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10408" w14:textId="77777777" w:rsidR="00D70CE5" w:rsidRDefault="00D70CE5" w:rsidP="00D70CE5">
      <w:pPr>
        <w:pStyle w:val="ConsPlusTitlePage"/>
      </w:pPr>
      <w:r>
        <w:t xml:space="preserve">Документ предоставлен </w:t>
      </w:r>
      <w:hyperlink r:id="rId5">
        <w:r>
          <w:rPr>
            <w:color w:val="0000FF"/>
          </w:rPr>
          <w:t>КонсультантПлюс</w:t>
        </w:r>
      </w:hyperlink>
      <w:r>
        <w:br/>
      </w:r>
    </w:p>
    <w:p w14:paraId="664A72A2" w14:textId="511C8D76" w:rsidR="00D70CE5" w:rsidRDefault="00D70CE5" w:rsidP="00D70CE5">
      <w:pPr>
        <w:spacing w:after="1" w:line="200" w:lineRule="atLeast"/>
        <w:jc w:val="both"/>
      </w:pPr>
    </w:p>
    <w:p w14:paraId="4F6BD530" w14:textId="195665EB" w:rsidR="00D70CE5" w:rsidRPr="00D70CE5" w:rsidRDefault="00D70CE5" w:rsidP="00D70CE5">
      <w:pPr>
        <w:spacing w:after="1" w:line="200" w:lineRule="atLeast"/>
        <w:jc w:val="center"/>
      </w:pPr>
      <w:r w:rsidRPr="00D70CE5">
        <w:rPr>
          <w:b/>
          <w:bCs/>
        </w:rPr>
        <w:t>СРАВНЕНИЕ</w:t>
      </w:r>
    </w:p>
    <w:p w14:paraId="4E00D08F" w14:textId="77777777" w:rsidR="00D70CE5" w:rsidRDefault="00D70CE5" w:rsidP="00D70CE5">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D70CE5" w:rsidRPr="00D70CE5" w14:paraId="7A63B63A" w14:textId="77777777" w:rsidTr="00D70CE5">
        <w:tc>
          <w:tcPr>
            <w:tcW w:w="7597" w:type="dxa"/>
          </w:tcPr>
          <w:p w14:paraId="5C02A9CD" w14:textId="5078F9A0" w:rsidR="00D70CE5" w:rsidRPr="00D70CE5" w:rsidRDefault="00D70CE5" w:rsidP="00A15943">
            <w:pPr>
              <w:spacing w:after="1" w:line="200" w:lineRule="atLeast"/>
              <w:jc w:val="both"/>
              <w:rPr>
                <w:szCs w:val="20"/>
              </w:rPr>
            </w:pPr>
            <w:r>
              <w:rPr>
                <w:noProof/>
                <w:szCs w:val="20"/>
              </w:rPr>
              <w:drawing>
                <wp:inline distT="0" distB="0" distL="0" distR="0" wp14:anchorId="4C0D6091" wp14:editId="4F0E7D5E">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Pr="00D70CE5">
                <w:rPr>
                  <w:rStyle w:val="a3"/>
                  <w:szCs w:val="20"/>
                </w:rPr>
                <w:t>Приказ</w:t>
              </w:r>
            </w:hyperlink>
            <w:r w:rsidRPr="00D70CE5">
              <w:rPr>
                <w:szCs w:val="20"/>
              </w:rPr>
              <w:t xml:space="preserve"> Минздрава России от 28.02.2019 N 108н</w:t>
            </w:r>
          </w:p>
          <w:p w14:paraId="6D39144E" w14:textId="77777777" w:rsidR="00D70CE5" w:rsidRPr="00D70CE5" w:rsidRDefault="00D70CE5" w:rsidP="00A15943">
            <w:pPr>
              <w:spacing w:after="1" w:line="200" w:lineRule="atLeast"/>
              <w:jc w:val="both"/>
              <w:rPr>
                <w:szCs w:val="20"/>
              </w:rPr>
            </w:pPr>
            <w:r w:rsidRPr="00D70CE5">
              <w:rPr>
                <w:szCs w:val="20"/>
              </w:rPr>
              <w:t>(ред. от 04.09.2024)</w:t>
            </w:r>
          </w:p>
          <w:p w14:paraId="41CCF7AF" w14:textId="77777777" w:rsidR="00D70CE5" w:rsidRPr="00D70CE5" w:rsidRDefault="00D70CE5" w:rsidP="00A15943">
            <w:pPr>
              <w:spacing w:after="1" w:line="200" w:lineRule="atLeast"/>
              <w:jc w:val="both"/>
              <w:rPr>
                <w:szCs w:val="20"/>
              </w:rPr>
            </w:pPr>
            <w:r w:rsidRPr="00D70CE5">
              <w:rPr>
                <w:szCs w:val="20"/>
              </w:rPr>
              <w:t>"Об утверждении Правил обязательного медицинского страхования"</w:t>
            </w:r>
          </w:p>
          <w:p w14:paraId="6A080284" w14:textId="6F46DE72" w:rsidR="00D70CE5" w:rsidRPr="00D70CE5" w:rsidRDefault="00D70CE5" w:rsidP="00A15943">
            <w:pPr>
              <w:spacing w:after="1" w:line="200" w:lineRule="atLeast"/>
              <w:jc w:val="both"/>
              <w:rPr>
                <w:szCs w:val="20"/>
              </w:rPr>
            </w:pPr>
            <w:r w:rsidRPr="00D70CE5">
              <w:rPr>
                <w:szCs w:val="20"/>
              </w:rPr>
              <w:t>(Зарегистрировано в Минюсте России 17.05.2019 N 54643)</w:t>
            </w:r>
          </w:p>
        </w:tc>
        <w:tc>
          <w:tcPr>
            <w:tcW w:w="7597" w:type="dxa"/>
          </w:tcPr>
          <w:p w14:paraId="04BE73A1" w14:textId="37B8EFF3" w:rsidR="00D70CE5" w:rsidRPr="00D70CE5" w:rsidRDefault="00D70CE5" w:rsidP="00A15943">
            <w:pPr>
              <w:spacing w:after="1" w:line="200" w:lineRule="atLeast"/>
              <w:jc w:val="both"/>
              <w:rPr>
                <w:szCs w:val="20"/>
              </w:rPr>
            </w:pPr>
            <w:r>
              <w:rPr>
                <w:noProof/>
                <w:szCs w:val="20"/>
              </w:rPr>
              <w:drawing>
                <wp:inline distT="0" distB="0" distL="0" distR="0" wp14:anchorId="4CDA1864" wp14:editId="5830E192">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Pr="00D70CE5">
                <w:rPr>
                  <w:rStyle w:val="a3"/>
                  <w:szCs w:val="20"/>
                </w:rPr>
                <w:t>Приказ</w:t>
              </w:r>
            </w:hyperlink>
            <w:r w:rsidRPr="00D70CE5">
              <w:rPr>
                <w:szCs w:val="20"/>
              </w:rPr>
              <w:t xml:space="preserve"> Минздрава России от 21.08.2025 N 496н</w:t>
            </w:r>
          </w:p>
          <w:p w14:paraId="19669054" w14:textId="77777777" w:rsidR="00D70CE5" w:rsidRPr="00D70CE5" w:rsidRDefault="00D70CE5" w:rsidP="00A15943">
            <w:pPr>
              <w:spacing w:after="1" w:line="200" w:lineRule="atLeast"/>
              <w:jc w:val="both"/>
              <w:rPr>
                <w:szCs w:val="20"/>
              </w:rPr>
            </w:pPr>
            <w:r w:rsidRPr="00D70CE5">
              <w:rPr>
                <w:szCs w:val="20"/>
              </w:rPr>
              <w:t>"Об утверждении Правил обязательного медицинского страхования"</w:t>
            </w:r>
          </w:p>
          <w:p w14:paraId="50557B30" w14:textId="0EBB99C5" w:rsidR="00D70CE5" w:rsidRPr="00D70CE5" w:rsidRDefault="00D70CE5" w:rsidP="00A15943">
            <w:pPr>
              <w:spacing w:after="1" w:line="200" w:lineRule="atLeast"/>
              <w:jc w:val="both"/>
              <w:rPr>
                <w:szCs w:val="20"/>
              </w:rPr>
            </w:pPr>
            <w:r w:rsidRPr="00D70CE5">
              <w:rPr>
                <w:szCs w:val="20"/>
              </w:rPr>
              <w:t>(Зарегистрировано в Минюсте России 29.08.2025 N 83407)</w:t>
            </w:r>
          </w:p>
        </w:tc>
      </w:tr>
      <w:tr w:rsidR="008B3D8A" w:rsidRPr="00D70CE5" w14:paraId="76A36458" w14:textId="77777777" w:rsidTr="007936A0">
        <w:tc>
          <w:tcPr>
            <w:tcW w:w="15194" w:type="dxa"/>
            <w:gridSpan w:val="2"/>
          </w:tcPr>
          <w:p w14:paraId="5EB8E7D9" w14:textId="3EA574AE" w:rsidR="008B3D8A" w:rsidRPr="00D70CE5" w:rsidRDefault="00166D85" w:rsidP="008B3D8A">
            <w:pPr>
              <w:spacing w:after="1" w:line="200" w:lineRule="atLeast"/>
              <w:jc w:val="center"/>
              <w:rPr>
                <w:szCs w:val="20"/>
              </w:rPr>
            </w:pPr>
            <w:hyperlink w:anchor="Оглавление" w:history="1">
              <w:r w:rsidR="008B3D8A" w:rsidRPr="008B3D8A">
                <w:rPr>
                  <w:rStyle w:val="a3"/>
                  <w:szCs w:val="20"/>
                </w:rPr>
                <w:t>См. Оглавление</w:t>
              </w:r>
            </w:hyperlink>
          </w:p>
        </w:tc>
      </w:tr>
      <w:tr w:rsidR="00D70CE5" w:rsidRPr="00D70CE5" w14:paraId="53E8A5CC" w14:textId="77777777" w:rsidTr="00D70CE5">
        <w:tc>
          <w:tcPr>
            <w:tcW w:w="7597" w:type="dxa"/>
          </w:tcPr>
          <w:p w14:paraId="6E02DB22" w14:textId="77777777" w:rsidR="00D70CE5" w:rsidRPr="00D70CE5" w:rsidRDefault="00D70CE5" w:rsidP="00A15943">
            <w:pPr>
              <w:spacing w:after="1" w:line="200" w:lineRule="atLeast"/>
              <w:rPr>
                <w:szCs w:val="20"/>
              </w:rPr>
            </w:pPr>
            <w:r w:rsidRPr="00D70CE5">
              <w:rPr>
                <w:rFonts w:cs="Arial"/>
                <w:szCs w:val="20"/>
              </w:rPr>
              <w:t xml:space="preserve">Зарегистрировано в Минюсте России </w:t>
            </w:r>
            <w:r w:rsidRPr="00D70CE5">
              <w:rPr>
                <w:rFonts w:cs="Arial"/>
                <w:strike/>
                <w:color w:val="FF0000"/>
                <w:szCs w:val="20"/>
              </w:rPr>
              <w:t>17 мая 2019</w:t>
            </w:r>
            <w:r w:rsidRPr="00D70CE5">
              <w:rPr>
                <w:rFonts w:cs="Arial"/>
                <w:szCs w:val="20"/>
              </w:rPr>
              <w:t xml:space="preserve"> г. N </w:t>
            </w:r>
            <w:r w:rsidRPr="00D70CE5">
              <w:rPr>
                <w:rFonts w:cs="Arial"/>
                <w:strike/>
                <w:color w:val="FF0000"/>
                <w:szCs w:val="20"/>
              </w:rPr>
              <w:t>54643</w:t>
            </w:r>
          </w:p>
          <w:p w14:paraId="7E9D8E3A" w14:textId="77777777" w:rsidR="00D70CE5" w:rsidRPr="00D70CE5" w:rsidRDefault="00D70CE5" w:rsidP="00A15943">
            <w:pPr>
              <w:pBdr>
                <w:top w:val="single" w:sz="6" w:space="0" w:color="auto"/>
              </w:pBdr>
              <w:spacing w:after="1" w:line="200" w:lineRule="atLeast"/>
              <w:jc w:val="both"/>
              <w:rPr>
                <w:szCs w:val="20"/>
              </w:rPr>
            </w:pPr>
          </w:p>
          <w:p w14:paraId="544E0244" w14:textId="77777777" w:rsidR="00D70CE5" w:rsidRPr="00D70CE5" w:rsidRDefault="00D70CE5" w:rsidP="00A15943">
            <w:pPr>
              <w:spacing w:after="1" w:line="200" w:lineRule="atLeast"/>
              <w:jc w:val="center"/>
              <w:rPr>
                <w:szCs w:val="20"/>
              </w:rPr>
            </w:pPr>
            <w:r w:rsidRPr="00D70CE5">
              <w:rPr>
                <w:rFonts w:cs="Arial"/>
                <w:b/>
                <w:szCs w:val="20"/>
              </w:rPr>
              <w:t>МИНИСТЕРСТВО ЗДРАВООХРАНЕНИЯ РОССИЙСКОЙ ФЕДЕРАЦИИ</w:t>
            </w:r>
          </w:p>
          <w:p w14:paraId="4FB9D6AD" w14:textId="77777777" w:rsidR="00D70CE5" w:rsidRPr="00D70CE5" w:rsidRDefault="00D70CE5" w:rsidP="00A15943">
            <w:pPr>
              <w:spacing w:after="1" w:line="200" w:lineRule="atLeast"/>
              <w:jc w:val="both"/>
              <w:rPr>
                <w:szCs w:val="20"/>
              </w:rPr>
            </w:pPr>
          </w:p>
          <w:p w14:paraId="276D7ADF" w14:textId="77777777" w:rsidR="00D70CE5" w:rsidRPr="00D70CE5" w:rsidRDefault="00D70CE5" w:rsidP="00A15943">
            <w:pPr>
              <w:spacing w:after="1" w:line="200" w:lineRule="atLeast"/>
              <w:jc w:val="center"/>
              <w:rPr>
                <w:szCs w:val="20"/>
              </w:rPr>
            </w:pPr>
            <w:bookmarkStart w:id="0" w:name="Р1_1"/>
            <w:bookmarkEnd w:id="0"/>
            <w:r w:rsidRPr="00D70CE5">
              <w:rPr>
                <w:rFonts w:cs="Arial"/>
                <w:b/>
                <w:szCs w:val="20"/>
              </w:rPr>
              <w:t>ПРИКАЗ</w:t>
            </w:r>
          </w:p>
          <w:p w14:paraId="2E0F968D" w14:textId="77777777" w:rsidR="00D70CE5" w:rsidRPr="00D70CE5" w:rsidRDefault="00D70CE5" w:rsidP="00A15943">
            <w:pPr>
              <w:spacing w:after="1" w:line="200" w:lineRule="atLeast"/>
              <w:jc w:val="center"/>
              <w:rPr>
                <w:szCs w:val="20"/>
              </w:rPr>
            </w:pPr>
            <w:r w:rsidRPr="00D70CE5">
              <w:rPr>
                <w:rFonts w:cs="Arial"/>
                <w:b/>
                <w:szCs w:val="20"/>
              </w:rPr>
              <w:t xml:space="preserve">от </w:t>
            </w:r>
            <w:r w:rsidRPr="00D70CE5">
              <w:rPr>
                <w:rFonts w:cs="Arial"/>
                <w:b/>
                <w:strike/>
                <w:color w:val="FF0000"/>
                <w:szCs w:val="20"/>
              </w:rPr>
              <w:t>28 февраля 2019</w:t>
            </w:r>
            <w:r w:rsidRPr="00D70CE5">
              <w:rPr>
                <w:rFonts w:cs="Arial"/>
                <w:b/>
                <w:szCs w:val="20"/>
              </w:rPr>
              <w:t xml:space="preserve"> г. N </w:t>
            </w:r>
            <w:r w:rsidRPr="00D70CE5">
              <w:rPr>
                <w:rFonts w:cs="Arial"/>
                <w:b/>
                <w:strike/>
                <w:color w:val="FF0000"/>
                <w:szCs w:val="20"/>
              </w:rPr>
              <w:t>108н</w:t>
            </w:r>
          </w:p>
          <w:p w14:paraId="270F7B63" w14:textId="77777777" w:rsidR="00D70CE5" w:rsidRPr="00D70CE5" w:rsidRDefault="00D70CE5" w:rsidP="00A15943">
            <w:pPr>
              <w:spacing w:after="1" w:line="200" w:lineRule="atLeast"/>
              <w:jc w:val="both"/>
              <w:rPr>
                <w:szCs w:val="20"/>
              </w:rPr>
            </w:pPr>
          </w:p>
          <w:p w14:paraId="17FD487A" w14:textId="77777777" w:rsidR="00D70CE5" w:rsidRPr="00D70CE5" w:rsidRDefault="00D70CE5" w:rsidP="00A15943">
            <w:pPr>
              <w:spacing w:after="1" w:line="200" w:lineRule="atLeast"/>
              <w:jc w:val="center"/>
              <w:rPr>
                <w:szCs w:val="20"/>
              </w:rPr>
            </w:pPr>
            <w:r w:rsidRPr="00D70CE5">
              <w:rPr>
                <w:rFonts w:cs="Arial"/>
                <w:b/>
                <w:szCs w:val="20"/>
              </w:rPr>
              <w:t>ОБ УТВЕРЖДЕНИИ ПРАВИЛ</w:t>
            </w:r>
          </w:p>
          <w:p w14:paraId="6AD23D0B" w14:textId="77777777" w:rsidR="00D70CE5" w:rsidRPr="00D70CE5" w:rsidRDefault="00D70CE5" w:rsidP="00A15943">
            <w:pPr>
              <w:spacing w:after="1" w:line="200" w:lineRule="atLeast"/>
              <w:jc w:val="center"/>
              <w:rPr>
                <w:szCs w:val="20"/>
              </w:rPr>
            </w:pPr>
            <w:r w:rsidRPr="00D70CE5">
              <w:rPr>
                <w:rFonts w:cs="Arial"/>
                <w:b/>
                <w:szCs w:val="20"/>
              </w:rPr>
              <w:t>ОБЯЗАТЕЛЬНОГО МЕДИЦИНСКОГО СТРАХОВАНИЯ</w:t>
            </w:r>
          </w:p>
          <w:p w14:paraId="1E7CCF33" w14:textId="77777777" w:rsidR="00D70CE5" w:rsidRPr="00D70CE5" w:rsidRDefault="00D70CE5" w:rsidP="00A15943">
            <w:pPr>
              <w:spacing w:after="1" w:line="200" w:lineRule="atLeast"/>
              <w:jc w:val="both"/>
              <w:rPr>
                <w:szCs w:val="20"/>
              </w:rPr>
            </w:pPr>
          </w:p>
          <w:p w14:paraId="00DBC2CB" w14:textId="24EBD0ED" w:rsidR="00D70CE5" w:rsidRPr="00D70CE5" w:rsidRDefault="00D70CE5" w:rsidP="00A15943">
            <w:pPr>
              <w:spacing w:after="1" w:line="200" w:lineRule="atLeast"/>
              <w:ind w:firstLine="539"/>
              <w:jc w:val="both"/>
              <w:rPr>
                <w:szCs w:val="20"/>
              </w:rPr>
            </w:pPr>
            <w:r w:rsidRPr="00D70CE5">
              <w:rPr>
                <w:rFonts w:cs="Arial"/>
                <w:szCs w:val="20"/>
              </w:rPr>
              <w:t xml:space="preserve">В соответствии с подпунктом 5.2.136 Положения о Министерстве здравоохранения Российской Федерации, утвержденного постановлением Правительства Российской Федерации от 19 июня 2012 г. N 608 </w:t>
            </w:r>
            <w:r w:rsidRPr="00D70CE5">
              <w:rPr>
                <w:rFonts w:cs="Arial"/>
                <w:strike/>
                <w:color w:val="FF0000"/>
                <w:szCs w:val="20"/>
              </w:rPr>
              <w:t>(Собрание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N 33, ст. 5202; N 37, ст. 5535; N 40, ст. 5864; N 52, ст. 8131; 2018, N 13, ст. 1805; N 18, ст. 2638; N 36, ст. 5634; N 41, ст. 6273; N 48, ст. 7431; N 50, ст. 7774; 2019, N 1, ст. 31; N 4, ст. 330)</w:t>
            </w:r>
            <w:r w:rsidRPr="00D70CE5">
              <w:rPr>
                <w:rFonts w:cs="Arial"/>
                <w:szCs w:val="20"/>
              </w:rPr>
              <w:t>, приказываю:</w:t>
            </w:r>
          </w:p>
        </w:tc>
        <w:tc>
          <w:tcPr>
            <w:tcW w:w="7597" w:type="dxa"/>
          </w:tcPr>
          <w:p w14:paraId="09CC897E" w14:textId="77777777" w:rsidR="00D70CE5" w:rsidRPr="00D70CE5" w:rsidRDefault="00D70CE5" w:rsidP="00A15943">
            <w:pPr>
              <w:spacing w:after="1" w:line="200" w:lineRule="atLeast"/>
              <w:rPr>
                <w:szCs w:val="20"/>
              </w:rPr>
            </w:pPr>
            <w:r w:rsidRPr="00D70CE5">
              <w:rPr>
                <w:rFonts w:cs="Arial"/>
                <w:szCs w:val="20"/>
              </w:rPr>
              <w:t xml:space="preserve">Зарегистрировано в Минюсте России </w:t>
            </w:r>
            <w:r w:rsidRPr="00D70CE5">
              <w:rPr>
                <w:rFonts w:cs="Arial"/>
                <w:szCs w:val="20"/>
                <w:shd w:val="clear" w:color="auto" w:fill="C0C0C0"/>
              </w:rPr>
              <w:t>29 августа 2025</w:t>
            </w:r>
            <w:r w:rsidRPr="00D70CE5">
              <w:rPr>
                <w:rFonts w:cs="Arial"/>
                <w:szCs w:val="20"/>
              </w:rPr>
              <w:t xml:space="preserve"> г. N </w:t>
            </w:r>
            <w:r w:rsidRPr="00D70CE5">
              <w:rPr>
                <w:rFonts w:cs="Arial"/>
                <w:szCs w:val="20"/>
                <w:shd w:val="clear" w:color="auto" w:fill="C0C0C0"/>
              </w:rPr>
              <w:t>83407</w:t>
            </w:r>
          </w:p>
          <w:p w14:paraId="06C34C8B" w14:textId="77777777" w:rsidR="00D70CE5" w:rsidRPr="00D70CE5" w:rsidRDefault="00D70CE5" w:rsidP="00A15943">
            <w:pPr>
              <w:pBdr>
                <w:top w:val="single" w:sz="6" w:space="0" w:color="auto"/>
              </w:pBdr>
              <w:spacing w:after="1" w:line="200" w:lineRule="atLeast"/>
              <w:jc w:val="both"/>
              <w:rPr>
                <w:szCs w:val="20"/>
              </w:rPr>
            </w:pPr>
          </w:p>
          <w:p w14:paraId="21FB3348" w14:textId="77777777" w:rsidR="00D70CE5" w:rsidRPr="00D70CE5" w:rsidRDefault="00D70CE5" w:rsidP="00A15943">
            <w:pPr>
              <w:spacing w:after="1" w:line="200" w:lineRule="atLeast"/>
              <w:jc w:val="center"/>
              <w:rPr>
                <w:szCs w:val="20"/>
              </w:rPr>
            </w:pPr>
            <w:r w:rsidRPr="00D70CE5">
              <w:rPr>
                <w:rFonts w:cs="Arial"/>
                <w:b/>
                <w:szCs w:val="20"/>
              </w:rPr>
              <w:t>МИНИСТЕРСТВО ЗДРАВООХРАНЕНИЯ РОССИЙСКОЙ ФЕДЕРАЦИИ</w:t>
            </w:r>
          </w:p>
          <w:p w14:paraId="3CEB27F6" w14:textId="77777777" w:rsidR="00D70CE5" w:rsidRPr="00D70CE5" w:rsidRDefault="00D70CE5" w:rsidP="00A15943">
            <w:pPr>
              <w:spacing w:after="1" w:line="200" w:lineRule="atLeast"/>
              <w:jc w:val="both"/>
              <w:rPr>
                <w:szCs w:val="20"/>
              </w:rPr>
            </w:pPr>
          </w:p>
          <w:p w14:paraId="2468DF8C" w14:textId="77777777" w:rsidR="00D70CE5" w:rsidRPr="00D70CE5" w:rsidRDefault="00D70CE5" w:rsidP="00A15943">
            <w:pPr>
              <w:spacing w:after="1" w:line="200" w:lineRule="atLeast"/>
              <w:jc w:val="center"/>
              <w:rPr>
                <w:szCs w:val="20"/>
              </w:rPr>
            </w:pPr>
            <w:bookmarkStart w:id="1" w:name="Р2_1"/>
            <w:bookmarkEnd w:id="1"/>
            <w:r w:rsidRPr="00D70CE5">
              <w:rPr>
                <w:rFonts w:cs="Arial"/>
                <w:b/>
                <w:szCs w:val="20"/>
              </w:rPr>
              <w:t>ПРИКАЗ</w:t>
            </w:r>
          </w:p>
          <w:p w14:paraId="6654D17A" w14:textId="77777777" w:rsidR="00D70CE5" w:rsidRPr="00D70CE5" w:rsidRDefault="00D70CE5" w:rsidP="00A15943">
            <w:pPr>
              <w:spacing w:after="1" w:line="200" w:lineRule="atLeast"/>
              <w:jc w:val="center"/>
              <w:rPr>
                <w:szCs w:val="20"/>
              </w:rPr>
            </w:pPr>
            <w:r w:rsidRPr="00D70CE5">
              <w:rPr>
                <w:rFonts w:cs="Arial"/>
                <w:b/>
                <w:szCs w:val="20"/>
              </w:rPr>
              <w:t xml:space="preserve">от </w:t>
            </w:r>
            <w:r w:rsidRPr="00D70CE5">
              <w:rPr>
                <w:rFonts w:cs="Arial"/>
                <w:b/>
                <w:szCs w:val="20"/>
                <w:shd w:val="clear" w:color="auto" w:fill="C0C0C0"/>
              </w:rPr>
              <w:t>21 августа 2025</w:t>
            </w:r>
            <w:r w:rsidRPr="00D70CE5">
              <w:rPr>
                <w:rFonts w:cs="Arial"/>
                <w:b/>
                <w:szCs w:val="20"/>
              </w:rPr>
              <w:t xml:space="preserve"> г. N </w:t>
            </w:r>
            <w:r w:rsidRPr="00D70CE5">
              <w:rPr>
                <w:rFonts w:cs="Arial"/>
                <w:b/>
                <w:szCs w:val="20"/>
                <w:shd w:val="clear" w:color="auto" w:fill="C0C0C0"/>
              </w:rPr>
              <w:t>496н</w:t>
            </w:r>
          </w:p>
          <w:p w14:paraId="5EF52A6F" w14:textId="77777777" w:rsidR="00D70CE5" w:rsidRPr="00D70CE5" w:rsidRDefault="00D70CE5" w:rsidP="00A15943">
            <w:pPr>
              <w:spacing w:after="1" w:line="200" w:lineRule="atLeast"/>
              <w:jc w:val="both"/>
              <w:rPr>
                <w:szCs w:val="20"/>
              </w:rPr>
            </w:pPr>
          </w:p>
          <w:p w14:paraId="7E69BA7D" w14:textId="77777777" w:rsidR="00D70CE5" w:rsidRPr="00D70CE5" w:rsidRDefault="00D70CE5" w:rsidP="00A15943">
            <w:pPr>
              <w:spacing w:after="1" w:line="200" w:lineRule="atLeast"/>
              <w:jc w:val="center"/>
              <w:rPr>
                <w:szCs w:val="20"/>
              </w:rPr>
            </w:pPr>
            <w:r w:rsidRPr="00D70CE5">
              <w:rPr>
                <w:rFonts w:cs="Arial"/>
                <w:b/>
                <w:szCs w:val="20"/>
              </w:rPr>
              <w:t>ОБ УТВЕРЖДЕНИИ ПРАВИЛ ОБЯЗАТЕЛЬНОГО МЕДИЦИНСКОГО СТРАХОВАНИЯ</w:t>
            </w:r>
          </w:p>
          <w:p w14:paraId="39244944" w14:textId="77777777" w:rsidR="00D70CE5" w:rsidRPr="00D70CE5" w:rsidRDefault="00D70CE5" w:rsidP="00A15943">
            <w:pPr>
              <w:spacing w:after="1" w:line="200" w:lineRule="atLeast"/>
              <w:jc w:val="both"/>
              <w:rPr>
                <w:szCs w:val="20"/>
              </w:rPr>
            </w:pPr>
          </w:p>
          <w:p w14:paraId="7DD4485A" w14:textId="5B890919" w:rsidR="00D70CE5" w:rsidRPr="00D70CE5" w:rsidRDefault="00D70CE5" w:rsidP="00A15943">
            <w:pPr>
              <w:spacing w:after="1" w:line="200" w:lineRule="atLeast"/>
              <w:ind w:firstLine="539"/>
              <w:jc w:val="both"/>
              <w:rPr>
                <w:szCs w:val="20"/>
              </w:rPr>
            </w:pPr>
            <w:r w:rsidRPr="00D70CE5">
              <w:rPr>
                <w:rFonts w:cs="Arial"/>
                <w:szCs w:val="20"/>
              </w:rPr>
              <w:t xml:space="preserve">В соответствии с </w:t>
            </w:r>
            <w:r w:rsidRPr="00D70CE5">
              <w:rPr>
                <w:rFonts w:cs="Arial"/>
                <w:szCs w:val="20"/>
                <w:shd w:val="clear" w:color="auto" w:fill="C0C0C0"/>
              </w:rPr>
              <w:t>пунктом 6 части 1 статьи 7 Федерального закона от 29 ноября 2010 г. N 326-ФЗ "Об обязательном медицинском страховании в Российской Федерации" и</w:t>
            </w:r>
            <w:r w:rsidRPr="00D70CE5">
              <w:rPr>
                <w:rFonts w:cs="Arial"/>
                <w:szCs w:val="20"/>
              </w:rPr>
              <w:t xml:space="preserve"> подпунктом 5.2.136 </w:t>
            </w:r>
            <w:r w:rsidRPr="00D70CE5">
              <w:rPr>
                <w:rFonts w:cs="Arial"/>
                <w:szCs w:val="20"/>
                <w:shd w:val="clear" w:color="auto" w:fill="C0C0C0"/>
              </w:rPr>
              <w:t>пункта 5</w:t>
            </w:r>
            <w:r w:rsidRPr="00D70CE5">
              <w:rPr>
                <w:rFonts w:cs="Arial"/>
                <w:szCs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tc>
      </w:tr>
      <w:tr w:rsidR="00A3799C" w:rsidRPr="00D70CE5" w14:paraId="5E866F84" w14:textId="77777777" w:rsidTr="00D70CE5">
        <w:tc>
          <w:tcPr>
            <w:tcW w:w="7597" w:type="dxa"/>
          </w:tcPr>
          <w:p w14:paraId="2C4E8701" w14:textId="77777777" w:rsidR="00A3799C" w:rsidRDefault="00A3799C" w:rsidP="00A15943">
            <w:pPr>
              <w:spacing w:before="200" w:after="1" w:line="200" w:lineRule="atLeast"/>
              <w:ind w:firstLine="539"/>
              <w:jc w:val="both"/>
              <w:rPr>
                <w:rFonts w:cs="Arial"/>
                <w:szCs w:val="20"/>
              </w:rPr>
            </w:pPr>
            <w:r w:rsidRPr="00D70CE5">
              <w:rPr>
                <w:rFonts w:cs="Arial"/>
                <w:szCs w:val="20"/>
              </w:rPr>
              <w:t>1. Утвердить Правила обязательного медицинского страхования согласно приложению.</w:t>
            </w:r>
          </w:p>
          <w:p w14:paraId="63626B6A" w14:textId="77777777" w:rsidR="00A3799C" w:rsidRDefault="00A3799C" w:rsidP="00A15943">
            <w:pPr>
              <w:spacing w:before="200" w:after="1" w:line="200" w:lineRule="atLeast"/>
              <w:ind w:firstLine="539"/>
              <w:jc w:val="both"/>
              <w:rPr>
                <w:rFonts w:cs="Arial"/>
                <w:szCs w:val="20"/>
              </w:rPr>
            </w:pPr>
            <w:r w:rsidRPr="00A3799C">
              <w:rPr>
                <w:rFonts w:cs="Arial"/>
                <w:szCs w:val="20"/>
              </w:rPr>
              <w:t>2. Признать утратившими силу:</w:t>
            </w:r>
          </w:p>
          <w:p w14:paraId="5F2C07AC" w14:textId="77777777" w:rsidR="00A3799C" w:rsidRPr="00A3799C" w:rsidRDefault="00A3799C" w:rsidP="00A15943">
            <w:pPr>
              <w:spacing w:before="200" w:after="1" w:line="200" w:lineRule="atLeast"/>
              <w:ind w:firstLine="539"/>
              <w:jc w:val="both"/>
              <w:rPr>
                <w:szCs w:val="20"/>
              </w:rPr>
            </w:pPr>
            <w:r w:rsidRPr="00A3799C">
              <w:rPr>
                <w:rFonts w:cs="Arial"/>
                <w:strike/>
                <w:color w:val="FF0000"/>
                <w:szCs w:val="20"/>
              </w:rPr>
              <w:t xml:space="preserve">приказ Министерства здравоохранения </w:t>
            </w:r>
            <w:r w:rsidRPr="00D70CE5">
              <w:rPr>
                <w:rFonts w:cs="Arial"/>
                <w:strike/>
                <w:color w:val="FF0000"/>
                <w:szCs w:val="20"/>
              </w:rPr>
              <w:t>и социального развития</w:t>
            </w:r>
            <w:r w:rsidRPr="00A3799C">
              <w:rPr>
                <w:rFonts w:cs="Arial"/>
                <w:strike/>
                <w:color w:val="FF0000"/>
                <w:szCs w:val="20"/>
              </w:rPr>
              <w:t xml:space="preserve"> Российской Федерации от 28 февраля </w:t>
            </w:r>
            <w:r w:rsidRPr="00D70CE5">
              <w:rPr>
                <w:rFonts w:cs="Arial"/>
                <w:strike/>
                <w:color w:val="FF0000"/>
                <w:szCs w:val="20"/>
              </w:rPr>
              <w:t>2011</w:t>
            </w:r>
            <w:r w:rsidRPr="00A3799C">
              <w:rPr>
                <w:rFonts w:cs="Arial"/>
                <w:strike/>
                <w:color w:val="FF0000"/>
                <w:szCs w:val="20"/>
              </w:rPr>
              <w:t xml:space="preserve"> г. N </w:t>
            </w:r>
            <w:r w:rsidRPr="00D70CE5">
              <w:rPr>
                <w:rFonts w:cs="Arial"/>
                <w:strike/>
                <w:color w:val="FF0000"/>
                <w:szCs w:val="20"/>
              </w:rPr>
              <w:t>158н</w:t>
            </w:r>
            <w:r w:rsidRPr="00A3799C">
              <w:rPr>
                <w:rFonts w:cs="Arial"/>
                <w:strike/>
                <w:color w:val="FF0000"/>
                <w:szCs w:val="20"/>
              </w:rPr>
              <w:t xml:space="preserve"> "Об утверждении Правил </w:t>
            </w:r>
            <w:r w:rsidRPr="00A3799C">
              <w:rPr>
                <w:rFonts w:cs="Arial"/>
                <w:strike/>
                <w:color w:val="FF0000"/>
                <w:szCs w:val="20"/>
              </w:rPr>
              <w:lastRenderedPageBreak/>
              <w:t xml:space="preserve">обязательного медицинского страхования" (зарегистрирован Министерством юстиции Российской Федерации </w:t>
            </w:r>
            <w:r w:rsidRPr="00D70CE5">
              <w:rPr>
                <w:rFonts w:cs="Arial"/>
                <w:strike/>
                <w:color w:val="FF0000"/>
                <w:szCs w:val="20"/>
              </w:rPr>
              <w:t>3 марта 2011</w:t>
            </w:r>
            <w:r w:rsidRPr="00A3799C">
              <w:rPr>
                <w:rFonts w:cs="Arial"/>
                <w:strike/>
                <w:color w:val="FF0000"/>
                <w:szCs w:val="20"/>
              </w:rPr>
              <w:t xml:space="preserve"> г., регистрационный N </w:t>
            </w:r>
            <w:r w:rsidRPr="00D70CE5">
              <w:rPr>
                <w:rFonts w:cs="Arial"/>
                <w:strike/>
                <w:color w:val="FF0000"/>
                <w:szCs w:val="20"/>
              </w:rPr>
              <w:t>19998</w:t>
            </w:r>
            <w:r w:rsidRPr="00A3799C">
              <w:rPr>
                <w:rFonts w:cs="Arial"/>
                <w:strike/>
                <w:color w:val="FF0000"/>
                <w:szCs w:val="20"/>
              </w:rPr>
              <w:t>);</w:t>
            </w:r>
          </w:p>
          <w:p w14:paraId="372F3F68" w14:textId="77777777" w:rsidR="00A3799C" w:rsidRPr="00A3799C" w:rsidRDefault="00A3799C" w:rsidP="00A15943">
            <w:pPr>
              <w:spacing w:before="200" w:after="1" w:line="200" w:lineRule="atLeast"/>
              <w:ind w:firstLine="539"/>
              <w:jc w:val="both"/>
              <w:rPr>
                <w:szCs w:val="20"/>
              </w:rPr>
            </w:pPr>
            <w:r w:rsidRPr="00A3799C">
              <w:rPr>
                <w:rFonts w:cs="Arial"/>
                <w:strike/>
                <w:color w:val="FF0000"/>
                <w:szCs w:val="20"/>
              </w:rPr>
              <w:t xml:space="preserve">приказ Министерства здравоохранения </w:t>
            </w:r>
            <w:r w:rsidRPr="00D70CE5">
              <w:rPr>
                <w:rFonts w:cs="Arial"/>
                <w:strike/>
                <w:color w:val="FF0000"/>
                <w:szCs w:val="20"/>
              </w:rPr>
              <w:t>и социального развития</w:t>
            </w:r>
            <w:r w:rsidRPr="00A3799C">
              <w:rPr>
                <w:rFonts w:cs="Arial"/>
                <w:strike/>
                <w:color w:val="FF0000"/>
                <w:szCs w:val="20"/>
              </w:rPr>
              <w:t xml:space="preserve"> Российской Федерации от </w:t>
            </w:r>
            <w:r w:rsidRPr="00D70CE5">
              <w:rPr>
                <w:rFonts w:cs="Arial"/>
                <w:strike/>
                <w:color w:val="FF0000"/>
                <w:szCs w:val="20"/>
              </w:rPr>
              <w:t>10 августа 2011</w:t>
            </w:r>
            <w:r w:rsidRPr="00A3799C">
              <w:rPr>
                <w:rFonts w:cs="Arial"/>
                <w:strike/>
                <w:color w:val="FF0000"/>
                <w:szCs w:val="20"/>
              </w:rPr>
              <w:t xml:space="preserve"> г. N </w:t>
            </w:r>
            <w:r w:rsidRPr="00D70CE5">
              <w:rPr>
                <w:rFonts w:cs="Arial"/>
                <w:strike/>
                <w:color w:val="FF0000"/>
                <w:szCs w:val="20"/>
              </w:rPr>
              <w:t>897н</w:t>
            </w:r>
            <w:r w:rsidRPr="00A3799C">
              <w:rPr>
                <w:rFonts w:cs="Arial"/>
                <w:strike/>
                <w:color w:val="FF0000"/>
                <w:szCs w:val="20"/>
              </w:rPr>
              <w:t xml:space="preserve"> "О внесении </w:t>
            </w:r>
            <w:r w:rsidRPr="00D70CE5">
              <w:rPr>
                <w:rFonts w:cs="Arial"/>
                <w:strike/>
                <w:color w:val="FF0000"/>
                <w:szCs w:val="20"/>
              </w:rPr>
              <w:t>изменения в приказ</w:t>
            </w:r>
            <w:r w:rsidRPr="00A3799C">
              <w:rPr>
                <w:rFonts w:cs="Arial"/>
                <w:strike/>
                <w:color w:val="FF0000"/>
                <w:szCs w:val="20"/>
              </w:rPr>
              <w:t xml:space="preserve"> Министерства здравоохранения </w:t>
            </w:r>
            <w:r w:rsidRPr="00D70CE5">
              <w:rPr>
                <w:rFonts w:cs="Arial"/>
                <w:strike/>
                <w:color w:val="FF0000"/>
                <w:szCs w:val="20"/>
              </w:rPr>
              <w:t>и социального развития</w:t>
            </w:r>
            <w:r w:rsidRPr="00A3799C">
              <w:rPr>
                <w:rFonts w:cs="Arial"/>
                <w:strike/>
                <w:color w:val="FF0000"/>
                <w:szCs w:val="20"/>
              </w:rPr>
              <w:t xml:space="preserve"> Российской Федерации от 28 февраля </w:t>
            </w:r>
            <w:r w:rsidRPr="00D70CE5">
              <w:rPr>
                <w:rFonts w:cs="Arial"/>
                <w:strike/>
                <w:color w:val="FF0000"/>
                <w:szCs w:val="20"/>
              </w:rPr>
              <w:t>2011</w:t>
            </w:r>
            <w:r w:rsidRPr="00A3799C">
              <w:rPr>
                <w:rFonts w:cs="Arial"/>
                <w:strike/>
                <w:color w:val="FF0000"/>
                <w:szCs w:val="20"/>
              </w:rPr>
              <w:t xml:space="preserve"> г. N </w:t>
            </w:r>
            <w:r w:rsidRPr="00D70CE5">
              <w:rPr>
                <w:rFonts w:cs="Arial"/>
                <w:strike/>
                <w:color w:val="FF0000"/>
                <w:szCs w:val="20"/>
              </w:rPr>
              <w:t>158н "Об утверждении правил обязательного медицинского страхования</w:t>
            </w:r>
            <w:r w:rsidRPr="00A3799C">
              <w:rPr>
                <w:rFonts w:cs="Arial"/>
                <w:strike/>
                <w:color w:val="FF0000"/>
                <w:szCs w:val="20"/>
              </w:rPr>
              <w:t xml:space="preserve">" (зарегистрирован Министерством юстиции Российской Федерации </w:t>
            </w:r>
            <w:r w:rsidRPr="00D70CE5">
              <w:rPr>
                <w:rFonts w:cs="Arial"/>
                <w:strike/>
                <w:color w:val="FF0000"/>
                <w:szCs w:val="20"/>
              </w:rPr>
              <w:t>12 августа 2011</w:t>
            </w:r>
            <w:r w:rsidRPr="00A3799C">
              <w:rPr>
                <w:rFonts w:cs="Arial"/>
                <w:strike/>
                <w:color w:val="FF0000"/>
                <w:szCs w:val="20"/>
              </w:rPr>
              <w:t xml:space="preserve"> г., регистрационный N </w:t>
            </w:r>
            <w:r w:rsidRPr="00D70CE5">
              <w:rPr>
                <w:rFonts w:cs="Arial"/>
                <w:strike/>
                <w:color w:val="FF0000"/>
                <w:szCs w:val="20"/>
              </w:rPr>
              <w:t>21609</w:t>
            </w:r>
            <w:r w:rsidRPr="00A3799C">
              <w:rPr>
                <w:rFonts w:cs="Arial"/>
                <w:strike/>
                <w:color w:val="FF0000"/>
                <w:szCs w:val="20"/>
              </w:rPr>
              <w:t>);</w:t>
            </w:r>
          </w:p>
          <w:p w14:paraId="2AA03E2B" w14:textId="77777777" w:rsidR="00A3799C" w:rsidRPr="00A3799C" w:rsidRDefault="00A3799C" w:rsidP="00A15943">
            <w:pPr>
              <w:spacing w:before="200" w:after="1" w:line="200" w:lineRule="atLeast"/>
              <w:ind w:firstLine="539"/>
              <w:jc w:val="both"/>
              <w:rPr>
                <w:szCs w:val="20"/>
              </w:rPr>
            </w:pPr>
            <w:r w:rsidRPr="00A3799C">
              <w:rPr>
                <w:rFonts w:cs="Arial"/>
                <w:strike/>
                <w:color w:val="FF0000"/>
                <w:szCs w:val="20"/>
              </w:rPr>
              <w:t xml:space="preserve">приказ Министерства здравоохранения </w:t>
            </w:r>
            <w:r w:rsidRPr="00D70CE5">
              <w:rPr>
                <w:rFonts w:cs="Arial"/>
                <w:strike/>
                <w:color w:val="FF0000"/>
                <w:szCs w:val="20"/>
              </w:rPr>
              <w:t>и социального развития</w:t>
            </w:r>
            <w:r w:rsidRPr="00A3799C">
              <w:rPr>
                <w:rFonts w:cs="Arial"/>
                <w:strike/>
                <w:color w:val="FF0000"/>
                <w:szCs w:val="20"/>
              </w:rPr>
              <w:t xml:space="preserve"> Российской Федерации от </w:t>
            </w:r>
            <w:r w:rsidRPr="00D70CE5">
              <w:rPr>
                <w:rFonts w:cs="Arial"/>
                <w:strike/>
                <w:color w:val="FF0000"/>
                <w:szCs w:val="20"/>
              </w:rPr>
              <w:t>9</w:t>
            </w:r>
            <w:r w:rsidRPr="00A3799C">
              <w:rPr>
                <w:rFonts w:cs="Arial"/>
                <w:strike/>
                <w:color w:val="FF0000"/>
                <w:szCs w:val="20"/>
              </w:rPr>
              <w:t xml:space="preserve"> сентября </w:t>
            </w:r>
            <w:r w:rsidRPr="00D70CE5">
              <w:rPr>
                <w:rFonts w:cs="Arial"/>
                <w:strike/>
                <w:color w:val="FF0000"/>
                <w:szCs w:val="20"/>
              </w:rPr>
              <w:t>2011</w:t>
            </w:r>
            <w:r w:rsidRPr="00A3799C">
              <w:rPr>
                <w:rFonts w:cs="Arial"/>
                <w:strike/>
                <w:color w:val="FF0000"/>
                <w:szCs w:val="20"/>
              </w:rPr>
              <w:t xml:space="preserve"> г. N </w:t>
            </w:r>
            <w:r w:rsidRPr="00D70CE5">
              <w:rPr>
                <w:rFonts w:cs="Arial"/>
                <w:strike/>
                <w:color w:val="FF0000"/>
                <w:szCs w:val="20"/>
              </w:rPr>
              <w:t>1036н</w:t>
            </w:r>
            <w:r w:rsidRPr="00A3799C">
              <w:rPr>
                <w:rFonts w:cs="Arial"/>
                <w:strike/>
                <w:color w:val="FF0000"/>
                <w:szCs w:val="20"/>
              </w:rPr>
              <w:t xml:space="preserve"> "О внесении изменений в Правила обязательного медицинского страхования, утвержденные приказом Министерства здравоохранения </w:t>
            </w:r>
            <w:r w:rsidRPr="00D70CE5">
              <w:rPr>
                <w:rFonts w:cs="Arial"/>
                <w:strike/>
                <w:color w:val="FF0000"/>
                <w:szCs w:val="20"/>
              </w:rPr>
              <w:t>и социального развития</w:t>
            </w:r>
            <w:r w:rsidRPr="00A3799C">
              <w:rPr>
                <w:rFonts w:cs="Arial"/>
                <w:strike/>
                <w:color w:val="FF0000"/>
                <w:szCs w:val="20"/>
              </w:rPr>
              <w:t xml:space="preserve"> Российской Федерации от 28 февраля </w:t>
            </w:r>
            <w:r w:rsidRPr="00D70CE5">
              <w:rPr>
                <w:rFonts w:cs="Arial"/>
                <w:strike/>
                <w:color w:val="FF0000"/>
                <w:szCs w:val="20"/>
              </w:rPr>
              <w:t>2011</w:t>
            </w:r>
            <w:r w:rsidRPr="00A3799C">
              <w:rPr>
                <w:rFonts w:cs="Arial"/>
                <w:strike/>
                <w:color w:val="FF0000"/>
                <w:szCs w:val="20"/>
              </w:rPr>
              <w:t xml:space="preserve"> г. N </w:t>
            </w:r>
            <w:r w:rsidRPr="00D70CE5">
              <w:rPr>
                <w:rFonts w:cs="Arial"/>
                <w:strike/>
                <w:color w:val="FF0000"/>
                <w:szCs w:val="20"/>
              </w:rPr>
              <w:t>158н "Об утверждении Правил</w:t>
            </w:r>
            <w:r w:rsidRPr="00A3799C">
              <w:rPr>
                <w:rFonts w:cs="Arial"/>
                <w:strike/>
                <w:color w:val="FF0000"/>
                <w:szCs w:val="20"/>
              </w:rPr>
              <w:t xml:space="preserve"> обязательного медицинского страхования</w:t>
            </w:r>
            <w:r w:rsidRPr="00D70CE5">
              <w:rPr>
                <w:rFonts w:cs="Arial"/>
                <w:strike/>
                <w:color w:val="FF0000"/>
                <w:szCs w:val="20"/>
              </w:rPr>
              <w:t>"</w:t>
            </w:r>
            <w:r w:rsidRPr="00A3799C">
              <w:rPr>
                <w:rFonts w:cs="Arial"/>
                <w:strike/>
                <w:color w:val="FF0000"/>
                <w:szCs w:val="20"/>
              </w:rPr>
              <w:t xml:space="preserve"> (зарегистрирован Министерством юстиции Российской Федерации 14 октября </w:t>
            </w:r>
            <w:r w:rsidRPr="00D70CE5">
              <w:rPr>
                <w:rFonts w:cs="Arial"/>
                <w:strike/>
                <w:color w:val="FF0000"/>
                <w:szCs w:val="20"/>
              </w:rPr>
              <w:t>2011</w:t>
            </w:r>
            <w:r w:rsidRPr="00A3799C">
              <w:rPr>
                <w:rFonts w:cs="Arial"/>
                <w:strike/>
                <w:color w:val="FF0000"/>
                <w:szCs w:val="20"/>
              </w:rPr>
              <w:t xml:space="preserve"> г., регистрационный N </w:t>
            </w:r>
            <w:r w:rsidRPr="00D70CE5">
              <w:rPr>
                <w:rFonts w:cs="Arial"/>
                <w:strike/>
                <w:color w:val="FF0000"/>
                <w:szCs w:val="20"/>
              </w:rPr>
              <w:t>22053</w:t>
            </w:r>
            <w:r w:rsidRPr="00A3799C">
              <w:rPr>
                <w:rFonts w:cs="Arial"/>
                <w:strike/>
                <w:color w:val="FF0000"/>
                <w:szCs w:val="20"/>
              </w:rPr>
              <w:t>);</w:t>
            </w:r>
          </w:p>
          <w:p w14:paraId="607DB2BD" w14:textId="77777777" w:rsidR="00A3799C" w:rsidRPr="00A3799C" w:rsidRDefault="00A3799C" w:rsidP="00A15943">
            <w:pPr>
              <w:spacing w:before="200" w:after="1" w:line="200" w:lineRule="atLeast"/>
              <w:ind w:firstLine="539"/>
              <w:jc w:val="both"/>
              <w:rPr>
                <w:szCs w:val="20"/>
              </w:rPr>
            </w:pPr>
            <w:r w:rsidRPr="00A3799C">
              <w:rPr>
                <w:rFonts w:cs="Arial"/>
                <w:strike/>
                <w:color w:val="FF0000"/>
                <w:szCs w:val="20"/>
              </w:rPr>
              <w:t xml:space="preserve">приказ Министерства здравоохранения Российской Федерации от </w:t>
            </w:r>
            <w:r w:rsidRPr="00D70CE5">
              <w:rPr>
                <w:rFonts w:cs="Arial"/>
                <w:strike/>
                <w:color w:val="FF0000"/>
                <w:szCs w:val="20"/>
              </w:rPr>
              <w:t>22 марта 2013</w:t>
            </w:r>
            <w:r w:rsidRPr="00A3799C">
              <w:rPr>
                <w:rFonts w:cs="Arial"/>
                <w:strike/>
                <w:color w:val="FF0000"/>
                <w:szCs w:val="20"/>
              </w:rPr>
              <w:t xml:space="preserve"> г. N </w:t>
            </w:r>
            <w:r w:rsidRPr="00D70CE5">
              <w:rPr>
                <w:rFonts w:cs="Arial"/>
                <w:strike/>
                <w:color w:val="FF0000"/>
                <w:szCs w:val="20"/>
              </w:rPr>
              <w:t>160н</w:t>
            </w:r>
            <w:r w:rsidRPr="00A3799C">
              <w:rPr>
                <w:rFonts w:cs="Arial"/>
                <w:strike/>
                <w:color w:val="FF0000"/>
                <w:szCs w:val="20"/>
              </w:rPr>
              <w:t xml:space="preserve"> "О внесении </w:t>
            </w:r>
            <w:r w:rsidRPr="00D70CE5">
              <w:rPr>
                <w:rFonts w:cs="Arial"/>
                <w:strike/>
                <w:color w:val="FF0000"/>
                <w:szCs w:val="20"/>
              </w:rPr>
              <w:t>изменения</w:t>
            </w:r>
            <w:r w:rsidRPr="00A3799C">
              <w:rPr>
                <w:rFonts w:cs="Arial"/>
                <w:strike/>
                <w:color w:val="FF0000"/>
                <w:szCs w:val="20"/>
              </w:rPr>
              <w:t xml:space="preserve"> в Правила обязательного медицинского страхования, утвержденные приказом Министерства здравоохранения </w:t>
            </w:r>
            <w:r w:rsidRPr="00D70CE5">
              <w:rPr>
                <w:rFonts w:cs="Arial"/>
                <w:strike/>
                <w:color w:val="FF0000"/>
                <w:szCs w:val="20"/>
              </w:rPr>
              <w:t>и социального развития</w:t>
            </w:r>
            <w:r w:rsidRPr="00A3799C">
              <w:rPr>
                <w:rFonts w:cs="Arial"/>
                <w:strike/>
                <w:color w:val="FF0000"/>
                <w:szCs w:val="20"/>
              </w:rPr>
              <w:t xml:space="preserve"> Российской Федерации от 28 февраля </w:t>
            </w:r>
            <w:r w:rsidRPr="00D70CE5">
              <w:rPr>
                <w:rFonts w:cs="Arial"/>
                <w:strike/>
                <w:color w:val="FF0000"/>
                <w:szCs w:val="20"/>
              </w:rPr>
              <w:t>2011</w:t>
            </w:r>
            <w:r w:rsidRPr="00A3799C">
              <w:rPr>
                <w:rFonts w:cs="Arial"/>
                <w:strike/>
                <w:color w:val="FF0000"/>
                <w:szCs w:val="20"/>
              </w:rPr>
              <w:t xml:space="preserve"> г. N </w:t>
            </w:r>
            <w:r w:rsidRPr="00D70CE5">
              <w:rPr>
                <w:rFonts w:cs="Arial"/>
                <w:strike/>
                <w:color w:val="FF0000"/>
                <w:szCs w:val="20"/>
              </w:rPr>
              <w:t>158н</w:t>
            </w:r>
            <w:r w:rsidRPr="00A3799C">
              <w:rPr>
                <w:rFonts w:cs="Arial"/>
                <w:strike/>
                <w:color w:val="FF0000"/>
                <w:szCs w:val="20"/>
              </w:rPr>
              <w:t xml:space="preserve">" (зарегистрирован Министерством юстиции Российской Федерации </w:t>
            </w:r>
            <w:r w:rsidRPr="00D70CE5">
              <w:rPr>
                <w:rFonts w:cs="Arial"/>
                <w:strike/>
                <w:color w:val="FF0000"/>
                <w:szCs w:val="20"/>
              </w:rPr>
              <w:t>23 мая 2013</w:t>
            </w:r>
            <w:r w:rsidRPr="00A3799C">
              <w:rPr>
                <w:rFonts w:cs="Arial"/>
                <w:strike/>
                <w:color w:val="FF0000"/>
                <w:szCs w:val="20"/>
              </w:rPr>
              <w:t xml:space="preserve"> г., регистрационный N </w:t>
            </w:r>
            <w:r w:rsidRPr="00D70CE5">
              <w:rPr>
                <w:rFonts w:cs="Arial"/>
                <w:strike/>
                <w:color w:val="FF0000"/>
                <w:szCs w:val="20"/>
              </w:rPr>
              <w:t>28480</w:t>
            </w:r>
            <w:r w:rsidRPr="00A3799C">
              <w:rPr>
                <w:rFonts w:cs="Arial"/>
                <w:strike/>
                <w:color w:val="FF0000"/>
                <w:szCs w:val="20"/>
              </w:rPr>
              <w:t>);</w:t>
            </w:r>
          </w:p>
          <w:p w14:paraId="513EE290" w14:textId="77777777" w:rsidR="00A3799C" w:rsidRPr="00A3799C" w:rsidRDefault="00A3799C" w:rsidP="00A15943">
            <w:pPr>
              <w:spacing w:before="200" w:after="1" w:line="200" w:lineRule="atLeast"/>
              <w:ind w:firstLine="539"/>
              <w:jc w:val="both"/>
              <w:rPr>
                <w:szCs w:val="20"/>
              </w:rPr>
            </w:pPr>
            <w:r w:rsidRPr="00A3799C">
              <w:rPr>
                <w:rFonts w:cs="Arial"/>
                <w:strike/>
                <w:color w:val="FF0000"/>
                <w:szCs w:val="20"/>
              </w:rPr>
              <w:t xml:space="preserve">приказ Министерства здравоохранения Российской Федерации от </w:t>
            </w:r>
            <w:r w:rsidRPr="00D70CE5">
              <w:rPr>
                <w:rFonts w:cs="Arial"/>
                <w:strike/>
                <w:color w:val="FF0000"/>
                <w:szCs w:val="20"/>
              </w:rPr>
              <w:t>21 июня 2013</w:t>
            </w:r>
            <w:r w:rsidRPr="00A3799C">
              <w:rPr>
                <w:rFonts w:cs="Arial"/>
                <w:strike/>
                <w:color w:val="FF0000"/>
                <w:szCs w:val="20"/>
              </w:rPr>
              <w:t xml:space="preserve"> г. N </w:t>
            </w:r>
            <w:r w:rsidRPr="00D70CE5">
              <w:rPr>
                <w:rFonts w:cs="Arial"/>
                <w:strike/>
                <w:color w:val="FF0000"/>
                <w:szCs w:val="20"/>
              </w:rPr>
              <w:t>396н</w:t>
            </w:r>
            <w:r w:rsidRPr="00A3799C">
              <w:rPr>
                <w:rFonts w:cs="Arial"/>
                <w:strike/>
                <w:color w:val="FF0000"/>
                <w:szCs w:val="20"/>
              </w:rPr>
              <w:t xml:space="preserve"> "О внесении изменений в Правила обязательного медицинского страхования, утвержденные приказом Министерства здравоохранения </w:t>
            </w:r>
            <w:r w:rsidRPr="00D70CE5">
              <w:rPr>
                <w:rFonts w:cs="Arial"/>
                <w:strike/>
                <w:color w:val="FF0000"/>
                <w:szCs w:val="20"/>
              </w:rPr>
              <w:t>и социального развития</w:t>
            </w:r>
            <w:r w:rsidRPr="00A3799C">
              <w:rPr>
                <w:rFonts w:cs="Arial"/>
                <w:strike/>
                <w:color w:val="FF0000"/>
                <w:szCs w:val="20"/>
              </w:rPr>
              <w:t xml:space="preserve"> Российской Федерации от 28 февраля </w:t>
            </w:r>
            <w:r w:rsidRPr="00D70CE5">
              <w:rPr>
                <w:rFonts w:cs="Arial"/>
                <w:strike/>
                <w:color w:val="FF0000"/>
                <w:szCs w:val="20"/>
              </w:rPr>
              <w:t>2011</w:t>
            </w:r>
            <w:r w:rsidRPr="00A3799C">
              <w:rPr>
                <w:rFonts w:cs="Arial"/>
                <w:strike/>
                <w:color w:val="FF0000"/>
                <w:szCs w:val="20"/>
              </w:rPr>
              <w:t xml:space="preserve"> г. N </w:t>
            </w:r>
            <w:r w:rsidRPr="00D70CE5">
              <w:rPr>
                <w:rFonts w:cs="Arial"/>
                <w:strike/>
                <w:color w:val="FF0000"/>
                <w:szCs w:val="20"/>
              </w:rPr>
              <w:t>158н</w:t>
            </w:r>
            <w:r w:rsidRPr="00A3799C">
              <w:rPr>
                <w:rFonts w:cs="Arial"/>
                <w:strike/>
                <w:color w:val="FF0000"/>
                <w:szCs w:val="20"/>
              </w:rPr>
              <w:t xml:space="preserve">" (зарегистрирован Министерством юстиции Российской Федерации </w:t>
            </w:r>
            <w:r w:rsidRPr="00D70CE5">
              <w:rPr>
                <w:rFonts w:cs="Arial"/>
                <w:strike/>
                <w:color w:val="FF0000"/>
                <w:szCs w:val="20"/>
              </w:rPr>
              <w:t>23 сентября 2013</w:t>
            </w:r>
            <w:r w:rsidRPr="00A3799C">
              <w:rPr>
                <w:rFonts w:cs="Arial"/>
                <w:strike/>
                <w:color w:val="FF0000"/>
                <w:szCs w:val="20"/>
              </w:rPr>
              <w:t xml:space="preserve"> г., регистрационный N </w:t>
            </w:r>
            <w:r w:rsidRPr="00D70CE5">
              <w:rPr>
                <w:rFonts w:cs="Arial"/>
                <w:strike/>
                <w:color w:val="FF0000"/>
                <w:szCs w:val="20"/>
              </w:rPr>
              <w:t>30004);</w:t>
            </w:r>
          </w:p>
          <w:p w14:paraId="74868959" w14:textId="77777777" w:rsidR="00A3799C" w:rsidRPr="00A3799C" w:rsidRDefault="00A3799C" w:rsidP="00A15943">
            <w:pPr>
              <w:spacing w:before="200" w:after="1" w:line="200" w:lineRule="atLeast"/>
              <w:ind w:firstLine="539"/>
              <w:jc w:val="both"/>
              <w:rPr>
                <w:szCs w:val="20"/>
              </w:rPr>
            </w:pPr>
            <w:r w:rsidRPr="00D70CE5">
              <w:rPr>
                <w:rFonts w:cs="Arial"/>
                <w:strike/>
                <w:color w:val="FF0000"/>
                <w:szCs w:val="20"/>
              </w:rPr>
              <w:t>приказ Министерства здравоохранения Российской Федерации от 20 ноября 2013 г. N 859ан "О внесении</w:t>
            </w:r>
            <w:r w:rsidRPr="00A3799C">
              <w:rPr>
                <w:rFonts w:cs="Arial"/>
                <w:strike/>
                <w:color w:val="FF0000"/>
                <w:szCs w:val="20"/>
              </w:rPr>
              <w:t xml:space="preserve"> изменений </w:t>
            </w:r>
            <w:r w:rsidRPr="00D70CE5">
              <w:rPr>
                <w:rFonts w:cs="Arial"/>
                <w:strike/>
                <w:color w:val="FF0000"/>
                <w:szCs w:val="20"/>
              </w:rPr>
              <w:t>в</w:t>
            </w:r>
            <w:r w:rsidRPr="00A3799C">
              <w:rPr>
                <w:rFonts w:cs="Arial"/>
                <w:strike/>
                <w:color w:val="FF0000"/>
                <w:szCs w:val="20"/>
              </w:rPr>
              <w:t xml:space="preserve"> Правила обязательного медицинского страхования, утвержденные приказом Министерства здравоохранения </w:t>
            </w:r>
            <w:r w:rsidRPr="00D70CE5">
              <w:rPr>
                <w:rFonts w:cs="Arial"/>
                <w:strike/>
                <w:color w:val="FF0000"/>
                <w:szCs w:val="20"/>
              </w:rPr>
              <w:t>и социального развития</w:t>
            </w:r>
            <w:r w:rsidRPr="00A3799C">
              <w:rPr>
                <w:rFonts w:cs="Arial"/>
                <w:strike/>
                <w:color w:val="FF0000"/>
                <w:szCs w:val="20"/>
              </w:rPr>
              <w:t xml:space="preserve"> Российской Федерации от 28 февраля </w:t>
            </w:r>
            <w:r w:rsidRPr="00D70CE5">
              <w:rPr>
                <w:rFonts w:cs="Arial"/>
                <w:strike/>
                <w:color w:val="FF0000"/>
                <w:szCs w:val="20"/>
              </w:rPr>
              <w:t>2011</w:t>
            </w:r>
            <w:r w:rsidRPr="00A3799C">
              <w:rPr>
                <w:rFonts w:cs="Arial"/>
                <w:strike/>
                <w:color w:val="FF0000"/>
                <w:szCs w:val="20"/>
              </w:rPr>
              <w:t xml:space="preserve"> г. N </w:t>
            </w:r>
            <w:r w:rsidRPr="00D70CE5">
              <w:rPr>
                <w:rFonts w:cs="Arial"/>
                <w:strike/>
                <w:color w:val="FF0000"/>
                <w:szCs w:val="20"/>
              </w:rPr>
              <w:t>158н"</w:t>
            </w:r>
            <w:r w:rsidRPr="00A3799C">
              <w:rPr>
                <w:rFonts w:cs="Arial"/>
                <w:strike/>
                <w:color w:val="FF0000"/>
                <w:szCs w:val="20"/>
              </w:rPr>
              <w:t xml:space="preserve"> (зарегистрирован Министерством юстиции Российской Федерации 29 </w:t>
            </w:r>
            <w:r w:rsidRPr="00D70CE5">
              <w:rPr>
                <w:rFonts w:cs="Arial"/>
                <w:strike/>
                <w:color w:val="FF0000"/>
                <w:szCs w:val="20"/>
              </w:rPr>
              <w:t>ноября 2013</w:t>
            </w:r>
            <w:r w:rsidRPr="00A3799C">
              <w:rPr>
                <w:rFonts w:cs="Arial"/>
                <w:strike/>
                <w:color w:val="FF0000"/>
                <w:szCs w:val="20"/>
              </w:rPr>
              <w:t xml:space="preserve"> г., регистрационный N </w:t>
            </w:r>
            <w:r w:rsidRPr="00D70CE5">
              <w:rPr>
                <w:rFonts w:cs="Arial"/>
                <w:strike/>
                <w:color w:val="FF0000"/>
                <w:szCs w:val="20"/>
              </w:rPr>
              <w:t>30489</w:t>
            </w:r>
            <w:r w:rsidRPr="00A3799C">
              <w:rPr>
                <w:rFonts w:cs="Arial"/>
                <w:strike/>
                <w:color w:val="FF0000"/>
                <w:szCs w:val="20"/>
              </w:rPr>
              <w:t>);</w:t>
            </w:r>
          </w:p>
          <w:p w14:paraId="68500FC5" w14:textId="77777777" w:rsidR="00A3799C" w:rsidRPr="00A3799C" w:rsidRDefault="00A3799C" w:rsidP="00A15943">
            <w:pPr>
              <w:spacing w:before="200" w:after="1" w:line="200" w:lineRule="atLeast"/>
              <w:ind w:firstLine="539"/>
              <w:jc w:val="both"/>
              <w:rPr>
                <w:szCs w:val="20"/>
              </w:rPr>
            </w:pPr>
            <w:r w:rsidRPr="00A3799C">
              <w:rPr>
                <w:rFonts w:cs="Arial"/>
                <w:strike/>
                <w:color w:val="FF0000"/>
                <w:szCs w:val="20"/>
              </w:rPr>
              <w:t xml:space="preserve">приказ Министерства здравоохранения Российской Федерации от </w:t>
            </w:r>
            <w:r w:rsidRPr="00D70CE5">
              <w:rPr>
                <w:rFonts w:cs="Arial"/>
                <w:strike/>
                <w:color w:val="FF0000"/>
                <w:szCs w:val="20"/>
              </w:rPr>
              <w:t>6 августа 2015</w:t>
            </w:r>
            <w:r w:rsidRPr="00A3799C">
              <w:rPr>
                <w:rFonts w:cs="Arial"/>
                <w:strike/>
                <w:color w:val="FF0000"/>
                <w:szCs w:val="20"/>
              </w:rPr>
              <w:t xml:space="preserve"> г. N </w:t>
            </w:r>
            <w:r w:rsidRPr="00D70CE5">
              <w:rPr>
                <w:rFonts w:cs="Arial"/>
                <w:strike/>
                <w:color w:val="FF0000"/>
                <w:szCs w:val="20"/>
              </w:rPr>
              <w:t>536н</w:t>
            </w:r>
            <w:r w:rsidRPr="00A3799C">
              <w:rPr>
                <w:rFonts w:cs="Arial"/>
                <w:strike/>
                <w:color w:val="FF0000"/>
                <w:szCs w:val="20"/>
              </w:rPr>
              <w:t xml:space="preserve"> "О внесении изменений в Правила обязательного медицинского страхования, утвержденные приказом Министерства </w:t>
            </w:r>
            <w:r w:rsidRPr="00A3799C">
              <w:rPr>
                <w:rFonts w:cs="Arial"/>
                <w:strike/>
                <w:color w:val="FF0000"/>
                <w:szCs w:val="20"/>
              </w:rPr>
              <w:lastRenderedPageBreak/>
              <w:t xml:space="preserve">здравоохранения </w:t>
            </w:r>
            <w:r w:rsidRPr="00D70CE5">
              <w:rPr>
                <w:rFonts w:cs="Arial"/>
                <w:strike/>
                <w:color w:val="FF0000"/>
                <w:szCs w:val="20"/>
              </w:rPr>
              <w:t>и социального развития</w:t>
            </w:r>
            <w:r w:rsidRPr="00A3799C">
              <w:rPr>
                <w:rFonts w:cs="Arial"/>
                <w:strike/>
                <w:color w:val="FF0000"/>
                <w:szCs w:val="20"/>
              </w:rPr>
              <w:t xml:space="preserve"> Российской Федерации от 28 февраля </w:t>
            </w:r>
            <w:r w:rsidRPr="00D70CE5">
              <w:rPr>
                <w:rFonts w:cs="Arial"/>
                <w:strike/>
                <w:color w:val="FF0000"/>
                <w:szCs w:val="20"/>
              </w:rPr>
              <w:t>2011</w:t>
            </w:r>
            <w:r w:rsidRPr="00A3799C">
              <w:rPr>
                <w:rFonts w:cs="Arial"/>
                <w:strike/>
                <w:color w:val="FF0000"/>
                <w:szCs w:val="20"/>
              </w:rPr>
              <w:t xml:space="preserve"> г. N </w:t>
            </w:r>
            <w:r w:rsidRPr="00D70CE5">
              <w:rPr>
                <w:rFonts w:cs="Arial"/>
                <w:strike/>
                <w:color w:val="FF0000"/>
                <w:szCs w:val="20"/>
              </w:rPr>
              <w:t>158н</w:t>
            </w:r>
            <w:r w:rsidRPr="00A3799C">
              <w:rPr>
                <w:rFonts w:cs="Arial"/>
                <w:strike/>
                <w:color w:val="FF0000"/>
                <w:szCs w:val="20"/>
              </w:rPr>
              <w:t xml:space="preserve">" (зарегистрирован Министерством юстиции Российской Федерации </w:t>
            </w:r>
            <w:r w:rsidRPr="00D70CE5">
              <w:rPr>
                <w:rFonts w:cs="Arial"/>
                <w:strike/>
                <w:color w:val="FF0000"/>
                <w:szCs w:val="20"/>
              </w:rPr>
              <w:t>2</w:t>
            </w:r>
            <w:r w:rsidRPr="00A3799C">
              <w:rPr>
                <w:rFonts w:cs="Arial"/>
                <w:strike/>
                <w:color w:val="FF0000"/>
                <w:szCs w:val="20"/>
              </w:rPr>
              <w:t xml:space="preserve"> октября </w:t>
            </w:r>
            <w:r w:rsidRPr="00D70CE5">
              <w:rPr>
                <w:rFonts w:cs="Arial"/>
                <w:strike/>
                <w:color w:val="FF0000"/>
                <w:szCs w:val="20"/>
              </w:rPr>
              <w:t>2015</w:t>
            </w:r>
            <w:r w:rsidRPr="00A3799C">
              <w:rPr>
                <w:rFonts w:cs="Arial"/>
                <w:strike/>
                <w:color w:val="FF0000"/>
                <w:szCs w:val="20"/>
              </w:rPr>
              <w:t xml:space="preserve"> г., регистрационный N </w:t>
            </w:r>
            <w:r w:rsidRPr="00D70CE5">
              <w:rPr>
                <w:rFonts w:cs="Arial"/>
                <w:strike/>
                <w:color w:val="FF0000"/>
                <w:szCs w:val="20"/>
              </w:rPr>
              <w:t>39119</w:t>
            </w:r>
            <w:r w:rsidRPr="00A3799C">
              <w:rPr>
                <w:rFonts w:cs="Arial"/>
                <w:strike/>
                <w:color w:val="FF0000"/>
                <w:szCs w:val="20"/>
              </w:rPr>
              <w:t>);</w:t>
            </w:r>
          </w:p>
          <w:p w14:paraId="6279DCE5" w14:textId="77777777" w:rsidR="00A3799C" w:rsidRPr="00A3799C" w:rsidRDefault="00A3799C" w:rsidP="00A15943">
            <w:pPr>
              <w:spacing w:before="200" w:after="1" w:line="200" w:lineRule="atLeast"/>
              <w:ind w:firstLine="539"/>
              <w:jc w:val="both"/>
              <w:rPr>
                <w:szCs w:val="20"/>
              </w:rPr>
            </w:pPr>
            <w:r w:rsidRPr="00A3799C">
              <w:rPr>
                <w:rFonts w:cs="Arial"/>
                <w:strike/>
                <w:color w:val="FF0000"/>
                <w:szCs w:val="20"/>
              </w:rPr>
              <w:t xml:space="preserve">приказ Министерства здравоохранения Российской Федерации от </w:t>
            </w:r>
            <w:r w:rsidRPr="00D70CE5">
              <w:rPr>
                <w:rFonts w:cs="Arial"/>
                <w:strike/>
                <w:color w:val="FF0000"/>
                <w:szCs w:val="20"/>
              </w:rPr>
              <w:t>25 марта 2016</w:t>
            </w:r>
            <w:r w:rsidRPr="00A3799C">
              <w:rPr>
                <w:rFonts w:cs="Arial"/>
                <w:strike/>
                <w:color w:val="FF0000"/>
                <w:szCs w:val="20"/>
              </w:rPr>
              <w:t xml:space="preserve"> г. N </w:t>
            </w:r>
            <w:r w:rsidRPr="00D70CE5">
              <w:rPr>
                <w:rFonts w:cs="Arial"/>
                <w:strike/>
                <w:color w:val="FF0000"/>
                <w:szCs w:val="20"/>
              </w:rPr>
              <w:t>192н</w:t>
            </w:r>
            <w:r w:rsidRPr="00A3799C">
              <w:rPr>
                <w:rFonts w:cs="Arial"/>
                <w:strike/>
                <w:color w:val="FF0000"/>
                <w:szCs w:val="20"/>
              </w:rPr>
              <w:t xml:space="preserve"> "О внесении изменений в Правила обязательного медицинского страхования, утвержденные приказом Министерства здравоохранения </w:t>
            </w:r>
            <w:r w:rsidRPr="00D70CE5">
              <w:rPr>
                <w:rFonts w:cs="Arial"/>
                <w:strike/>
                <w:color w:val="FF0000"/>
                <w:szCs w:val="20"/>
              </w:rPr>
              <w:t>и социального развития</w:t>
            </w:r>
            <w:r w:rsidRPr="00A3799C">
              <w:rPr>
                <w:rFonts w:cs="Arial"/>
                <w:strike/>
                <w:color w:val="FF0000"/>
                <w:szCs w:val="20"/>
              </w:rPr>
              <w:t xml:space="preserve"> Российской Федерации от 28 февраля </w:t>
            </w:r>
            <w:r w:rsidRPr="00D70CE5">
              <w:rPr>
                <w:rFonts w:cs="Arial"/>
                <w:strike/>
                <w:color w:val="FF0000"/>
                <w:szCs w:val="20"/>
              </w:rPr>
              <w:t>2011</w:t>
            </w:r>
            <w:r w:rsidRPr="00A3799C">
              <w:rPr>
                <w:rFonts w:cs="Arial"/>
                <w:strike/>
                <w:color w:val="FF0000"/>
                <w:szCs w:val="20"/>
              </w:rPr>
              <w:t xml:space="preserve"> г. N </w:t>
            </w:r>
            <w:r w:rsidRPr="00D70CE5">
              <w:rPr>
                <w:rFonts w:cs="Arial"/>
                <w:strike/>
                <w:color w:val="FF0000"/>
                <w:szCs w:val="20"/>
              </w:rPr>
              <w:t>158н</w:t>
            </w:r>
            <w:r w:rsidRPr="00A3799C">
              <w:rPr>
                <w:rFonts w:cs="Arial"/>
                <w:strike/>
                <w:color w:val="FF0000"/>
                <w:szCs w:val="20"/>
              </w:rPr>
              <w:t xml:space="preserve">" (зарегистрирован Министерством юстиции Российской Федерации </w:t>
            </w:r>
            <w:r w:rsidRPr="00D70CE5">
              <w:rPr>
                <w:rFonts w:cs="Arial"/>
                <w:strike/>
                <w:color w:val="FF0000"/>
                <w:szCs w:val="20"/>
              </w:rPr>
              <w:t>4 мая 2016</w:t>
            </w:r>
            <w:r w:rsidRPr="00A3799C">
              <w:rPr>
                <w:rFonts w:cs="Arial"/>
                <w:strike/>
                <w:color w:val="FF0000"/>
                <w:szCs w:val="20"/>
              </w:rPr>
              <w:t xml:space="preserve"> г., регистрационный N </w:t>
            </w:r>
            <w:r w:rsidRPr="00D70CE5">
              <w:rPr>
                <w:rFonts w:cs="Arial"/>
                <w:strike/>
                <w:color w:val="FF0000"/>
                <w:szCs w:val="20"/>
              </w:rPr>
              <w:t>41969</w:t>
            </w:r>
            <w:r w:rsidRPr="00A3799C">
              <w:rPr>
                <w:rFonts w:cs="Arial"/>
                <w:strike/>
                <w:color w:val="FF0000"/>
                <w:szCs w:val="20"/>
              </w:rPr>
              <w:t>);</w:t>
            </w:r>
          </w:p>
          <w:p w14:paraId="781C1F58" w14:textId="77777777" w:rsidR="00A3799C" w:rsidRPr="00A3799C" w:rsidRDefault="00A3799C" w:rsidP="00A15943">
            <w:pPr>
              <w:spacing w:before="200" w:after="1" w:line="200" w:lineRule="atLeast"/>
              <w:ind w:firstLine="539"/>
              <w:jc w:val="both"/>
              <w:rPr>
                <w:szCs w:val="20"/>
              </w:rPr>
            </w:pPr>
            <w:r w:rsidRPr="00A3799C">
              <w:rPr>
                <w:rFonts w:cs="Arial"/>
                <w:strike/>
                <w:color w:val="FF0000"/>
                <w:szCs w:val="20"/>
              </w:rPr>
              <w:t xml:space="preserve">пункт 1 </w:t>
            </w:r>
            <w:r w:rsidRPr="00D70CE5">
              <w:rPr>
                <w:rFonts w:cs="Arial"/>
                <w:strike/>
                <w:color w:val="FF0000"/>
                <w:szCs w:val="20"/>
              </w:rPr>
              <w:t>приказа Министерства здравоохранения Российской Федерации от 28 июня 2016 г. N 423н "О внесении</w:t>
            </w:r>
            <w:r w:rsidRPr="00A3799C">
              <w:rPr>
                <w:rFonts w:cs="Arial"/>
                <w:strike/>
                <w:color w:val="FF0000"/>
                <w:szCs w:val="20"/>
              </w:rPr>
              <w:t xml:space="preserve"> изменений </w:t>
            </w:r>
            <w:r w:rsidRPr="00D70CE5">
              <w:rPr>
                <w:rFonts w:cs="Arial"/>
                <w:strike/>
                <w:color w:val="FF0000"/>
                <w:szCs w:val="20"/>
              </w:rPr>
              <w:t>в Правила</w:t>
            </w:r>
            <w:r w:rsidRPr="00A3799C">
              <w:rPr>
                <w:rFonts w:cs="Arial"/>
                <w:strike/>
                <w:color w:val="FF0000"/>
                <w:szCs w:val="20"/>
              </w:rPr>
              <w:t xml:space="preserve"> обязательного медицинского страхования, </w:t>
            </w:r>
            <w:r w:rsidRPr="00D70CE5">
              <w:rPr>
                <w:rFonts w:cs="Arial"/>
                <w:strike/>
                <w:color w:val="FF0000"/>
                <w:szCs w:val="20"/>
              </w:rPr>
              <w:t>утвержденные</w:t>
            </w:r>
            <w:r w:rsidRPr="00A3799C">
              <w:rPr>
                <w:rFonts w:cs="Arial"/>
                <w:strike/>
                <w:color w:val="FF0000"/>
                <w:szCs w:val="20"/>
              </w:rPr>
              <w:t xml:space="preserve"> приказом Министерства здравоохранения </w:t>
            </w:r>
            <w:r w:rsidRPr="00D70CE5">
              <w:rPr>
                <w:rFonts w:cs="Arial"/>
                <w:strike/>
                <w:color w:val="FF0000"/>
                <w:szCs w:val="20"/>
              </w:rPr>
              <w:t>и социального развития</w:t>
            </w:r>
            <w:r w:rsidRPr="00A3799C">
              <w:rPr>
                <w:rFonts w:cs="Arial"/>
                <w:strike/>
                <w:color w:val="FF0000"/>
                <w:szCs w:val="20"/>
              </w:rPr>
              <w:t xml:space="preserve"> Российской Федерации от 28 февраля </w:t>
            </w:r>
            <w:r w:rsidRPr="00D70CE5">
              <w:rPr>
                <w:rFonts w:cs="Arial"/>
                <w:strike/>
                <w:color w:val="FF0000"/>
                <w:szCs w:val="20"/>
              </w:rPr>
              <w:t>2011</w:t>
            </w:r>
            <w:r w:rsidRPr="00A3799C">
              <w:rPr>
                <w:rFonts w:cs="Arial"/>
                <w:strike/>
                <w:color w:val="FF0000"/>
                <w:szCs w:val="20"/>
              </w:rPr>
              <w:t xml:space="preserve"> г. N </w:t>
            </w:r>
            <w:r w:rsidRPr="00D70CE5">
              <w:rPr>
                <w:rFonts w:cs="Arial"/>
                <w:strike/>
                <w:color w:val="FF0000"/>
                <w:szCs w:val="20"/>
              </w:rPr>
              <w:t>158н, и форму типового договора о финансовом обеспечении обязательного медицинского страхования, утвержденную</w:t>
            </w:r>
            <w:r w:rsidRPr="00A3799C">
              <w:rPr>
                <w:rFonts w:cs="Arial"/>
                <w:strike/>
                <w:color w:val="FF0000"/>
                <w:szCs w:val="20"/>
              </w:rPr>
              <w:t xml:space="preserve"> приказом Министерства здравоохранения </w:t>
            </w:r>
            <w:r w:rsidRPr="00D70CE5">
              <w:rPr>
                <w:rFonts w:cs="Arial"/>
                <w:strike/>
                <w:color w:val="FF0000"/>
                <w:szCs w:val="20"/>
              </w:rPr>
              <w:t>и социального развития</w:t>
            </w:r>
            <w:r w:rsidRPr="00A3799C">
              <w:rPr>
                <w:rFonts w:cs="Arial"/>
                <w:strike/>
                <w:color w:val="FF0000"/>
                <w:szCs w:val="20"/>
              </w:rPr>
              <w:t xml:space="preserve"> Российской Федерации от </w:t>
            </w:r>
            <w:r w:rsidRPr="00D70CE5">
              <w:rPr>
                <w:rFonts w:cs="Arial"/>
                <w:strike/>
                <w:color w:val="FF0000"/>
                <w:szCs w:val="20"/>
              </w:rPr>
              <w:t>9 сентября 2011 г. N 1030н"</w:t>
            </w:r>
            <w:r w:rsidRPr="00A3799C">
              <w:rPr>
                <w:rFonts w:cs="Arial"/>
                <w:strike/>
                <w:color w:val="FF0000"/>
                <w:szCs w:val="20"/>
              </w:rPr>
              <w:t xml:space="preserve"> (зарегистрирован Министерством юстиции Российской Федерации </w:t>
            </w:r>
            <w:r w:rsidRPr="00D70CE5">
              <w:rPr>
                <w:rFonts w:cs="Arial"/>
                <w:strike/>
                <w:color w:val="FF0000"/>
                <w:szCs w:val="20"/>
              </w:rPr>
              <w:t>18 июля 2016</w:t>
            </w:r>
            <w:r w:rsidRPr="00A3799C">
              <w:rPr>
                <w:rFonts w:cs="Arial"/>
                <w:strike/>
                <w:color w:val="FF0000"/>
                <w:szCs w:val="20"/>
              </w:rPr>
              <w:t xml:space="preserve"> г., регистрационный N </w:t>
            </w:r>
            <w:r w:rsidRPr="00D70CE5">
              <w:rPr>
                <w:rFonts w:cs="Arial"/>
                <w:strike/>
                <w:color w:val="FF0000"/>
                <w:szCs w:val="20"/>
              </w:rPr>
              <w:t>42892</w:t>
            </w:r>
            <w:r w:rsidRPr="00A3799C">
              <w:rPr>
                <w:rFonts w:cs="Arial"/>
                <w:strike/>
                <w:color w:val="FF0000"/>
                <w:szCs w:val="20"/>
              </w:rPr>
              <w:t>);</w:t>
            </w:r>
          </w:p>
          <w:p w14:paraId="69EB7138" w14:textId="77777777" w:rsidR="00A3799C" w:rsidRPr="00A3799C" w:rsidRDefault="00A3799C" w:rsidP="00A15943">
            <w:pPr>
              <w:spacing w:before="200" w:after="1" w:line="200" w:lineRule="atLeast"/>
              <w:ind w:firstLine="539"/>
              <w:jc w:val="both"/>
              <w:rPr>
                <w:szCs w:val="20"/>
              </w:rPr>
            </w:pPr>
            <w:r w:rsidRPr="00A3799C">
              <w:rPr>
                <w:rFonts w:cs="Arial"/>
                <w:strike/>
                <w:color w:val="FF0000"/>
                <w:szCs w:val="20"/>
              </w:rPr>
              <w:t xml:space="preserve">приказ Министерства здравоохранения Российской Федерации от </w:t>
            </w:r>
            <w:r w:rsidRPr="00D70CE5">
              <w:rPr>
                <w:rFonts w:cs="Arial"/>
                <w:strike/>
                <w:color w:val="FF0000"/>
                <w:szCs w:val="20"/>
              </w:rPr>
              <w:t>28 сентября 2016</w:t>
            </w:r>
            <w:r w:rsidRPr="00A3799C">
              <w:rPr>
                <w:rFonts w:cs="Arial"/>
                <w:strike/>
                <w:color w:val="FF0000"/>
                <w:szCs w:val="20"/>
              </w:rPr>
              <w:t xml:space="preserve"> г. N </w:t>
            </w:r>
            <w:r w:rsidRPr="00D70CE5">
              <w:rPr>
                <w:rFonts w:cs="Arial"/>
                <w:strike/>
                <w:color w:val="FF0000"/>
                <w:szCs w:val="20"/>
              </w:rPr>
              <w:t>736н</w:t>
            </w:r>
            <w:r w:rsidRPr="00A3799C">
              <w:rPr>
                <w:rFonts w:cs="Arial"/>
                <w:strike/>
                <w:color w:val="FF0000"/>
                <w:szCs w:val="20"/>
              </w:rPr>
              <w:t xml:space="preserve"> "О внесении </w:t>
            </w:r>
            <w:r w:rsidRPr="00D70CE5">
              <w:rPr>
                <w:rFonts w:cs="Arial"/>
                <w:strike/>
                <w:color w:val="FF0000"/>
                <w:szCs w:val="20"/>
              </w:rPr>
              <w:t>изменения</w:t>
            </w:r>
            <w:r w:rsidRPr="00A3799C">
              <w:rPr>
                <w:rFonts w:cs="Arial"/>
                <w:strike/>
                <w:color w:val="FF0000"/>
                <w:szCs w:val="20"/>
              </w:rPr>
              <w:t xml:space="preserve"> в Правила обязательного медицинского страхования, утвержденные приказом Министерства здравоохранения </w:t>
            </w:r>
            <w:r w:rsidRPr="00D70CE5">
              <w:rPr>
                <w:rFonts w:cs="Arial"/>
                <w:strike/>
                <w:color w:val="FF0000"/>
                <w:szCs w:val="20"/>
              </w:rPr>
              <w:t>и социального развития</w:t>
            </w:r>
            <w:r w:rsidRPr="00A3799C">
              <w:rPr>
                <w:rFonts w:cs="Arial"/>
                <w:strike/>
                <w:color w:val="FF0000"/>
                <w:szCs w:val="20"/>
              </w:rPr>
              <w:t xml:space="preserve"> Российской Федерации от 28 февраля </w:t>
            </w:r>
            <w:r w:rsidRPr="00D70CE5">
              <w:rPr>
                <w:rFonts w:cs="Arial"/>
                <w:strike/>
                <w:color w:val="FF0000"/>
                <w:szCs w:val="20"/>
              </w:rPr>
              <w:t>2011</w:t>
            </w:r>
            <w:r w:rsidRPr="00A3799C">
              <w:rPr>
                <w:rFonts w:cs="Arial"/>
                <w:strike/>
                <w:color w:val="FF0000"/>
                <w:szCs w:val="20"/>
              </w:rPr>
              <w:t xml:space="preserve"> г. N </w:t>
            </w:r>
            <w:r w:rsidRPr="00D70CE5">
              <w:rPr>
                <w:rFonts w:cs="Arial"/>
                <w:strike/>
                <w:color w:val="FF0000"/>
                <w:szCs w:val="20"/>
              </w:rPr>
              <w:t>158н</w:t>
            </w:r>
            <w:r w:rsidRPr="00A3799C">
              <w:rPr>
                <w:rFonts w:cs="Arial"/>
                <w:strike/>
                <w:color w:val="FF0000"/>
                <w:szCs w:val="20"/>
              </w:rPr>
              <w:t xml:space="preserve">" (зарегистрирован Министерством юстиции Российской Федерации </w:t>
            </w:r>
            <w:r w:rsidRPr="00D70CE5">
              <w:rPr>
                <w:rFonts w:cs="Arial"/>
                <w:strike/>
                <w:color w:val="FF0000"/>
                <w:szCs w:val="20"/>
              </w:rPr>
              <w:t>5 октября 2016</w:t>
            </w:r>
            <w:r w:rsidRPr="00A3799C">
              <w:rPr>
                <w:rFonts w:cs="Arial"/>
                <w:strike/>
                <w:color w:val="FF0000"/>
                <w:szCs w:val="20"/>
              </w:rPr>
              <w:t xml:space="preserve"> г., регистрационный N </w:t>
            </w:r>
            <w:r w:rsidRPr="00D70CE5">
              <w:rPr>
                <w:rFonts w:cs="Arial"/>
                <w:strike/>
                <w:color w:val="FF0000"/>
                <w:szCs w:val="20"/>
              </w:rPr>
              <w:t>43922);</w:t>
            </w:r>
          </w:p>
          <w:p w14:paraId="08637419" w14:textId="77777777" w:rsidR="00A3799C" w:rsidRPr="00A3799C" w:rsidRDefault="00A3799C" w:rsidP="00A15943">
            <w:pPr>
              <w:spacing w:before="200" w:after="1" w:line="200" w:lineRule="atLeast"/>
              <w:ind w:firstLine="539"/>
              <w:jc w:val="both"/>
              <w:rPr>
                <w:szCs w:val="20"/>
              </w:rPr>
            </w:pPr>
            <w:r w:rsidRPr="00D70CE5">
              <w:rPr>
                <w:rFonts w:cs="Arial"/>
                <w:strike/>
                <w:color w:val="FF0000"/>
                <w:szCs w:val="20"/>
              </w:rPr>
              <w:t>приказ Министерства здравоохранения Российской Федерации от 27 октября 2016 г. N 803н "О внесении</w:t>
            </w:r>
            <w:r w:rsidRPr="00A3799C">
              <w:rPr>
                <w:rFonts w:cs="Arial"/>
                <w:strike/>
                <w:color w:val="FF0000"/>
                <w:szCs w:val="20"/>
              </w:rPr>
              <w:t xml:space="preserve"> изменений </w:t>
            </w:r>
            <w:r w:rsidRPr="00D70CE5">
              <w:rPr>
                <w:rFonts w:cs="Arial"/>
                <w:strike/>
                <w:color w:val="FF0000"/>
                <w:szCs w:val="20"/>
              </w:rPr>
              <w:t>в</w:t>
            </w:r>
            <w:r w:rsidRPr="00A3799C">
              <w:rPr>
                <w:rFonts w:cs="Arial"/>
                <w:strike/>
                <w:color w:val="FF0000"/>
                <w:szCs w:val="20"/>
              </w:rPr>
              <w:t xml:space="preserve"> Правила обязательного медицинского страхования, утвержденные приказом Министерства здравоохранения </w:t>
            </w:r>
            <w:r w:rsidRPr="00D70CE5">
              <w:rPr>
                <w:rFonts w:cs="Arial"/>
                <w:strike/>
                <w:color w:val="FF0000"/>
                <w:szCs w:val="20"/>
              </w:rPr>
              <w:t>и социального развития</w:t>
            </w:r>
            <w:r w:rsidRPr="00A3799C">
              <w:rPr>
                <w:rFonts w:cs="Arial"/>
                <w:strike/>
                <w:color w:val="FF0000"/>
                <w:szCs w:val="20"/>
              </w:rPr>
              <w:t xml:space="preserve"> Российской Федерации от 28 февраля </w:t>
            </w:r>
            <w:r w:rsidRPr="00D70CE5">
              <w:rPr>
                <w:rFonts w:cs="Arial"/>
                <w:strike/>
                <w:color w:val="FF0000"/>
                <w:szCs w:val="20"/>
              </w:rPr>
              <w:t>2011</w:t>
            </w:r>
            <w:r w:rsidRPr="00A3799C">
              <w:rPr>
                <w:rFonts w:cs="Arial"/>
                <w:strike/>
                <w:color w:val="FF0000"/>
                <w:szCs w:val="20"/>
              </w:rPr>
              <w:t xml:space="preserve"> г. N </w:t>
            </w:r>
            <w:r w:rsidRPr="00D70CE5">
              <w:rPr>
                <w:rFonts w:cs="Arial"/>
                <w:strike/>
                <w:color w:val="FF0000"/>
                <w:szCs w:val="20"/>
              </w:rPr>
              <w:t>158н, с целью реализации положений Договора о Евразийском экономическом союзе, подписанного в г. Астане 29 мая 2014 года" (зарегистрирован Министерством юстиции Российской Федерации 21 декабря 2016 г., регистрационный N 44840);</w:t>
            </w:r>
          </w:p>
          <w:p w14:paraId="289C0EC8" w14:textId="6A699522" w:rsidR="00A3799C" w:rsidRPr="00D70CE5" w:rsidRDefault="00A3799C" w:rsidP="00A15943">
            <w:pPr>
              <w:spacing w:before="200" w:after="1" w:line="200" w:lineRule="atLeast"/>
              <w:ind w:firstLine="539"/>
              <w:jc w:val="both"/>
              <w:rPr>
                <w:rFonts w:cs="Arial"/>
                <w:szCs w:val="20"/>
              </w:rPr>
            </w:pPr>
            <w:r w:rsidRPr="00D70CE5">
              <w:rPr>
                <w:rFonts w:cs="Arial"/>
                <w:strike/>
                <w:color w:val="FF0000"/>
                <w:szCs w:val="20"/>
              </w:rPr>
              <w:t>приказ</w:t>
            </w:r>
            <w:r w:rsidRPr="00A3799C">
              <w:rPr>
                <w:rFonts w:cs="Arial"/>
                <w:strike/>
                <w:color w:val="FF0000"/>
                <w:szCs w:val="20"/>
              </w:rPr>
              <w:t xml:space="preserve"> Министерства здравоохранения Российской Федерации от </w:t>
            </w:r>
            <w:r w:rsidRPr="00D70CE5">
              <w:rPr>
                <w:rFonts w:cs="Arial"/>
                <w:strike/>
                <w:color w:val="FF0000"/>
                <w:szCs w:val="20"/>
              </w:rPr>
              <w:t>11 января 2017 г. N 2н "О внесении изменения в Правила обязательного медицинского страхования, утвержденные</w:t>
            </w:r>
            <w:r w:rsidRPr="00A3799C">
              <w:rPr>
                <w:rFonts w:cs="Arial"/>
                <w:strike/>
                <w:color w:val="FF0000"/>
                <w:szCs w:val="20"/>
              </w:rPr>
              <w:t xml:space="preserve"> приказом Министерства здравоохранения </w:t>
            </w:r>
            <w:r w:rsidRPr="00D70CE5">
              <w:rPr>
                <w:rFonts w:cs="Arial"/>
                <w:strike/>
                <w:color w:val="FF0000"/>
                <w:szCs w:val="20"/>
              </w:rPr>
              <w:t>и социального развития</w:t>
            </w:r>
            <w:r w:rsidRPr="00A3799C">
              <w:rPr>
                <w:rFonts w:cs="Arial"/>
                <w:strike/>
                <w:color w:val="FF0000"/>
                <w:szCs w:val="20"/>
              </w:rPr>
              <w:t xml:space="preserve"> Российской Федерации от </w:t>
            </w:r>
            <w:r w:rsidRPr="00D70CE5">
              <w:rPr>
                <w:rFonts w:cs="Arial"/>
                <w:strike/>
                <w:color w:val="FF0000"/>
                <w:szCs w:val="20"/>
              </w:rPr>
              <w:t xml:space="preserve">28 </w:t>
            </w:r>
            <w:r w:rsidRPr="00D70CE5">
              <w:rPr>
                <w:rFonts w:cs="Arial"/>
                <w:strike/>
                <w:color w:val="FF0000"/>
                <w:szCs w:val="20"/>
              </w:rPr>
              <w:lastRenderedPageBreak/>
              <w:t>февраля 2011 г. N 158н"</w:t>
            </w:r>
            <w:r w:rsidRPr="00A3799C">
              <w:rPr>
                <w:rFonts w:cs="Arial"/>
                <w:strike/>
                <w:color w:val="FF0000"/>
                <w:szCs w:val="20"/>
              </w:rPr>
              <w:t xml:space="preserve"> (зарегистрирован Министерством юстиции Российской Федерации </w:t>
            </w:r>
            <w:r w:rsidRPr="00D70CE5">
              <w:rPr>
                <w:rFonts w:cs="Arial"/>
                <w:strike/>
                <w:color w:val="FF0000"/>
                <w:szCs w:val="20"/>
              </w:rPr>
              <w:t>27 января 2017</w:t>
            </w:r>
            <w:r w:rsidRPr="00A3799C">
              <w:rPr>
                <w:rFonts w:cs="Arial"/>
                <w:strike/>
                <w:color w:val="FF0000"/>
                <w:szCs w:val="20"/>
              </w:rPr>
              <w:t xml:space="preserve"> г., регистрационный N </w:t>
            </w:r>
            <w:r w:rsidRPr="00D70CE5">
              <w:rPr>
                <w:rFonts w:cs="Arial"/>
                <w:strike/>
                <w:color w:val="FF0000"/>
                <w:szCs w:val="20"/>
              </w:rPr>
              <w:t>45459</w:t>
            </w:r>
            <w:r w:rsidRPr="00A3799C">
              <w:rPr>
                <w:rFonts w:cs="Arial"/>
                <w:strike/>
                <w:color w:val="FF0000"/>
                <w:szCs w:val="20"/>
              </w:rPr>
              <w:t>).</w:t>
            </w:r>
          </w:p>
        </w:tc>
        <w:tc>
          <w:tcPr>
            <w:tcW w:w="7597" w:type="dxa"/>
          </w:tcPr>
          <w:p w14:paraId="58DB9EAA" w14:textId="77777777" w:rsidR="00A3799C" w:rsidRDefault="00A3799C" w:rsidP="00A15943">
            <w:pPr>
              <w:spacing w:before="200" w:after="1" w:line="200" w:lineRule="atLeast"/>
              <w:ind w:firstLine="539"/>
              <w:jc w:val="both"/>
              <w:rPr>
                <w:rFonts w:cs="Arial"/>
                <w:szCs w:val="20"/>
              </w:rPr>
            </w:pPr>
            <w:r w:rsidRPr="00D70CE5">
              <w:rPr>
                <w:rFonts w:cs="Arial"/>
                <w:szCs w:val="20"/>
              </w:rPr>
              <w:lastRenderedPageBreak/>
              <w:t xml:space="preserve">1. Утвердить Правила обязательного медицинского страхования согласно приложению </w:t>
            </w:r>
            <w:r w:rsidRPr="00D70CE5">
              <w:rPr>
                <w:rFonts w:cs="Arial"/>
                <w:szCs w:val="20"/>
                <w:shd w:val="clear" w:color="auto" w:fill="C0C0C0"/>
              </w:rPr>
              <w:t>к настоящему приказу</w:t>
            </w:r>
            <w:r w:rsidRPr="00D70CE5">
              <w:rPr>
                <w:rFonts w:cs="Arial"/>
                <w:szCs w:val="20"/>
              </w:rPr>
              <w:t>.</w:t>
            </w:r>
          </w:p>
          <w:p w14:paraId="380DE3DB" w14:textId="77777777" w:rsidR="00A3799C" w:rsidRDefault="00A3799C" w:rsidP="00A15943">
            <w:pPr>
              <w:spacing w:before="200" w:after="1" w:line="200" w:lineRule="atLeast"/>
              <w:ind w:firstLine="539"/>
              <w:jc w:val="both"/>
              <w:rPr>
                <w:rFonts w:cs="Arial"/>
                <w:szCs w:val="20"/>
              </w:rPr>
            </w:pPr>
            <w:r w:rsidRPr="00A3799C">
              <w:rPr>
                <w:rFonts w:cs="Arial"/>
                <w:szCs w:val="20"/>
              </w:rPr>
              <w:t>2. Признать утратившими силу:</w:t>
            </w:r>
          </w:p>
          <w:p w14:paraId="16AD10F0" w14:textId="77777777" w:rsidR="00A3799C" w:rsidRPr="00A3799C" w:rsidRDefault="00A3799C" w:rsidP="00A15943">
            <w:pPr>
              <w:spacing w:before="200" w:after="1" w:line="200" w:lineRule="atLeast"/>
              <w:ind w:firstLine="539"/>
              <w:jc w:val="both"/>
              <w:rPr>
                <w:rFonts w:cs="Arial"/>
                <w:szCs w:val="20"/>
                <w:shd w:val="clear" w:color="auto" w:fill="C0C0C0"/>
              </w:rPr>
            </w:pPr>
            <w:r w:rsidRPr="00A3799C">
              <w:rPr>
                <w:rFonts w:cs="Arial"/>
                <w:szCs w:val="20"/>
                <w:shd w:val="clear" w:color="auto" w:fill="C0C0C0"/>
              </w:rPr>
              <w:t xml:space="preserve">приказ Министерства здравоохранения Российской Федерации от 28 февраля </w:t>
            </w:r>
            <w:r w:rsidRPr="00D70CE5">
              <w:rPr>
                <w:rFonts w:cs="Arial"/>
                <w:szCs w:val="20"/>
                <w:shd w:val="clear" w:color="auto" w:fill="C0C0C0"/>
              </w:rPr>
              <w:t>2019</w:t>
            </w:r>
            <w:r w:rsidRPr="00A3799C">
              <w:rPr>
                <w:rFonts w:cs="Arial"/>
                <w:szCs w:val="20"/>
                <w:shd w:val="clear" w:color="auto" w:fill="C0C0C0"/>
              </w:rPr>
              <w:t xml:space="preserve"> г. N </w:t>
            </w:r>
            <w:r w:rsidRPr="00D70CE5">
              <w:rPr>
                <w:rFonts w:cs="Arial"/>
                <w:szCs w:val="20"/>
                <w:shd w:val="clear" w:color="auto" w:fill="C0C0C0"/>
              </w:rPr>
              <w:t>108н</w:t>
            </w:r>
            <w:r w:rsidRPr="00A3799C">
              <w:rPr>
                <w:rFonts w:cs="Arial"/>
                <w:szCs w:val="20"/>
                <w:shd w:val="clear" w:color="auto" w:fill="C0C0C0"/>
              </w:rPr>
              <w:t xml:space="preserve"> "Об утверждении Правил обязательного медицинского </w:t>
            </w:r>
            <w:r w:rsidRPr="00A3799C">
              <w:rPr>
                <w:rFonts w:cs="Arial"/>
                <w:szCs w:val="20"/>
                <w:shd w:val="clear" w:color="auto" w:fill="C0C0C0"/>
              </w:rPr>
              <w:lastRenderedPageBreak/>
              <w:t xml:space="preserve">страхования" (зарегистрирован Министерством юстиции Российской Федерации </w:t>
            </w:r>
            <w:r w:rsidRPr="00D70CE5">
              <w:rPr>
                <w:rFonts w:cs="Arial"/>
                <w:szCs w:val="20"/>
                <w:shd w:val="clear" w:color="auto" w:fill="C0C0C0"/>
              </w:rPr>
              <w:t>17 мая 2019</w:t>
            </w:r>
            <w:r w:rsidRPr="00A3799C">
              <w:rPr>
                <w:rFonts w:cs="Arial"/>
                <w:szCs w:val="20"/>
                <w:shd w:val="clear" w:color="auto" w:fill="C0C0C0"/>
              </w:rPr>
              <w:t xml:space="preserve"> г., регистрационный N </w:t>
            </w:r>
            <w:r w:rsidRPr="00D70CE5">
              <w:rPr>
                <w:rFonts w:cs="Arial"/>
                <w:szCs w:val="20"/>
                <w:shd w:val="clear" w:color="auto" w:fill="C0C0C0"/>
              </w:rPr>
              <w:t>54643</w:t>
            </w:r>
            <w:r w:rsidRPr="00A3799C">
              <w:rPr>
                <w:rFonts w:cs="Arial"/>
                <w:szCs w:val="20"/>
                <w:shd w:val="clear" w:color="auto" w:fill="C0C0C0"/>
              </w:rPr>
              <w:t>);</w:t>
            </w:r>
          </w:p>
          <w:p w14:paraId="086F9544" w14:textId="77777777" w:rsidR="00A3799C" w:rsidRPr="00A3799C" w:rsidRDefault="00A3799C" w:rsidP="00A15943">
            <w:pPr>
              <w:spacing w:before="200" w:after="1" w:line="200" w:lineRule="atLeast"/>
              <w:ind w:firstLine="539"/>
              <w:jc w:val="both"/>
              <w:rPr>
                <w:rFonts w:cs="Arial"/>
                <w:szCs w:val="20"/>
                <w:shd w:val="clear" w:color="auto" w:fill="C0C0C0"/>
              </w:rPr>
            </w:pPr>
            <w:r w:rsidRPr="00A3799C">
              <w:rPr>
                <w:rFonts w:cs="Arial"/>
                <w:szCs w:val="20"/>
                <w:shd w:val="clear" w:color="auto" w:fill="C0C0C0"/>
              </w:rPr>
              <w:t xml:space="preserve">приказ Министерства здравоохранения Российской Федерации от </w:t>
            </w:r>
            <w:r w:rsidRPr="00D70CE5">
              <w:rPr>
                <w:rFonts w:cs="Arial"/>
                <w:szCs w:val="20"/>
                <w:shd w:val="clear" w:color="auto" w:fill="C0C0C0"/>
              </w:rPr>
              <w:t>9 апреля 2020</w:t>
            </w:r>
            <w:r w:rsidRPr="00A3799C">
              <w:rPr>
                <w:rFonts w:cs="Arial"/>
                <w:szCs w:val="20"/>
                <w:shd w:val="clear" w:color="auto" w:fill="C0C0C0"/>
              </w:rPr>
              <w:t xml:space="preserve"> г. N </w:t>
            </w:r>
            <w:r w:rsidRPr="00D70CE5">
              <w:rPr>
                <w:rFonts w:cs="Arial"/>
                <w:szCs w:val="20"/>
                <w:shd w:val="clear" w:color="auto" w:fill="C0C0C0"/>
              </w:rPr>
              <w:t>299н</w:t>
            </w:r>
            <w:r w:rsidRPr="00A3799C">
              <w:rPr>
                <w:rFonts w:cs="Arial"/>
                <w:szCs w:val="20"/>
                <w:shd w:val="clear" w:color="auto" w:fill="C0C0C0"/>
              </w:rPr>
              <w:t xml:space="preserve"> "О внесении </w:t>
            </w:r>
            <w:r w:rsidRPr="00D70CE5">
              <w:rPr>
                <w:rFonts w:cs="Arial"/>
                <w:szCs w:val="20"/>
                <w:shd w:val="clear" w:color="auto" w:fill="C0C0C0"/>
              </w:rPr>
              <w:t>изменений в Правила обязательного медицинского страхования, утвержденные приказом</w:t>
            </w:r>
            <w:r w:rsidRPr="00A3799C">
              <w:rPr>
                <w:rFonts w:cs="Arial"/>
                <w:szCs w:val="20"/>
                <w:shd w:val="clear" w:color="auto" w:fill="C0C0C0"/>
              </w:rPr>
              <w:t xml:space="preserve"> Министерства здравоохранения Российской Федерации от 28 февраля </w:t>
            </w:r>
            <w:r w:rsidRPr="00D70CE5">
              <w:rPr>
                <w:rFonts w:cs="Arial"/>
                <w:szCs w:val="20"/>
                <w:shd w:val="clear" w:color="auto" w:fill="C0C0C0"/>
              </w:rPr>
              <w:t>2019</w:t>
            </w:r>
            <w:r w:rsidRPr="00A3799C">
              <w:rPr>
                <w:rFonts w:cs="Arial"/>
                <w:szCs w:val="20"/>
                <w:shd w:val="clear" w:color="auto" w:fill="C0C0C0"/>
              </w:rPr>
              <w:t xml:space="preserve"> г. N </w:t>
            </w:r>
            <w:r w:rsidRPr="00D70CE5">
              <w:rPr>
                <w:rFonts w:cs="Arial"/>
                <w:szCs w:val="20"/>
                <w:shd w:val="clear" w:color="auto" w:fill="C0C0C0"/>
              </w:rPr>
              <w:t>108н</w:t>
            </w:r>
            <w:r w:rsidRPr="00A3799C">
              <w:rPr>
                <w:rFonts w:cs="Arial"/>
                <w:szCs w:val="20"/>
                <w:shd w:val="clear" w:color="auto" w:fill="C0C0C0"/>
              </w:rPr>
              <w:t xml:space="preserve">" (зарегистрирован Министерством юстиции Российской Федерации </w:t>
            </w:r>
            <w:r w:rsidRPr="00D70CE5">
              <w:rPr>
                <w:rFonts w:cs="Arial"/>
                <w:szCs w:val="20"/>
                <w:shd w:val="clear" w:color="auto" w:fill="C0C0C0"/>
              </w:rPr>
              <w:t>14 апреля 2020</w:t>
            </w:r>
            <w:r w:rsidRPr="00A3799C">
              <w:rPr>
                <w:rFonts w:cs="Arial"/>
                <w:szCs w:val="20"/>
                <w:shd w:val="clear" w:color="auto" w:fill="C0C0C0"/>
              </w:rPr>
              <w:t xml:space="preserve"> г., регистрационный N </w:t>
            </w:r>
            <w:r w:rsidRPr="00D70CE5">
              <w:rPr>
                <w:rFonts w:cs="Arial"/>
                <w:szCs w:val="20"/>
                <w:shd w:val="clear" w:color="auto" w:fill="C0C0C0"/>
              </w:rPr>
              <w:t>58074</w:t>
            </w:r>
            <w:r w:rsidRPr="00A3799C">
              <w:rPr>
                <w:rFonts w:cs="Arial"/>
                <w:szCs w:val="20"/>
                <w:shd w:val="clear" w:color="auto" w:fill="C0C0C0"/>
              </w:rPr>
              <w:t>);</w:t>
            </w:r>
          </w:p>
          <w:p w14:paraId="3BBE0F85" w14:textId="77777777" w:rsidR="00A3799C" w:rsidRPr="00A3799C" w:rsidRDefault="00A3799C" w:rsidP="00A15943">
            <w:pPr>
              <w:spacing w:before="200" w:after="1" w:line="200" w:lineRule="atLeast"/>
              <w:ind w:firstLine="539"/>
              <w:jc w:val="both"/>
              <w:rPr>
                <w:rFonts w:cs="Arial"/>
                <w:szCs w:val="20"/>
                <w:shd w:val="clear" w:color="auto" w:fill="C0C0C0"/>
              </w:rPr>
            </w:pPr>
            <w:r w:rsidRPr="00A3799C">
              <w:rPr>
                <w:rFonts w:cs="Arial"/>
                <w:szCs w:val="20"/>
                <w:shd w:val="clear" w:color="auto" w:fill="C0C0C0"/>
              </w:rPr>
              <w:t xml:space="preserve">приказ Министерства здравоохранения Российской Федерации от </w:t>
            </w:r>
            <w:r w:rsidRPr="00D70CE5">
              <w:rPr>
                <w:rFonts w:cs="Arial"/>
                <w:szCs w:val="20"/>
                <w:shd w:val="clear" w:color="auto" w:fill="C0C0C0"/>
              </w:rPr>
              <w:t>25</w:t>
            </w:r>
            <w:r w:rsidRPr="00A3799C">
              <w:rPr>
                <w:rFonts w:cs="Arial"/>
                <w:szCs w:val="20"/>
                <w:shd w:val="clear" w:color="auto" w:fill="C0C0C0"/>
              </w:rPr>
              <w:t xml:space="preserve"> сентября </w:t>
            </w:r>
            <w:r w:rsidRPr="00D70CE5">
              <w:rPr>
                <w:rFonts w:cs="Arial"/>
                <w:szCs w:val="20"/>
                <w:shd w:val="clear" w:color="auto" w:fill="C0C0C0"/>
              </w:rPr>
              <w:t>2020</w:t>
            </w:r>
            <w:r w:rsidRPr="00A3799C">
              <w:rPr>
                <w:rFonts w:cs="Arial"/>
                <w:szCs w:val="20"/>
                <w:shd w:val="clear" w:color="auto" w:fill="C0C0C0"/>
              </w:rPr>
              <w:t xml:space="preserve"> г. N </w:t>
            </w:r>
            <w:r w:rsidRPr="00D70CE5">
              <w:rPr>
                <w:rFonts w:cs="Arial"/>
                <w:szCs w:val="20"/>
                <w:shd w:val="clear" w:color="auto" w:fill="C0C0C0"/>
              </w:rPr>
              <w:t>1024н</w:t>
            </w:r>
            <w:r w:rsidRPr="00A3799C">
              <w:rPr>
                <w:rFonts w:cs="Arial"/>
                <w:szCs w:val="20"/>
                <w:shd w:val="clear" w:color="auto" w:fill="C0C0C0"/>
              </w:rPr>
              <w:t xml:space="preserve">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w:t>
            </w:r>
            <w:r w:rsidRPr="00D70CE5">
              <w:rPr>
                <w:rFonts w:cs="Arial"/>
                <w:szCs w:val="20"/>
                <w:shd w:val="clear" w:color="auto" w:fill="C0C0C0"/>
              </w:rPr>
              <w:t>2019</w:t>
            </w:r>
            <w:r w:rsidRPr="00A3799C">
              <w:rPr>
                <w:rFonts w:cs="Arial"/>
                <w:szCs w:val="20"/>
                <w:shd w:val="clear" w:color="auto" w:fill="C0C0C0"/>
              </w:rPr>
              <w:t xml:space="preserve"> г. N </w:t>
            </w:r>
            <w:r w:rsidRPr="00D70CE5">
              <w:rPr>
                <w:rFonts w:cs="Arial"/>
                <w:szCs w:val="20"/>
                <w:shd w:val="clear" w:color="auto" w:fill="C0C0C0"/>
              </w:rPr>
              <w:t>108н, и форму типового договора о финансовом обеспечении</w:t>
            </w:r>
            <w:r w:rsidRPr="00A3799C">
              <w:rPr>
                <w:rFonts w:cs="Arial"/>
                <w:szCs w:val="20"/>
                <w:shd w:val="clear" w:color="auto" w:fill="C0C0C0"/>
              </w:rPr>
              <w:t xml:space="preserve"> обязательного медицинского страхования</w:t>
            </w:r>
            <w:r w:rsidRPr="00D70CE5">
              <w:rPr>
                <w:rFonts w:cs="Arial"/>
                <w:szCs w:val="20"/>
                <w:shd w:val="clear" w:color="auto" w:fill="C0C0C0"/>
              </w:rPr>
              <w:t>, утвержденную приказом Министерства здравоохранения и социального развития Российской Федерации от 9 сентября 2011 г. N 1030н"</w:t>
            </w:r>
            <w:r w:rsidRPr="00A3799C">
              <w:rPr>
                <w:rFonts w:cs="Arial"/>
                <w:szCs w:val="20"/>
                <w:shd w:val="clear" w:color="auto" w:fill="C0C0C0"/>
              </w:rPr>
              <w:t xml:space="preserve"> (зарегистрирован Министерством юстиции Российской Федерации 14 октября </w:t>
            </w:r>
            <w:r w:rsidRPr="00D70CE5">
              <w:rPr>
                <w:rFonts w:cs="Arial"/>
                <w:szCs w:val="20"/>
                <w:shd w:val="clear" w:color="auto" w:fill="C0C0C0"/>
              </w:rPr>
              <w:t>2020</w:t>
            </w:r>
            <w:r w:rsidRPr="00A3799C">
              <w:rPr>
                <w:rFonts w:cs="Arial"/>
                <w:szCs w:val="20"/>
                <w:shd w:val="clear" w:color="auto" w:fill="C0C0C0"/>
              </w:rPr>
              <w:t xml:space="preserve"> г., регистрационный N </w:t>
            </w:r>
            <w:r w:rsidRPr="00D70CE5">
              <w:rPr>
                <w:rFonts w:cs="Arial"/>
                <w:szCs w:val="20"/>
                <w:shd w:val="clear" w:color="auto" w:fill="C0C0C0"/>
              </w:rPr>
              <w:t>60369</w:t>
            </w:r>
            <w:r w:rsidRPr="00A3799C">
              <w:rPr>
                <w:rFonts w:cs="Arial"/>
                <w:szCs w:val="20"/>
                <w:shd w:val="clear" w:color="auto" w:fill="C0C0C0"/>
              </w:rPr>
              <w:t>);</w:t>
            </w:r>
          </w:p>
          <w:p w14:paraId="0566358A" w14:textId="77777777" w:rsidR="00A3799C" w:rsidRPr="00A3799C" w:rsidRDefault="00A3799C" w:rsidP="00A15943">
            <w:pPr>
              <w:spacing w:before="200" w:after="1" w:line="200" w:lineRule="atLeast"/>
              <w:ind w:firstLine="539"/>
              <w:jc w:val="both"/>
              <w:rPr>
                <w:rFonts w:cs="Arial"/>
                <w:szCs w:val="20"/>
                <w:shd w:val="clear" w:color="auto" w:fill="C0C0C0"/>
              </w:rPr>
            </w:pPr>
            <w:r w:rsidRPr="00A3799C">
              <w:rPr>
                <w:rFonts w:cs="Arial"/>
                <w:szCs w:val="20"/>
                <w:shd w:val="clear" w:color="auto" w:fill="C0C0C0"/>
              </w:rPr>
              <w:t xml:space="preserve">приказ Министерства здравоохранения Российской Федерации от </w:t>
            </w:r>
            <w:r w:rsidRPr="00D70CE5">
              <w:rPr>
                <w:rFonts w:cs="Arial"/>
                <w:szCs w:val="20"/>
                <w:shd w:val="clear" w:color="auto" w:fill="C0C0C0"/>
              </w:rPr>
              <w:t>10 февраля 2021</w:t>
            </w:r>
            <w:r w:rsidRPr="00A3799C">
              <w:rPr>
                <w:rFonts w:cs="Arial"/>
                <w:szCs w:val="20"/>
                <w:shd w:val="clear" w:color="auto" w:fill="C0C0C0"/>
              </w:rPr>
              <w:t xml:space="preserve"> г. N </w:t>
            </w:r>
            <w:r w:rsidRPr="00D70CE5">
              <w:rPr>
                <w:rFonts w:cs="Arial"/>
                <w:szCs w:val="20"/>
                <w:shd w:val="clear" w:color="auto" w:fill="C0C0C0"/>
              </w:rPr>
              <w:t>65н</w:t>
            </w:r>
            <w:r w:rsidRPr="00A3799C">
              <w:rPr>
                <w:rFonts w:cs="Arial"/>
                <w:szCs w:val="20"/>
                <w:shd w:val="clear" w:color="auto" w:fill="C0C0C0"/>
              </w:rPr>
              <w:t xml:space="preserve"> "О внесении </w:t>
            </w:r>
            <w:r w:rsidRPr="00D70CE5">
              <w:rPr>
                <w:rFonts w:cs="Arial"/>
                <w:szCs w:val="20"/>
                <w:shd w:val="clear" w:color="auto" w:fill="C0C0C0"/>
              </w:rPr>
              <w:t>изменений</w:t>
            </w:r>
            <w:r w:rsidRPr="00A3799C">
              <w:rPr>
                <w:rFonts w:cs="Arial"/>
                <w:szCs w:val="20"/>
                <w:shd w:val="clear" w:color="auto" w:fill="C0C0C0"/>
              </w:rPr>
              <w:t xml:space="preserve"> в Правила обязательного медицинского страхования, утвержденные приказом Министерства здравоохранения Российской Федерации от 28 февраля </w:t>
            </w:r>
            <w:r w:rsidRPr="00D70CE5">
              <w:rPr>
                <w:rFonts w:cs="Arial"/>
                <w:szCs w:val="20"/>
                <w:shd w:val="clear" w:color="auto" w:fill="C0C0C0"/>
              </w:rPr>
              <w:t>2019</w:t>
            </w:r>
            <w:r w:rsidRPr="00A3799C">
              <w:rPr>
                <w:rFonts w:cs="Arial"/>
                <w:szCs w:val="20"/>
                <w:shd w:val="clear" w:color="auto" w:fill="C0C0C0"/>
              </w:rPr>
              <w:t xml:space="preserve"> г. N </w:t>
            </w:r>
            <w:r w:rsidRPr="00D70CE5">
              <w:rPr>
                <w:rFonts w:cs="Arial"/>
                <w:szCs w:val="20"/>
                <w:shd w:val="clear" w:color="auto" w:fill="C0C0C0"/>
              </w:rPr>
              <w:t>108н</w:t>
            </w:r>
            <w:r w:rsidRPr="00A3799C">
              <w:rPr>
                <w:rFonts w:cs="Arial"/>
                <w:szCs w:val="20"/>
                <w:shd w:val="clear" w:color="auto" w:fill="C0C0C0"/>
              </w:rPr>
              <w:t xml:space="preserve">" (зарегистрирован Министерством юстиции Российской Федерации </w:t>
            </w:r>
            <w:r w:rsidRPr="00D70CE5">
              <w:rPr>
                <w:rFonts w:cs="Arial"/>
                <w:szCs w:val="20"/>
                <w:shd w:val="clear" w:color="auto" w:fill="C0C0C0"/>
              </w:rPr>
              <w:t>17 марта 2021</w:t>
            </w:r>
            <w:r w:rsidRPr="00A3799C">
              <w:rPr>
                <w:rFonts w:cs="Arial"/>
                <w:szCs w:val="20"/>
                <w:shd w:val="clear" w:color="auto" w:fill="C0C0C0"/>
              </w:rPr>
              <w:t xml:space="preserve"> г., регистрационный N </w:t>
            </w:r>
            <w:r w:rsidRPr="00D70CE5">
              <w:rPr>
                <w:rFonts w:cs="Arial"/>
                <w:szCs w:val="20"/>
                <w:shd w:val="clear" w:color="auto" w:fill="C0C0C0"/>
              </w:rPr>
              <w:t>62797</w:t>
            </w:r>
            <w:r w:rsidRPr="00A3799C">
              <w:rPr>
                <w:rFonts w:cs="Arial"/>
                <w:szCs w:val="20"/>
                <w:shd w:val="clear" w:color="auto" w:fill="C0C0C0"/>
              </w:rPr>
              <w:t>);</w:t>
            </w:r>
          </w:p>
          <w:p w14:paraId="3D20A8E7" w14:textId="77777777" w:rsidR="00A3799C" w:rsidRPr="00A3799C" w:rsidRDefault="00A3799C" w:rsidP="00A15943">
            <w:pPr>
              <w:spacing w:before="200" w:after="1" w:line="200" w:lineRule="atLeast"/>
              <w:ind w:firstLine="539"/>
              <w:jc w:val="both"/>
              <w:rPr>
                <w:rFonts w:cs="Arial"/>
                <w:szCs w:val="20"/>
                <w:shd w:val="clear" w:color="auto" w:fill="C0C0C0"/>
              </w:rPr>
            </w:pPr>
            <w:r w:rsidRPr="00A3799C">
              <w:rPr>
                <w:rFonts w:cs="Arial"/>
                <w:szCs w:val="20"/>
                <w:shd w:val="clear" w:color="auto" w:fill="C0C0C0"/>
              </w:rPr>
              <w:t xml:space="preserve">приказ Министерства здравоохранения Российской Федерации от </w:t>
            </w:r>
            <w:r w:rsidRPr="00D70CE5">
              <w:rPr>
                <w:rFonts w:cs="Arial"/>
                <w:szCs w:val="20"/>
                <w:shd w:val="clear" w:color="auto" w:fill="C0C0C0"/>
              </w:rPr>
              <w:t>26 марта 2021</w:t>
            </w:r>
            <w:r w:rsidRPr="00A3799C">
              <w:rPr>
                <w:rFonts w:cs="Arial"/>
                <w:szCs w:val="20"/>
                <w:shd w:val="clear" w:color="auto" w:fill="C0C0C0"/>
              </w:rPr>
              <w:t xml:space="preserve"> г. N </w:t>
            </w:r>
            <w:r w:rsidRPr="00D70CE5">
              <w:rPr>
                <w:rFonts w:cs="Arial"/>
                <w:szCs w:val="20"/>
                <w:shd w:val="clear" w:color="auto" w:fill="C0C0C0"/>
              </w:rPr>
              <w:t>254н</w:t>
            </w:r>
            <w:r w:rsidRPr="00A3799C">
              <w:rPr>
                <w:rFonts w:cs="Arial"/>
                <w:szCs w:val="20"/>
                <w:shd w:val="clear" w:color="auto" w:fill="C0C0C0"/>
              </w:rPr>
              <w:t xml:space="preserve">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w:t>
            </w:r>
            <w:r w:rsidRPr="00D70CE5">
              <w:rPr>
                <w:rFonts w:cs="Arial"/>
                <w:szCs w:val="20"/>
                <w:shd w:val="clear" w:color="auto" w:fill="C0C0C0"/>
              </w:rPr>
              <w:t>2019</w:t>
            </w:r>
            <w:r w:rsidRPr="00A3799C">
              <w:rPr>
                <w:rFonts w:cs="Arial"/>
                <w:szCs w:val="20"/>
                <w:shd w:val="clear" w:color="auto" w:fill="C0C0C0"/>
              </w:rPr>
              <w:t xml:space="preserve"> г. N </w:t>
            </w:r>
            <w:r w:rsidRPr="00D70CE5">
              <w:rPr>
                <w:rFonts w:cs="Arial"/>
                <w:szCs w:val="20"/>
                <w:shd w:val="clear" w:color="auto" w:fill="C0C0C0"/>
              </w:rPr>
              <w:t>108н</w:t>
            </w:r>
            <w:r w:rsidRPr="00A3799C">
              <w:rPr>
                <w:rFonts w:cs="Arial"/>
                <w:szCs w:val="20"/>
                <w:shd w:val="clear" w:color="auto" w:fill="C0C0C0"/>
              </w:rPr>
              <w:t xml:space="preserve">" (зарегистрирован Министерством юстиции Российской Федерации </w:t>
            </w:r>
            <w:r w:rsidRPr="00D70CE5">
              <w:rPr>
                <w:rFonts w:cs="Arial"/>
                <w:szCs w:val="20"/>
                <w:shd w:val="clear" w:color="auto" w:fill="C0C0C0"/>
              </w:rPr>
              <w:t>22 апреля 2021</w:t>
            </w:r>
            <w:r w:rsidRPr="00A3799C">
              <w:rPr>
                <w:rFonts w:cs="Arial"/>
                <w:szCs w:val="20"/>
                <w:shd w:val="clear" w:color="auto" w:fill="C0C0C0"/>
              </w:rPr>
              <w:t xml:space="preserve"> г., регистрационный N </w:t>
            </w:r>
            <w:r w:rsidRPr="00D70CE5">
              <w:rPr>
                <w:rFonts w:cs="Arial"/>
                <w:szCs w:val="20"/>
                <w:shd w:val="clear" w:color="auto" w:fill="C0C0C0"/>
              </w:rPr>
              <w:t>63210);</w:t>
            </w:r>
          </w:p>
          <w:p w14:paraId="28FC817B" w14:textId="77777777" w:rsidR="00A3799C" w:rsidRPr="00A3799C" w:rsidRDefault="00A3799C"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пункт 1</w:t>
            </w:r>
            <w:r w:rsidRPr="00A3799C">
              <w:rPr>
                <w:rFonts w:cs="Arial"/>
                <w:szCs w:val="20"/>
                <w:shd w:val="clear" w:color="auto" w:fill="C0C0C0"/>
              </w:rPr>
              <w:t xml:space="preserve"> изменений</w:t>
            </w:r>
            <w:r w:rsidRPr="00D70CE5">
              <w:rPr>
                <w:rFonts w:cs="Arial"/>
                <w:szCs w:val="20"/>
                <w:shd w:val="clear" w:color="auto" w:fill="C0C0C0"/>
              </w:rPr>
              <w:t>, которые вносятся в</w:t>
            </w:r>
            <w:r w:rsidRPr="00A3799C">
              <w:rPr>
                <w:rFonts w:cs="Arial"/>
                <w:szCs w:val="20"/>
                <w:shd w:val="clear" w:color="auto" w:fill="C0C0C0"/>
              </w:rPr>
              <w:t xml:space="preserve"> Правила обязательного медицинского страхования, утвержденные приказом Министерства здравоохранения Российской Федерации от 28 февраля </w:t>
            </w:r>
            <w:r w:rsidRPr="00D70CE5">
              <w:rPr>
                <w:rFonts w:cs="Arial"/>
                <w:szCs w:val="20"/>
                <w:shd w:val="clear" w:color="auto" w:fill="C0C0C0"/>
              </w:rPr>
              <w:t>2019</w:t>
            </w:r>
            <w:r w:rsidRPr="00A3799C">
              <w:rPr>
                <w:rFonts w:cs="Arial"/>
                <w:szCs w:val="20"/>
                <w:shd w:val="clear" w:color="auto" w:fill="C0C0C0"/>
              </w:rPr>
              <w:t xml:space="preserve"> г. N </w:t>
            </w:r>
            <w:r w:rsidRPr="00D70CE5">
              <w:rPr>
                <w:rFonts w:cs="Arial"/>
                <w:szCs w:val="20"/>
                <w:shd w:val="clear" w:color="auto" w:fill="C0C0C0"/>
              </w:rPr>
              <w:t xml:space="preserve">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w:t>
            </w:r>
            <w:r w:rsidRPr="00D70CE5">
              <w:rPr>
                <w:rFonts w:cs="Arial"/>
                <w:szCs w:val="20"/>
                <w:shd w:val="clear" w:color="auto" w:fill="C0C0C0"/>
              </w:rPr>
              <w:lastRenderedPageBreak/>
              <w:t>Федерации от 19 марта 2021 г. N 231н, утвержденных приказом Министерства здравоохранения Российской Федерации от 1 июля 2021 г. N 696н</w:t>
            </w:r>
            <w:r w:rsidRPr="00A3799C">
              <w:rPr>
                <w:rFonts w:cs="Arial"/>
                <w:szCs w:val="20"/>
                <w:shd w:val="clear" w:color="auto" w:fill="C0C0C0"/>
              </w:rPr>
              <w:t xml:space="preserve"> (зарегистрирован Министерством юстиции Российской Федерации 29 </w:t>
            </w:r>
            <w:r w:rsidRPr="00D70CE5">
              <w:rPr>
                <w:rFonts w:cs="Arial"/>
                <w:szCs w:val="20"/>
                <w:shd w:val="clear" w:color="auto" w:fill="C0C0C0"/>
              </w:rPr>
              <w:t>июля 2021</w:t>
            </w:r>
            <w:r w:rsidRPr="00A3799C">
              <w:rPr>
                <w:rFonts w:cs="Arial"/>
                <w:szCs w:val="20"/>
                <w:shd w:val="clear" w:color="auto" w:fill="C0C0C0"/>
              </w:rPr>
              <w:t xml:space="preserve"> г., регистрационный N </w:t>
            </w:r>
            <w:r w:rsidRPr="00D70CE5">
              <w:rPr>
                <w:rFonts w:cs="Arial"/>
                <w:szCs w:val="20"/>
                <w:shd w:val="clear" w:color="auto" w:fill="C0C0C0"/>
              </w:rPr>
              <w:t>64445</w:t>
            </w:r>
            <w:r w:rsidRPr="00A3799C">
              <w:rPr>
                <w:rFonts w:cs="Arial"/>
                <w:szCs w:val="20"/>
                <w:shd w:val="clear" w:color="auto" w:fill="C0C0C0"/>
              </w:rPr>
              <w:t>);</w:t>
            </w:r>
          </w:p>
          <w:p w14:paraId="7A00242C" w14:textId="77777777" w:rsidR="00A3799C" w:rsidRPr="00A3799C" w:rsidRDefault="00A3799C" w:rsidP="00A15943">
            <w:pPr>
              <w:spacing w:before="200" w:after="1" w:line="200" w:lineRule="atLeast"/>
              <w:ind w:firstLine="539"/>
              <w:jc w:val="both"/>
              <w:rPr>
                <w:rFonts w:cs="Arial"/>
                <w:szCs w:val="20"/>
                <w:shd w:val="clear" w:color="auto" w:fill="C0C0C0"/>
              </w:rPr>
            </w:pPr>
            <w:r w:rsidRPr="00A3799C">
              <w:rPr>
                <w:rFonts w:cs="Arial"/>
                <w:szCs w:val="20"/>
                <w:shd w:val="clear" w:color="auto" w:fill="C0C0C0"/>
              </w:rPr>
              <w:t xml:space="preserve">приказ Министерства здравоохранения Российской Федерации от </w:t>
            </w:r>
            <w:r w:rsidRPr="00D70CE5">
              <w:rPr>
                <w:rFonts w:cs="Arial"/>
                <w:szCs w:val="20"/>
                <w:shd w:val="clear" w:color="auto" w:fill="C0C0C0"/>
              </w:rPr>
              <w:t>3 сентября 2021</w:t>
            </w:r>
            <w:r w:rsidRPr="00A3799C">
              <w:rPr>
                <w:rFonts w:cs="Arial"/>
                <w:szCs w:val="20"/>
                <w:shd w:val="clear" w:color="auto" w:fill="C0C0C0"/>
              </w:rPr>
              <w:t xml:space="preserve"> г. N </w:t>
            </w:r>
            <w:r w:rsidRPr="00D70CE5">
              <w:rPr>
                <w:rFonts w:cs="Arial"/>
                <w:szCs w:val="20"/>
                <w:shd w:val="clear" w:color="auto" w:fill="C0C0C0"/>
              </w:rPr>
              <w:t>908н</w:t>
            </w:r>
            <w:r w:rsidRPr="00A3799C">
              <w:rPr>
                <w:rFonts w:cs="Arial"/>
                <w:szCs w:val="20"/>
                <w:shd w:val="clear" w:color="auto" w:fill="C0C0C0"/>
              </w:rPr>
              <w:t xml:space="preserve">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w:t>
            </w:r>
            <w:r w:rsidRPr="00D70CE5">
              <w:rPr>
                <w:rFonts w:cs="Arial"/>
                <w:szCs w:val="20"/>
                <w:shd w:val="clear" w:color="auto" w:fill="C0C0C0"/>
              </w:rPr>
              <w:t>2019</w:t>
            </w:r>
            <w:r w:rsidRPr="00A3799C">
              <w:rPr>
                <w:rFonts w:cs="Arial"/>
                <w:szCs w:val="20"/>
                <w:shd w:val="clear" w:color="auto" w:fill="C0C0C0"/>
              </w:rPr>
              <w:t xml:space="preserve"> г. N </w:t>
            </w:r>
            <w:r w:rsidRPr="00D70CE5">
              <w:rPr>
                <w:rFonts w:cs="Arial"/>
                <w:szCs w:val="20"/>
                <w:shd w:val="clear" w:color="auto" w:fill="C0C0C0"/>
              </w:rPr>
              <w:t>108н</w:t>
            </w:r>
            <w:r w:rsidRPr="00A3799C">
              <w:rPr>
                <w:rFonts w:cs="Arial"/>
                <w:szCs w:val="20"/>
                <w:shd w:val="clear" w:color="auto" w:fill="C0C0C0"/>
              </w:rPr>
              <w:t xml:space="preserve">" (зарегистрирован Министерством юстиции Российской Федерации </w:t>
            </w:r>
            <w:r w:rsidRPr="00D70CE5">
              <w:rPr>
                <w:rFonts w:cs="Arial"/>
                <w:szCs w:val="20"/>
                <w:shd w:val="clear" w:color="auto" w:fill="C0C0C0"/>
              </w:rPr>
              <w:t>5</w:t>
            </w:r>
            <w:r w:rsidRPr="00A3799C">
              <w:rPr>
                <w:rFonts w:cs="Arial"/>
                <w:szCs w:val="20"/>
                <w:shd w:val="clear" w:color="auto" w:fill="C0C0C0"/>
              </w:rPr>
              <w:t xml:space="preserve"> октября </w:t>
            </w:r>
            <w:r w:rsidRPr="00D70CE5">
              <w:rPr>
                <w:rFonts w:cs="Arial"/>
                <w:szCs w:val="20"/>
                <w:shd w:val="clear" w:color="auto" w:fill="C0C0C0"/>
              </w:rPr>
              <w:t>2021</w:t>
            </w:r>
            <w:r w:rsidRPr="00A3799C">
              <w:rPr>
                <w:rFonts w:cs="Arial"/>
                <w:szCs w:val="20"/>
                <w:shd w:val="clear" w:color="auto" w:fill="C0C0C0"/>
              </w:rPr>
              <w:t xml:space="preserve"> г., регистрационный N </w:t>
            </w:r>
            <w:r w:rsidRPr="00D70CE5">
              <w:rPr>
                <w:rFonts w:cs="Arial"/>
                <w:szCs w:val="20"/>
                <w:shd w:val="clear" w:color="auto" w:fill="C0C0C0"/>
              </w:rPr>
              <w:t>65295</w:t>
            </w:r>
            <w:r w:rsidRPr="00A3799C">
              <w:rPr>
                <w:rFonts w:cs="Arial"/>
                <w:szCs w:val="20"/>
                <w:shd w:val="clear" w:color="auto" w:fill="C0C0C0"/>
              </w:rPr>
              <w:t>);</w:t>
            </w:r>
          </w:p>
          <w:p w14:paraId="727899AD" w14:textId="77777777" w:rsidR="00A3799C" w:rsidRPr="00A3799C" w:rsidRDefault="00A3799C" w:rsidP="00A15943">
            <w:pPr>
              <w:spacing w:before="200" w:after="1" w:line="200" w:lineRule="atLeast"/>
              <w:ind w:firstLine="539"/>
              <w:jc w:val="both"/>
              <w:rPr>
                <w:rFonts w:cs="Arial"/>
                <w:szCs w:val="20"/>
                <w:shd w:val="clear" w:color="auto" w:fill="C0C0C0"/>
              </w:rPr>
            </w:pPr>
            <w:r w:rsidRPr="00A3799C">
              <w:rPr>
                <w:rFonts w:cs="Arial"/>
                <w:szCs w:val="20"/>
                <w:shd w:val="clear" w:color="auto" w:fill="C0C0C0"/>
              </w:rPr>
              <w:t xml:space="preserve">приказ Министерства здравоохранения Российской Федерации от </w:t>
            </w:r>
            <w:r w:rsidRPr="00D70CE5">
              <w:rPr>
                <w:rFonts w:cs="Arial"/>
                <w:szCs w:val="20"/>
                <w:shd w:val="clear" w:color="auto" w:fill="C0C0C0"/>
              </w:rPr>
              <w:t>15 декабря 2021</w:t>
            </w:r>
            <w:r w:rsidRPr="00A3799C">
              <w:rPr>
                <w:rFonts w:cs="Arial"/>
                <w:szCs w:val="20"/>
                <w:shd w:val="clear" w:color="auto" w:fill="C0C0C0"/>
              </w:rPr>
              <w:t xml:space="preserve"> г. N </w:t>
            </w:r>
            <w:r w:rsidRPr="00D70CE5">
              <w:rPr>
                <w:rFonts w:cs="Arial"/>
                <w:szCs w:val="20"/>
                <w:shd w:val="clear" w:color="auto" w:fill="C0C0C0"/>
              </w:rPr>
              <w:t>1148н</w:t>
            </w:r>
            <w:r w:rsidRPr="00A3799C">
              <w:rPr>
                <w:rFonts w:cs="Arial"/>
                <w:szCs w:val="20"/>
                <w:shd w:val="clear" w:color="auto" w:fill="C0C0C0"/>
              </w:rPr>
              <w:t xml:space="preserve">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w:t>
            </w:r>
            <w:r w:rsidRPr="00D70CE5">
              <w:rPr>
                <w:rFonts w:cs="Arial"/>
                <w:szCs w:val="20"/>
                <w:shd w:val="clear" w:color="auto" w:fill="C0C0C0"/>
              </w:rPr>
              <w:t>2019</w:t>
            </w:r>
            <w:r w:rsidRPr="00A3799C">
              <w:rPr>
                <w:rFonts w:cs="Arial"/>
                <w:szCs w:val="20"/>
                <w:shd w:val="clear" w:color="auto" w:fill="C0C0C0"/>
              </w:rPr>
              <w:t xml:space="preserve"> г. N </w:t>
            </w:r>
            <w:r w:rsidRPr="00D70CE5">
              <w:rPr>
                <w:rFonts w:cs="Arial"/>
                <w:szCs w:val="20"/>
                <w:shd w:val="clear" w:color="auto" w:fill="C0C0C0"/>
              </w:rPr>
              <w:t>108н</w:t>
            </w:r>
            <w:r w:rsidRPr="00A3799C">
              <w:rPr>
                <w:rFonts w:cs="Arial"/>
                <w:szCs w:val="20"/>
                <w:shd w:val="clear" w:color="auto" w:fill="C0C0C0"/>
              </w:rPr>
              <w:t xml:space="preserve">" (зарегистрирован Министерством юстиции Российской Федерации </w:t>
            </w:r>
            <w:r w:rsidRPr="00D70CE5">
              <w:rPr>
                <w:rFonts w:cs="Arial"/>
                <w:szCs w:val="20"/>
                <w:shd w:val="clear" w:color="auto" w:fill="C0C0C0"/>
              </w:rPr>
              <w:t>24 января 2022</w:t>
            </w:r>
            <w:r w:rsidRPr="00A3799C">
              <w:rPr>
                <w:rFonts w:cs="Arial"/>
                <w:szCs w:val="20"/>
                <w:shd w:val="clear" w:color="auto" w:fill="C0C0C0"/>
              </w:rPr>
              <w:t xml:space="preserve"> г., регистрационный N </w:t>
            </w:r>
            <w:r w:rsidRPr="00D70CE5">
              <w:rPr>
                <w:rFonts w:cs="Arial"/>
                <w:szCs w:val="20"/>
                <w:shd w:val="clear" w:color="auto" w:fill="C0C0C0"/>
              </w:rPr>
              <w:t>66968</w:t>
            </w:r>
            <w:r w:rsidRPr="00A3799C">
              <w:rPr>
                <w:rFonts w:cs="Arial"/>
                <w:szCs w:val="20"/>
                <w:shd w:val="clear" w:color="auto" w:fill="C0C0C0"/>
              </w:rPr>
              <w:t>);</w:t>
            </w:r>
          </w:p>
          <w:p w14:paraId="17AC7F0E" w14:textId="77777777" w:rsidR="00A3799C" w:rsidRPr="00A3799C" w:rsidRDefault="00A3799C" w:rsidP="00A15943">
            <w:pPr>
              <w:spacing w:before="200" w:after="1" w:line="200" w:lineRule="atLeast"/>
              <w:ind w:firstLine="539"/>
              <w:jc w:val="both"/>
              <w:rPr>
                <w:rFonts w:cs="Arial"/>
                <w:szCs w:val="20"/>
                <w:shd w:val="clear" w:color="auto" w:fill="C0C0C0"/>
              </w:rPr>
            </w:pPr>
            <w:r w:rsidRPr="00A3799C">
              <w:rPr>
                <w:rFonts w:cs="Arial"/>
                <w:szCs w:val="20"/>
                <w:shd w:val="clear" w:color="auto" w:fill="C0C0C0"/>
              </w:rPr>
              <w:t>пункт 1 изменений</w:t>
            </w:r>
            <w:r w:rsidRPr="00D70CE5">
              <w:rPr>
                <w:rFonts w:cs="Arial"/>
                <w:szCs w:val="20"/>
                <w:shd w:val="clear" w:color="auto" w:fill="C0C0C0"/>
              </w:rPr>
              <w:t>, которые вносятся в приложение N 5 к Правилам</w:t>
            </w:r>
            <w:r w:rsidRPr="00A3799C">
              <w:rPr>
                <w:rFonts w:cs="Arial"/>
                <w:szCs w:val="20"/>
                <w:shd w:val="clear" w:color="auto" w:fill="C0C0C0"/>
              </w:rPr>
              <w:t xml:space="preserve"> обязательного медицинского страхования, </w:t>
            </w:r>
            <w:r w:rsidRPr="00D70CE5">
              <w:rPr>
                <w:rFonts w:cs="Arial"/>
                <w:szCs w:val="20"/>
                <w:shd w:val="clear" w:color="auto" w:fill="C0C0C0"/>
              </w:rPr>
              <w:t>утвержденным</w:t>
            </w:r>
            <w:r w:rsidRPr="00A3799C">
              <w:rPr>
                <w:rFonts w:cs="Arial"/>
                <w:szCs w:val="20"/>
                <w:shd w:val="clear" w:color="auto" w:fill="C0C0C0"/>
              </w:rPr>
              <w:t xml:space="preserve"> приказом Министерства здравоохранения Российской Федерации от 28 февраля </w:t>
            </w:r>
            <w:r w:rsidRPr="00D70CE5">
              <w:rPr>
                <w:rFonts w:cs="Arial"/>
                <w:szCs w:val="20"/>
                <w:shd w:val="clear" w:color="auto" w:fill="C0C0C0"/>
              </w:rPr>
              <w:t>2019</w:t>
            </w:r>
            <w:r w:rsidRPr="00A3799C">
              <w:rPr>
                <w:rFonts w:cs="Arial"/>
                <w:szCs w:val="20"/>
                <w:shd w:val="clear" w:color="auto" w:fill="C0C0C0"/>
              </w:rPr>
              <w:t xml:space="preserve"> г. N </w:t>
            </w:r>
            <w:r w:rsidRPr="00D70CE5">
              <w:rPr>
                <w:rFonts w:cs="Arial"/>
                <w:szCs w:val="20"/>
                <w:shd w:val="clear" w:color="auto" w:fill="C0C0C0"/>
              </w:rPr>
              <w:t>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w:t>
            </w:r>
            <w:r w:rsidRPr="00A3799C">
              <w:rPr>
                <w:rFonts w:cs="Arial"/>
                <w:szCs w:val="20"/>
                <w:shd w:val="clear" w:color="auto" w:fill="C0C0C0"/>
              </w:rPr>
              <w:t xml:space="preserve"> приказом Министерства здравоохранения Российской Федерации от </w:t>
            </w:r>
            <w:r w:rsidRPr="00D70CE5">
              <w:rPr>
                <w:rFonts w:cs="Arial"/>
                <w:szCs w:val="20"/>
                <w:shd w:val="clear" w:color="auto" w:fill="C0C0C0"/>
              </w:rPr>
              <w:t>19 марта 2021 г. N 231н, утвержденных приказом Министерства здравоохранения Российской Федерации от 21 февраля 2022 г. N 100н</w:t>
            </w:r>
            <w:r w:rsidRPr="00A3799C">
              <w:rPr>
                <w:rFonts w:cs="Arial"/>
                <w:szCs w:val="20"/>
                <w:shd w:val="clear" w:color="auto" w:fill="C0C0C0"/>
              </w:rPr>
              <w:t xml:space="preserve"> (зарегистрирован Министерством юстиции Российской Федерации </w:t>
            </w:r>
            <w:r w:rsidRPr="00D70CE5">
              <w:rPr>
                <w:rFonts w:cs="Arial"/>
                <w:szCs w:val="20"/>
                <w:shd w:val="clear" w:color="auto" w:fill="C0C0C0"/>
              </w:rPr>
              <w:t>28 февраля 2022</w:t>
            </w:r>
            <w:r w:rsidRPr="00A3799C">
              <w:rPr>
                <w:rFonts w:cs="Arial"/>
                <w:szCs w:val="20"/>
                <w:shd w:val="clear" w:color="auto" w:fill="C0C0C0"/>
              </w:rPr>
              <w:t xml:space="preserve"> г., регистрационный N </w:t>
            </w:r>
            <w:r w:rsidRPr="00D70CE5">
              <w:rPr>
                <w:rFonts w:cs="Arial"/>
                <w:szCs w:val="20"/>
                <w:shd w:val="clear" w:color="auto" w:fill="C0C0C0"/>
              </w:rPr>
              <w:t>67559</w:t>
            </w:r>
            <w:r w:rsidRPr="00A3799C">
              <w:rPr>
                <w:rFonts w:cs="Arial"/>
                <w:szCs w:val="20"/>
                <w:shd w:val="clear" w:color="auto" w:fill="C0C0C0"/>
              </w:rPr>
              <w:t>);</w:t>
            </w:r>
          </w:p>
          <w:p w14:paraId="4F9303A4" w14:textId="77777777" w:rsidR="00A3799C" w:rsidRPr="00A3799C" w:rsidRDefault="00A3799C" w:rsidP="00A15943">
            <w:pPr>
              <w:spacing w:before="200" w:after="1" w:line="200" w:lineRule="atLeast"/>
              <w:ind w:firstLine="539"/>
              <w:jc w:val="both"/>
              <w:rPr>
                <w:rFonts w:cs="Arial"/>
                <w:szCs w:val="20"/>
                <w:shd w:val="clear" w:color="auto" w:fill="C0C0C0"/>
              </w:rPr>
            </w:pPr>
            <w:r w:rsidRPr="00A3799C">
              <w:rPr>
                <w:rFonts w:cs="Arial"/>
                <w:szCs w:val="20"/>
                <w:shd w:val="clear" w:color="auto" w:fill="C0C0C0"/>
              </w:rPr>
              <w:t xml:space="preserve">приказ Министерства здравоохранения Российской Федерации от </w:t>
            </w:r>
            <w:r w:rsidRPr="00D70CE5">
              <w:rPr>
                <w:rFonts w:cs="Arial"/>
                <w:szCs w:val="20"/>
                <w:shd w:val="clear" w:color="auto" w:fill="C0C0C0"/>
              </w:rPr>
              <w:t>13 декабря 2022</w:t>
            </w:r>
            <w:r w:rsidRPr="00A3799C">
              <w:rPr>
                <w:rFonts w:cs="Arial"/>
                <w:szCs w:val="20"/>
                <w:shd w:val="clear" w:color="auto" w:fill="C0C0C0"/>
              </w:rPr>
              <w:t xml:space="preserve"> г. N </w:t>
            </w:r>
            <w:r w:rsidRPr="00D70CE5">
              <w:rPr>
                <w:rFonts w:cs="Arial"/>
                <w:szCs w:val="20"/>
                <w:shd w:val="clear" w:color="auto" w:fill="C0C0C0"/>
              </w:rPr>
              <w:t>789н</w:t>
            </w:r>
            <w:r w:rsidRPr="00A3799C">
              <w:rPr>
                <w:rFonts w:cs="Arial"/>
                <w:szCs w:val="20"/>
                <w:shd w:val="clear" w:color="auto" w:fill="C0C0C0"/>
              </w:rPr>
              <w:t xml:space="preserve"> "О внесении </w:t>
            </w:r>
            <w:r w:rsidRPr="00D70CE5">
              <w:rPr>
                <w:rFonts w:cs="Arial"/>
                <w:szCs w:val="20"/>
                <w:shd w:val="clear" w:color="auto" w:fill="C0C0C0"/>
              </w:rPr>
              <w:t>изменений</w:t>
            </w:r>
            <w:r w:rsidRPr="00A3799C">
              <w:rPr>
                <w:rFonts w:cs="Arial"/>
                <w:szCs w:val="20"/>
                <w:shd w:val="clear" w:color="auto" w:fill="C0C0C0"/>
              </w:rPr>
              <w:t xml:space="preserve"> в Правила обязательного медицинского страхования, утвержденные приказом Министерства здравоохранения Российской Федерации от 28 февраля </w:t>
            </w:r>
            <w:r w:rsidRPr="00D70CE5">
              <w:rPr>
                <w:rFonts w:cs="Arial"/>
                <w:szCs w:val="20"/>
                <w:shd w:val="clear" w:color="auto" w:fill="C0C0C0"/>
              </w:rPr>
              <w:t>2019</w:t>
            </w:r>
            <w:r w:rsidRPr="00A3799C">
              <w:rPr>
                <w:rFonts w:cs="Arial"/>
                <w:szCs w:val="20"/>
                <w:shd w:val="clear" w:color="auto" w:fill="C0C0C0"/>
              </w:rPr>
              <w:t xml:space="preserve"> г. N </w:t>
            </w:r>
            <w:r w:rsidRPr="00D70CE5">
              <w:rPr>
                <w:rFonts w:cs="Arial"/>
                <w:szCs w:val="20"/>
                <w:shd w:val="clear" w:color="auto" w:fill="C0C0C0"/>
              </w:rPr>
              <w:t>108н</w:t>
            </w:r>
            <w:r w:rsidRPr="00A3799C">
              <w:rPr>
                <w:rFonts w:cs="Arial"/>
                <w:szCs w:val="20"/>
                <w:shd w:val="clear" w:color="auto" w:fill="C0C0C0"/>
              </w:rPr>
              <w:t xml:space="preserve">" (зарегистрирован Министерством юстиции Российской Федерации </w:t>
            </w:r>
            <w:r w:rsidRPr="00D70CE5">
              <w:rPr>
                <w:rFonts w:cs="Arial"/>
                <w:szCs w:val="20"/>
                <w:shd w:val="clear" w:color="auto" w:fill="C0C0C0"/>
              </w:rPr>
              <w:t>30 декабря 2022</w:t>
            </w:r>
            <w:r w:rsidRPr="00A3799C">
              <w:rPr>
                <w:rFonts w:cs="Arial"/>
                <w:szCs w:val="20"/>
                <w:shd w:val="clear" w:color="auto" w:fill="C0C0C0"/>
              </w:rPr>
              <w:t xml:space="preserve"> г., регистрационный N </w:t>
            </w:r>
            <w:r w:rsidRPr="00D70CE5">
              <w:rPr>
                <w:rFonts w:cs="Arial"/>
                <w:szCs w:val="20"/>
                <w:shd w:val="clear" w:color="auto" w:fill="C0C0C0"/>
              </w:rPr>
              <w:t>71905);</w:t>
            </w:r>
          </w:p>
          <w:p w14:paraId="05EFE08F" w14:textId="55FF9653" w:rsidR="00A3799C" w:rsidRPr="00D70CE5" w:rsidRDefault="00A3799C" w:rsidP="00A15943">
            <w:pPr>
              <w:spacing w:before="200" w:after="1" w:line="200" w:lineRule="atLeast"/>
              <w:ind w:firstLine="539"/>
              <w:jc w:val="both"/>
              <w:rPr>
                <w:rFonts w:cs="Arial"/>
                <w:szCs w:val="20"/>
              </w:rPr>
            </w:pPr>
            <w:r w:rsidRPr="00D70CE5">
              <w:rPr>
                <w:rFonts w:cs="Arial"/>
                <w:szCs w:val="20"/>
                <w:shd w:val="clear" w:color="auto" w:fill="C0C0C0"/>
              </w:rPr>
              <w:t>пункт 1</w:t>
            </w:r>
            <w:r w:rsidRPr="00A3799C">
              <w:rPr>
                <w:rFonts w:cs="Arial"/>
                <w:szCs w:val="20"/>
                <w:shd w:val="clear" w:color="auto" w:fill="C0C0C0"/>
              </w:rPr>
              <w:t xml:space="preserve"> изменений</w:t>
            </w:r>
            <w:r w:rsidRPr="00D70CE5">
              <w:rPr>
                <w:rFonts w:cs="Arial"/>
                <w:szCs w:val="20"/>
                <w:shd w:val="clear" w:color="auto" w:fill="C0C0C0"/>
              </w:rPr>
              <w:t>, которые вносятся в</w:t>
            </w:r>
            <w:r w:rsidRPr="00A3799C">
              <w:rPr>
                <w:rFonts w:cs="Arial"/>
                <w:szCs w:val="20"/>
                <w:shd w:val="clear" w:color="auto" w:fill="C0C0C0"/>
              </w:rPr>
              <w:t xml:space="preserve"> Правила обязательного медицинского страхования, утвержденные приказом Министерства здравоохранения Российской Федерации от 28 февраля </w:t>
            </w:r>
            <w:r w:rsidRPr="00D70CE5">
              <w:rPr>
                <w:rFonts w:cs="Arial"/>
                <w:szCs w:val="20"/>
                <w:shd w:val="clear" w:color="auto" w:fill="C0C0C0"/>
              </w:rPr>
              <w:t>2019</w:t>
            </w:r>
            <w:r w:rsidRPr="00A3799C">
              <w:rPr>
                <w:rFonts w:cs="Arial"/>
                <w:szCs w:val="20"/>
                <w:shd w:val="clear" w:color="auto" w:fill="C0C0C0"/>
              </w:rPr>
              <w:t xml:space="preserve"> г. N </w:t>
            </w:r>
            <w:r w:rsidRPr="00D70CE5">
              <w:rPr>
                <w:rFonts w:cs="Arial"/>
                <w:szCs w:val="20"/>
                <w:shd w:val="clear" w:color="auto" w:fill="C0C0C0"/>
              </w:rPr>
              <w:t xml:space="preserve">108н, и </w:t>
            </w:r>
            <w:r w:rsidRPr="00D70CE5">
              <w:rPr>
                <w:rFonts w:cs="Arial"/>
                <w:szCs w:val="20"/>
                <w:shd w:val="clear" w:color="auto" w:fill="C0C0C0"/>
              </w:rPr>
              <w:lastRenderedPageBreak/>
              <w:t>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w:t>
            </w:r>
            <w:r w:rsidRPr="00A3799C">
              <w:rPr>
                <w:rFonts w:cs="Arial"/>
                <w:szCs w:val="20"/>
                <w:shd w:val="clear" w:color="auto" w:fill="C0C0C0"/>
              </w:rPr>
              <w:t xml:space="preserve"> Министерства здравоохранения Российской Федерации от </w:t>
            </w:r>
            <w:r w:rsidRPr="00D70CE5">
              <w:rPr>
                <w:rFonts w:cs="Arial"/>
                <w:szCs w:val="20"/>
                <w:shd w:val="clear" w:color="auto" w:fill="C0C0C0"/>
              </w:rPr>
              <w:t>19 марта 2021 г. N 231н, утвержденных</w:t>
            </w:r>
            <w:r w:rsidRPr="00A3799C">
              <w:rPr>
                <w:rFonts w:cs="Arial"/>
                <w:szCs w:val="20"/>
                <w:shd w:val="clear" w:color="auto" w:fill="C0C0C0"/>
              </w:rPr>
              <w:t xml:space="preserve"> приказом Министерства здравоохранения Российской Федерации от </w:t>
            </w:r>
            <w:r w:rsidRPr="00D70CE5">
              <w:rPr>
                <w:rFonts w:cs="Arial"/>
                <w:szCs w:val="20"/>
                <w:shd w:val="clear" w:color="auto" w:fill="C0C0C0"/>
              </w:rPr>
              <w:t>4 сентября 2024 г. N 449н</w:t>
            </w:r>
            <w:r w:rsidRPr="00A3799C">
              <w:rPr>
                <w:rFonts w:cs="Arial"/>
                <w:szCs w:val="20"/>
                <w:shd w:val="clear" w:color="auto" w:fill="C0C0C0"/>
              </w:rPr>
              <w:t xml:space="preserve"> (зарегистрирован Министерством юстиции Российской Федерации </w:t>
            </w:r>
            <w:r w:rsidRPr="00D70CE5">
              <w:rPr>
                <w:rFonts w:cs="Arial"/>
                <w:szCs w:val="20"/>
                <w:shd w:val="clear" w:color="auto" w:fill="C0C0C0"/>
              </w:rPr>
              <w:t>3 октября 2024</w:t>
            </w:r>
            <w:r w:rsidRPr="00A3799C">
              <w:rPr>
                <w:rFonts w:cs="Arial"/>
                <w:szCs w:val="20"/>
                <w:shd w:val="clear" w:color="auto" w:fill="C0C0C0"/>
              </w:rPr>
              <w:t xml:space="preserve"> г., регистрационный N </w:t>
            </w:r>
            <w:r w:rsidRPr="00D70CE5">
              <w:rPr>
                <w:rFonts w:cs="Arial"/>
                <w:szCs w:val="20"/>
                <w:shd w:val="clear" w:color="auto" w:fill="C0C0C0"/>
              </w:rPr>
              <w:t>79698</w:t>
            </w:r>
            <w:r w:rsidRPr="00A3799C">
              <w:rPr>
                <w:rFonts w:cs="Arial"/>
                <w:szCs w:val="20"/>
                <w:shd w:val="clear" w:color="auto" w:fill="C0C0C0"/>
              </w:rPr>
              <w:t>).</w:t>
            </w:r>
          </w:p>
        </w:tc>
      </w:tr>
      <w:tr w:rsidR="00A3799C" w:rsidRPr="00D70CE5" w14:paraId="78830A44" w14:textId="77777777" w:rsidTr="00D70CE5">
        <w:tc>
          <w:tcPr>
            <w:tcW w:w="7597" w:type="dxa"/>
          </w:tcPr>
          <w:p w14:paraId="2DE57FCE" w14:textId="77777777" w:rsidR="00A3799C" w:rsidRDefault="00A3799C" w:rsidP="00A15943">
            <w:pPr>
              <w:spacing w:after="1" w:line="200" w:lineRule="atLeast"/>
              <w:jc w:val="right"/>
              <w:rPr>
                <w:rFonts w:cs="Arial"/>
                <w:szCs w:val="20"/>
              </w:rPr>
            </w:pPr>
          </w:p>
          <w:p w14:paraId="308E6A8C" w14:textId="6C588607" w:rsidR="00A3799C" w:rsidRDefault="00A3799C" w:rsidP="00A15943">
            <w:pPr>
              <w:spacing w:after="1" w:line="200" w:lineRule="atLeast"/>
              <w:jc w:val="right"/>
              <w:rPr>
                <w:rFonts w:cs="Arial"/>
                <w:szCs w:val="20"/>
              </w:rPr>
            </w:pPr>
            <w:r w:rsidRPr="00A3799C">
              <w:rPr>
                <w:rFonts w:cs="Arial"/>
                <w:szCs w:val="20"/>
              </w:rPr>
              <w:t>Министр</w:t>
            </w:r>
          </w:p>
          <w:p w14:paraId="1B1A9CA0" w14:textId="1BCB19B0" w:rsidR="00A3799C" w:rsidRDefault="00A3799C" w:rsidP="00A15943">
            <w:pPr>
              <w:spacing w:after="1" w:line="200" w:lineRule="atLeast"/>
              <w:jc w:val="right"/>
              <w:rPr>
                <w:rFonts w:cs="Arial"/>
                <w:szCs w:val="20"/>
              </w:rPr>
            </w:pPr>
            <w:r w:rsidRPr="00D70CE5">
              <w:rPr>
                <w:rFonts w:cs="Arial"/>
                <w:strike/>
                <w:color w:val="FF0000"/>
                <w:szCs w:val="20"/>
              </w:rPr>
              <w:t>В</w:t>
            </w:r>
            <w:r w:rsidRPr="00D70CE5">
              <w:rPr>
                <w:rFonts w:cs="Arial"/>
                <w:szCs w:val="20"/>
              </w:rPr>
              <w:t>.</w:t>
            </w:r>
            <w:r w:rsidRPr="00D70CE5">
              <w:rPr>
                <w:rFonts w:cs="Arial"/>
                <w:strike/>
                <w:color w:val="FF0000"/>
                <w:szCs w:val="20"/>
              </w:rPr>
              <w:t>И</w:t>
            </w:r>
            <w:r w:rsidRPr="00D70CE5">
              <w:rPr>
                <w:rFonts w:cs="Arial"/>
                <w:szCs w:val="20"/>
              </w:rPr>
              <w:t>.</w:t>
            </w:r>
            <w:r w:rsidRPr="00D70CE5">
              <w:rPr>
                <w:rFonts w:cs="Arial"/>
                <w:strike/>
                <w:color w:val="FF0000"/>
                <w:szCs w:val="20"/>
              </w:rPr>
              <w:t>СКВОРЦОВА</w:t>
            </w:r>
          </w:p>
          <w:p w14:paraId="6A2336E7" w14:textId="77777777" w:rsidR="00A3799C" w:rsidRDefault="00A3799C" w:rsidP="00A15943">
            <w:pPr>
              <w:spacing w:after="1" w:line="200" w:lineRule="atLeast"/>
              <w:jc w:val="right"/>
              <w:rPr>
                <w:rFonts w:cs="Arial"/>
                <w:szCs w:val="20"/>
              </w:rPr>
            </w:pPr>
          </w:p>
          <w:p w14:paraId="2858A556" w14:textId="77777777" w:rsidR="00A3799C" w:rsidRDefault="00A3799C" w:rsidP="00A15943">
            <w:pPr>
              <w:spacing w:after="1" w:line="200" w:lineRule="atLeast"/>
              <w:jc w:val="right"/>
              <w:rPr>
                <w:rFonts w:cs="Arial"/>
                <w:szCs w:val="20"/>
              </w:rPr>
            </w:pPr>
          </w:p>
          <w:p w14:paraId="7D5E4A44" w14:textId="77777777" w:rsidR="00A3799C" w:rsidRDefault="00A3799C" w:rsidP="00A15943">
            <w:pPr>
              <w:spacing w:after="1" w:line="200" w:lineRule="atLeast"/>
              <w:jc w:val="right"/>
              <w:rPr>
                <w:rFonts w:cs="Arial"/>
                <w:szCs w:val="20"/>
              </w:rPr>
            </w:pPr>
          </w:p>
          <w:p w14:paraId="25B69C69" w14:textId="77777777" w:rsidR="00A3799C" w:rsidRDefault="00A3799C" w:rsidP="00A15943">
            <w:pPr>
              <w:spacing w:after="1" w:line="200" w:lineRule="atLeast"/>
              <w:jc w:val="right"/>
              <w:rPr>
                <w:rFonts w:cs="Arial"/>
                <w:szCs w:val="20"/>
              </w:rPr>
            </w:pPr>
          </w:p>
          <w:p w14:paraId="7F6E09B2" w14:textId="77777777" w:rsidR="00A3799C" w:rsidRDefault="00A3799C" w:rsidP="00A15943">
            <w:pPr>
              <w:spacing w:after="1" w:line="200" w:lineRule="atLeast"/>
              <w:jc w:val="right"/>
              <w:rPr>
                <w:rFonts w:cs="Arial"/>
                <w:szCs w:val="20"/>
              </w:rPr>
            </w:pPr>
          </w:p>
          <w:p w14:paraId="2013E27C" w14:textId="77777777" w:rsidR="00A3799C" w:rsidRPr="00A3799C" w:rsidRDefault="00A3799C" w:rsidP="00A15943">
            <w:pPr>
              <w:spacing w:after="1" w:line="200" w:lineRule="atLeast"/>
              <w:jc w:val="right"/>
              <w:rPr>
                <w:rFonts w:cs="Arial"/>
                <w:szCs w:val="20"/>
              </w:rPr>
            </w:pPr>
            <w:bookmarkStart w:id="2" w:name="Р1_2"/>
            <w:bookmarkEnd w:id="2"/>
            <w:r w:rsidRPr="00A3799C">
              <w:rPr>
                <w:rFonts w:cs="Arial"/>
                <w:szCs w:val="20"/>
              </w:rPr>
              <w:t>Приложение</w:t>
            </w:r>
          </w:p>
          <w:p w14:paraId="35E481EB" w14:textId="77777777" w:rsidR="00A3799C" w:rsidRPr="00A3799C" w:rsidRDefault="00A3799C" w:rsidP="00A15943">
            <w:pPr>
              <w:spacing w:after="1" w:line="200" w:lineRule="atLeast"/>
              <w:jc w:val="right"/>
              <w:rPr>
                <w:rFonts w:cs="Arial"/>
                <w:szCs w:val="20"/>
              </w:rPr>
            </w:pPr>
            <w:r w:rsidRPr="00A3799C">
              <w:rPr>
                <w:rFonts w:cs="Arial"/>
                <w:szCs w:val="20"/>
              </w:rPr>
              <w:t>к приказу Министерства здравоохранения</w:t>
            </w:r>
          </w:p>
          <w:p w14:paraId="1F938A1B" w14:textId="1A58EA2B" w:rsidR="00A3799C" w:rsidRDefault="00A3799C" w:rsidP="00A15943">
            <w:pPr>
              <w:spacing w:after="1" w:line="200" w:lineRule="atLeast"/>
              <w:jc w:val="right"/>
              <w:rPr>
                <w:rFonts w:cs="Arial"/>
                <w:szCs w:val="20"/>
              </w:rPr>
            </w:pPr>
            <w:r w:rsidRPr="00A3799C">
              <w:rPr>
                <w:rFonts w:cs="Arial"/>
                <w:szCs w:val="20"/>
              </w:rPr>
              <w:t>Российской Федерации</w:t>
            </w:r>
          </w:p>
          <w:p w14:paraId="32F51D2D" w14:textId="4F37E64E" w:rsidR="00A3799C" w:rsidRDefault="00A3799C" w:rsidP="00A15943">
            <w:pPr>
              <w:spacing w:after="1" w:line="200" w:lineRule="atLeast"/>
              <w:jc w:val="right"/>
              <w:rPr>
                <w:rFonts w:cs="Arial"/>
                <w:szCs w:val="20"/>
              </w:rPr>
            </w:pPr>
            <w:r w:rsidRPr="00D70CE5">
              <w:rPr>
                <w:rFonts w:cs="Arial"/>
                <w:szCs w:val="20"/>
              </w:rPr>
              <w:t xml:space="preserve">от </w:t>
            </w:r>
            <w:r w:rsidRPr="00D70CE5">
              <w:rPr>
                <w:rFonts w:cs="Arial"/>
                <w:strike/>
                <w:color w:val="FF0000"/>
                <w:szCs w:val="20"/>
              </w:rPr>
              <w:t>28 февраля 2019</w:t>
            </w:r>
            <w:r w:rsidRPr="00D70CE5">
              <w:rPr>
                <w:rFonts w:cs="Arial"/>
                <w:szCs w:val="20"/>
              </w:rPr>
              <w:t xml:space="preserve"> г. N </w:t>
            </w:r>
            <w:r w:rsidRPr="00D70CE5">
              <w:rPr>
                <w:rFonts w:cs="Arial"/>
                <w:strike/>
                <w:color w:val="FF0000"/>
                <w:szCs w:val="20"/>
              </w:rPr>
              <w:t>108н</w:t>
            </w:r>
          </w:p>
          <w:p w14:paraId="769914DB" w14:textId="77777777" w:rsidR="00A3799C" w:rsidRDefault="00A3799C" w:rsidP="00A15943">
            <w:pPr>
              <w:spacing w:after="1" w:line="200" w:lineRule="atLeast"/>
              <w:jc w:val="both"/>
              <w:rPr>
                <w:rFonts w:cs="Arial"/>
                <w:szCs w:val="20"/>
              </w:rPr>
            </w:pPr>
          </w:p>
          <w:p w14:paraId="5276C0E0" w14:textId="77777777" w:rsidR="00A3799C" w:rsidRPr="00A3799C" w:rsidRDefault="00A3799C" w:rsidP="00A15943">
            <w:pPr>
              <w:spacing w:after="1" w:line="200" w:lineRule="atLeast"/>
              <w:jc w:val="center"/>
              <w:rPr>
                <w:rFonts w:cs="Arial"/>
                <w:szCs w:val="20"/>
              </w:rPr>
            </w:pPr>
            <w:r w:rsidRPr="00A3799C">
              <w:rPr>
                <w:rFonts w:cs="Arial"/>
                <w:b/>
                <w:bCs/>
                <w:szCs w:val="20"/>
              </w:rPr>
              <w:t>ПРАВИЛА</w:t>
            </w:r>
          </w:p>
          <w:p w14:paraId="53BBAEB7" w14:textId="30D23422" w:rsidR="00A3799C" w:rsidRPr="00A3799C" w:rsidRDefault="00A3799C" w:rsidP="00A15943">
            <w:pPr>
              <w:spacing w:after="1" w:line="200" w:lineRule="atLeast"/>
              <w:jc w:val="center"/>
              <w:rPr>
                <w:rFonts w:cs="Arial"/>
                <w:szCs w:val="20"/>
              </w:rPr>
            </w:pPr>
            <w:r w:rsidRPr="00A3799C">
              <w:rPr>
                <w:rFonts w:cs="Arial"/>
                <w:b/>
                <w:bCs/>
                <w:szCs w:val="20"/>
              </w:rPr>
              <w:t>ОБЯЗАТЕЛЬНОГО МЕДИЦИНСКОГО СТРАХОВАНИЯ</w:t>
            </w:r>
          </w:p>
          <w:p w14:paraId="6671032D" w14:textId="69C2080C" w:rsidR="00A3799C" w:rsidRPr="00D70CE5" w:rsidRDefault="00A3799C" w:rsidP="00A15943">
            <w:pPr>
              <w:spacing w:after="1" w:line="200" w:lineRule="atLeast"/>
              <w:jc w:val="both"/>
              <w:rPr>
                <w:rFonts w:cs="Arial"/>
                <w:szCs w:val="20"/>
              </w:rPr>
            </w:pPr>
          </w:p>
        </w:tc>
        <w:tc>
          <w:tcPr>
            <w:tcW w:w="7597" w:type="dxa"/>
          </w:tcPr>
          <w:p w14:paraId="3EA1C7AA" w14:textId="77777777" w:rsidR="00A3799C" w:rsidRDefault="00A3799C" w:rsidP="00A15943">
            <w:pPr>
              <w:spacing w:after="1" w:line="200" w:lineRule="atLeast"/>
              <w:jc w:val="right"/>
              <w:rPr>
                <w:rFonts w:cs="Arial"/>
                <w:szCs w:val="20"/>
              </w:rPr>
            </w:pPr>
          </w:p>
          <w:p w14:paraId="3C63BB80" w14:textId="783ECA4C" w:rsidR="00A3799C" w:rsidRDefault="00A3799C" w:rsidP="00A15943">
            <w:pPr>
              <w:spacing w:after="1" w:line="200" w:lineRule="atLeast"/>
              <w:jc w:val="right"/>
              <w:rPr>
                <w:rFonts w:cs="Arial"/>
                <w:szCs w:val="20"/>
              </w:rPr>
            </w:pPr>
            <w:r w:rsidRPr="00A3799C">
              <w:rPr>
                <w:rFonts w:cs="Arial"/>
                <w:szCs w:val="20"/>
              </w:rPr>
              <w:t>Министр</w:t>
            </w:r>
          </w:p>
          <w:p w14:paraId="4435F9B6" w14:textId="07936785" w:rsidR="00A3799C" w:rsidRDefault="00A3799C" w:rsidP="00A15943">
            <w:pPr>
              <w:spacing w:after="1" w:line="200" w:lineRule="atLeast"/>
              <w:jc w:val="right"/>
              <w:rPr>
                <w:rFonts w:cs="Arial"/>
                <w:szCs w:val="20"/>
              </w:rPr>
            </w:pPr>
            <w:r w:rsidRPr="00D70CE5">
              <w:rPr>
                <w:rFonts w:cs="Arial"/>
                <w:szCs w:val="20"/>
                <w:shd w:val="clear" w:color="auto" w:fill="C0C0C0"/>
              </w:rPr>
              <w:t>М</w:t>
            </w:r>
            <w:r w:rsidRPr="00D70CE5">
              <w:rPr>
                <w:rFonts w:cs="Arial"/>
                <w:szCs w:val="20"/>
              </w:rPr>
              <w:t>.</w:t>
            </w:r>
            <w:r w:rsidRPr="00D70CE5">
              <w:rPr>
                <w:rFonts w:cs="Arial"/>
                <w:szCs w:val="20"/>
                <w:shd w:val="clear" w:color="auto" w:fill="C0C0C0"/>
              </w:rPr>
              <w:t>А</w:t>
            </w:r>
            <w:r w:rsidRPr="00D70CE5">
              <w:rPr>
                <w:rFonts w:cs="Arial"/>
                <w:szCs w:val="20"/>
              </w:rPr>
              <w:t>.</w:t>
            </w:r>
            <w:r w:rsidRPr="00D70CE5">
              <w:rPr>
                <w:rFonts w:cs="Arial"/>
                <w:szCs w:val="20"/>
                <w:shd w:val="clear" w:color="auto" w:fill="C0C0C0"/>
              </w:rPr>
              <w:t>МУРАШКО</w:t>
            </w:r>
          </w:p>
          <w:p w14:paraId="5D93FE89" w14:textId="77777777" w:rsidR="00A3799C" w:rsidRDefault="00A3799C" w:rsidP="00A15943">
            <w:pPr>
              <w:spacing w:after="1" w:line="200" w:lineRule="atLeast"/>
              <w:jc w:val="right"/>
              <w:rPr>
                <w:rFonts w:cs="Arial"/>
                <w:szCs w:val="20"/>
              </w:rPr>
            </w:pPr>
          </w:p>
          <w:p w14:paraId="2876FC71" w14:textId="77777777" w:rsidR="00A3799C" w:rsidRDefault="00A3799C" w:rsidP="00A15943">
            <w:pPr>
              <w:spacing w:after="1" w:line="200" w:lineRule="atLeast"/>
              <w:jc w:val="right"/>
              <w:rPr>
                <w:rFonts w:cs="Arial"/>
                <w:szCs w:val="20"/>
              </w:rPr>
            </w:pPr>
          </w:p>
          <w:p w14:paraId="7DC49310" w14:textId="77777777" w:rsidR="00A3799C" w:rsidRDefault="00A3799C" w:rsidP="00A15943">
            <w:pPr>
              <w:spacing w:after="1" w:line="200" w:lineRule="atLeast"/>
              <w:jc w:val="right"/>
              <w:rPr>
                <w:rFonts w:cs="Arial"/>
                <w:szCs w:val="20"/>
              </w:rPr>
            </w:pPr>
          </w:p>
          <w:p w14:paraId="459C64B8" w14:textId="77777777" w:rsidR="00A3799C" w:rsidRDefault="00A3799C" w:rsidP="00A15943">
            <w:pPr>
              <w:spacing w:after="1" w:line="200" w:lineRule="atLeast"/>
              <w:jc w:val="right"/>
              <w:rPr>
                <w:rFonts w:cs="Arial"/>
                <w:szCs w:val="20"/>
              </w:rPr>
            </w:pPr>
          </w:p>
          <w:p w14:paraId="303265A1" w14:textId="77777777" w:rsidR="00A3799C" w:rsidRDefault="00A3799C" w:rsidP="00A15943">
            <w:pPr>
              <w:spacing w:after="1" w:line="200" w:lineRule="atLeast"/>
              <w:jc w:val="right"/>
              <w:rPr>
                <w:rFonts w:cs="Arial"/>
                <w:szCs w:val="20"/>
              </w:rPr>
            </w:pPr>
          </w:p>
          <w:p w14:paraId="1143B940" w14:textId="77777777" w:rsidR="00A3799C" w:rsidRPr="00A3799C" w:rsidRDefault="00A3799C" w:rsidP="00A15943">
            <w:pPr>
              <w:spacing w:after="1" w:line="200" w:lineRule="atLeast"/>
              <w:jc w:val="right"/>
              <w:rPr>
                <w:rFonts w:cs="Arial"/>
                <w:szCs w:val="20"/>
              </w:rPr>
            </w:pPr>
            <w:bookmarkStart w:id="3" w:name="Р2_2"/>
            <w:bookmarkEnd w:id="3"/>
            <w:r w:rsidRPr="00A3799C">
              <w:rPr>
                <w:rFonts w:cs="Arial"/>
                <w:szCs w:val="20"/>
              </w:rPr>
              <w:t>Приложение</w:t>
            </w:r>
          </w:p>
          <w:p w14:paraId="6E268D6F" w14:textId="77777777" w:rsidR="00A3799C" w:rsidRPr="00A3799C" w:rsidRDefault="00A3799C" w:rsidP="00A15943">
            <w:pPr>
              <w:spacing w:after="1" w:line="200" w:lineRule="atLeast"/>
              <w:jc w:val="right"/>
              <w:rPr>
                <w:rFonts w:cs="Arial"/>
                <w:szCs w:val="20"/>
              </w:rPr>
            </w:pPr>
            <w:r w:rsidRPr="00A3799C">
              <w:rPr>
                <w:rFonts w:cs="Arial"/>
                <w:szCs w:val="20"/>
              </w:rPr>
              <w:t>к приказу Министерства здравоохранения</w:t>
            </w:r>
          </w:p>
          <w:p w14:paraId="5B36CDA7" w14:textId="580CDC93" w:rsidR="00A3799C" w:rsidRDefault="00A3799C" w:rsidP="00A15943">
            <w:pPr>
              <w:spacing w:after="1" w:line="200" w:lineRule="atLeast"/>
              <w:jc w:val="right"/>
              <w:rPr>
                <w:rFonts w:cs="Arial"/>
                <w:szCs w:val="20"/>
              </w:rPr>
            </w:pPr>
            <w:r w:rsidRPr="00A3799C">
              <w:rPr>
                <w:rFonts w:cs="Arial"/>
                <w:szCs w:val="20"/>
              </w:rPr>
              <w:t>Российской Федерации</w:t>
            </w:r>
          </w:p>
          <w:p w14:paraId="6A953F35" w14:textId="56D89583" w:rsidR="00A3799C" w:rsidRDefault="00A3799C" w:rsidP="00A15943">
            <w:pPr>
              <w:spacing w:after="1" w:line="200" w:lineRule="atLeast"/>
              <w:jc w:val="right"/>
              <w:rPr>
                <w:rFonts w:cs="Arial"/>
                <w:szCs w:val="20"/>
              </w:rPr>
            </w:pPr>
            <w:r w:rsidRPr="00D70CE5">
              <w:rPr>
                <w:rFonts w:cs="Arial"/>
                <w:szCs w:val="20"/>
              </w:rPr>
              <w:t xml:space="preserve">от </w:t>
            </w:r>
            <w:r w:rsidRPr="00D70CE5">
              <w:rPr>
                <w:rFonts w:cs="Arial"/>
                <w:szCs w:val="20"/>
                <w:shd w:val="clear" w:color="auto" w:fill="C0C0C0"/>
              </w:rPr>
              <w:t>21 августа 2025</w:t>
            </w:r>
            <w:r w:rsidRPr="00D70CE5">
              <w:rPr>
                <w:rFonts w:cs="Arial"/>
                <w:szCs w:val="20"/>
              </w:rPr>
              <w:t xml:space="preserve"> г. N </w:t>
            </w:r>
            <w:r w:rsidRPr="00D70CE5">
              <w:rPr>
                <w:rFonts w:cs="Arial"/>
                <w:szCs w:val="20"/>
                <w:shd w:val="clear" w:color="auto" w:fill="C0C0C0"/>
              </w:rPr>
              <w:t>496н</w:t>
            </w:r>
          </w:p>
          <w:p w14:paraId="6B9EFBBE" w14:textId="77777777" w:rsidR="00A3799C" w:rsidRDefault="00A3799C" w:rsidP="00A15943">
            <w:pPr>
              <w:spacing w:after="1" w:line="200" w:lineRule="atLeast"/>
              <w:jc w:val="both"/>
              <w:rPr>
                <w:rFonts w:cs="Arial"/>
                <w:szCs w:val="20"/>
              </w:rPr>
            </w:pPr>
          </w:p>
          <w:p w14:paraId="443616B7" w14:textId="3E128EF5" w:rsidR="00A3799C" w:rsidRPr="00A3799C" w:rsidRDefault="00A3799C" w:rsidP="00A15943">
            <w:pPr>
              <w:spacing w:after="1" w:line="200" w:lineRule="atLeast"/>
              <w:jc w:val="center"/>
              <w:rPr>
                <w:rFonts w:cs="Arial"/>
                <w:szCs w:val="20"/>
              </w:rPr>
            </w:pPr>
            <w:r w:rsidRPr="00A3799C">
              <w:rPr>
                <w:rFonts w:cs="Arial"/>
                <w:b/>
                <w:bCs/>
                <w:szCs w:val="20"/>
              </w:rPr>
              <w:t>ПРАВИЛА ОБЯЗАТЕЛЬНОГО МЕДИЦИНСКОГО СТРАХОВАНИЯ</w:t>
            </w:r>
          </w:p>
          <w:p w14:paraId="1893C897" w14:textId="4D2CA155" w:rsidR="00A3799C" w:rsidRPr="00D70CE5" w:rsidRDefault="00A3799C" w:rsidP="00A15943">
            <w:pPr>
              <w:spacing w:after="1" w:line="200" w:lineRule="atLeast"/>
              <w:jc w:val="both"/>
              <w:rPr>
                <w:rFonts w:cs="Arial"/>
                <w:szCs w:val="20"/>
              </w:rPr>
            </w:pPr>
          </w:p>
        </w:tc>
      </w:tr>
      <w:tr w:rsidR="00A3799C" w:rsidRPr="00D70CE5" w14:paraId="615FD6F9" w14:textId="77777777" w:rsidTr="00D70CE5">
        <w:tc>
          <w:tcPr>
            <w:tcW w:w="7597" w:type="dxa"/>
          </w:tcPr>
          <w:p w14:paraId="197279AD" w14:textId="77777777" w:rsidR="00A3799C" w:rsidRDefault="00A3799C" w:rsidP="00A15943">
            <w:pPr>
              <w:spacing w:after="1" w:line="200" w:lineRule="atLeast"/>
              <w:jc w:val="both"/>
              <w:rPr>
                <w:rFonts w:cs="Arial"/>
                <w:szCs w:val="20"/>
              </w:rPr>
            </w:pPr>
          </w:p>
          <w:p w14:paraId="7BF461D8" w14:textId="436A54BD" w:rsidR="00A3799C" w:rsidRPr="00A3799C" w:rsidRDefault="00A3799C" w:rsidP="00A15943">
            <w:pPr>
              <w:spacing w:after="1" w:line="200" w:lineRule="atLeast"/>
              <w:jc w:val="center"/>
              <w:rPr>
                <w:rFonts w:cs="Arial"/>
                <w:szCs w:val="20"/>
              </w:rPr>
            </w:pPr>
            <w:bookmarkStart w:id="4" w:name="Р1_3"/>
            <w:bookmarkEnd w:id="4"/>
            <w:r w:rsidRPr="00A3799C">
              <w:rPr>
                <w:rFonts w:cs="Arial"/>
                <w:b/>
                <w:bCs/>
                <w:szCs w:val="20"/>
              </w:rPr>
              <w:t>I. Общие положения</w:t>
            </w:r>
          </w:p>
          <w:p w14:paraId="562DC27F" w14:textId="57B2A86E" w:rsidR="00A3799C" w:rsidRPr="00D70CE5" w:rsidRDefault="00A3799C" w:rsidP="00A15943">
            <w:pPr>
              <w:spacing w:after="1" w:line="200" w:lineRule="atLeast"/>
              <w:jc w:val="both"/>
              <w:rPr>
                <w:rFonts w:cs="Arial"/>
                <w:szCs w:val="20"/>
              </w:rPr>
            </w:pPr>
          </w:p>
        </w:tc>
        <w:tc>
          <w:tcPr>
            <w:tcW w:w="7597" w:type="dxa"/>
          </w:tcPr>
          <w:p w14:paraId="51BFE1ED" w14:textId="77777777" w:rsidR="00A3799C" w:rsidRDefault="00A3799C" w:rsidP="00A15943">
            <w:pPr>
              <w:spacing w:after="1" w:line="200" w:lineRule="atLeast"/>
              <w:jc w:val="both"/>
              <w:rPr>
                <w:rFonts w:cs="Arial"/>
                <w:szCs w:val="20"/>
              </w:rPr>
            </w:pPr>
          </w:p>
          <w:p w14:paraId="629FCBFC" w14:textId="7A883EBF" w:rsidR="00A3799C" w:rsidRPr="00A3799C" w:rsidRDefault="00A3799C" w:rsidP="00A15943">
            <w:pPr>
              <w:spacing w:after="1" w:line="200" w:lineRule="atLeast"/>
              <w:jc w:val="center"/>
              <w:rPr>
                <w:rFonts w:cs="Arial"/>
                <w:szCs w:val="20"/>
              </w:rPr>
            </w:pPr>
            <w:bookmarkStart w:id="5" w:name="Р2_3"/>
            <w:bookmarkEnd w:id="5"/>
            <w:r w:rsidRPr="00A3799C">
              <w:rPr>
                <w:rFonts w:cs="Arial"/>
                <w:b/>
                <w:bCs/>
                <w:szCs w:val="20"/>
              </w:rPr>
              <w:t>I. Общие положения</w:t>
            </w:r>
          </w:p>
          <w:p w14:paraId="348B5C47" w14:textId="494B238E" w:rsidR="00A3799C" w:rsidRPr="00D70CE5" w:rsidRDefault="00A3799C" w:rsidP="00A15943">
            <w:pPr>
              <w:spacing w:after="1" w:line="200" w:lineRule="atLeast"/>
              <w:jc w:val="both"/>
              <w:rPr>
                <w:rFonts w:cs="Arial"/>
                <w:szCs w:val="20"/>
              </w:rPr>
            </w:pPr>
          </w:p>
        </w:tc>
      </w:tr>
      <w:tr w:rsidR="00A3799C" w:rsidRPr="00D70CE5" w14:paraId="1EDF5947" w14:textId="77777777" w:rsidTr="00D70CE5">
        <w:tc>
          <w:tcPr>
            <w:tcW w:w="7597" w:type="dxa"/>
          </w:tcPr>
          <w:p w14:paraId="691C3B06" w14:textId="77777777" w:rsidR="00A3799C" w:rsidRDefault="00A3799C" w:rsidP="00A15943">
            <w:pPr>
              <w:spacing w:after="1" w:line="200" w:lineRule="atLeast"/>
              <w:ind w:firstLine="539"/>
              <w:jc w:val="both"/>
              <w:rPr>
                <w:rFonts w:cs="Arial"/>
                <w:szCs w:val="20"/>
              </w:rPr>
            </w:pPr>
          </w:p>
          <w:p w14:paraId="7B11366F" w14:textId="77777777" w:rsidR="00A3799C" w:rsidRPr="00A3799C" w:rsidRDefault="00A3799C" w:rsidP="00A15943">
            <w:pPr>
              <w:spacing w:after="1" w:line="200" w:lineRule="atLeast"/>
              <w:ind w:firstLine="539"/>
              <w:jc w:val="both"/>
              <w:rPr>
                <w:szCs w:val="20"/>
              </w:rPr>
            </w:pPr>
            <w:r w:rsidRPr="00A3799C">
              <w:rPr>
                <w:rFonts w:cs="Arial"/>
                <w:strike/>
                <w:color w:val="FF0000"/>
                <w:szCs w:val="20"/>
              </w:rPr>
              <w:t xml:space="preserve">1. </w:t>
            </w:r>
            <w:r w:rsidRPr="00D70CE5">
              <w:rPr>
                <w:rFonts w:cs="Arial"/>
                <w:strike/>
                <w:color w:val="FF0000"/>
                <w:szCs w:val="20"/>
              </w:rPr>
              <w:t>Настоящие Правила обязательного медицинского страхования регулируют правоотношения субъектов и участников обязательного медицинского страхования при реализации</w:t>
            </w:r>
            <w:r w:rsidRPr="00A3799C">
              <w:rPr>
                <w:rFonts w:cs="Arial"/>
                <w:strike/>
                <w:color w:val="FF0000"/>
                <w:szCs w:val="20"/>
              </w:rPr>
              <w:t xml:space="preserve"> Федерального закона от 29 ноября 2010 г. N 326-ФЗ "Об обязательном медицинском страховании в Российской Федерации" </w:t>
            </w:r>
            <w:r w:rsidRPr="00D70CE5">
              <w:rPr>
                <w:rFonts w:cs="Arial"/>
                <w:strike/>
                <w:color w:val="FF0000"/>
                <w:szCs w:val="20"/>
              </w:rPr>
              <w:t>&lt;1&gt;</w:t>
            </w:r>
            <w:r w:rsidRPr="00A3799C">
              <w:rPr>
                <w:rFonts w:cs="Arial"/>
                <w:strike/>
                <w:color w:val="FF0000"/>
                <w:szCs w:val="20"/>
              </w:rPr>
              <w:t xml:space="preserve"> (далее - Федеральный закон</w:t>
            </w:r>
            <w:r w:rsidRPr="00D70CE5">
              <w:rPr>
                <w:rFonts w:cs="Arial"/>
                <w:strike/>
                <w:color w:val="FF0000"/>
                <w:szCs w:val="20"/>
              </w:rPr>
              <w:t>).</w:t>
            </w:r>
          </w:p>
          <w:p w14:paraId="5E6237AF" w14:textId="77777777" w:rsidR="00A3799C" w:rsidRPr="00D70CE5" w:rsidRDefault="00A3799C" w:rsidP="00A15943">
            <w:pPr>
              <w:spacing w:before="200" w:after="1" w:line="200" w:lineRule="atLeast"/>
              <w:ind w:firstLine="539"/>
              <w:jc w:val="both"/>
              <w:rPr>
                <w:szCs w:val="20"/>
              </w:rPr>
            </w:pPr>
            <w:r w:rsidRPr="00D70CE5">
              <w:rPr>
                <w:rFonts w:cs="Arial"/>
                <w:strike/>
                <w:color w:val="FF0000"/>
                <w:szCs w:val="20"/>
              </w:rPr>
              <w:t>--------------------------------</w:t>
            </w:r>
          </w:p>
          <w:p w14:paraId="31907CEA" w14:textId="77777777" w:rsidR="00A3799C" w:rsidRPr="00A3799C" w:rsidRDefault="00A3799C" w:rsidP="00A15943">
            <w:pPr>
              <w:spacing w:before="200" w:after="1" w:line="200" w:lineRule="atLeast"/>
              <w:ind w:firstLine="539"/>
              <w:jc w:val="both"/>
              <w:rPr>
                <w:rFonts w:cs="Arial"/>
                <w:szCs w:val="20"/>
              </w:rPr>
            </w:pPr>
            <w:r w:rsidRPr="00D70CE5">
              <w:rPr>
                <w:rFonts w:cs="Arial"/>
                <w:strike/>
                <w:color w:val="FF0000"/>
                <w:szCs w:val="20"/>
              </w:rPr>
              <w:t>&lt;1&gt; Собрание законодательства</w:t>
            </w:r>
            <w:r w:rsidRPr="00A3799C">
              <w:rPr>
                <w:rFonts w:cs="Arial"/>
                <w:strike/>
                <w:color w:val="FF0000"/>
                <w:szCs w:val="20"/>
              </w:rPr>
              <w:t xml:space="preserve"> Российской Федерации</w:t>
            </w:r>
            <w:r w:rsidRPr="00D70CE5">
              <w:rPr>
                <w:rFonts w:cs="Arial"/>
                <w:strike/>
                <w:color w:val="FF0000"/>
                <w:szCs w:val="20"/>
              </w:rPr>
              <w:t>, 2010 N 49, ст. 6422; 2021, N 50, ст. 8412.</w:t>
            </w:r>
          </w:p>
          <w:p w14:paraId="651FE64C" w14:textId="77777777" w:rsidR="00A3799C" w:rsidRPr="00A3799C" w:rsidRDefault="00A3799C" w:rsidP="00A15943">
            <w:pPr>
              <w:spacing w:after="1" w:line="200" w:lineRule="atLeast"/>
              <w:ind w:firstLine="539"/>
              <w:jc w:val="both"/>
              <w:rPr>
                <w:rFonts w:cs="Arial"/>
                <w:szCs w:val="20"/>
              </w:rPr>
            </w:pPr>
          </w:p>
          <w:p w14:paraId="14267E73" w14:textId="77777777" w:rsidR="00A3799C" w:rsidRPr="003B68FB" w:rsidRDefault="00A3799C" w:rsidP="00A15943">
            <w:pPr>
              <w:spacing w:after="1" w:line="200" w:lineRule="atLeast"/>
              <w:ind w:firstLine="539"/>
              <w:jc w:val="both"/>
              <w:rPr>
                <w:rFonts w:cs="Arial"/>
                <w:szCs w:val="20"/>
              </w:rPr>
            </w:pPr>
            <w:r w:rsidRPr="00D70CE5">
              <w:rPr>
                <w:rFonts w:cs="Arial"/>
                <w:strike/>
                <w:color w:val="FF0000"/>
                <w:szCs w:val="20"/>
              </w:rPr>
              <w:lastRenderedPageBreak/>
              <w:t>2. Настоящие Правила устанавливают порядок подачи заявления о включении в единый регистр застрахованных лиц, заявления о выборе (замене) страховой медицинской организации застрахованным лицом и заявления о сдаче (утрате) полиса обязательного медицинского страхования на материальном носителе, единые требования к полису обязательного медицинского страхования, порядок выдачи полиса обязательного медицинского страхования застрахованному лицу, порядок приостановления действия полиса обязательного медицинского страхования и признание полиса обязательного медицинского страхования недействительным, порядок ведения реестра страховых медицинских организаций, осуществляющих деятельность в сфере обязательного медицинского страхования, порядок ведения единого реестра медицинских организаций, осуществляющих деятельность в сфере обязательного медицинского страхования, и реестра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территориальные программы), порядок направления территориальным фондом обязательного медицинского страхования (далее - территориальный фонд)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порядок оплаты медицинской помощи по обязательному медицинскому страхованию, порядок осуществления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порядок утверждения для страховых медицинских организаций дифференцированных подушевых нормативов финансового обеспечения обязательного медицинского страхования, методику расчета тарифов на оплату медицинской помощи по обязательному медицинскому страхованию, методику расчета объемов финансового обеспечения медицинской помощи, порядок оказания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требования к размещению страховыми медицинскими организациями информации, порядок информационного сопровождения застрахованных лиц при организации оказания им медицинской помощи, положение о деятельности Комиссии по разработке территориальной программы обязательного медицинского страхования (далее - Комиссия) согласно приложению N 1 к настоящим Правилам.</w:t>
            </w:r>
          </w:p>
          <w:p w14:paraId="75D8179D" w14:textId="77777777" w:rsidR="003B68FB" w:rsidRPr="00D70CE5" w:rsidRDefault="003B68FB" w:rsidP="00A15943">
            <w:pPr>
              <w:spacing w:after="1" w:line="200" w:lineRule="atLeast"/>
              <w:jc w:val="both"/>
              <w:rPr>
                <w:szCs w:val="20"/>
              </w:rPr>
            </w:pPr>
          </w:p>
          <w:p w14:paraId="7E0EDC2B" w14:textId="77777777" w:rsidR="003B68FB" w:rsidRPr="00D70CE5" w:rsidRDefault="003B68FB" w:rsidP="00A15943">
            <w:pPr>
              <w:spacing w:after="1" w:line="200" w:lineRule="atLeast"/>
              <w:jc w:val="center"/>
              <w:rPr>
                <w:szCs w:val="20"/>
              </w:rPr>
            </w:pPr>
            <w:bookmarkStart w:id="6" w:name="П1"/>
            <w:bookmarkStart w:id="7" w:name="Р1_4"/>
            <w:bookmarkEnd w:id="6"/>
            <w:bookmarkEnd w:id="7"/>
            <w:r w:rsidRPr="00790B45">
              <w:rPr>
                <w:rFonts w:cs="Arial"/>
                <w:b/>
                <w:szCs w:val="20"/>
              </w:rPr>
              <w:lastRenderedPageBreak/>
              <w:t xml:space="preserve">II. </w:t>
            </w:r>
            <w:r w:rsidRPr="00D70CE5">
              <w:rPr>
                <w:rFonts w:cs="Arial"/>
                <w:b/>
                <w:strike/>
                <w:color w:val="FF0000"/>
                <w:szCs w:val="20"/>
              </w:rPr>
              <w:t>Порядок подачи</w:t>
            </w:r>
            <w:r w:rsidRPr="00790B45">
              <w:rPr>
                <w:rFonts w:cs="Arial"/>
                <w:b/>
                <w:szCs w:val="20"/>
              </w:rPr>
              <w:t xml:space="preserve"> заявлений </w:t>
            </w:r>
            <w:r w:rsidRPr="00D70CE5">
              <w:rPr>
                <w:rFonts w:cs="Arial"/>
                <w:b/>
                <w:szCs w:val="20"/>
              </w:rPr>
              <w:t>о включении</w:t>
            </w:r>
          </w:p>
          <w:p w14:paraId="1B215163" w14:textId="77777777" w:rsidR="003B68FB" w:rsidRPr="00D70CE5" w:rsidRDefault="003B68FB" w:rsidP="00A15943">
            <w:pPr>
              <w:spacing w:after="1" w:line="200" w:lineRule="atLeast"/>
              <w:jc w:val="center"/>
              <w:rPr>
                <w:szCs w:val="20"/>
              </w:rPr>
            </w:pPr>
            <w:r w:rsidRPr="00D70CE5">
              <w:rPr>
                <w:rFonts w:cs="Arial"/>
                <w:b/>
                <w:szCs w:val="20"/>
              </w:rPr>
              <w:t>в единый регистр застрахованных лиц, о выборе (замене)</w:t>
            </w:r>
          </w:p>
          <w:p w14:paraId="683C0EDD" w14:textId="77777777" w:rsidR="003B68FB" w:rsidRPr="00D70CE5" w:rsidRDefault="003B68FB" w:rsidP="00A15943">
            <w:pPr>
              <w:spacing w:after="1" w:line="200" w:lineRule="atLeast"/>
              <w:jc w:val="center"/>
              <w:rPr>
                <w:szCs w:val="20"/>
              </w:rPr>
            </w:pPr>
            <w:r w:rsidRPr="00D70CE5">
              <w:rPr>
                <w:rFonts w:cs="Arial"/>
                <w:b/>
                <w:szCs w:val="20"/>
              </w:rPr>
              <w:t xml:space="preserve">страховой медицинской организации </w:t>
            </w:r>
            <w:r w:rsidRPr="00D70CE5">
              <w:rPr>
                <w:rFonts w:cs="Arial"/>
                <w:b/>
                <w:strike/>
                <w:color w:val="FF0000"/>
                <w:szCs w:val="20"/>
              </w:rPr>
              <w:t>застрахованным лицом</w:t>
            </w:r>
          </w:p>
          <w:p w14:paraId="63133490" w14:textId="77777777" w:rsidR="003B68FB" w:rsidRPr="00D70CE5" w:rsidRDefault="003B68FB" w:rsidP="00A15943">
            <w:pPr>
              <w:spacing w:after="1" w:line="200" w:lineRule="atLeast"/>
              <w:jc w:val="center"/>
              <w:rPr>
                <w:szCs w:val="20"/>
              </w:rPr>
            </w:pPr>
            <w:r w:rsidRPr="00D70CE5">
              <w:rPr>
                <w:rFonts w:cs="Arial"/>
                <w:b/>
                <w:szCs w:val="20"/>
              </w:rPr>
              <w:t>и заявления о сдаче (утрате) полиса обязательного</w:t>
            </w:r>
          </w:p>
          <w:p w14:paraId="72D450F3" w14:textId="77777777" w:rsidR="003B68FB" w:rsidRPr="00D70CE5" w:rsidRDefault="003B68FB" w:rsidP="00A15943">
            <w:pPr>
              <w:spacing w:after="1" w:line="200" w:lineRule="atLeast"/>
              <w:jc w:val="center"/>
              <w:rPr>
                <w:szCs w:val="20"/>
              </w:rPr>
            </w:pPr>
            <w:r w:rsidRPr="00D70CE5">
              <w:rPr>
                <w:rFonts w:cs="Arial"/>
                <w:b/>
                <w:szCs w:val="20"/>
              </w:rPr>
              <w:t>медицинского страхования на материальном носителе</w:t>
            </w:r>
          </w:p>
          <w:p w14:paraId="1869D0CE" w14:textId="169A66D8" w:rsidR="003B68FB" w:rsidRDefault="00166D85" w:rsidP="00A15943">
            <w:pPr>
              <w:spacing w:after="1" w:line="200" w:lineRule="atLeast"/>
              <w:jc w:val="center"/>
              <w:rPr>
                <w:szCs w:val="20"/>
              </w:rPr>
            </w:pPr>
            <w:hyperlink w:anchor="П2" w:history="1">
              <w:r w:rsidR="00790B45" w:rsidRPr="00790B45">
                <w:rPr>
                  <w:rStyle w:val="a3"/>
                  <w:szCs w:val="20"/>
                </w:rPr>
                <w:t xml:space="preserve">См. схожий фрагмент </w:t>
              </w:r>
              <w:r w:rsidR="00842E5C">
                <w:rPr>
                  <w:rStyle w:val="a3"/>
                  <w:szCs w:val="20"/>
                </w:rPr>
                <w:t xml:space="preserve">в </w:t>
              </w:r>
              <w:r w:rsidR="00790B45" w:rsidRPr="00790B45">
                <w:rPr>
                  <w:rStyle w:val="a3"/>
                  <w:szCs w:val="20"/>
                </w:rPr>
                <w:t>сравниваемом документе</w:t>
              </w:r>
            </w:hyperlink>
          </w:p>
          <w:p w14:paraId="34C6FDBA" w14:textId="4228203E" w:rsidR="00790B45" w:rsidRPr="00A3799C" w:rsidRDefault="00790B45" w:rsidP="00A15943">
            <w:pPr>
              <w:spacing w:after="1" w:line="200" w:lineRule="atLeast"/>
              <w:jc w:val="both"/>
              <w:rPr>
                <w:szCs w:val="20"/>
              </w:rPr>
            </w:pPr>
          </w:p>
        </w:tc>
        <w:tc>
          <w:tcPr>
            <w:tcW w:w="7597" w:type="dxa"/>
          </w:tcPr>
          <w:p w14:paraId="5100984B" w14:textId="77777777" w:rsidR="00A3799C" w:rsidRPr="00D70CE5" w:rsidRDefault="00A3799C" w:rsidP="00A15943">
            <w:pPr>
              <w:spacing w:after="1" w:line="200" w:lineRule="atLeast"/>
              <w:jc w:val="both"/>
              <w:rPr>
                <w:rFonts w:cs="Arial"/>
                <w:szCs w:val="20"/>
              </w:rPr>
            </w:pPr>
          </w:p>
        </w:tc>
      </w:tr>
      <w:tr w:rsidR="00A3799C" w:rsidRPr="00D70CE5" w14:paraId="5C83985C" w14:textId="77777777" w:rsidTr="00D70CE5">
        <w:tc>
          <w:tcPr>
            <w:tcW w:w="7597" w:type="dxa"/>
          </w:tcPr>
          <w:p w14:paraId="6FCF47D5" w14:textId="77777777" w:rsidR="003B68FB" w:rsidRPr="003B68FB" w:rsidRDefault="003B68FB" w:rsidP="00A15943">
            <w:pPr>
              <w:spacing w:after="1" w:line="200" w:lineRule="atLeast"/>
              <w:ind w:firstLine="539"/>
              <w:jc w:val="both"/>
              <w:rPr>
                <w:rFonts w:cs="Arial"/>
                <w:szCs w:val="20"/>
              </w:rPr>
            </w:pPr>
          </w:p>
          <w:p w14:paraId="7EB16B09" w14:textId="6BC02F11" w:rsidR="00A3799C" w:rsidRPr="003B68FB" w:rsidRDefault="003B68FB" w:rsidP="00A15943">
            <w:pPr>
              <w:spacing w:after="1" w:line="200" w:lineRule="atLeast"/>
              <w:ind w:firstLine="539"/>
              <w:jc w:val="both"/>
              <w:rPr>
                <w:szCs w:val="20"/>
              </w:rPr>
            </w:pPr>
            <w:r w:rsidRPr="00D70CE5">
              <w:rPr>
                <w:rFonts w:cs="Arial"/>
                <w:strike/>
                <w:color w:val="FF0000"/>
                <w:szCs w:val="20"/>
              </w:rPr>
              <w:t>3.</w:t>
            </w:r>
            <w:r w:rsidRPr="003B68FB">
              <w:rPr>
                <w:rFonts w:cs="Arial"/>
                <w:szCs w:val="20"/>
              </w:rPr>
              <w:t xml:space="preserve"> В соответствии с частью 1 статьи 16 Федерального закона застрахованные лица имеют право на выбор или замену страховой медицинской организации, а также на включение в единый регистр застрахованных лиц, в соответствии с частью 1 статьи 46 Федерального закона, путем подачи заявления в порядке, установленном </w:t>
            </w:r>
            <w:r w:rsidRPr="00D70CE5">
              <w:rPr>
                <w:rFonts w:cs="Arial"/>
                <w:strike/>
                <w:color w:val="FF0000"/>
                <w:szCs w:val="20"/>
              </w:rPr>
              <w:t>настоящей</w:t>
            </w:r>
            <w:r w:rsidRPr="003B68FB">
              <w:rPr>
                <w:rFonts w:cs="Arial"/>
                <w:szCs w:val="20"/>
              </w:rPr>
              <w:t xml:space="preserve"> главой.</w:t>
            </w:r>
          </w:p>
        </w:tc>
        <w:tc>
          <w:tcPr>
            <w:tcW w:w="7597" w:type="dxa"/>
          </w:tcPr>
          <w:p w14:paraId="60AEEE0F" w14:textId="77777777" w:rsidR="003B68FB" w:rsidRDefault="003B68FB" w:rsidP="00A15943">
            <w:pPr>
              <w:spacing w:after="1" w:line="200" w:lineRule="atLeast"/>
              <w:ind w:firstLine="539"/>
              <w:jc w:val="both"/>
              <w:rPr>
                <w:rFonts w:cs="Arial"/>
                <w:szCs w:val="20"/>
              </w:rPr>
            </w:pPr>
          </w:p>
          <w:p w14:paraId="776443A2" w14:textId="5332A3AF" w:rsidR="00A3799C" w:rsidRPr="003B68FB" w:rsidRDefault="003B68FB" w:rsidP="00A15943">
            <w:pPr>
              <w:spacing w:after="1" w:line="200" w:lineRule="atLeast"/>
              <w:ind w:firstLine="539"/>
              <w:jc w:val="both"/>
              <w:rPr>
                <w:szCs w:val="20"/>
              </w:rPr>
            </w:pPr>
            <w:r w:rsidRPr="003B68FB">
              <w:rPr>
                <w:rFonts w:cs="Arial"/>
                <w:szCs w:val="20"/>
                <w:shd w:val="clear" w:color="auto" w:fill="C0C0C0"/>
              </w:rPr>
              <w:t>1.</w:t>
            </w:r>
            <w:r w:rsidRPr="003B68FB">
              <w:rPr>
                <w:rFonts w:cs="Arial"/>
                <w:szCs w:val="20"/>
              </w:rPr>
              <w:t xml:space="preserve"> В соответствии с частью 1 статьи 16 Федерального закона </w:t>
            </w:r>
            <w:r w:rsidRPr="003B68FB">
              <w:rPr>
                <w:rFonts w:cs="Arial"/>
                <w:szCs w:val="20"/>
                <w:shd w:val="clear" w:color="auto" w:fill="C0C0C0"/>
              </w:rPr>
              <w:t>от 29 ноября 2010 г. N 326-ФЗ "Об обязательном медицинском страховании в Российской Федерации" (далее - Федеральный закон</w:t>
            </w:r>
            <w:r w:rsidRPr="00D70CE5">
              <w:rPr>
                <w:rFonts w:cs="Arial"/>
                <w:szCs w:val="20"/>
                <w:shd w:val="clear" w:color="auto" w:fill="C0C0C0"/>
              </w:rPr>
              <w:t>)</w:t>
            </w:r>
            <w:r w:rsidRPr="003B68FB">
              <w:rPr>
                <w:rFonts w:cs="Arial"/>
                <w:szCs w:val="20"/>
              </w:rPr>
              <w:t xml:space="preserve"> застрахованные лица имеют право на выбор или замену страховой медицинской организации, </w:t>
            </w:r>
            <w:r w:rsidRPr="00D70CE5">
              <w:rPr>
                <w:rFonts w:cs="Arial"/>
                <w:szCs w:val="20"/>
                <w:shd w:val="clear" w:color="auto" w:fill="C0C0C0"/>
              </w:rPr>
              <w:t>осуществляющих деятельность в сфере обязательного медицинского страхования (далее - страховая медицинская организация),</w:t>
            </w:r>
            <w:r w:rsidRPr="003B68FB">
              <w:rPr>
                <w:rFonts w:cs="Arial"/>
                <w:szCs w:val="20"/>
              </w:rPr>
              <w:t xml:space="preserve"> а также на включение в единый регистр застрахованных лиц, в соответствии с частью 1 статьи 46 Федерального закона, путем подачи заявления в порядке, установленном главой </w:t>
            </w:r>
            <w:r w:rsidRPr="00D70CE5">
              <w:rPr>
                <w:rFonts w:cs="Arial"/>
                <w:szCs w:val="20"/>
                <w:shd w:val="clear" w:color="auto" w:fill="C0C0C0"/>
              </w:rPr>
              <w:t>II настоящих Правил</w:t>
            </w:r>
            <w:r w:rsidRPr="003B68FB">
              <w:rPr>
                <w:rFonts w:cs="Arial"/>
                <w:szCs w:val="20"/>
              </w:rPr>
              <w:t>.</w:t>
            </w:r>
          </w:p>
        </w:tc>
      </w:tr>
      <w:tr w:rsidR="003B68FB" w:rsidRPr="00D70CE5" w14:paraId="4D1A6959" w14:textId="77777777" w:rsidTr="00D70CE5">
        <w:tc>
          <w:tcPr>
            <w:tcW w:w="7597" w:type="dxa"/>
          </w:tcPr>
          <w:p w14:paraId="753A7F84" w14:textId="51FCF604" w:rsidR="003B68FB" w:rsidRPr="001D3966" w:rsidRDefault="001D3966" w:rsidP="00A15943">
            <w:pPr>
              <w:spacing w:before="200" w:after="1" w:line="200" w:lineRule="atLeast"/>
              <w:ind w:firstLine="539"/>
              <w:jc w:val="both"/>
              <w:rPr>
                <w:szCs w:val="20"/>
              </w:rPr>
            </w:pPr>
            <w:r w:rsidRPr="00D70CE5">
              <w:rPr>
                <w:rFonts w:cs="Arial"/>
                <w:strike/>
                <w:color w:val="FF0000"/>
                <w:szCs w:val="20"/>
              </w:rPr>
              <w:t>4.</w:t>
            </w:r>
            <w:r w:rsidRPr="001D3966">
              <w:rPr>
                <w:rFonts w:cs="Arial"/>
                <w:szCs w:val="20"/>
              </w:rPr>
              <w:t xml:space="preserve"> Выбор или замена страховой медицинской организации в соответствии с частью 4 статьи 16 Федерального закона осуществляется застрахованным лицом, достигшим совершеннолетия либо приобретшим дееспособность в полном объеме </w:t>
            </w:r>
            <w:r w:rsidRPr="00D70CE5">
              <w:rPr>
                <w:rFonts w:cs="Arial"/>
                <w:strike/>
                <w:color w:val="FF0000"/>
                <w:szCs w:val="20"/>
              </w:rPr>
              <w:t>до достижения совершеннолетия</w:t>
            </w:r>
            <w:r w:rsidRPr="001D3966">
              <w:rPr>
                <w:rFonts w:cs="Arial"/>
                <w:szCs w:val="20"/>
              </w:rPr>
              <w:t xml:space="preserve"> (для ребенка до достижения им совершеннолетия либо до приобретения им дееспособности в полном объеме - </w:t>
            </w:r>
            <w:r w:rsidRPr="00D70CE5">
              <w:rPr>
                <w:rFonts w:cs="Arial"/>
                <w:strike/>
                <w:color w:val="FF0000"/>
                <w:szCs w:val="20"/>
              </w:rPr>
              <w:t>одним из</w:t>
            </w:r>
            <w:r w:rsidRPr="001D3966">
              <w:rPr>
                <w:rFonts w:cs="Arial"/>
                <w:szCs w:val="20"/>
              </w:rPr>
              <w:t xml:space="preserve"> его </w:t>
            </w:r>
            <w:r w:rsidRPr="00D70CE5">
              <w:rPr>
                <w:rFonts w:cs="Arial"/>
                <w:strike/>
                <w:color w:val="FF0000"/>
                <w:szCs w:val="20"/>
              </w:rPr>
              <w:t>родителей</w:t>
            </w:r>
            <w:r w:rsidRPr="001D3966">
              <w:rPr>
                <w:rFonts w:cs="Arial"/>
                <w:szCs w:val="20"/>
              </w:rPr>
              <w:t xml:space="preserve">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tc>
        <w:tc>
          <w:tcPr>
            <w:tcW w:w="7597" w:type="dxa"/>
          </w:tcPr>
          <w:p w14:paraId="603ADC18" w14:textId="1E75DB9E" w:rsidR="003B68FB" w:rsidRPr="001D3966" w:rsidRDefault="001D3966" w:rsidP="00A15943">
            <w:pPr>
              <w:spacing w:before="200" w:after="1" w:line="200" w:lineRule="atLeast"/>
              <w:ind w:firstLine="539"/>
              <w:jc w:val="both"/>
              <w:rPr>
                <w:szCs w:val="20"/>
              </w:rPr>
            </w:pPr>
            <w:r w:rsidRPr="00D70CE5">
              <w:rPr>
                <w:rFonts w:cs="Arial"/>
                <w:szCs w:val="20"/>
                <w:shd w:val="clear" w:color="auto" w:fill="C0C0C0"/>
              </w:rPr>
              <w:t>2.</w:t>
            </w:r>
            <w:r w:rsidRPr="001D3966">
              <w:rPr>
                <w:rFonts w:cs="Arial"/>
                <w:szCs w:val="20"/>
              </w:rPr>
              <w:t xml:space="preserve"> Выбор или замена страховой медицинской организации в соответствии с частью 4 статьи 16 Федерального закона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w:t>
            </w:r>
            <w:r w:rsidRPr="00D70CE5">
              <w:rPr>
                <w:rFonts w:cs="Arial"/>
                <w:szCs w:val="20"/>
                <w:shd w:val="clear" w:color="auto" w:fill="C0C0C0"/>
              </w:rPr>
              <w:t>родителями</w:t>
            </w:r>
            <w:r w:rsidRPr="001D3966">
              <w:rPr>
                <w:rFonts w:cs="Arial"/>
                <w:szCs w:val="20"/>
              </w:rPr>
              <w:t xml:space="preserve"> или другими законными представителями</w:t>
            </w:r>
            <w:r w:rsidRPr="00D70CE5">
              <w:rPr>
                <w:rFonts w:cs="Arial"/>
                <w:szCs w:val="20"/>
                <w:shd w:val="clear" w:color="auto" w:fill="C0C0C0"/>
              </w:rPr>
              <w:t>, для лица, признанного в установленном законом порядке недееспособным - его законными представителями</w:t>
            </w:r>
            <w:r w:rsidRPr="001D3966">
              <w:rPr>
                <w:rFonts w:cs="Arial"/>
                <w:szCs w:val="20"/>
              </w:rPr>
              <w:t>),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tc>
      </w:tr>
      <w:tr w:rsidR="003B68FB" w:rsidRPr="00D70CE5" w14:paraId="705AE997" w14:textId="77777777" w:rsidTr="00D70CE5">
        <w:tc>
          <w:tcPr>
            <w:tcW w:w="7597" w:type="dxa"/>
          </w:tcPr>
          <w:p w14:paraId="09485300" w14:textId="7C4CE210" w:rsidR="003B68FB" w:rsidRPr="00D70CE5" w:rsidRDefault="00790B45" w:rsidP="00A15943">
            <w:pPr>
              <w:spacing w:before="200" w:after="1" w:line="200" w:lineRule="atLeast"/>
              <w:ind w:firstLine="539"/>
              <w:jc w:val="both"/>
              <w:rPr>
                <w:rFonts w:cs="Arial"/>
                <w:szCs w:val="20"/>
              </w:rPr>
            </w:pPr>
            <w:r w:rsidRPr="00D70CE5">
              <w:rPr>
                <w:rFonts w:cs="Arial"/>
                <w:strike/>
                <w:color w:val="FF0000"/>
                <w:szCs w:val="20"/>
              </w:rPr>
              <w:t>5.</w:t>
            </w:r>
            <w:r w:rsidRPr="00790B45">
              <w:rPr>
                <w:rFonts w:cs="Arial"/>
                <w:szCs w:val="20"/>
              </w:rPr>
              <w:t xml:space="preserve"> Обязательное медицинское страхование </w:t>
            </w:r>
            <w:r w:rsidRPr="00D70CE5">
              <w:rPr>
                <w:rFonts w:cs="Arial"/>
                <w:strike/>
                <w:color w:val="FF0000"/>
                <w:szCs w:val="20"/>
              </w:rPr>
              <w:t>детей</w:t>
            </w:r>
            <w:r w:rsidRPr="00790B45">
              <w:rPr>
                <w:rFonts w:cs="Arial"/>
                <w:szCs w:val="20"/>
              </w:rPr>
              <w:t xml:space="preserve"> со дня рождения и до </w:t>
            </w:r>
            <w:r w:rsidRPr="00D70CE5">
              <w:rPr>
                <w:rFonts w:cs="Arial"/>
                <w:strike/>
                <w:color w:val="FF0000"/>
                <w:szCs w:val="20"/>
              </w:rPr>
              <w:t>реализации в отношении ребенка права выбора страховой медицинской организации, но не позднее истечения тридцати дней со</w:t>
            </w:r>
            <w:r w:rsidRPr="00790B45">
              <w:rPr>
                <w:rFonts w:cs="Arial"/>
                <w:szCs w:val="20"/>
              </w:rPr>
              <w:t xml:space="preserve"> дня государственной регистрации рождения</w:t>
            </w:r>
            <w:r w:rsidRPr="00790B45">
              <w:rPr>
                <w:rFonts w:cs="Arial"/>
                <w:strike/>
                <w:color w:val="FF0000"/>
                <w:szCs w:val="20"/>
              </w:rPr>
              <w:t>,</w:t>
            </w:r>
            <w:r w:rsidRPr="00790B45">
              <w:rPr>
                <w:rFonts w:cs="Arial"/>
                <w:szCs w:val="20"/>
              </w:rPr>
              <w:t xml:space="preserve"> осуществляется страховой медицинской организацией, в которой застрахованы </w:t>
            </w:r>
            <w:r w:rsidRPr="00D70CE5">
              <w:rPr>
                <w:rFonts w:cs="Arial"/>
                <w:strike/>
                <w:color w:val="FF0000"/>
                <w:szCs w:val="20"/>
              </w:rPr>
              <w:t>их матери</w:t>
            </w:r>
            <w:r w:rsidRPr="00790B45">
              <w:rPr>
                <w:rFonts w:cs="Arial"/>
                <w:szCs w:val="20"/>
              </w:rPr>
              <w:t xml:space="preserve"> или </w:t>
            </w:r>
            <w:r w:rsidRPr="00D70CE5">
              <w:rPr>
                <w:rFonts w:cs="Arial"/>
                <w:strike/>
                <w:color w:val="FF0000"/>
                <w:szCs w:val="20"/>
              </w:rPr>
              <w:t>другие законные представители. По истечении тридцати дней</w:t>
            </w:r>
            <w:r w:rsidRPr="00790B45">
              <w:rPr>
                <w:rFonts w:cs="Arial"/>
                <w:szCs w:val="20"/>
              </w:rPr>
              <w:t xml:space="preserve"> со дня государственной регистрации рождения ребенка и до достижения им совершеннолетия либо до приобретения им дееспособности в полном объеме </w:t>
            </w:r>
            <w:r w:rsidRPr="00D70CE5">
              <w:rPr>
                <w:rFonts w:cs="Arial"/>
                <w:strike/>
                <w:color w:val="FF0000"/>
                <w:szCs w:val="20"/>
              </w:rPr>
              <w:t>обязательное медицинское страхование</w:t>
            </w:r>
            <w:r w:rsidRPr="00790B45">
              <w:rPr>
                <w:rFonts w:cs="Arial"/>
                <w:szCs w:val="20"/>
              </w:rPr>
              <w:t xml:space="preserve"> осуществляется страховой медицинской организацией, выбранной одним из </w:t>
            </w:r>
            <w:r w:rsidRPr="00790B45">
              <w:rPr>
                <w:rFonts w:cs="Arial"/>
                <w:szCs w:val="20"/>
              </w:rPr>
              <w:lastRenderedPageBreak/>
              <w:t xml:space="preserve">его родителей или другим законным представителем </w:t>
            </w:r>
            <w:r w:rsidRPr="00D70CE5">
              <w:rPr>
                <w:rFonts w:cs="Arial"/>
                <w:strike/>
                <w:color w:val="FF0000"/>
                <w:szCs w:val="20"/>
              </w:rPr>
              <w:t>(далее - законные представители)</w:t>
            </w:r>
            <w:r w:rsidRPr="00790B45">
              <w:rPr>
                <w:rFonts w:cs="Arial"/>
                <w:szCs w:val="20"/>
              </w:rPr>
              <w:t>.</w:t>
            </w:r>
          </w:p>
        </w:tc>
        <w:tc>
          <w:tcPr>
            <w:tcW w:w="7597" w:type="dxa"/>
          </w:tcPr>
          <w:p w14:paraId="36A4EE68" w14:textId="221C5634" w:rsidR="003B68FB" w:rsidRPr="00790B45" w:rsidRDefault="00790B45" w:rsidP="00A15943">
            <w:pPr>
              <w:spacing w:before="200" w:after="1" w:line="200" w:lineRule="atLeast"/>
              <w:ind w:firstLine="539"/>
              <w:jc w:val="both"/>
              <w:rPr>
                <w:szCs w:val="20"/>
              </w:rPr>
            </w:pPr>
            <w:r w:rsidRPr="00D70CE5">
              <w:rPr>
                <w:rFonts w:cs="Arial"/>
                <w:szCs w:val="20"/>
                <w:shd w:val="clear" w:color="auto" w:fill="C0C0C0"/>
              </w:rPr>
              <w:lastRenderedPageBreak/>
              <w:t>3.</w:t>
            </w:r>
            <w:r w:rsidRPr="00790B45">
              <w:rPr>
                <w:rFonts w:cs="Arial"/>
                <w:szCs w:val="20"/>
              </w:rPr>
              <w:t xml:space="preserve"> Обязательное медицинское страхование </w:t>
            </w:r>
            <w:r w:rsidRPr="00D70CE5">
              <w:rPr>
                <w:rFonts w:cs="Arial"/>
                <w:szCs w:val="20"/>
                <w:shd w:val="clear" w:color="auto" w:fill="C0C0C0"/>
              </w:rPr>
              <w:t>ребенка</w:t>
            </w:r>
            <w:r w:rsidRPr="00790B45">
              <w:rPr>
                <w:rFonts w:cs="Arial"/>
                <w:szCs w:val="20"/>
              </w:rPr>
              <w:t xml:space="preserve"> со дня </w:t>
            </w:r>
            <w:r w:rsidRPr="00D70CE5">
              <w:rPr>
                <w:rFonts w:cs="Arial"/>
                <w:szCs w:val="20"/>
                <w:shd w:val="clear" w:color="auto" w:fill="C0C0C0"/>
              </w:rPr>
              <w:t>его</w:t>
            </w:r>
            <w:r w:rsidRPr="00790B45">
              <w:rPr>
                <w:rFonts w:cs="Arial"/>
                <w:szCs w:val="20"/>
              </w:rPr>
              <w:t xml:space="preserve"> рождения и до дня государственной регистрации </w:t>
            </w:r>
            <w:r w:rsidRPr="00D70CE5">
              <w:rPr>
                <w:rFonts w:cs="Arial"/>
                <w:szCs w:val="20"/>
                <w:shd w:val="clear" w:color="auto" w:fill="C0C0C0"/>
              </w:rPr>
              <w:t>его</w:t>
            </w:r>
            <w:r w:rsidRPr="00790B45">
              <w:rPr>
                <w:rFonts w:cs="Arial"/>
                <w:szCs w:val="20"/>
              </w:rPr>
              <w:t xml:space="preserve"> рождения осуществляется страховой медицинской организацией, в которой застрахованы </w:t>
            </w:r>
            <w:r w:rsidRPr="00D70CE5">
              <w:rPr>
                <w:rFonts w:cs="Arial"/>
                <w:szCs w:val="20"/>
                <w:shd w:val="clear" w:color="auto" w:fill="C0C0C0"/>
              </w:rPr>
              <w:t>его мать</w:t>
            </w:r>
            <w:r w:rsidRPr="00790B45">
              <w:rPr>
                <w:rFonts w:cs="Arial"/>
                <w:szCs w:val="20"/>
              </w:rPr>
              <w:t xml:space="preserve"> или </w:t>
            </w:r>
            <w:r w:rsidRPr="00D70CE5">
              <w:rPr>
                <w:rFonts w:cs="Arial"/>
                <w:szCs w:val="20"/>
                <w:shd w:val="clear" w:color="auto" w:fill="C0C0C0"/>
              </w:rPr>
              <w:t>другой законный представитель. Обязательное медицинское страхование ребенка</w:t>
            </w:r>
            <w:r w:rsidRPr="00790B45">
              <w:rPr>
                <w:rFonts w:cs="Arial"/>
                <w:szCs w:val="20"/>
              </w:rPr>
              <w:t xml:space="preserve">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w:t>
            </w:r>
          </w:p>
        </w:tc>
      </w:tr>
      <w:tr w:rsidR="003B68FB" w:rsidRPr="00D70CE5" w14:paraId="70346A52" w14:textId="77777777" w:rsidTr="00D70CE5">
        <w:tc>
          <w:tcPr>
            <w:tcW w:w="7597" w:type="dxa"/>
          </w:tcPr>
          <w:p w14:paraId="6AC02F94" w14:textId="77777777" w:rsidR="003B68FB" w:rsidRPr="00D70CE5" w:rsidRDefault="003B68FB" w:rsidP="00A15943">
            <w:pPr>
              <w:spacing w:after="1" w:line="200" w:lineRule="atLeast"/>
              <w:jc w:val="both"/>
              <w:rPr>
                <w:rFonts w:cs="Arial"/>
                <w:szCs w:val="20"/>
              </w:rPr>
            </w:pPr>
          </w:p>
        </w:tc>
        <w:tc>
          <w:tcPr>
            <w:tcW w:w="7597" w:type="dxa"/>
          </w:tcPr>
          <w:p w14:paraId="189DFE23" w14:textId="77777777" w:rsidR="00790B45" w:rsidRPr="00D70CE5" w:rsidRDefault="00790B45" w:rsidP="00A15943">
            <w:pPr>
              <w:spacing w:before="200" w:after="1" w:line="200" w:lineRule="atLeast"/>
              <w:ind w:firstLine="539"/>
              <w:jc w:val="both"/>
              <w:rPr>
                <w:szCs w:val="20"/>
              </w:rPr>
            </w:pPr>
            <w:r w:rsidRPr="00D70CE5">
              <w:rPr>
                <w:rFonts w:cs="Arial"/>
                <w:szCs w:val="20"/>
                <w:shd w:val="clear" w:color="auto" w:fill="C0C0C0"/>
              </w:rPr>
              <w:t>4. В случае, если для ребенка одним из его родителей или другим законным представителем страховая медицинская организация не выбрана,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(далее - законные представители).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 обязательного медицинского страхования (далее - территориальный фонд).</w:t>
            </w:r>
          </w:p>
          <w:p w14:paraId="002B4981" w14:textId="77777777" w:rsidR="00790B45" w:rsidRPr="00D70CE5" w:rsidRDefault="00790B45" w:rsidP="00A15943">
            <w:pPr>
              <w:spacing w:after="1" w:line="200" w:lineRule="atLeast"/>
              <w:jc w:val="both"/>
              <w:rPr>
                <w:szCs w:val="20"/>
              </w:rPr>
            </w:pPr>
          </w:p>
          <w:p w14:paraId="17AF839A" w14:textId="77777777" w:rsidR="00790B45" w:rsidRPr="00A3799C" w:rsidRDefault="00790B45" w:rsidP="00A15943">
            <w:pPr>
              <w:spacing w:after="1" w:line="200" w:lineRule="atLeast"/>
              <w:jc w:val="center"/>
              <w:rPr>
                <w:rFonts w:cs="Arial"/>
                <w:bCs/>
                <w:szCs w:val="20"/>
                <w:shd w:val="clear" w:color="auto" w:fill="C0C0C0"/>
              </w:rPr>
            </w:pPr>
            <w:bookmarkStart w:id="8" w:name="П2"/>
            <w:bookmarkStart w:id="9" w:name="Р2_4"/>
            <w:bookmarkEnd w:id="8"/>
            <w:bookmarkEnd w:id="9"/>
            <w:r w:rsidRPr="00790B45">
              <w:rPr>
                <w:rFonts w:cs="Arial"/>
                <w:b/>
                <w:szCs w:val="20"/>
              </w:rPr>
              <w:t xml:space="preserve">II. </w:t>
            </w:r>
            <w:r w:rsidRPr="00D70CE5">
              <w:rPr>
                <w:rFonts w:cs="Arial"/>
                <w:b/>
                <w:szCs w:val="20"/>
                <w:shd w:val="clear" w:color="auto" w:fill="C0C0C0"/>
              </w:rPr>
              <w:t>Подача застрахованным лицом</w:t>
            </w:r>
            <w:r w:rsidRPr="00790B45">
              <w:rPr>
                <w:rFonts w:cs="Arial"/>
                <w:b/>
                <w:szCs w:val="20"/>
              </w:rPr>
              <w:t xml:space="preserve"> заявлений</w:t>
            </w:r>
          </w:p>
          <w:p w14:paraId="43586517" w14:textId="77777777" w:rsidR="00790B45" w:rsidRPr="00D70CE5" w:rsidRDefault="00790B45" w:rsidP="00A15943">
            <w:pPr>
              <w:spacing w:after="1" w:line="200" w:lineRule="atLeast"/>
              <w:jc w:val="center"/>
              <w:rPr>
                <w:szCs w:val="20"/>
              </w:rPr>
            </w:pPr>
            <w:r w:rsidRPr="00D70CE5">
              <w:rPr>
                <w:rFonts w:cs="Arial"/>
                <w:b/>
                <w:szCs w:val="20"/>
              </w:rPr>
              <w:t>о включении в единый регистр застрахованных лиц, о выборе</w:t>
            </w:r>
          </w:p>
          <w:p w14:paraId="312B09C4" w14:textId="77777777" w:rsidR="00790B45" w:rsidRPr="00D70CE5" w:rsidRDefault="00790B45" w:rsidP="00A15943">
            <w:pPr>
              <w:spacing w:after="1" w:line="200" w:lineRule="atLeast"/>
              <w:jc w:val="center"/>
              <w:rPr>
                <w:szCs w:val="20"/>
              </w:rPr>
            </w:pPr>
            <w:r w:rsidRPr="00D70CE5">
              <w:rPr>
                <w:rFonts w:cs="Arial"/>
                <w:b/>
                <w:szCs w:val="20"/>
              </w:rPr>
              <w:t>(замене) страховой медицинской организации и заявления</w:t>
            </w:r>
          </w:p>
          <w:p w14:paraId="5B226B29" w14:textId="77777777" w:rsidR="00790B45" w:rsidRPr="00D70CE5" w:rsidRDefault="00790B45" w:rsidP="00A15943">
            <w:pPr>
              <w:spacing w:after="1" w:line="200" w:lineRule="atLeast"/>
              <w:jc w:val="center"/>
              <w:rPr>
                <w:szCs w:val="20"/>
              </w:rPr>
            </w:pPr>
            <w:r w:rsidRPr="00D70CE5">
              <w:rPr>
                <w:rFonts w:cs="Arial"/>
                <w:b/>
                <w:szCs w:val="20"/>
              </w:rPr>
              <w:t>о сдаче (утрате) полиса обязательного медицинского</w:t>
            </w:r>
          </w:p>
          <w:p w14:paraId="30BFA1B1" w14:textId="77777777" w:rsidR="003B68FB" w:rsidRPr="00790B45" w:rsidRDefault="00790B45" w:rsidP="00A15943">
            <w:pPr>
              <w:spacing w:after="1" w:line="200" w:lineRule="atLeast"/>
              <w:jc w:val="center"/>
              <w:rPr>
                <w:bCs/>
                <w:szCs w:val="20"/>
              </w:rPr>
            </w:pPr>
            <w:r w:rsidRPr="00D70CE5">
              <w:rPr>
                <w:rFonts w:cs="Arial"/>
                <w:b/>
                <w:szCs w:val="20"/>
              </w:rPr>
              <w:t>страхования на материальном носителе</w:t>
            </w:r>
          </w:p>
          <w:p w14:paraId="1172E601" w14:textId="1B180677" w:rsidR="00790B45" w:rsidRDefault="00166D85" w:rsidP="00A15943">
            <w:pPr>
              <w:spacing w:after="1" w:line="200" w:lineRule="atLeast"/>
              <w:jc w:val="center"/>
              <w:rPr>
                <w:szCs w:val="20"/>
              </w:rPr>
            </w:pPr>
            <w:hyperlink w:anchor="П1" w:history="1">
              <w:r w:rsidR="00790B45" w:rsidRPr="00790B45">
                <w:rPr>
                  <w:rStyle w:val="a3"/>
                  <w:szCs w:val="20"/>
                </w:rPr>
                <w:t>См. схожий фрагмент в сравниваемом документе</w:t>
              </w:r>
            </w:hyperlink>
          </w:p>
          <w:p w14:paraId="69EE25FE" w14:textId="600741C4" w:rsidR="00790B45" w:rsidRPr="00790B45" w:rsidRDefault="00790B45" w:rsidP="00A15943">
            <w:pPr>
              <w:spacing w:after="1" w:line="200" w:lineRule="atLeast"/>
              <w:jc w:val="both"/>
              <w:rPr>
                <w:szCs w:val="20"/>
              </w:rPr>
            </w:pPr>
          </w:p>
        </w:tc>
      </w:tr>
      <w:tr w:rsidR="00790B45" w:rsidRPr="00D70CE5" w14:paraId="00CF2434" w14:textId="77777777" w:rsidTr="00D70CE5">
        <w:tc>
          <w:tcPr>
            <w:tcW w:w="7597" w:type="dxa"/>
          </w:tcPr>
          <w:p w14:paraId="7C1FBDFF" w14:textId="77777777" w:rsidR="00790B45" w:rsidRDefault="00790B45" w:rsidP="00A15943">
            <w:pPr>
              <w:spacing w:before="200" w:after="1" w:line="200" w:lineRule="atLeast"/>
              <w:ind w:firstLine="539"/>
              <w:jc w:val="both"/>
              <w:rPr>
                <w:rFonts w:cs="Arial"/>
                <w:szCs w:val="20"/>
              </w:rPr>
            </w:pPr>
            <w:r w:rsidRPr="00D70CE5">
              <w:rPr>
                <w:rFonts w:cs="Arial"/>
                <w:strike/>
                <w:color w:val="FF0000"/>
                <w:szCs w:val="20"/>
              </w:rPr>
              <w:t>6.</w:t>
            </w:r>
            <w:r w:rsidRPr="00D70CE5">
              <w:rPr>
                <w:rFonts w:cs="Arial"/>
                <w:szCs w:val="20"/>
              </w:rPr>
              <w:t xml:space="preserve"> Форма заявления о выборе (замене) страховой медицинской организации содержится в приложении N </w:t>
            </w:r>
            <w:r w:rsidRPr="00D70CE5">
              <w:rPr>
                <w:rFonts w:cs="Arial"/>
                <w:strike/>
                <w:color w:val="FF0000"/>
                <w:szCs w:val="20"/>
              </w:rPr>
              <w:t>6</w:t>
            </w:r>
            <w:r w:rsidRPr="00D70CE5">
              <w:rPr>
                <w:rFonts w:cs="Arial"/>
                <w:szCs w:val="20"/>
              </w:rPr>
              <w:t xml:space="preserve"> к настоящим Правилам &lt;</w:t>
            </w:r>
            <w:r w:rsidRPr="00D70CE5">
              <w:rPr>
                <w:rFonts w:cs="Arial"/>
                <w:strike/>
                <w:color w:val="FF0000"/>
                <w:szCs w:val="20"/>
              </w:rPr>
              <w:t>2</w:t>
            </w:r>
            <w:r w:rsidRPr="00D70CE5">
              <w:rPr>
                <w:rFonts w:cs="Arial"/>
                <w:szCs w:val="20"/>
              </w:rPr>
              <w:t>&gt;.</w:t>
            </w:r>
          </w:p>
          <w:p w14:paraId="73EE7DFD" w14:textId="77777777" w:rsidR="00790B45" w:rsidRDefault="00790B45" w:rsidP="00A15943">
            <w:pPr>
              <w:spacing w:before="200" w:after="1" w:line="200" w:lineRule="atLeast"/>
              <w:ind w:firstLine="539"/>
              <w:jc w:val="both"/>
              <w:rPr>
                <w:rFonts w:cs="Arial"/>
                <w:szCs w:val="20"/>
              </w:rPr>
            </w:pPr>
            <w:r w:rsidRPr="00790B45">
              <w:rPr>
                <w:rFonts w:cs="Arial"/>
                <w:szCs w:val="20"/>
              </w:rPr>
              <w:t>--------------------------------</w:t>
            </w:r>
          </w:p>
          <w:p w14:paraId="25DFBEF5" w14:textId="122DF24E" w:rsidR="00790B45" w:rsidRPr="00790B45" w:rsidRDefault="00790B45" w:rsidP="00A15943">
            <w:pPr>
              <w:spacing w:before="200" w:after="1" w:line="200" w:lineRule="atLeast"/>
              <w:ind w:firstLine="539"/>
              <w:jc w:val="both"/>
              <w:rPr>
                <w:szCs w:val="20"/>
              </w:rPr>
            </w:pPr>
            <w:r w:rsidRPr="00D70CE5">
              <w:rPr>
                <w:rFonts w:cs="Arial"/>
                <w:szCs w:val="20"/>
              </w:rPr>
              <w:t>&lt;</w:t>
            </w:r>
            <w:r w:rsidRPr="00D70CE5">
              <w:rPr>
                <w:rFonts w:cs="Arial"/>
                <w:strike/>
                <w:color w:val="FF0000"/>
                <w:szCs w:val="20"/>
              </w:rPr>
              <w:t>2</w:t>
            </w:r>
            <w:r w:rsidRPr="00D70CE5">
              <w:rPr>
                <w:rFonts w:cs="Arial"/>
                <w:szCs w:val="20"/>
              </w:rPr>
              <w:t xml:space="preserve">&gt; Часть 5 статьи 16 Федерального закона </w:t>
            </w:r>
            <w:r w:rsidRPr="00D70CE5">
              <w:rPr>
                <w:rFonts w:cs="Arial"/>
                <w:strike/>
                <w:color w:val="FF0000"/>
                <w:szCs w:val="20"/>
              </w:rPr>
              <w:t>(Собрание законодательства Российской Федерации, 2010 N 49, ст. 6422; 2021, N 50, ст. 8412)</w:t>
            </w:r>
            <w:r w:rsidRPr="00D70CE5">
              <w:rPr>
                <w:rFonts w:cs="Arial"/>
                <w:szCs w:val="20"/>
              </w:rPr>
              <w:t>.</w:t>
            </w:r>
          </w:p>
        </w:tc>
        <w:tc>
          <w:tcPr>
            <w:tcW w:w="7597" w:type="dxa"/>
          </w:tcPr>
          <w:p w14:paraId="7CBE5D22" w14:textId="77777777" w:rsidR="00790B45" w:rsidRDefault="00790B45" w:rsidP="00A15943">
            <w:pPr>
              <w:spacing w:after="1" w:line="200" w:lineRule="atLeast"/>
              <w:ind w:firstLine="539"/>
              <w:jc w:val="both"/>
              <w:rPr>
                <w:rFonts w:cs="Arial"/>
                <w:szCs w:val="20"/>
                <w:shd w:val="clear" w:color="auto" w:fill="C0C0C0"/>
              </w:rPr>
            </w:pPr>
          </w:p>
          <w:p w14:paraId="05CC51EE" w14:textId="77777777" w:rsidR="00790B45" w:rsidRDefault="00790B45" w:rsidP="00A15943">
            <w:pPr>
              <w:spacing w:after="1" w:line="200" w:lineRule="atLeast"/>
              <w:ind w:firstLine="539"/>
              <w:jc w:val="both"/>
              <w:rPr>
                <w:rFonts w:cs="Arial"/>
                <w:szCs w:val="20"/>
              </w:rPr>
            </w:pPr>
            <w:r w:rsidRPr="00D70CE5">
              <w:rPr>
                <w:rFonts w:cs="Arial"/>
                <w:szCs w:val="20"/>
                <w:shd w:val="clear" w:color="auto" w:fill="C0C0C0"/>
              </w:rPr>
              <w:t>5.</w:t>
            </w:r>
            <w:r w:rsidRPr="00D70CE5">
              <w:rPr>
                <w:rFonts w:cs="Arial"/>
                <w:szCs w:val="20"/>
              </w:rPr>
              <w:t xml:space="preserve"> Форма заявления о выборе (замене) страховой медицинской организации содержится в приложении N </w:t>
            </w:r>
            <w:r w:rsidRPr="00D70CE5">
              <w:rPr>
                <w:rFonts w:cs="Arial"/>
                <w:szCs w:val="20"/>
                <w:shd w:val="clear" w:color="auto" w:fill="C0C0C0"/>
              </w:rPr>
              <w:t>1</w:t>
            </w:r>
            <w:r w:rsidRPr="00D70CE5">
              <w:rPr>
                <w:rFonts w:cs="Arial"/>
                <w:szCs w:val="20"/>
              </w:rPr>
              <w:t xml:space="preserve"> к настоящим Правилам &lt;</w:t>
            </w:r>
            <w:r w:rsidRPr="00D70CE5">
              <w:rPr>
                <w:rFonts w:cs="Arial"/>
                <w:szCs w:val="20"/>
                <w:shd w:val="clear" w:color="auto" w:fill="C0C0C0"/>
              </w:rPr>
              <w:t>1</w:t>
            </w:r>
            <w:r w:rsidRPr="00D70CE5">
              <w:rPr>
                <w:rFonts w:cs="Arial"/>
                <w:szCs w:val="20"/>
              </w:rPr>
              <w:t>&gt;.</w:t>
            </w:r>
          </w:p>
          <w:p w14:paraId="66B69BD0" w14:textId="77777777" w:rsidR="00790B45" w:rsidRDefault="00790B45" w:rsidP="00A15943">
            <w:pPr>
              <w:spacing w:before="200" w:after="1" w:line="200" w:lineRule="atLeast"/>
              <w:ind w:firstLine="539"/>
              <w:jc w:val="both"/>
              <w:rPr>
                <w:rFonts w:cs="Arial"/>
                <w:szCs w:val="20"/>
              </w:rPr>
            </w:pPr>
            <w:r w:rsidRPr="00790B45">
              <w:rPr>
                <w:rFonts w:cs="Arial"/>
                <w:szCs w:val="20"/>
              </w:rPr>
              <w:t>--------------------------------</w:t>
            </w:r>
          </w:p>
          <w:p w14:paraId="13AD7787" w14:textId="0D2C6B7D" w:rsidR="00790B45" w:rsidRPr="00790B45" w:rsidRDefault="00790B45" w:rsidP="00A15943">
            <w:pPr>
              <w:spacing w:before="200" w:after="1" w:line="200" w:lineRule="atLeast"/>
              <w:ind w:firstLine="539"/>
              <w:jc w:val="both"/>
              <w:rPr>
                <w:szCs w:val="20"/>
              </w:rPr>
            </w:pPr>
            <w:r w:rsidRPr="00D70CE5">
              <w:rPr>
                <w:rFonts w:cs="Arial"/>
                <w:szCs w:val="20"/>
              </w:rPr>
              <w:t>&lt;</w:t>
            </w:r>
            <w:r w:rsidRPr="00D70CE5">
              <w:rPr>
                <w:rFonts w:cs="Arial"/>
                <w:szCs w:val="20"/>
                <w:shd w:val="clear" w:color="auto" w:fill="C0C0C0"/>
              </w:rPr>
              <w:t>1</w:t>
            </w:r>
            <w:r w:rsidRPr="00D70CE5">
              <w:rPr>
                <w:rFonts w:cs="Arial"/>
                <w:szCs w:val="20"/>
              </w:rPr>
              <w:t>&gt; Часть 5 статьи 16 Федерального закона.</w:t>
            </w:r>
          </w:p>
        </w:tc>
      </w:tr>
      <w:tr w:rsidR="00790B45" w:rsidRPr="00D70CE5" w14:paraId="5962DC5A" w14:textId="77777777" w:rsidTr="00D70CE5">
        <w:tc>
          <w:tcPr>
            <w:tcW w:w="7597" w:type="dxa"/>
          </w:tcPr>
          <w:p w14:paraId="029213BD" w14:textId="77777777" w:rsidR="00790B45" w:rsidRPr="00D70CE5" w:rsidRDefault="00790B45" w:rsidP="00A15943">
            <w:pPr>
              <w:spacing w:after="1" w:line="200" w:lineRule="atLeast"/>
              <w:ind w:firstLine="539"/>
              <w:jc w:val="both"/>
              <w:rPr>
                <w:szCs w:val="20"/>
              </w:rPr>
            </w:pPr>
          </w:p>
          <w:p w14:paraId="24D17C79" w14:textId="77777777" w:rsidR="00790B45" w:rsidRDefault="00790B45" w:rsidP="00A15943">
            <w:pPr>
              <w:spacing w:after="1" w:line="200" w:lineRule="atLeast"/>
              <w:ind w:firstLine="539"/>
              <w:jc w:val="both"/>
              <w:rPr>
                <w:rFonts w:cs="Arial"/>
                <w:szCs w:val="20"/>
              </w:rPr>
            </w:pPr>
            <w:r w:rsidRPr="00D70CE5">
              <w:rPr>
                <w:rFonts w:cs="Arial"/>
                <w:strike/>
                <w:color w:val="FF0000"/>
                <w:szCs w:val="20"/>
              </w:rPr>
              <w:t>7.</w:t>
            </w:r>
            <w:r w:rsidRPr="00D70CE5">
              <w:rPr>
                <w:rFonts w:cs="Arial"/>
                <w:szCs w:val="20"/>
              </w:rPr>
              <w:t xml:space="preserve">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w:t>
            </w:r>
            <w:r w:rsidRPr="00D70CE5">
              <w:rPr>
                <w:rFonts w:cs="Arial"/>
                <w:strike/>
                <w:color w:val="FF0000"/>
                <w:szCs w:val="20"/>
              </w:rPr>
              <w:t>3</w:t>
            </w:r>
            <w:r w:rsidRPr="00D70CE5">
              <w:rPr>
                <w:rFonts w:cs="Arial"/>
                <w:szCs w:val="20"/>
              </w:rPr>
              <w:t xml:space="preserve">&gt;, </w:t>
            </w:r>
            <w:r w:rsidRPr="00D70CE5">
              <w:rPr>
                <w:rFonts w:cs="Arial"/>
                <w:strike/>
                <w:color w:val="FF0000"/>
                <w:szCs w:val="20"/>
              </w:rPr>
              <w:t>с учетом приложений должно</w:t>
            </w:r>
            <w:r w:rsidRPr="00D70CE5">
              <w:rPr>
                <w:rFonts w:cs="Arial"/>
                <w:szCs w:val="20"/>
              </w:rPr>
              <w:t xml:space="preserve"> содержать следующие сведения:</w:t>
            </w:r>
          </w:p>
          <w:p w14:paraId="2EFF0AF3" w14:textId="77777777" w:rsidR="00790B45" w:rsidRDefault="00790B45" w:rsidP="00A15943">
            <w:pPr>
              <w:spacing w:before="200" w:after="1" w:line="200" w:lineRule="atLeast"/>
              <w:ind w:firstLine="539"/>
              <w:jc w:val="both"/>
              <w:rPr>
                <w:rFonts w:cs="Arial"/>
                <w:szCs w:val="20"/>
              </w:rPr>
            </w:pPr>
            <w:r w:rsidRPr="00790B45">
              <w:rPr>
                <w:rFonts w:cs="Arial"/>
                <w:szCs w:val="20"/>
              </w:rPr>
              <w:lastRenderedPageBreak/>
              <w:t>--------------------------------</w:t>
            </w:r>
          </w:p>
          <w:p w14:paraId="3F78DAA9" w14:textId="0953DEED" w:rsidR="00790B45" w:rsidRPr="00D70CE5" w:rsidRDefault="00790B45" w:rsidP="00A15943">
            <w:pPr>
              <w:spacing w:before="200" w:after="1" w:line="200" w:lineRule="atLeast"/>
              <w:ind w:firstLine="539"/>
              <w:jc w:val="both"/>
              <w:rPr>
                <w:rFonts w:cs="Arial"/>
                <w:szCs w:val="20"/>
              </w:rPr>
            </w:pPr>
            <w:r w:rsidRPr="00D70CE5">
              <w:rPr>
                <w:rFonts w:cs="Arial"/>
                <w:szCs w:val="20"/>
              </w:rPr>
              <w:t>&lt;</w:t>
            </w:r>
            <w:r w:rsidRPr="00D70CE5">
              <w:rPr>
                <w:rFonts w:cs="Arial"/>
                <w:strike/>
                <w:color w:val="FF0000"/>
                <w:szCs w:val="20"/>
              </w:rPr>
              <w:t>3</w:t>
            </w:r>
            <w:r w:rsidRPr="00D70CE5">
              <w:rPr>
                <w:rFonts w:cs="Arial"/>
                <w:szCs w:val="20"/>
              </w:rPr>
              <w:t xml:space="preserve">&gt; Постановление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 </w:t>
            </w:r>
            <w:r w:rsidRPr="00D70CE5">
              <w:rPr>
                <w:rFonts w:cs="Arial"/>
                <w:strike/>
                <w:color w:val="FF0000"/>
                <w:szCs w:val="20"/>
              </w:rPr>
              <w:t>(Собрание законодательства Российской Федерации, 2021, N 25, ст. 4814; 2022, N 12, 1852)</w:t>
            </w:r>
            <w:r w:rsidRPr="00D70CE5">
              <w:rPr>
                <w:rFonts w:cs="Arial"/>
                <w:szCs w:val="20"/>
              </w:rPr>
              <w:t>.</w:t>
            </w:r>
          </w:p>
        </w:tc>
        <w:tc>
          <w:tcPr>
            <w:tcW w:w="7597" w:type="dxa"/>
          </w:tcPr>
          <w:p w14:paraId="1941CD24" w14:textId="77777777" w:rsidR="00790B45" w:rsidRPr="00D70CE5" w:rsidRDefault="00790B45" w:rsidP="00A15943">
            <w:pPr>
              <w:spacing w:after="1" w:line="200" w:lineRule="atLeast"/>
              <w:ind w:firstLine="539"/>
              <w:jc w:val="both"/>
              <w:rPr>
                <w:szCs w:val="20"/>
              </w:rPr>
            </w:pPr>
          </w:p>
          <w:p w14:paraId="7B00A91C" w14:textId="77777777" w:rsidR="00790B45" w:rsidRDefault="00790B45" w:rsidP="00A15943">
            <w:pPr>
              <w:spacing w:after="1" w:line="200" w:lineRule="atLeast"/>
              <w:ind w:firstLine="539"/>
              <w:jc w:val="both"/>
              <w:rPr>
                <w:rFonts w:cs="Arial"/>
                <w:szCs w:val="20"/>
              </w:rPr>
            </w:pPr>
            <w:r w:rsidRPr="00D70CE5">
              <w:rPr>
                <w:rFonts w:cs="Arial"/>
                <w:szCs w:val="20"/>
                <w:shd w:val="clear" w:color="auto" w:fill="C0C0C0"/>
              </w:rPr>
              <w:t>6.</w:t>
            </w:r>
            <w:r w:rsidRPr="00D70CE5">
              <w:rPr>
                <w:rFonts w:cs="Arial"/>
                <w:szCs w:val="20"/>
              </w:rPr>
              <w:t xml:space="preserve">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w:t>
            </w:r>
            <w:r w:rsidRPr="00D70CE5">
              <w:rPr>
                <w:rFonts w:cs="Arial"/>
                <w:szCs w:val="20"/>
                <w:shd w:val="clear" w:color="auto" w:fill="C0C0C0"/>
              </w:rPr>
              <w:t>2</w:t>
            </w:r>
            <w:r w:rsidRPr="00D70CE5">
              <w:rPr>
                <w:rFonts w:cs="Arial"/>
                <w:szCs w:val="20"/>
              </w:rPr>
              <w:t xml:space="preserve">&gt;, </w:t>
            </w:r>
            <w:r w:rsidRPr="00D70CE5">
              <w:rPr>
                <w:rFonts w:cs="Arial"/>
                <w:szCs w:val="20"/>
                <w:shd w:val="clear" w:color="auto" w:fill="C0C0C0"/>
              </w:rPr>
              <w:t>и заявление о выборе (замене) страховой медицинской организации должны</w:t>
            </w:r>
            <w:r w:rsidRPr="00D70CE5">
              <w:rPr>
                <w:rFonts w:cs="Arial"/>
                <w:szCs w:val="20"/>
              </w:rPr>
              <w:t xml:space="preserve"> содержать следующие сведения:</w:t>
            </w:r>
          </w:p>
          <w:p w14:paraId="593ED931" w14:textId="77777777" w:rsidR="00790B45" w:rsidRDefault="00790B45" w:rsidP="00A15943">
            <w:pPr>
              <w:spacing w:before="200" w:after="1" w:line="200" w:lineRule="atLeast"/>
              <w:ind w:firstLine="539"/>
              <w:jc w:val="both"/>
              <w:rPr>
                <w:rFonts w:cs="Arial"/>
                <w:szCs w:val="20"/>
              </w:rPr>
            </w:pPr>
            <w:r w:rsidRPr="00790B45">
              <w:rPr>
                <w:rFonts w:cs="Arial"/>
                <w:szCs w:val="20"/>
              </w:rPr>
              <w:lastRenderedPageBreak/>
              <w:t>--------------------------------</w:t>
            </w:r>
          </w:p>
          <w:p w14:paraId="1A696C0D" w14:textId="5B1F1493" w:rsidR="00790B45" w:rsidRPr="00D70CE5" w:rsidRDefault="00790B45" w:rsidP="00A15943">
            <w:pPr>
              <w:spacing w:before="200" w:after="1" w:line="200" w:lineRule="atLeast"/>
              <w:ind w:firstLine="539"/>
              <w:jc w:val="both"/>
              <w:rPr>
                <w:rFonts w:cs="Arial"/>
                <w:szCs w:val="20"/>
              </w:rPr>
            </w:pPr>
            <w:r w:rsidRPr="00D70CE5">
              <w:rPr>
                <w:rFonts w:cs="Arial"/>
                <w:szCs w:val="20"/>
              </w:rPr>
              <w:t>&lt;</w:t>
            </w:r>
            <w:r w:rsidRPr="00D70CE5">
              <w:rPr>
                <w:rFonts w:cs="Arial"/>
                <w:szCs w:val="20"/>
                <w:shd w:val="clear" w:color="auto" w:fill="C0C0C0"/>
              </w:rPr>
              <w:t>2</w:t>
            </w:r>
            <w:r w:rsidRPr="00D70CE5">
              <w:rPr>
                <w:rFonts w:cs="Arial"/>
                <w:szCs w:val="20"/>
              </w:rPr>
              <w:t>&gt; Постановление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tc>
      </w:tr>
      <w:tr w:rsidR="00A3799C" w:rsidRPr="00D70CE5" w14:paraId="06A5C95A" w14:textId="77777777" w:rsidTr="00D70CE5">
        <w:tc>
          <w:tcPr>
            <w:tcW w:w="7597" w:type="dxa"/>
          </w:tcPr>
          <w:p w14:paraId="27FD683F" w14:textId="77777777" w:rsidR="00BD5A74" w:rsidRPr="00BD5A74" w:rsidRDefault="00BD5A74" w:rsidP="00A15943">
            <w:pPr>
              <w:spacing w:after="1" w:line="200" w:lineRule="atLeast"/>
              <w:ind w:firstLine="539"/>
              <w:jc w:val="both"/>
              <w:rPr>
                <w:rFonts w:cs="Arial"/>
                <w:szCs w:val="20"/>
              </w:rPr>
            </w:pPr>
          </w:p>
          <w:p w14:paraId="3F9511D4" w14:textId="77777777" w:rsidR="00BD5A74" w:rsidRPr="00BD5A74" w:rsidRDefault="00BD5A74" w:rsidP="00A15943">
            <w:pPr>
              <w:spacing w:after="1" w:line="200" w:lineRule="atLeast"/>
              <w:ind w:firstLine="539"/>
              <w:jc w:val="both"/>
              <w:rPr>
                <w:rFonts w:cs="Arial"/>
                <w:szCs w:val="20"/>
              </w:rPr>
            </w:pPr>
            <w:r w:rsidRPr="00BD5A74">
              <w:rPr>
                <w:rFonts w:cs="Arial"/>
                <w:szCs w:val="20"/>
              </w:rPr>
              <w:t>1) о застрахованном по обязательному медицинскому страхованию в соответствии с Федеральным законом лице:</w:t>
            </w:r>
          </w:p>
          <w:p w14:paraId="54D9BCCB" w14:textId="77777777" w:rsidR="00BD5A74" w:rsidRPr="00BD5A74" w:rsidRDefault="00BD5A74" w:rsidP="00A15943">
            <w:pPr>
              <w:spacing w:before="200" w:after="1" w:line="200" w:lineRule="atLeast"/>
              <w:ind w:firstLine="539"/>
              <w:jc w:val="both"/>
              <w:rPr>
                <w:rFonts w:cs="Arial"/>
                <w:szCs w:val="20"/>
              </w:rPr>
            </w:pPr>
            <w:r w:rsidRPr="00BD5A74">
              <w:rPr>
                <w:rFonts w:cs="Arial"/>
                <w:szCs w:val="20"/>
              </w:rPr>
              <w:t>фамилию, имя, отчество (при наличии);</w:t>
            </w:r>
          </w:p>
          <w:p w14:paraId="402C9C3A" w14:textId="77777777" w:rsidR="00BD5A74" w:rsidRPr="00BD5A74" w:rsidRDefault="00BD5A74" w:rsidP="00A15943">
            <w:pPr>
              <w:spacing w:before="200" w:after="1" w:line="200" w:lineRule="atLeast"/>
              <w:ind w:firstLine="539"/>
              <w:jc w:val="both"/>
              <w:rPr>
                <w:rFonts w:cs="Arial"/>
                <w:szCs w:val="20"/>
              </w:rPr>
            </w:pPr>
            <w:r w:rsidRPr="00BD5A74">
              <w:rPr>
                <w:rFonts w:cs="Arial"/>
                <w:szCs w:val="20"/>
              </w:rPr>
              <w:t>пол;</w:t>
            </w:r>
          </w:p>
          <w:p w14:paraId="0A7226CE" w14:textId="77777777" w:rsidR="00BD5A74" w:rsidRPr="00BD5A74" w:rsidRDefault="00BD5A74" w:rsidP="00A15943">
            <w:pPr>
              <w:spacing w:before="200" w:after="1" w:line="200" w:lineRule="atLeast"/>
              <w:ind w:firstLine="539"/>
              <w:jc w:val="both"/>
              <w:rPr>
                <w:rFonts w:cs="Arial"/>
                <w:szCs w:val="20"/>
              </w:rPr>
            </w:pPr>
            <w:r w:rsidRPr="00BD5A74">
              <w:rPr>
                <w:rFonts w:cs="Arial"/>
                <w:szCs w:val="20"/>
              </w:rPr>
              <w:t>дату рождения;</w:t>
            </w:r>
          </w:p>
          <w:p w14:paraId="5847561F" w14:textId="77777777" w:rsidR="00BD5A74" w:rsidRPr="00BD5A74" w:rsidRDefault="00BD5A74" w:rsidP="00A15943">
            <w:pPr>
              <w:spacing w:before="200" w:after="1" w:line="200" w:lineRule="atLeast"/>
              <w:ind w:firstLine="539"/>
              <w:jc w:val="both"/>
              <w:rPr>
                <w:rFonts w:cs="Arial"/>
                <w:szCs w:val="20"/>
              </w:rPr>
            </w:pPr>
            <w:r w:rsidRPr="00BD5A74">
              <w:rPr>
                <w:rFonts w:cs="Arial"/>
                <w:szCs w:val="20"/>
              </w:rPr>
              <w:t>место рождения;</w:t>
            </w:r>
          </w:p>
          <w:p w14:paraId="7C263B00" w14:textId="77777777" w:rsidR="00A3799C" w:rsidRDefault="00BD5A74" w:rsidP="00A15943">
            <w:pPr>
              <w:spacing w:before="200" w:after="1" w:line="200" w:lineRule="atLeast"/>
              <w:ind w:firstLine="539"/>
              <w:jc w:val="both"/>
              <w:rPr>
                <w:rFonts w:cs="Arial"/>
                <w:szCs w:val="20"/>
              </w:rPr>
            </w:pPr>
            <w:r w:rsidRPr="00BD5A74">
              <w:rPr>
                <w:rFonts w:cs="Arial"/>
                <w:szCs w:val="20"/>
              </w:rPr>
              <w:t>гражданство;</w:t>
            </w:r>
          </w:p>
          <w:p w14:paraId="380ADAF6" w14:textId="40989249" w:rsidR="00BD5A74" w:rsidRPr="00BD5A74" w:rsidRDefault="00BD5A74" w:rsidP="00A15943">
            <w:pPr>
              <w:spacing w:before="200" w:after="1" w:line="200" w:lineRule="atLeast"/>
              <w:ind w:firstLine="539"/>
              <w:jc w:val="both"/>
              <w:rPr>
                <w:szCs w:val="20"/>
              </w:rPr>
            </w:pPr>
            <w:r w:rsidRPr="00D70CE5">
              <w:rPr>
                <w:rFonts w:cs="Arial"/>
                <w:szCs w:val="20"/>
              </w:rPr>
              <w:t xml:space="preserve">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w:t>
            </w:r>
            <w:r w:rsidRPr="00D70CE5">
              <w:rPr>
                <w:rFonts w:cs="Arial"/>
                <w:strike/>
                <w:color w:val="FF0000"/>
                <w:szCs w:val="20"/>
              </w:rPr>
              <w:t>детей, являющихся гражданами Российской Федерации, в возрасте до четырнадцати лет,</w:t>
            </w:r>
            <w:r w:rsidRPr="00D70CE5">
              <w:rPr>
                <w:rFonts w:cs="Arial"/>
                <w:szCs w:val="20"/>
              </w:rPr>
              <w:t xml:space="preserve"> иностранных граждан и лиц без гражданства - при наличии) (далее - СНИЛС</w:t>
            </w:r>
            <w:r w:rsidRPr="00BD5A74">
              <w:rPr>
                <w:rFonts w:cs="Arial"/>
                <w:szCs w:val="20"/>
              </w:rPr>
              <w:t xml:space="preserve">) </w:t>
            </w:r>
            <w:r w:rsidRPr="00D70CE5">
              <w:rPr>
                <w:rFonts w:cs="Arial"/>
                <w:strike/>
                <w:color w:val="FF0000"/>
                <w:szCs w:val="20"/>
              </w:rPr>
              <w:t>(при наличии</w:t>
            </w:r>
            <w:r w:rsidRPr="00BD5A74">
              <w:rPr>
                <w:rFonts w:cs="Arial"/>
                <w:strike/>
                <w:color w:val="FF0000"/>
                <w:szCs w:val="20"/>
              </w:rPr>
              <w:t>)</w:t>
            </w:r>
            <w:r w:rsidRPr="00D70CE5">
              <w:rPr>
                <w:rFonts w:cs="Arial"/>
                <w:szCs w:val="20"/>
              </w:rPr>
              <w:t>;</w:t>
            </w:r>
          </w:p>
        </w:tc>
        <w:tc>
          <w:tcPr>
            <w:tcW w:w="7597" w:type="dxa"/>
          </w:tcPr>
          <w:p w14:paraId="2E82226A" w14:textId="77777777" w:rsidR="00BD5A74" w:rsidRPr="00BD5A74" w:rsidRDefault="00BD5A74" w:rsidP="00A15943">
            <w:pPr>
              <w:spacing w:after="1" w:line="200" w:lineRule="atLeast"/>
              <w:ind w:firstLine="539"/>
              <w:jc w:val="both"/>
              <w:rPr>
                <w:rFonts w:cs="Arial"/>
                <w:szCs w:val="20"/>
              </w:rPr>
            </w:pPr>
          </w:p>
          <w:p w14:paraId="516F05DD" w14:textId="77777777" w:rsidR="00BD5A74" w:rsidRPr="00BD5A74" w:rsidRDefault="00BD5A74" w:rsidP="00A15943">
            <w:pPr>
              <w:spacing w:after="1" w:line="200" w:lineRule="atLeast"/>
              <w:ind w:firstLine="539"/>
              <w:jc w:val="both"/>
              <w:rPr>
                <w:rFonts w:cs="Arial"/>
                <w:szCs w:val="20"/>
              </w:rPr>
            </w:pPr>
            <w:r w:rsidRPr="00BD5A74">
              <w:rPr>
                <w:rFonts w:cs="Arial"/>
                <w:szCs w:val="20"/>
              </w:rPr>
              <w:t>1) о застрахованном по обязательному медицинскому страхованию в соответствии с Федеральным законом лице:</w:t>
            </w:r>
          </w:p>
          <w:p w14:paraId="2B40C275" w14:textId="77777777" w:rsidR="00BD5A74" w:rsidRPr="00BD5A74" w:rsidRDefault="00BD5A74" w:rsidP="00A15943">
            <w:pPr>
              <w:spacing w:before="200" w:after="1" w:line="200" w:lineRule="atLeast"/>
              <w:ind w:firstLine="539"/>
              <w:jc w:val="both"/>
              <w:rPr>
                <w:rFonts w:cs="Arial"/>
                <w:szCs w:val="20"/>
              </w:rPr>
            </w:pPr>
            <w:r w:rsidRPr="00BD5A74">
              <w:rPr>
                <w:rFonts w:cs="Arial"/>
                <w:szCs w:val="20"/>
              </w:rPr>
              <w:t>фамилию, имя, отчество (при наличии);</w:t>
            </w:r>
          </w:p>
          <w:p w14:paraId="6E70CDCE" w14:textId="77777777" w:rsidR="00BD5A74" w:rsidRPr="00BD5A74" w:rsidRDefault="00BD5A74" w:rsidP="00A15943">
            <w:pPr>
              <w:spacing w:before="200" w:after="1" w:line="200" w:lineRule="atLeast"/>
              <w:ind w:firstLine="539"/>
              <w:jc w:val="both"/>
              <w:rPr>
                <w:rFonts w:cs="Arial"/>
                <w:szCs w:val="20"/>
              </w:rPr>
            </w:pPr>
            <w:r w:rsidRPr="00BD5A74">
              <w:rPr>
                <w:rFonts w:cs="Arial"/>
                <w:szCs w:val="20"/>
              </w:rPr>
              <w:t>пол;</w:t>
            </w:r>
          </w:p>
          <w:p w14:paraId="789446BA" w14:textId="77777777" w:rsidR="00BD5A74" w:rsidRPr="00BD5A74" w:rsidRDefault="00BD5A74" w:rsidP="00A15943">
            <w:pPr>
              <w:spacing w:before="200" w:after="1" w:line="200" w:lineRule="atLeast"/>
              <w:ind w:firstLine="539"/>
              <w:jc w:val="both"/>
              <w:rPr>
                <w:rFonts w:cs="Arial"/>
                <w:szCs w:val="20"/>
              </w:rPr>
            </w:pPr>
            <w:r w:rsidRPr="00BD5A74">
              <w:rPr>
                <w:rFonts w:cs="Arial"/>
                <w:szCs w:val="20"/>
              </w:rPr>
              <w:t>дату рождения;</w:t>
            </w:r>
          </w:p>
          <w:p w14:paraId="6B6A472D" w14:textId="77777777" w:rsidR="00BD5A74" w:rsidRPr="00BD5A74" w:rsidRDefault="00BD5A74" w:rsidP="00A15943">
            <w:pPr>
              <w:spacing w:before="200" w:after="1" w:line="200" w:lineRule="atLeast"/>
              <w:ind w:firstLine="539"/>
              <w:jc w:val="both"/>
              <w:rPr>
                <w:rFonts w:cs="Arial"/>
                <w:szCs w:val="20"/>
              </w:rPr>
            </w:pPr>
            <w:r w:rsidRPr="00BD5A74">
              <w:rPr>
                <w:rFonts w:cs="Arial"/>
                <w:szCs w:val="20"/>
              </w:rPr>
              <w:t>место рождения;</w:t>
            </w:r>
          </w:p>
          <w:p w14:paraId="2A432863" w14:textId="77777777" w:rsidR="00A3799C" w:rsidRDefault="00BD5A74" w:rsidP="00A15943">
            <w:pPr>
              <w:spacing w:before="200" w:after="1" w:line="200" w:lineRule="atLeast"/>
              <w:ind w:firstLine="539"/>
              <w:jc w:val="both"/>
              <w:rPr>
                <w:rFonts w:cs="Arial"/>
                <w:szCs w:val="20"/>
              </w:rPr>
            </w:pPr>
            <w:r w:rsidRPr="00BD5A74">
              <w:rPr>
                <w:rFonts w:cs="Arial"/>
                <w:szCs w:val="20"/>
              </w:rPr>
              <w:t>гражданство;</w:t>
            </w:r>
          </w:p>
          <w:p w14:paraId="137EE863" w14:textId="721F94B3" w:rsidR="00BD5A74" w:rsidRPr="00BD5A74" w:rsidRDefault="00BD5A74" w:rsidP="00A15943">
            <w:pPr>
              <w:spacing w:before="200" w:after="1" w:line="200" w:lineRule="atLeast"/>
              <w:ind w:firstLine="539"/>
              <w:jc w:val="both"/>
              <w:rPr>
                <w:szCs w:val="20"/>
              </w:rPr>
            </w:pPr>
            <w:r w:rsidRPr="00D70CE5">
              <w:rPr>
                <w:rFonts w:cs="Arial"/>
                <w:szCs w:val="20"/>
              </w:rPr>
              <w:t>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иностранных граждан и лиц без гражданства - при наличии) (далее - СНИЛС);</w:t>
            </w:r>
          </w:p>
        </w:tc>
      </w:tr>
      <w:tr w:rsidR="00BD5A74" w:rsidRPr="00D70CE5" w14:paraId="247BC935" w14:textId="77777777" w:rsidTr="00D70CE5">
        <w:tc>
          <w:tcPr>
            <w:tcW w:w="7597" w:type="dxa"/>
          </w:tcPr>
          <w:p w14:paraId="0C21457B" w14:textId="3171A8D7" w:rsidR="00BD5A74" w:rsidRPr="00D70CE5" w:rsidRDefault="00BD5A74" w:rsidP="00A15943">
            <w:pPr>
              <w:spacing w:before="200" w:after="1" w:line="200" w:lineRule="atLeast"/>
              <w:ind w:firstLine="539"/>
              <w:jc w:val="both"/>
              <w:rPr>
                <w:rFonts w:cs="Arial"/>
                <w:szCs w:val="20"/>
              </w:rPr>
            </w:pPr>
            <w:r w:rsidRPr="00D70CE5">
              <w:rPr>
                <w:rFonts w:cs="Arial"/>
                <w:szCs w:val="20"/>
              </w:rPr>
              <w:t xml:space="preserve">реквизиты документа, удостоверяющего личность (для детей в возрасте до четырнадцати лет - реквизиты </w:t>
            </w:r>
            <w:r w:rsidRPr="00D70CE5">
              <w:rPr>
                <w:rFonts w:cs="Arial"/>
                <w:strike/>
                <w:color w:val="FF0000"/>
                <w:szCs w:val="20"/>
              </w:rPr>
              <w:t>записи акта</w:t>
            </w:r>
            <w:r w:rsidRPr="00D70CE5">
              <w:rPr>
                <w:rFonts w:cs="Arial"/>
                <w:szCs w:val="20"/>
              </w:rPr>
              <w:t xml:space="preserve"> о рождении, реквизиты документа иностранного государства о регистрации рождения в случае регистрации рождения вне пределов Российской Федерации);</w:t>
            </w:r>
          </w:p>
        </w:tc>
        <w:tc>
          <w:tcPr>
            <w:tcW w:w="7597" w:type="dxa"/>
          </w:tcPr>
          <w:p w14:paraId="73732C6A" w14:textId="70670F3A" w:rsidR="00BD5A74" w:rsidRPr="00D70CE5" w:rsidRDefault="00BD5A74" w:rsidP="00A15943">
            <w:pPr>
              <w:spacing w:before="200" w:after="1" w:line="200" w:lineRule="atLeast"/>
              <w:ind w:firstLine="539"/>
              <w:jc w:val="both"/>
              <w:rPr>
                <w:rFonts w:cs="Arial"/>
                <w:szCs w:val="20"/>
              </w:rPr>
            </w:pPr>
            <w:r w:rsidRPr="00D70CE5">
              <w:rPr>
                <w:rFonts w:cs="Arial"/>
                <w:szCs w:val="20"/>
                <w:shd w:val="clear" w:color="auto" w:fill="C0C0C0"/>
              </w:rPr>
              <w:t>серия и номер, дата выдачи (далее -</w:t>
            </w:r>
            <w:r w:rsidRPr="00D70CE5">
              <w:rPr>
                <w:rFonts w:cs="Arial"/>
                <w:szCs w:val="20"/>
              </w:rPr>
              <w:t xml:space="preserve"> реквизиты</w:t>
            </w:r>
            <w:r w:rsidRPr="00D70CE5">
              <w:rPr>
                <w:rFonts w:cs="Arial"/>
                <w:szCs w:val="20"/>
                <w:shd w:val="clear" w:color="auto" w:fill="C0C0C0"/>
              </w:rPr>
              <w:t>)</w:t>
            </w:r>
            <w:r w:rsidRPr="00D70CE5">
              <w:rPr>
                <w:rFonts w:cs="Arial"/>
                <w:szCs w:val="20"/>
              </w:rPr>
              <w:t xml:space="preserve"> документа, удостоверяющего личность (для детей в возрасте до четырнадцати лет - реквизиты </w:t>
            </w:r>
            <w:r w:rsidRPr="00D70CE5">
              <w:rPr>
                <w:rFonts w:cs="Arial"/>
                <w:szCs w:val="20"/>
                <w:shd w:val="clear" w:color="auto" w:fill="C0C0C0"/>
              </w:rPr>
              <w:t>свидетельства</w:t>
            </w:r>
            <w:r w:rsidRPr="00D70CE5">
              <w:rPr>
                <w:rFonts w:cs="Arial"/>
                <w:szCs w:val="20"/>
              </w:rPr>
              <w:t xml:space="preserve"> о рождении, реквизиты документа иностранного государства о регистрации рождения в случае регистрации рождения вне пределов Российской Федерации);</w:t>
            </w:r>
          </w:p>
        </w:tc>
      </w:tr>
      <w:tr w:rsidR="00D70CE5" w:rsidRPr="00D70CE5" w14:paraId="0C663D7A" w14:textId="77777777" w:rsidTr="00D70CE5">
        <w:tc>
          <w:tcPr>
            <w:tcW w:w="7597" w:type="dxa"/>
          </w:tcPr>
          <w:p w14:paraId="6F114649" w14:textId="77777777" w:rsidR="00BD5A74" w:rsidRPr="00BD5A74" w:rsidRDefault="00BD5A74" w:rsidP="00A15943">
            <w:pPr>
              <w:spacing w:before="200" w:after="1" w:line="200" w:lineRule="atLeast"/>
              <w:ind w:firstLine="539"/>
              <w:jc w:val="both"/>
              <w:rPr>
                <w:szCs w:val="20"/>
              </w:rPr>
            </w:pPr>
            <w:r w:rsidRPr="00BD5A74">
              <w:rPr>
                <w:szCs w:val="20"/>
              </w:rPr>
              <w:t>место жительства (на основании регистрации);</w:t>
            </w:r>
          </w:p>
          <w:p w14:paraId="04C23FEE" w14:textId="77777777" w:rsidR="00BD5A74" w:rsidRPr="00BD5A74" w:rsidRDefault="00BD5A74" w:rsidP="00A15943">
            <w:pPr>
              <w:spacing w:before="200" w:after="1" w:line="200" w:lineRule="atLeast"/>
              <w:ind w:firstLine="539"/>
              <w:jc w:val="both"/>
              <w:rPr>
                <w:szCs w:val="20"/>
              </w:rPr>
            </w:pPr>
            <w:r w:rsidRPr="00BD5A74">
              <w:rPr>
                <w:szCs w:val="20"/>
              </w:rPr>
              <w:t>место пребывания (в случае, отличном от "места жительства" вносится на основании фактического места пребывания);</w:t>
            </w:r>
          </w:p>
          <w:p w14:paraId="2B1B4609" w14:textId="77777777" w:rsidR="00BD5A74" w:rsidRPr="00BD5A74" w:rsidRDefault="00BD5A74" w:rsidP="00A15943">
            <w:pPr>
              <w:spacing w:before="200" w:after="1" w:line="200" w:lineRule="atLeast"/>
              <w:ind w:firstLine="539"/>
              <w:jc w:val="both"/>
              <w:rPr>
                <w:szCs w:val="20"/>
              </w:rPr>
            </w:pPr>
            <w:r w:rsidRPr="00BD5A74">
              <w:rPr>
                <w:szCs w:val="20"/>
              </w:rPr>
              <w:lastRenderedPageBreak/>
              <w:t>дату регистрации;</w:t>
            </w:r>
          </w:p>
          <w:p w14:paraId="505A8011" w14:textId="77777777" w:rsidR="00BD5A74" w:rsidRPr="00BD5A74" w:rsidRDefault="00BD5A74" w:rsidP="00A15943">
            <w:pPr>
              <w:spacing w:before="200" w:after="1" w:line="200" w:lineRule="atLeast"/>
              <w:ind w:firstLine="539"/>
              <w:jc w:val="both"/>
              <w:rPr>
                <w:szCs w:val="20"/>
              </w:rPr>
            </w:pPr>
            <w:r w:rsidRPr="00BD5A74">
              <w:rPr>
                <w:szCs w:val="20"/>
              </w:rPr>
              <w:t>категорию застрахованного лица;</w:t>
            </w:r>
          </w:p>
          <w:p w14:paraId="3AEFD9E1" w14:textId="77777777" w:rsidR="00BD5A74" w:rsidRPr="00BD5A74" w:rsidRDefault="00BD5A74" w:rsidP="00A15943">
            <w:pPr>
              <w:spacing w:before="200" w:after="1" w:line="200" w:lineRule="atLeast"/>
              <w:ind w:firstLine="539"/>
              <w:jc w:val="both"/>
              <w:rPr>
                <w:szCs w:val="20"/>
              </w:rPr>
            </w:pPr>
            <w:r w:rsidRPr="00BD5A74">
              <w:rPr>
                <w:szCs w:val="20"/>
              </w:rPr>
              <w:t>2) о представителе застрахованного лица (далее - представитель) (в том числе законном представителе):</w:t>
            </w:r>
          </w:p>
          <w:p w14:paraId="51E658B8" w14:textId="77777777" w:rsidR="00D70CE5" w:rsidRDefault="00BD5A74" w:rsidP="00A15943">
            <w:pPr>
              <w:spacing w:before="200" w:after="1" w:line="200" w:lineRule="atLeast"/>
              <w:ind w:firstLine="539"/>
              <w:jc w:val="both"/>
              <w:rPr>
                <w:szCs w:val="20"/>
              </w:rPr>
            </w:pPr>
            <w:r w:rsidRPr="00BD5A74">
              <w:rPr>
                <w:szCs w:val="20"/>
              </w:rPr>
              <w:t>фамилию, имя, отчество (при наличии);</w:t>
            </w:r>
          </w:p>
          <w:p w14:paraId="482255AF" w14:textId="203B5D89" w:rsidR="00BD5A74" w:rsidRPr="00D70CE5" w:rsidRDefault="00BD5A74" w:rsidP="00A15943">
            <w:pPr>
              <w:spacing w:before="200" w:after="1" w:line="200" w:lineRule="atLeast"/>
              <w:ind w:firstLine="539"/>
              <w:jc w:val="both"/>
              <w:rPr>
                <w:szCs w:val="20"/>
              </w:rPr>
            </w:pPr>
            <w:r w:rsidRPr="00D70CE5">
              <w:rPr>
                <w:rFonts w:cs="Arial"/>
                <w:szCs w:val="20"/>
              </w:rPr>
              <w:t xml:space="preserve">пол </w:t>
            </w:r>
            <w:r w:rsidRPr="00D70CE5">
              <w:rPr>
                <w:rFonts w:cs="Arial"/>
                <w:strike/>
                <w:color w:val="FF0000"/>
                <w:szCs w:val="20"/>
              </w:rPr>
              <w:t>(сведения подлежат заполнению после окончания переходного периода, определенного пунктом 34 настоящих Правил)</w:t>
            </w:r>
            <w:r w:rsidRPr="00D70CE5">
              <w:rPr>
                <w:rFonts w:cs="Arial"/>
                <w:szCs w:val="20"/>
              </w:rPr>
              <w:t>;</w:t>
            </w:r>
          </w:p>
        </w:tc>
        <w:tc>
          <w:tcPr>
            <w:tcW w:w="7597" w:type="dxa"/>
          </w:tcPr>
          <w:p w14:paraId="1AF221CF" w14:textId="77777777" w:rsidR="00BD5A74" w:rsidRPr="00BD5A74" w:rsidRDefault="00BD5A74" w:rsidP="00A15943">
            <w:pPr>
              <w:spacing w:before="200" w:after="1" w:line="200" w:lineRule="atLeast"/>
              <w:ind w:firstLine="539"/>
              <w:jc w:val="both"/>
              <w:rPr>
                <w:szCs w:val="20"/>
              </w:rPr>
            </w:pPr>
            <w:r w:rsidRPr="00BD5A74">
              <w:rPr>
                <w:szCs w:val="20"/>
              </w:rPr>
              <w:lastRenderedPageBreak/>
              <w:t>место жительства (на основании регистрации);</w:t>
            </w:r>
          </w:p>
          <w:p w14:paraId="5607BBBE" w14:textId="77777777" w:rsidR="00BD5A74" w:rsidRPr="00BD5A74" w:rsidRDefault="00BD5A74" w:rsidP="00A15943">
            <w:pPr>
              <w:spacing w:before="200" w:after="1" w:line="200" w:lineRule="atLeast"/>
              <w:ind w:firstLine="539"/>
              <w:jc w:val="both"/>
              <w:rPr>
                <w:szCs w:val="20"/>
              </w:rPr>
            </w:pPr>
            <w:r w:rsidRPr="00BD5A74">
              <w:rPr>
                <w:szCs w:val="20"/>
              </w:rPr>
              <w:t>место пребывания (в случае, отличном от "места жительства" вносится на основании фактического места пребывания);</w:t>
            </w:r>
          </w:p>
          <w:p w14:paraId="01BA550C" w14:textId="77777777" w:rsidR="00BD5A74" w:rsidRPr="00BD5A74" w:rsidRDefault="00BD5A74" w:rsidP="00A15943">
            <w:pPr>
              <w:spacing w:before="200" w:after="1" w:line="200" w:lineRule="atLeast"/>
              <w:ind w:firstLine="539"/>
              <w:jc w:val="both"/>
              <w:rPr>
                <w:szCs w:val="20"/>
              </w:rPr>
            </w:pPr>
            <w:r w:rsidRPr="00BD5A74">
              <w:rPr>
                <w:szCs w:val="20"/>
              </w:rPr>
              <w:lastRenderedPageBreak/>
              <w:t>дату регистрации;</w:t>
            </w:r>
          </w:p>
          <w:p w14:paraId="645D6BD9" w14:textId="77777777" w:rsidR="00BD5A74" w:rsidRPr="00BD5A74" w:rsidRDefault="00BD5A74" w:rsidP="00A15943">
            <w:pPr>
              <w:spacing w:before="200" w:after="1" w:line="200" w:lineRule="atLeast"/>
              <w:ind w:firstLine="539"/>
              <w:jc w:val="both"/>
              <w:rPr>
                <w:szCs w:val="20"/>
              </w:rPr>
            </w:pPr>
            <w:r w:rsidRPr="00BD5A74">
              <w:rPr>
                <w:szCs w:val="20"/>
              </w:rPr>
              <w:t>категорию застрахованного лица;</w:t>
            </w:r>
          </w:p>
          <w:p w14:paraId="6EFF5067" w14:textId="77777777" w:rsidR="00BD5A74" w:rsidRPr="00BD5A74" w:rsidRDefault="00BD5A74" w:rsidP="00A15943">
            <w:pPr>
              <w:spacing w:before="200" w:after="1" w:line="200" w:lineRule="atLeast"/>
              <w:ind w:firstLine="539"/>
              <w:jc w:val="both"/>
              <w:rPr>
                <w:szCs w:val="20"/>
              </w:rPr>
            </w:pPr>
            <w:r w:rsidRPr="00BD5A74">
              <w:rPr>
                <w:szCs w:val="20"/>
              </w:rPr>
              <w:t>2) о представителе застрахованного лица (далее - представитель) (в том числе законном представителе):</w:t>
            </w:r>
          </w:p>
          <w:p w14:paraId="4515FEF5" w14:textId="77777777" w:rsidR="00D70CE5" w:rsidRDefault="00BD5A74" w:rsidP="00A15943">
            <w:pPr>
              <w:spacing w:before="200" w:after="1" w:line="200" w:lineRule="atLeast"/>
              <w:ind w:firstLine="539"/>
              <w:jc w:val="both"/>
              <w:rPr>
                <w:szCs w:val="20"/>
              </w:rPr>
            </w:pPr>
            <w:r w:rsidRPr="00BD5A74">
              <w:rPr>
                <w:szCs w:val="20"/>
              </w:rPr>
              <w:t>фамилию, имя, отчество (при наличии);</w:t>
            </w:r>
          </w:p>
          <w:p w14:paraId="15417D07" w14:textId="0655BB70" w:rsidR="00BD5A74" w:rsidRPr="00D70CE5" w:rsidRDefault="00BD5A74" w:rsidP="00A15943">
            <w:pPr>
              <w:spacing w:before="200" w:after="1" w:line="200" w:lineRule="atLeast"/>
              <w:ind w:firstLine="539"/>
              <w:jc w:val="both"/>
              <w:rPr>
                <w:szCs w:val="20"/>
              </w:rPr>
            </w:pPr>
            <w:r w:rsidRPr="00D70CE5">
              <w:rPr>
                <w:rFonts w:cs="Arial"/>
                <w:szCs w:val="20"/>
              </w:rPr>
              <w:t>пол;</w:t>
            </w:r>
          </w:p>
        </w:tc>
      </w:tr>
      <w:tr w:rsidR="00D70CE5" w:rsidRPr="00D70CE5" w14:paraId="4693971F" w14:textId="77777777" w:rsidTr="00D70CE5">
        <w:tc>
          <w:tcPr>
            <w:tcW w:w="7597" w:type="dxa"/>
          </w:tcPr>
          <w:p w14:paraId="3530377F" w14:textId="0CA8AE2C" w:rsidR="00D70CE5" w:rsidRPr="00D70CE5" w:rsidRDefault="00BD5A74" w:rsidP="00A15943">
            <w:pPr>
              <w:spacing w:before="200" w:after="1" w:line="200" w:lineRule="atLeast"/>
              <w:ind w:firstLine="539"/>
              <w:jc w:val="both"/>
              <w:rPr>
                <w:szCs w:val="20"/>
              </w:rPr>
            </w:pPr>
            <w:r w:rsidRPr="00D70CE5">
              <w:rPr>
                <w:rFonts w:cs="Arial"/>
                <w:szCs w:val="20"/>
              </w:rPr>
              <w:lastRenderedPageBreak/>
              <w:t xml:space="preserve">дату рождения </w:t>
            </w:r>
            <w:r w:rsidRPr="00D70CE5">
              <w:rPr>
                <w:rFonts w:cs="Arial"/>
                <w:strike/>
                <w:color w:val="FF0000"/>
                <w:szCs w:val="20"/>
              </w:rPr>
              <w:t>(сведения подлежат заполнению после окончания переходного периода, определенного пунктом 34 настоящих Правил)</w:t>
            </w:r>
            <w:r w:rsidRPr="00D70CE5">
              <w:rPr>
                <w:rFonts w:cs="Arial"/>
                <w:szCs w:val="20"/>
              </w:rPr>
              <w:t>;</w:t>
            </w:r>
          </w:p>
        </w:tc>
        <w:tc>
          <w:tcPr>
            <w:tcW w:w="7597" w:type="dxa"/>
          </w:tcPr>
          <w:p w14:paraId="65AD5B47" w14:textId="7DCE3F54" w:rsidR="00A3799C" w:rsidRPr="00D70CE5" w:rsidRDefault="00BD5A74" w:rsidP="00A15943">
            <w:pPr>
              <w:spacing w:before="200" w:after="1" w:line="200" w:lineRule="atLeast"/>
              <w:ind w:firstLine="539"/>
              <w:jc w:val="both"/>
              <w:rPr>
                <w:szCs w:val="20"/>
              </w:rPr>
            </w:pPr>
            <w:r w:rsidRPr="00D70CE5">
              <w:rPr>
                <w:rFonts w:cs="Arial"/>
                <w:szCs w:val="20"/>
              </w:rPr>
              <w:t>дату рождения;</w:t>
            </w:r>
          </w:p>
        </w:tc>
      </w:tr>
      <w:tr w:rsidR="00BD5A74" w:rsidRPr="00D70CE5" w14:paraId="08829DB1" w14:textId="77777777" w:rsidTr="00D70CE5">
        <w:tc>
          <w:tcPr>
            <w:tcW w:w="7597" w:type="dxa"/>
          </w:tcPr>
          <w:p w14:paraId="742C430D" w14:textId="005B68F2" w:rsidR="00BD5A74" w:rsidRPr="00D70CE5" w:rsidRDefault="00BD5A74" w:rsidP="00A15943">
            <w:pPr>
              <w:spacing w:before="200" w:after="1" w:line="200" w:lineRule="atLeast"/>
              <w:ind w:firstLine="539"/>
              <w:jc w:val="both"/>
              <w:rPr>
                <w:szCs w:val="20"/>
              </w:rPr>
            </w:pPr>
            <w:r w:rsidRPr="00D70CE5">
              <w:rPr>
                <w:rFonts w:cs="Arial"/>
                <w:szCs w:val="20"/>
              </w:rPr>
              <w:t xml:space="preserve">гражданство </w:t>
            </w:r>
            <w:r w:rsidRPr="00D70CE5">
              <w:rPr>
                <w:rFonts w:cs="Arial"/>
                <w:strike/>
                <w:color w:val="FF0000"/>
                <w:szCs w:val="20"/>
              </w:rPr>
              <w:t>(сведения подлежат заполнению после окончания переходного периода, определенного пунктом 34 настоящих Правил)</w:t>
            </w:r>
            <w:r w:rsidRPr="00D70CE5">
              <w:rPr>
                <w:rFonts w:cs="Arial"/>
                <w:szCs w:val="20"/>
              </w:rPr>
              <w:t>;</w:t>
            </w:r>
          </w:p>
        </w:tc>
        <w:tc>
          <w:tcPr>
            <w:tcW w:w="7597" w:type="dxa"/>
          </w:tcPr>
          <w:p w14:paraId="61154846" w14:textId="4DD5AF6E" w:rsidR="00BD5A74" w:rsidRPr="00D70CE5" w:rsidRDefault="00BD5A74" w:rsidP="00A15943">
            <w:pPr>
              <w:spacing w:before="200" w:after="1" w:line="200" w:lineRule="atLeast"/>
              <w:ind w:firstLine="539"/>
              <w:jc w:val="both"/>
              <w:rPr>
                <w:szCs w:val="20"/>
              </w:rPr>
            </w:pPr>
            <w:r w:rsidRPr="00D70CE5">
              <w:rPr>
                <w:rFonts w:cs="Arial"/>
                <w:szCs w:val="20"/>
              </w:rPr>
              <w:t>гражданство;</w:t>
            </w:r>
          </w:p>
        </w:tc>
      </w:tr>
      <w:tr w:rsidR="00BD5A74" w:rsidRPr="00D70CE5" w14:paraId="174CB87B" w14:textId="77777777" w:rsidTr="00D70CE5">
        <w:tc>
          <w:tcPr>
            <w:tcW w:w="7597" w:type="dxa"/>
          </w:tcPr>
          <w:p w14:paraId="5D408A67" w14:textId="77777777" w:rsidR="00BD5A74" w:rsidRPr="00BD5A74" w:rsidRDefault="00BD5A74" w:rsidP="00A15943">
            <w:pPr>
              <w:spacing w:before="200" w:after="1" w:line="200" w:lineRule="atLeast"/>
              <w:ind w:firstLine="539"/>
              <w:jc w:val="both"/>
              <w:rPr>
                <w:szCs w:val="20"/>
              </w:rPr>
            </w:pPr>
            <w:r w:rsidRPr="00BD5A74">
              <w:rPr>
                <w:szCs w:val="20"/>
              </w:rPr>
              <w:t>реквизиты документа, удостоверяющего личность;</w:t>
            </w:r>
          </w:p>
          <w:p w14:paraId="7951B17C" w14:textId="77777777" w:rsidR="00BD5A74" w:rsidRDefault="00BD5A74" w:rsidP="00A15943">
            <w:pPr>
              <w:spacing w:before="200" w:after="1" w:line="200" w:lineRule="atLeast"/>
              <w:ind w:firstLine="539"/>
              <w:jc w:val="both"/>
              <w:rPr>
                <w:szCs w:val="20"/>
              </w:rPr>
            </w:pPr>
            <w:r w:rsidRPr="00BD5A74">
              <w:rPr>
                <w:szCs w:val="20"/>
              </w:rPr>
              <w:t>статус представителя;</w:t>
            </w:r>
          </w:p>
          <w:p w14:paraId="41300A06" w14:textId="3BA3431C" w:rsidR="00BD5A74" w:rsidRPr="00D70CE5" w:rsidRDefault="00BD5A74" w:rsidP="00A15943">
            <w:pPr>
              <w:spacing w:before="200" w:after="1" w:line="200" w:lineRule="atLeast"/>
              <w:ind w:firstLine="539"/>
              <w:jc w:val="both"/>
              <w:rPr>
                <w:szCs w:val="20"/>
              </w:rPr>
            </w:pPr>
            <w:r w:rsidRPr="00D70CE5">
              <w:rPr>
                <w:rFonts w:cs="Arial"/>
                <w:szCs w:val="20"/>
              </w:rPr>
              <w:t xml:space="preserve">реквизиты документа, удостоверяющего статус представителя </w:t>
            </w:r>
            <w:r w:rsidRPr="00D70CE5">
              <w:rPr>
                <w:rFonts w:cs="Arial"/>
                <w:strike/>
                <w:color w:val="FF0000"/>
                <w:szCs w:val="20"/>
              </w:rPr>
              <w:t>(сведения подлежат заполнению после окончания переходного периода, определенного пунктом 34 настоящих Правил)</w:t>
            </w:r>
            <w:r w:rsidRPr="00D70CE5">
              <w:rPr>
                <w:rFonts w:cs="Arial"/>
                <w:szCs w:val="20"/>
              </w:rPr>
              <w:t>;</w:t>
            </w:r>
          </w:p>
        </w:tc>
        <w:tc>
          <w:tcPr>
            <w:tcW w:w="7597" w:type="dxa"/>
          </w:tcPr>
          <w:p w14:paraId="445408B6" w14:textId="77777777" w:rsidR="00BD5A74" w:rsidRPr="00BD5A74" w:rsidRDefault="00BD5A74" w:rsidP="00A15943">
            <w:pPr>
              <w:spacing w:before="200" w:after="1" w:line="200" w:lineRule="atLeast"/>
              <w:ind w:firstLine="539"/>
              <w:jc w:val="both"/>
              <w:rPr>
                <w:szCs w:val="20"/>
              </w:rPr>
            </w:pPr>
            <w:r w:rsidRPr="00BD5A74">
              <w:rPr>
                <w:szCs w:val="20"/>
              </w:rPr>
              <w:t>реквизиты документа, удостоверяющего личность;</w:t>
            </w:r>
          </w:p>
          <w:p w14:paraId="5967BB3B" w14:textId="77777777" w:rsidR="00BD5A74" w:rsidRDefault="00BD5A74" w:rsidP="00A15943">
            <w:pPr>
              <w:spacing w:before="200" w:after="1" w:line="200" w:lineRule="atLeast"/>
              <w:ind w:firstLine="539"/>
              <w:jc w:val="both"/>
              <w:rPr>
                <w:szCs w:val="20"/>
              </w:rPr>
            </w:pPr>
            <w:r w:rsidRPr="00BD5A74">
              <w:rPr>
                <w:szCs w:val="20"/>
              </w:rPr>
              <w:t>статус представителя;</w:t>
            </w:r>
          </w:p>
          <w:p w14:paraId="6AFD6D08" w14:textId="547DB6D0" w:rsidR="00BD5A74" w:rsidRPr="00D70CE5" w:rsidRDefault="00BD5A74" w:rsidP="00A15943">
            <w:pPr>
              <w:spacing w:before="200" w:after="1" w:line="200" w:lineRule="atLeast"/>
              <w:ind w:firstLine="539"/>
              <w:jc w:val="both"/>
              <w:rPr>
                <w:szCs w:val="20"/>
              </w:rPr>
            </w:pPr>
            <w:r w:rsidRPr="00D70CE5">
              <w:rPr>
                <w:rFonts w:cs="Arial"/>
                <w:szCs w:val="20"/>
              </w:rPr>
              <w:t>реквизиты документа, удостоверяющего статус представителя;</w:t>
            </w:r>
          </w:p>
        </w:tc>
      </w:tr>
      <w:tr w:rsidR="00BD5A74" w:rsidRPr="00D70CE5" w14:paraId="63636CE9" w14:textId="77777777" w:rsidTr="00D70CE5">
        <w:tc>
          <w:tcPr>
            <w:tcW w:w="7597" w:type="dxa"/>
          </w:tcPr>
          <w:p w14:paraId="754E01CD" w14:textId="60FDF418" w:rsidR="00BD5A74" w:rsidRPr="00D70CE5" w:rsidRDefault="00BD5A74" w:rsidP="00A15943">
            <w:pPr>
              <w:spacing w:before="200" w:after="1" w:line="200" w:lineRule="atLeast"/>
              <w:ind w:firstLine="539"/>
              <w:jc w:val="both"/>
              <w:rPr>
                <w:szCs w:val="20"/>
              </w:rPr>
            </w:pPr>
            <w:r w:rsidRPr="00D70CE5">
              <w:rPr>
                <w:rFonts w:cs="Arial"/>
                <w:szCs w:val="20"/>
              </w:rPr>
              <w:t>СНИЛС (при наличии</w:t>
            </w:r>
            <w:r w:rsidRPr="00BD5A74">
              <w:rPr>
                <w:rFonts w:cs="Arial"/>
                <w:szCs w:val="20"/>
              </w:rPr>
              <w:t xml:space="preserve">) </w:t>
            </w:r>
            <w:r w:rsidRPr="00D70CE5">
              <w:rPr>
                <w:rFonts w:cs="Arial"/>
                <w:strike/>
                <w:color w:val="FF0000"/>
                <w:szCs w:val="20"/>
              </w:rPr>
              <w:t>(сведения подлежат заполнению после окончания переходного периода, определенного пунктом 34 настоящих Правил</w:t>
            </w:r>
            <w:r w:rsidRPr="00BD5A74">
              <w:rPr>
                <w:rFonts w:cs="Arial"/>
                <w:strike/>
                <w:color w:val="FF0000"/>
                <w:szCs w:val="20"/>
              </w:rPr>
              <w:t>)</w:t>
            </w:r>
            <w:r w:rsidRPr="00D70CE5">
              <w:rPr>
                <w:rFonts w:cs="Arial"/>
                <w:szCs w:val="20"/>
              </w:rPr>
              <w:t>;</w:t>
            </w:r>
          </w:p>
        </w:tc>
        <w:tc>
          <w:tcPr>
            <w:tcW w:w="7597" w:type="dxa"/>
          </w:tcPr>
          <w:p w14:paraId="4CA7FB60" w14:textId="04838B9B" w:rsidR="00BD5A74" w:rsidRPr="00D70CE5" w:rsidRDefault="00BD5A74" w:rsidP="00A15943">
            <w:pPr>
              <w:spacing w:before="200" w:after="1" w:line="200" w:lineRule="atLeast"/>
              <w:ind w:firstLine="539"/>
              <w:jc w:val="both"/>
              <w:rPr>
                <w:szCs w:val="20"/>
              </w:rPr>
            </w:pPr>
            <w:r w:rsidRPr="00D70CE5">
              <w:rPr>
                <w:rFonts w:cs="Arial"/>
                <w:szCs w:val="20"/>
              </w:rPr>
              <w:t>СНИЛС (при наличии);</w:t>
            </w:r>
          </w:p>
        </w:tc>
      </w:tr>
      <w:tr w:rsidR="00BD5A74" w:rsidRPr="00D70CE5" w14:paraId="03DF517F" w14:textId="77777777" w:rsidTr="00D70CE5">
        <w:tc>
          <w:tcPr>
            <w:tcW w:w="7597" w:type="dxa"/>
          </w:tcPr>
          <w:p w14:paraId="78561B14" w14:textId="1D3071D4" w:rsidR="00BD5A74" w:rsidRPr="00D70CE5" w:rsidRDefault="00BD5A74" w:rsidP="00A15943">
            <w:pPr>
              <w:spacing w:before="200" w:after="1" w:line="200" w:lineRule="atLeast"/>
              <w:ind w:firstLine="539"/>
              <w:jc w:val="both"/>
              <w:rPr>
                <w:szCs w:val="20"/>
              </w:rPr>
            </w:pPr>
            <w:r w:rsidRPr="00D70CE5">
              <w:rPr>
                <w:rFonts w:cs="Arial"/>
                <w:szCs w:val="20"/>
              </w:rPr>
              <w:t>полис обязательного медицинского страхования (далее - полис) (при наличии</w:t>
            </w:r>
            <w:r w:rsidRPr="00BD5A74">
              <w:rPr>
                <w:rFonts w:cs="Arial"/>
                <w:szCs w:val="20"/>
              </w:rPr>
              <w:t xml:space="preserve">) </w:t>
            </w:r>
            <w:r w:rsidRPr="00D70CE5">
              <w:rPr>
                <w:rFonts w:cs="Arial"/>
                <w:strike/>
                <w:color w:val="FF0000"/>
                <w:szCs w:val="20"/>
              </w:rPr>
              <w:t>(сведения подлежат заполнению после окончания переходного периода, определенного пунктом 34 настоящих Правил</w:t>
            </w:r>
            <w:r w:rsidRPr="00BD5A74">
              <w:rPr>
                <w:rFonts w:cs="Arial"/>
                <w:strike/>
                <w:color w:val="FF0000"/>
                <w:szCs w:val="20"/>
              </w:rPr>
              <w:t>)</w:t>
            </w:r>
            <w:r w:rsidRPr="00D70CE5">
              <w:rPr>
                <w:rFonts w:cs="Arial"/>
                <w:szCs w:val="20"/>
              </w:rPr>
              <w:t>;</w:t>
            </w:r>
          </w:p>
        </w:tc>
        <w:tc>
          <w:tcPr>
            <w:tcW w:w="7597" w:type="dxa"/>
          </w:tcPr>
          <w:p w14:paraId="1A59D8D0" w14:textId="2C4E4479" w:rsidR="00BD5A74" w:rsidRPr="00D70CE5" w:rsidRDefault="00BD5A74" w:rsidP="00A15943">
            <w:pPr>
              <w:spacing w:before="200" w:after="1" w:line="200" w:lineRule="atLeast"/>
              <w:ind w:firstLine="539"/>
              <w:jc w:val="both"/>
              <w:rPr>
                <w:szCs w:val="20"/>
              </w:rPr>
            </w:pPr>
            <w:r w:rsidRPr="00D70CE5">
              <w:rPr>
                <w:rFonts w:cs="Arial"/>
                <w:szCs w:val="20"/>
              </w:rPr>
              <w:t>полис обязательного медицинского страхования (далее - полис) (при наличии);</w:t>
            </w:r>
          </w:p>
        </w:tc>
      </w:tr>
      <w:tr w:rsidR="00BD5A74" w:rsidRPr="00D70CE5" w14:paraId="26B88FCB" w14:textId="77777777" w:rsidTr="00D70CE5">
        <w:tc>
          <w:tcPr>
            <w:tcW w:w="7597" w:type="dxa"/>
          </w:tcPr>
          <w:p w14:paraId="294635E0" w14:textId="49A12346" w:rsidR="00BD5A74" w:rsidRPr="00D70CE5" w:rsidRDefault="00BD5A74" w:rsidP="00A15943">
            <w:pPr>
              <w:spacing w:before="200" w:after="1" w:line="200" w:lineRule="atLeast"/>
              <w:ind w:firstLine="539"/>
              <w:jc w:val="both"/>
              <w:rPr>
                <w:szCs w:val="20"/>
              </w:rPr>
            </w:pPr>
            <w:r w:rsidRPr="00D70CE5">
              <w:rPr>
                <w:rFonts w:cs="Arial"/>
                <w:szCs w:val="20"/>
              </w:rPr>
              <w:t>место жительства (на основании регистрации</w:t>
            </w:r>
            <w:r w:rsidRPr="00BD5A74">
              <w:rPr>
                <w:rFonts w:cs="Arial"/>
                <w:szCs w:val="20"/>
              </w:rPr>
              <w:t xml:space="preserve">) </w:t>
            </w:r>
            <w:r w:rsidRPr="00D70CE5">
              <w:rPr>
                <w:rFonts w:cs="Arial"/>
                <w:strike/>
                <w:color w:val="FF0000"/>
                <w:szCs w:val="20"/>
              </w:rPr>
              <w:t>(сведения подлежат заполнению после окончания переходного периода, определенного пунктом 34 настоящих Правил</w:t>
            </w:r>
            <w:r w:rsidRPr="00BD5A74">
              <w:rPr>
                <w:rFonts w:cs="Arial"/>
                <w:strike/>
                <w:color w:val="FF0000"/>
                <w:szCs w:val="20"/>
              </w:rPr>
              <w:t>)</w:t>
            </w:r>
            <w:r w:rsidRPr="00D70CE5">
              <w:rPr>
                <w:rFonts w:cs="Arial"/>
                <w:szCs w:val="20"/>
              </w:rPr>
              <w:t>;</w:t>
            </w:r>
          </w:p>
        </w:tc>
        <w:tc>
          <w:tcPr>
            <w:tcW w:w="7597" w:type="dxa"/>
          </w:tcPr>
          <w:p w14:paraId="058DA9D2" w14:textId="312BE530" w:rsidR="00BD5A74" w:rsidRPr="00D70CE5" w:rsidRDefault="00BD5A74" w:rsidP="00A15943">
            <w:pPr>
              <w:spacing w:before="200" w:after="1" w:line="200" w:lineRule="atLeast"/>
              <w:ind w:firstLine="539"/>
              <w:jc w:val="both"/>
              <w:rPr>
                <w:szCs w:val="20"/>
              </w:rPr>
            </w:pPr>
            <w:r w:rsidRPr="00D70CE5">
              <w:rPr>
                <w:rFonts w:cs="Arial"/>
                <w:szCs w:val="20"/>
              </w:rPr>
              <w:t>место жительства (на основании регистрации);</w:t>
            </w:r>
          </w:p>
        </w:tc>
      </w:tr>
      <w:tr w:rsidR="00BD5A74" w:rsidRPr="00D70CE5" w14:paraId="3B9861A8" w14:textId="77777777" w:rsidTr="00D70CE5">
        <w:tc>
          <w:tcPr>
            <w:tcW w:w="7597" w:type="dxa"/>
          </w:tcPr>
          <w:p w14:paraId="6195D642" w14:textId="45579270" w:rsidR="00BD5A74" w:rsidRPr="00D70CE5" w:rsidRDefault="00BD5A74" w:rsidP="00A15943">
            <w:pPr>
              <w:spacing w:before="200" w:after="1" w:line="200" w:lineRule="atLeast"/>
              <w:ind w:firstLine="539"/>
              <w:jc w:val="both"/>
              <w:rPr>
                <w:szCs w:val="20"/>
              </w:rPr>
            </w:pPr>
            <w:r w:rsidRPr="00D70CE5">
              <w:rPr>
                <w:rFonts w:cs="Arial"/>
                <w:szCs w:val="20"/>
              </w:rPr>
              <w:lastRenderedPageBreak/>
              <w:t>место пребывания (в случае, отличном от "места жительства" вносится на основании фактического места пребывания</w:t>
            </w:r>
            <w:r w:rsidRPr="00BD5A74">
              <w:rPr>
                <w:rFonts w:cs="Arial"/>
                <w:szCs w:val="20"/>
              </w:rPr>
              <w:t xml:space="preserve">) </w:t>
            </w:r>
            <w:r w:rsidRPr="00D70CE5">
              <w:rPr>
                <w:rFonts w:cs="Arial"/>
                <w:strike/>
                <w:color w:val="FF0000"/>
                <w:szCs w:val="20"/>
              </w:rPr>
              <w:t>(сведения подлежат заполнению после окончания переходного периода, определенного пунктом 34 настоящих Правил</w:t>
            </w:r>
            <w:r w:rsidRPr="00BD5A74">
              <w:rPr>
                <w:rFonts w:cs="Arial"/>
                <w:strike/>
                <w:color w:val="FF0000"/>
                <w:szCs w:val="20"/>
              </w:rPr>
              <w:t>)</w:t>
            </w:r>
            <w:r w:rsidRPr="00D70CE5">
              <w:rPr>
                <w:rFonts w:cs="Arial"/>
                <w:szCs w:val="20"/>
              </w:rPr>
              <w:t>;</w:t>
            </w:r>
          </w:p>
        </w:tc>
        <w:tc>
          <w:tcPr>
            <w:tcW w:w="7597" w:type="dxa"/>
          </w:tcPr>
          <w:p w14:paraId="4C4985A1" w14:textId="4B99B837" w:rsidR="00BD5A74" w:rsidRPr="00D70CE5" w:rsidRDefault="00BD5A74" w:rsidP="00A15943">
            <w:pPr>
              <w:spacing w:before="200" w:after="1" w:line="200" w:lineRule="atLeast"/>
              <w:ind w:firstLine="539"/>
              <w:jc w:val="both"/>
              <w:rPr>
                <w:szCs w:val="20"/>
              </w:rPr>
            </w:pPr>
            <w:r w:rsidRPr="00D70CE5">
              <w:rPr>
                <w:rFonts w:cs="Arial"/>
                <w:szCs w:val="20"/>
              </w:rPr>
              <w:t>место пребывания (в случае, отличном от "места жительства" вносится на основании фактического места пребывания);</w:t>
            </w:r>
          </w:p>
        </w:tc>
      </w:tr>
      <w:tr w:rsidR="00BD5A74" w:rsidRPr="00D70CE5" w14:paraId="5811B0AA" w14:textId="77777777" w:rsidTr="00D70CE5">
        <w:tc>
          <w:tcPr>
            <w:tcW w:w="7597" w:type="dxa"/>
          </w:tcPr>
          <w:p w14:paraId="6DFF0D00" w14:textId="77777777" w:rsidR="00BD5A74" w:rsidRPr="00BD5A74" w:rsidRDefault="00BD5A74" w:rsidP="00A15943">
            <w:pPr>
              <w:spacing w:before="200" w:after="1" w:line="200" w:lineRule="atLeast"/>
              <w:ind w:firstLine="539"/>
              <w:jc w:val="both"/>
              <w:rPr>
                <w:szCs w:val="20"/>
              </w:rPr>
            </w:pPr>
            <w:r w:rsidRPr="00BD5A74">
              <w:rPr>
                <w:szCs w:val="20"/>
              </w:rPr>
              <w:t>3) наименование страховой медицинской организации, выбранной застрахованным лицом;</w:t>
            </w:r>
          </w:p>
          <w:p w14:paraId="6CA2A2DF" w14:textId="77777777" w:rsidR="00BD5A74" w:rsidRPr="00BD5A74" w:rsidRDefault="00BD5A74" w:rsidP="00A15943">
            <w:pPr>
              <w:spacing w:before="200" w:after="1" w:line="200" w:lineRule="atLeast"/>
              <w:ind w:firstLine="539"/>
              <w:jc w:val="both"/>
              <w:rPr>
                <w:szCs w:val="20"/>
              </w:rPr>
            </w:pPr>
            <w:r w:rsidRPr="00BD5A74">
              <w:rPr>
                <w:szCs w:val="20"/>
              </w:rPr>
              <w:t>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p w14:paraId="5F8020D5" w14:textId="77777777" w:rsidR="00BD5A74" w:rsidRDefault="00BD5A74" w:rsidP="00A15943">
            <w:pPr>
              <w:spacing w:before="200" w:after="1" w:line="200" w:lineRule="atLeast"/>
              <w:ind w:firstLine="539"/>
              <w:jc w:val="both"/>
              <w:rPr>
                <w:szCs w:val="20"/>
              </w:rPr>
            </w:pPr>
            <w:r w:rsidRPr="00BD5A74">
              <w:rPr>
                <w:szCs w:val="20"/>
              </w:rPr>
              <w:t>5) о намерении получить полис на материальном носителе (далее - выписка о полисе) (заполняется при обращении в страховую медицинскую организацию);</w:t>
            </w:r>
          </w:p>
          <w:p w14:paraId="5FE740A6" w14:textId="79B4E145" w:rsidR="00BD5A74" w:rsidRPr="00D70CE5" w:rsidRDefault="00BD5A74" w:rsidP="00A15943">
            <w:pPr>
              <w:spacing w:before="200" w:after="1" w:line="200" w:lineRule="atLeast"/>
              <w:ind w:firstLine="539"/>
              <w:jc w:val="both"/>
              <w:rPr>
                <w:szCs w:val="20"/>
              </w:rPr>
            </w:pPr>
            <w:r w:rsidRPr="00D70CE5">
              <w:rPr>
                <w:rFonts w:cs="Arial"/>
                <w:szCs w:val="20"/>
              </w:rP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частью 2 статьи 54 Федерального закона от 21 ноября 2011 г. N 323-ФЗ "Об основах охраны здоровья граждан в Российской Федерации" </w:t>
            </w:r>
            <w:r w:rsidRPr="00D70CE5">
              <w:rPr>
                <w:rFonts w:cs="Arial"/>
                <w:strike/>
                <w:color w:val="FF0000"/>
                <w:szCs w:val="20"/>
              </w:rPr>
              <w:t>&lt;4&gt;</w:t>
            </w:r>
            <w:r w:rsidRPr="00D70CE5">
              <w:rPr>
                <w:rFonts w:cs="Arial"/>
                <w:szCs w:val="20"/>
              </w:rPr>
              <w:t xml:space="preserve"> (далее - Федеральный закон N 323-ФЗ), и граждан, признанных недееспособными, - согласие представителя в случае подачи им заявления</w:t>
            </w:r>
            <w:r w:rsidRPr="00BD5A74">
              <w:rPr>
                <w:rFonts w:cs="Arial"/>
                <w:szCs w:val="20"/>
              </w:rPr>
              <w:t>);</w:t>
            </w:r>
          </w:p>
        </w:tc>
        <w:tc>
          <w:tcPr>
            <w:tcW w:w="7597" w:type="dxa"/>
          </w:tcPr>
          <w:p w14:paraId="5F028967" w14:textId="77777777" w:rsidR="00BD5A74" w:rsidRPr="00BD5A74" w:rsidRDefault="00BD5A74" w:rsidP="00A15943">
            <w:pPr>
              <w:spacing w:before="200" w:after="1" w:line="200" w:lineRule="atLeast"/>
              <w:ind w:firstLine="539"/>
              <w:jc w:val="both"/>
              <w:rPr>
                <w:szCs w:val="20"/>
              </w:rPr>
            </w:pPr>
            <w:r w:rsidRPr="00BD5A74">
              <w:rPr>
                <w:szCs w:val="20"/>
              </w:rPr>
              <w:t>3) наименование страховой медицинской организации, выбранной застрахованным лицом;</w:t>
            </w:r>
          </w:p>
          <w:p w14:paraId="7F5E24A8" w14:textId="77777777" w:rsidR="00BD5A74" w:rsidRPr="00BD5A74" w:rsidRDefault="00BD5A74" w:rsidP="00A15943">
            <w:pPr>
              <w:spacing w:before="200" w:after="1" w:line="200" w:lineRule="atLeast"/>
              <w:ind w:firstLine="539"/>
              <w:jc w:val="both"/>
              <w:rPr>
                <w:szCs w:val="20"/>
              </w:rPr>
            </w:pPr>
            <w:r w:rsidRPr="00BD5A74">
              <w:rPr>
                <w:szCs w:val="20"/>
              </w:rPr>
              <w:t>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p w14:paraId="00B19F64" w14:textId="77777777" w:rsidR="00BD5A74" w:rsidRDefault="00BD5A74" w:rsidP="00A15943">
            <w:pPr>
              <w:spacing w:before="200" w:after="1" w:line="200" w:lineRule="atLeast"/>
              <w:ind w:firstLine="539"/>
              <w:jc w:val="both"/>
              <w:rPr>
                <w:szCs w:val="20"/>
              </w:rPr>
            </w:pPr>
            <w:r w:rsidRPr="00BD5A74">
              <w:rPr>
                <w:szCs w:val="20"/>
              </w:rPr>
              <w:t>5) о намерении получить полис на материальном носителе (далее - выписка о полисе) (заполняется при обращении в страховую медицинскую организацию);</w:t>
            </w:r>
          </w:p>
          <w:p w14:paraId="45A7F93F" w14:textId="714B2BFB" w:rsidR="00BD5A74" w:rsidRPr="00D70CE5" w:rsidRDefault="00BD5A74" w:rsidP="00A15943">
            <w:pPr>
              <w:spacing w:before="200" w:after="1" w:line="200" w:lineRule="atLeast"/>
              <w:ind w:firstLine="539"/>
              <w:jc w:val="both"/>
              <w:rPr>
                <w:szCs w:val="20"/>
              </w:rPr>
            </w:pPr>
            <w:r w:rsidRPr="00D70CE5">
              <w:rPr>
                <w:rFonts w:cs="Arial"/>
                <w:szCs w:val="20"/>
              </w:rPr>
              <w:t>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частью 2 статьи 54 Федерального закона от 21 ноября 2011 г. N 323-ФЗ "Об основах охраны здоровья граждан в Российской Федерации" (далее - Федеральный закон N 323-ФЗ), и граждан, признанных недееспособными, - согласие представителя в случае подачи им заявления</w:t>
            </w:r>
            <w:r w:rsidRPr="00BD5A74">
              <w:rPr>
                <w:rFonts w:cs="Arial"/>
                <w:szCs w:val="20"/>
              </w:rPr>
              <w:t>);</w:t>
            </w:r>
          </w:p>
        </w:tc>
      </w:tr>
      <w:tr w:rsidR="00BD5A74" w:rsidRPr="00D70CE5" w14:paraId="13B2517B" w14:textId="77777777" w:rsidTr="00D70CE5">
        <w:tc>
          <w:tcPr>
            <w:tcW w:w="7597" w:type="dxa"/>
          </w:tcPr>
          <w:p w14:paraId="5F7384D4" w14:textId="77777777" w:rsidR="00BD5A74" w:rsidRPr="00D70CE5" w:rsidRDefault="00BD5A74" w:rsidP="00A15943">
            <w:pPr>
              <w:spacing w:before="200" w:after="1" w:line="200" w:lineRule="atLeast"/>
              <w:ind w:firstLine="539"/>
              <w:jc w:val="both"/>
              <w:rPr>
                <w:szCs w:val="20"/>
              </w:rPr>
            </w:pPr>
            <w:r w:rsidRPr="00D70CE5">
              <w:rPr>
                <w:rFonts w:cs="Arial"/>
                <w:strike/>
                <w:color w:val="FF0000"/>
                <w:szCs w:val="20"/>
              </w:rPr>
              <w:t>--------------------------------</w:t>
            </w:r>
          </w:p>
          <w:p w14:paraId="39B34E3D" w14:textId="52BDED8B" w:rsidR="00BD5A74" w:rsidRPr="00D70CE5" w:rsidRDefault="00BD5A74" w:rsidP="00A15943">
            <w:pPr>
              <w:spacing w:before="200" w:after="1" w:line="200" w:lineRule="atLeast"/>
              <w:ind w:firstLine="539"/>
              <w:jc w:val="both"/>
              <w:rPr>
                <w:szCs w:val="20"/>
              </w:rPr>
            </w:pPr>
            <w:r w:rsidRPr="00D70CE5">
              <w:rPr>
                <w:rFonts w:cs="Arial"/>
                <w:strike/>
                <w:color w:val="FF0000"/>
                <w:szCs w:val="20"/>
              </w:rPr>
              <w:t>&lt;4&gt; Собрание законодательства Российской Федерации, 2011, N 48, ст. 6724; 2013, N 48, ст. 6165.</w:t>
            </w:r>
          </w:p>
        </w:tc>
        <w:tc>
          <w:tcPr>
            <w:tcW w:w="7597" w:type="dxa"/>
          </w:tcPr>
          <w:p w14:paraId="2ECD43E4" w14:textId="77777777" w:rsidR="00BD5A74" w:rsidRPr="00D70CE5" w:rsidRDefault="00BD5A74" w:rsidP="00A15943">
            <w:pPr>
              <w:spacing w:after="1" w:line="200" w:lineRule="atLeast"/>
              <w:jc w:val="both"/>
              <w:rPr>
                <w:szCs w:val="20"/>
              </w:rPr>
            </w:pPr>
          </w:p>
        </w:tc>
      </w:tr>
      <w:tr w:rsidR="00BD5A74" w:rsidRPr="00D70CE5" w14:paraId="61AD025D" w14:textId="77777777" w:rsidTr="00D70CE5">
        <w:tc>
          <w:tcPr>
            <w:tcW w:w="7597" w:type="dxa"/>
          </w:tcPr>
          <w:p w14:paraId="0BDC52D8" w14:textId="77777777" w:rsidR="00BD5A74" w:rsidRPr="00D70CE5" w:rsidRDefault="00BD5A74" w:rsidP="00A15943">
            <w:pPr>
              <w:spacing w:after="1" w:line="200" w:lineRule="atLeast"/>
              <w:ind w:firstLine="539"/>
              <w:jc w:val="both"/>
              <w:rPr>
                <w:szCs w:val="20"/>
              </w:rPr>
            </w:pPr>
          </w:p>
          <w:p w14:paraId="3E75C655" w14:textId="77777777" w:rsidR="00BD5A74" w:rsidRDefault="00BD5A74" w:rsidP="00A15943">
            <w:pPr>
              <w:spacing w:after="1" w:line="200" w:lineRule="atLeast"/>
              <w:ind w:firstLine="539"/>
              <w:jc w:val="both"/>
              <w:rPr>
                <w:rFonts w:cs="Arial"/>
                <w:szCs w:val="20"/>
              </w:rPr>
            </w:pPr>
            <w:r w:rsidRPr="00D70CE5">
              <w:rPr>
                <w:rFonts w:cs="Arial"/>
                <w:szCs w:val="20"/>
              </w:rP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подпунктом 6 пункта </w:t>
            </w:r>
            <w:r w:rsidRPr="00D70CE5">
              <w:rPr>
                <w:rFonts w:cs="Arial"/>
                <w:strike/>
                <w:color w:val="FF0000"/>
                <w:szCs w:val="20"/>
              </w:rPr>
              <w:t>7</w:t>
            </w:r>
            <w:r w:rsidRPr="00D70CE5">
              <w:rPr>
                <w:rFonts w:cs="Arial"/>
                <w:szCs w:val="20"/>
              </w:rPr>
              <w:t xml:space="preserve"> настоящих Правил:</w:t>
            </w:r>
          </w:p>
          <w:p w14:paraId="022AE246" w14:textId="77777777" w:rsidR="00BD5A74" w:rsidRDefault="00BD5A74" w:rsidP="00A15943">
            <w:pPr>
              <w:spacing w:before="200" w:after="1" w:line="200" w:lineRule="atLeast"/>
              <w:ind w:firstLine="539"/>
              <w:jc w:val="both"/>
              <w:rPr>
                <w:szCs w:val="20"/>
              </w:rPr>
            </w:pPr>
            <w:r w:rsidRPr="00BD5A74">
              <w:rPr>
                <w:szCs w:val="20"/>
              </w:rPr>
              <w:t>адрес электронной почты (при наличии);</w:t>
            </w:r>
          </w:p>
          <w:p w14:paraId="3AEC9262" w14:textId="5D26A0AC" w:rsidR="00BD5A74" w:rsidRPr="00D70CE5" w:rsidRDefault="002E6F43" w:rsidP="00A15943">
            <w:pPr>
              <w:spacing w:before="200" w:after="1" w:line="200" w:lineRule="atLeast"/>
              <w:ind w:firstLine="539"/>
              <w:jc w:val="both"/>
              <w:rPr>
                <w:szCs w:val="20"/>
              </w:rPr>
            </w:pPr>
            <w:r w:rsidRPr="00D70CE5">
              <w:rPr>
                <w:rFonts w:cs="Arial"/>
                <w:strike/>
                <w:color w:val="FF0000"/>
                <w:szCs w:val="20"/>
              </w:rPr>
              <w:t>телефон</w:t>
            </w:r>
            <w:r w:rsidRPr="00D70CE5">
              <w:rPr>
                <w:rFonts w:cs="Arial"/>
                <w:szCs w:val="20"/>
              </w:rPr>
              <w:t xml:space="preserve"> (мобильный и/или стационарный);</w:t>
            </w:r>
          </w:p>
        </w:tc>
        <w:tc>
          <w:tcPr>
            <w:tcW w:w="7597" w:type="dxa"/>
          </w:tcPr>
          <w:p w14:paraId="4DB0EEE9" w14:textId="77777777" w:rsidR="00BD5A74" w:rsidRDefault="00BD5A74" w:rsidP="00A15943">
            <w:pPr>
              <w:spacing w:before="200" w:after="1" w:line="200" w:lineRule="atLeast"/>
              <w:ind w:firstLine="539"/>
              <w:jc w:val="both"/>
              <w:rPr>
                <w:rFonts w:cs="Arial"/>
                <w:szCs w:val="20"/>
              </w:rPr>
            </w:pPr>
            <w:r w:rsidRPr="00D70CE5">
              <w:rPr>
                <w:rFonts w:cs="Arial"/>
                <w:szCs w:val="20"/>
              </w:rP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подпунктом 6 пункта </w:t>
            </w:r>
            <w:r w:rsidRPr="00D70CE5">
              <w:rPr>
                <w:rFonts w:cs="Arial"/>
                <w:szCs w:val="20"/>
                <w:shd w:val="clear" w:color="auto" w:fill="C0C0C0"/>
              </w:rPr>
              <w:t>6</w:t>
            </w:r>
            <w:r w:rsidRPr="00D70CE5">
              <w:rPr>
                <w:rFonts w:cs="Arial"/>
                <w:szCs w:val="20"/>
              </w:rPr>
              <w:t xml:space="preserve"> настоящих Правил:</w:t>
            </w:r>
          </w:p>
          <w:p w14:paraId="01CA460A" w14:textId="77777777" w:rsidR="00BD5A74" w:rsidRDefault="00BD5A74" w:rsidP="00A15943">
            <w:pPr>
              <w:spacing w:before="200" w:after="1" w:line="200" w:lineRule="atLeast"/>
              <w:ind w:firstLine="539"/>
              <w:jc w:val="both"/>
              <w:rPr>
                <w:szCs w:val="20"/>
              </w:rPr>
            </w:pPr>
            <w:r w:rsidRPr="00BD5A74">
              <w:rPr>
                <w:szCs w:val="20"/>
              </w:rPr>
              <w:t>адрес электронной почты (при наличии);</w:t>
            </w:r>
          </w:p>
          <w:p w14:paraId="20B88402" w14:textId="7C569917" w:rsidR="00BD5A74" w:rsidRPr="00D70CE5" w:rsidRDefault="002E6F43" w:rsidP="00A15943">
            <w:pPr>
              <w:spacing w:before="200" w:after="1" w:line="200" w:lineRule="atLeast"/>
              <w:ind w:firstLine="539"/>
              <w:jc w:val="both"/>
              <w:rPr>
                <w:szCs w:val="20"/>
              </w:rPr>
            </w:pPr>
            <w:r w:rsidRPr="00D70CE5">
              <w:rPr>
                <w:rFonts w:cs="Arial"/>
                <w:szCs w:val="20"/>
                <w:shd w:val="clear" w:color="auto" w:fill="C0C0C0"/>
              </w:rPr>
              <w:t>номер телефона</w:t>
            </w:r>
            <w:r w:rsidRPr="00D70CE5">
              <w:rPr>
                <w:rFonts w:cs="Arial"/>
                <w:szCs w:val="20"/>
              </w:rPr>
              <w:t xml:space="preserve"> (мобильный и/или стационарный);</w:t>
            </w:r>
          </w:p>
        </w:tc>
      </w:tr>
      <w:tr w:rsidR="00D70CE5" w:rsidRPr="00D70CE5" w14:paraId="0C4727ED" w14:textId="77777777" w:rsidTr="00D70CE5">
        <w:tc>
          <w:tcPr>
            <w:tcW w:w="7597" w:type="dxa"/>
          </w:tcPr>
          <w:p w14:paraId="510DD245" w14:textId="2DEECA11" w:rsidR="00D70CE5" w:rsidRPr="00D70CE5" w:rsidRDefault="002E6F43" w:rsidP="00A15943">
            <w:pPr>
              <w:spacing w:before="200" w:after="1" w:line="200" w:lineRule="atLeast"/>
              <w:ind w:firstLine="539"/>
              <w:jc w:val="both"/>
              <w:rPr>
                <w:szCs w:val="20"/>
              </w:rPr>
            </w:pPr>
            <w:r w:rsidRPr="00D70CE5">
              <w:rPr>
                <w:rFonts w:cs="Arial"/>
                <w:szCs w:val="20"/>
              </w:rPr>
              <w:lastRenderedPageBreak/>
              <w:t>почтовый адрес</w:t>
            </w:r>
            <w:r w:rsidRPr="002E6F43">
              <w:rPr>
                <w:rFonts w:cs="Arial"/>
                <w:strike/>
                <w:color w:val="FF0000"/>
                <w:szCs w:val="20"/>
              </w:rPr>
              <w:t>;</w:t>
            </w:r>
          </w:p>
        </w:tc>
        <w:tc>
          <w:tcPr>
            <w:tcW w:w="7597" w:type="dxa"/>
          </w:tcPr>
          <w:p w14:paraId="55BB44B1" w14:textId="213C041D" w:rsidR="00D70CE5" w:rsidRPr="00D70CE5" w:rsidRDefault="002E6F43" w:rsidP="00A15943">
            <w:pPr>
              <w:spacing w:before="200" w:after="1" w:line="200" w:lineRule="atLeast"/>
              <w:ind w:firstLine="539"/>
              <w:jc w:val="both"/>
              <w:rPr>
                <w:szCs w:val="20"/>
              </w:rPr>
            </w:pPr>
            <w:r w:rsidRPr="00D70CE5">
              <w:rPr>
                <w:rFonts w:cs="Arial"/>
                <w:szCs w:val="20"/>
              </w:rPr>
              <w:t>почтовый адре</w:t>
            </w:r>
            <w:r w:rsidRPr="002E6F43">
              <w:rPr>
                <w:rFonts w:cs="Arial"/>
                <w:szCs w:val="20"/>
              </w:rPr>
              <w:t>с</w:t>
            </w:r>
            <w:r w:rsidRPr="002E6F43">
              <w:rPr>
                <w:rFonts w:cs="Arial"/>
                <w:szCs w:val="20"/>
                <w:shd w:val="clear" w:color="auto" w:fill="C0C0C0"/>
              </w:rPr>
              <w:t>.</w:t>
            </w:r>
          </w:p>
        </w:tc>
      </w:tr>
      <w:tr w:rsidR="00D70CE5" w:rsidRPr="00D70CE5" w14:paraId="4BAB75D5" w14:textId="77777777" w:rsidTr="00D70CE5">
        <w:tc>
          <w:tcPr>
            <w:tcW w:w="7597" w:type="dxa"/>
          </w:tcPr>
          <w:p w14:paraId="20D3589C" w14:textId="092E156F" w:rsidR="00D70CE5" w:rsidRPr="00D70CE5" w:rsidRDefault="002E6F43" w:rsidP="00A15943">
            <w:pPr>
              <w:spacing w:before="200" w:after="1" w:line="200" w:lineRule="atLeast"/>
              <w:ind w:firstLine="539"/>
              <w:jc w:val="both"/>
              <w:rPr>
                <w:szCs w:val="20"/>
              </w:rPr>
            </w:pPr>
            <w:r w:rsidRPr="00D70CE5">
              <w:rPr>
                <w:rFonts w:cs="Arial"/>
                <w:strike/>
                <w:color w:val="FF0000"/>
                <w:szCs w:val="20"/>
              </w:rPr>
              <w:t>личный кабинет застрахованного лица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tc>
        <w:tc>
          <w:tcPr>
            <w:tcW w:w="7597" w:type="dxa"/>
          </w:tcPr>
          <w:p w14:paraId="66FB2446" w14:textId="241B458E" w:rsidR="00D70CE5" w:rsidRPr="00D70CE5" w:rsidRDefault="00D70CE5" w:rsidP="00A15943">
            <w:pPr>
              <w:spacing w:after="1" w:line="200" w:lineRule="atLeast"/>
              <w:jc w:val="both"/>
              <w:rPr>
                <w:szCs w:val="20"/>
              </w:rPr>
            </w:pPr>
          </w:p>
        </w:tc>
      </w:tr>
      <w:tr w:rsidR="002E6F43" w:rsidRPr="00D70CE5" w14:paraId="57A6AC8E" w14:textId="77777777" w:rsidTr="00D70CE5">
        <w:tc>
          <w:tcPr>
            <w:tcW w:w="7597" w:type="dxa"/>
          </w:tcPr>
          <w:p w14:paraId="63776397" w14:textId="59F477A3" w:rsidR="002E6F43" w:rsidRPr="00D70CE5" w:rsidRDefault="002E6F43" w:rsidP="00A15943">
            <w:pPr>
              <w:spacing w:before="200" w:after="1" w:line="200" w:lineRule="atLeast"/>
              <w:ind w:firstLine="539"/>
              <w:jc w:val="both"/>
              <w:rPr>
                <w:szCs w:val="20"/>
              </w:rPr>
            </w:pPr>
            <w:r w:rsidRPr="00D70CE5">
              <w:rPr>
                <w:rFonts w:cs="Arial"/>
                <w:szCs w:val="20"/>
              </w:rPr>
              <w:t>Застрахованное лицо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w:t>
            </w:r>
          </w:p>
        </w:tc>
        <w:tc>
          <w:tcPr>
            <w:tcW w:w="7597" w:type="dxa"/>
          </w:tcPr>
          <w:p w14:paraId="76348386" w14:textId="1F58ED3F" w:rsidR="002E6F43" w:rsidRPr="00D70CE5" w:rsidRDefault="002E6F43" w:rsidP="00A15943">
            <w:pPr>
              <w:spacing w:before="200" w:after="1" w:line="200" w:lineRule="atLeast"/>
              <w:ind w:firstLine="539"/>
              <w:jc w:val="both"/>
              <w:rPr>
                <w:szCs w:val="20"/>
              </w:rPr>
            </w:pPr>
            <w:r w:rsidRPr="00D70CE5">
              <w:rPr>
                <w:rFonts w:cs="Arial"/>
                <w:szCs w:val="20"/>
                <w:shd w:val="clear" w:color="auto" w:fill="C0C0C0"/>
              </w:rPr>
              <w:t>7.</w:t>
            </w:r>
            <w:r w:rsidRPr="00D70CE5">
              <w:rPr>
                <w:rFonts w:cs="Arial"/>
                <w:szCs w:val="20"/>
              </w:rPr>
              <w:t xml:space="preserve"> Застрахованное лицо </w:t>
            </w:r>
            <w:r w:rsidRPr="00D70CE5">
              <w:rPr>
                <w:rFonts w:cs="Arial"/>
                <w:szCs w:val="20"/>
                <w:shd w:val="clear" w:color="auto" w:fill="C0C0C0"/>
              </w:rPr>
              <w:t>или представитель (в том числе законный представитель)</w:t>
            </w:r>
            <w:r w:rsidRPr="00D70CE5">
              <w:rPr>
                <w:rFonts w:cs="Arial"/>
                <w:szCs w:val="20"/>
              </w:rPr>
              <w:t xml:space="preserve">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 </w:t>
            </w:r>
            <w:r w:rsidRPr="00D70CE5">
              <w:rPr>
                <w:rFonts w:cs="Arial"/>
                <w:szCs w:val="20"/>
                <w:shd w:val="clear" w:color="auto" w:fill="C0C0C0"/>
              </w:rPr>
              <w:t>и/или заявления о выборе (замене) страховой медицинской организации</w:t>
            </w:r>
            <w:r w:rsidRPr="002E6F43">
              <w:rPr>
                <w:rFonts w:cs="Arial"/>
                <w:szCs w:val="20"/>
              </w:rPr>
              <w:t>.</w:t>
            </w:r>
          </w:p>
        </w:tc>
      </w:tr>
      <w:tr w:rsidR="002E6F43" w:rsidRPr="00D70CE5" w14:paraId="23ABF8D7" w14:textId="77777777" w:rsidTr="00D70CE5">
        <w:tc>
          <w:tcPr>
            <w:tcW w:w="7597" w:type="dxa"/>
          </w:tcPr>
          <w:p w14:paraId="3036AD9C" w14:textId="77777777" w:rsidR="002E6F43" w:rsidRPr="00D70CE5" w:rsidRDefault="002E6F43" w:rsidP="00A15943">
            <w:pPr>
              <w:spacing w:after="1" w:line="200" w:lineRule="atLeast"/>
              <w:jc w:val="both"/>
              <w:rPr>
                <w:szCs w:val="20"/>
              </w:rPr>
            </w:pPr>
          </w:p>
        </w:tc>
        <w:tc>
          <w:tcPr>
            <w:tcW w:w="7597" w:type="dxa"/>
          </w:tcPr>
          <w:p w14:paraId="6599BE2D" w14:textId="77777777" w:rsidR="002E6F43" w:rsidRDefault="00F635E3" w:rsidP="00A15943">
            <w:pPr>
              <w:spacing w:before="200" w:after="1" w:line="200" w:lineRule="atLeast"/>
              <w:ind w:firstLine="539"/>
              <w:jc w:val="both"/>
              <w:rPr>
                <w:rFonts w:cs="Arial"/>
                <w:szCs w:val="20"/>
              </w:rPr>
            </w:pPr>
            <w:bookmarkStart w:id="10" w:name="П27"/>
            <w:bookmarkEnd w:id="10"/>
            <w:r w:rsidRPr="00D70CE5">
              <w:rPr>
                <w:rFonts w:cs="Arial"/>
                <w:szCs w:val="20"/>
                <w:shd w:val="clear" w:color="auto" w:fill="C0C0C0"/>
              </w:rPr>
              <w:t>8. Застрахованное лицо</w:t>
            </w:r>
            <w:r w:rsidRPr="00F635E3">
              <w:rPr>
                <w:rFonts w:cs="Arial"/>
                <w:szCs w:val="20"/>
              </w:rPr>
              <w:t xml:space="preserve"> или </w:t>
            </w:r>
            <w:r w:rsidRPr="00D70CE5">
              <w:rPr>
                <w:rFonts w:cs="Arial"/>
                <w:szCs w:val="20"/>
                <w:shd w:val="clear" w:color="auto" w:fill="C0C0C0"/>
              </w:rPr>
              <w:t>представитель</w:t>
            </w:r>
            <w:r w:rsidRPr="00F635E3">
              <w:rPr>
                <w:rFonts w:cs="Arial"/>
                <w:szCs w:val="20"/>
              </w:rPr>
              <w:t xml:space="preserve"> (в том числе </w:t>
            </w:r>
            <w:r w:rsidRPr="00D70CE5">
              <w:rPr>
                <w:rFonts w:cs="Arial"/>
                <w:szCs w:val="20"/>
                <w:shd w:val="clear" w:color="auto" w:fill="C0C0C0"/>
              </w:rPr>
              <w:t>законный представитель</w:t>
            </w:r>
            <w:r w:rsidRPr="00F635E3">
              <w:rPr>
                <w:rFonts w:cs="Arial"/>
                <w:szCs w:val="20"/>
              </w:rPr>
              <w:t xml:space="preserve">) </w:t>
            </w:r>
            <w:r w:rsidRPr="00D70CE5">
              <w:rPr>
                <w:rFonts w:cs="Arial"/>
                <w:szCs w:val="20"/>
                <w:shd w:val="clear" w:color="auto" w:fill="C0C0C0"/>
              </w:rPr>
              <w:t>уведомляет</w:t>
            </w:r>
            <w:r w:rsidRPr="00F635E3">
              <w:rPr>
                <w:rFonts w:cs="Arial"/>
                <w:szCs w:val="20"/>
              </w:rPr>
              <w:t xml:space="preserve">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 </w:t>
            </w:r>
            <w:r w:rsidRPr="00D70CE5">
              <w:rPr>
                <w:rFonts w:cs="Arial"/>
                <w:szCs w:val="20"/>
                <w:shd w:val="clear" w:color="auto" w:fill="C0C0C0"/>
              </w:rPr>
              <w:t>посредством направления уведомления об изменении контактных данных, бланк которого размещен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w:t>
            </w:r>
            <w:r w:rsidRPr="00F635E3">
              <w:rPr>
                <w:rFonts w:cs="Arial"/>
                <w:szCs w:val="20"/>
              </w:rPr>
              <w:t>.</w:t>
            </w:r>
          </w:p>
          <w:p w14:paraId="3CAF1456" w14:textId="39D3EE47" w:rsidR="00F635E3" w:rsidRPr="00D70CE5" w:rsidRDefault="00166D85" w:rsidP="00F635E3">
            <w:pPr>
              <w:spacing w:after="1" w:line="200" w:lineRule="atLeast"/>
              <w:jc w:val="both"/>
              <w:rPr>
                <w:szCs w:val="20"/>
              </w:rPr>
            </w:pPr>
            <w:hyperlink w:anchor="П28" w:history="1">
              <w:r w:rsidR="00F635E3" w:rsidRPr="00F635E3">
                <w:rPr>
                  <w:rStyle w:val="a3"/>
                  <w:rFonts w:cs="Arial"/>
                  <w:szCs w:val="20"/>
                </w:rPr>
                <w:t>См. схожий фрагмент в сравниваемом документе</w:t>
              </w:r>
            </w:hyperlink>
          </w:p>
        </w:tc>
      </w:tr>
      <w:tr w:rsidR="002E6F43" w:rsidRPr="00D70CE5" w14:paraId="5EE632B4" w14:textId="77777777" w:rsidTr="00D70CE5">
        <w:tc>
          <w:tcPr>
            <w:tcW w:w="7597" w:type="dxa"/>
          </w:tcPr>
          <w:p w14:paraId="67802F9C" w14:textId="77777777" w:rsidR="002E6F43" w:rsidRPr="00D70CE5" w:rsidRDefault="002E6F43" w:rsidP="00A15943">
            <w:pPr>
              <w:spacing w:before="200" w:after="1" w:line="200" w:lineRule="atLeast"/>
              <w:ind w:firstLine="539"/>
              <w:jc w:val="both"/>
              <w:rPr>
                <w:szCs w:val="20"/>
              </w:rPr>
            </w:pPr>
            <w:r w:rsidRPr="00D70CE5">
              <w:rPr>
                <w:rFonts w:cs="Arial"/>
                <w:strike/>
                <w:color w:val="FF0000"/>
                <w:szCs w:val="20"/>
              </w:rPr>
              <w:t>8.</w:t>
            </w:r>
            <w:r w:rsidRPr="00D70CE5">
              <w:rPr>
                <w:rFonts w:cs="Arial"/>
                <w:szCs w:val="20"/>
              </w:rPr>
              <w:t xml:space="preserve"> В случае подачи в соответствии с частью 1 статьи 46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14:paraId="3BAF6D35" w14:textId="77777777" w:rsidR="002E6F43" w:rsidRPr="00D70CE5" w:rsidRDefault="002E6F43" w:rsidP="00A15943">
            <w:pPr>
              <w:spacing w:before="200" w:after="1" w:line="200" w:lineRule="atLeast"/>
              <w:ind w:firstLine="539"/>
              <w:jc w:val="both"/>
              <w:rPr>
                <w:szCs w:val="20"/>
              </w:rPr>
            </w:pPr>
            <w:r w:rsidRPr="00D70CE5">
              <w:rPr>
                <w:rFonts w:cs="Arial"/>
                <w:strike/>
                <w:color w:val="FF0000"/>
                <w:szCs w:val="20"/>
              </w:rPr>
              <w:t>9.</w:t>
            </w:r>
            <w:r w:rsidRPr="00D70CE5">
              <w:rPr>
                <w:rFonts w:cs="Arial"/>
                <w:szCs w:val="20"/>
              </w:rPr>
              <w:t xml:space="preserve"> Заявление о выборе (замене) страховой медицинской организации </w:t>
            </w:r>
            <w:r w:rsidRPr="00D70CE5">
              <w:rPr>
                <w:rFonts w:cs="Arial"/>
                <w:strike/>
                <w:color w:val="FF0000"/>
                <w:szCs w:val="20"/>
              </w:rPr>
              <w:t>и заявление о включении в единый регистр застрахованных лиц</w:t>
            </w:r>
            <w:r w:rsidRPr="00D70CE5">
              <w:rPr>
                <w:rFonts w:cs="Arial"/>
                <w:szCs w:val="20"/>
              </w:rPr>
              <w:t xml:space="preserve"> подаются в следующих формах:</w:t>
            </w:r>
          </w:p>
          <w:p w14:paraId="53FD558E" w14:textId="77777777" w:rsidR="002E6F43" w:rsidRPr="00D70CE5" w:rsidRDefault="002E6F43" w:rsidP="00A15943">
            <w:pPr>
              <w:spacing w:before="200" w:after="1" w:line="200" w:lineRule="atLeast"/>
              <w:ind w:firstLine="539"/>
              <w:jc w:val="both"/>
              <w:rPr>
                <w:szCs w:val="20"/>
              </w:rPr>
            </w:pPr>
            <w:r w:rsidRPr="00D70CE5">
              <w:rPr>
                <w:rFonts w:cs="Arial"/>
                <w:szCs w:val="20"/>
              </w:rPr>
              <w:t xml:space="preserve">1) на бумажном носителе, путем обращения в страховую медицинскую организацию (иную организацию) </w:t>
            </w:r>
            <w:r w:rsidRPr="00D70CE5">
              <w:rPr>
                <w:rFonts w:cs="Arial"/>
                <w:strike/>
                <w:color w:val="FF0000"/>
                <w:szCs w:val="20"/>
              </w:rPr>
              <w:t>лично или посредством почтовой связи</w:t>
            </w:r>
            <w:r w:rsidRPr="00D70CE5">
              <w:rPr>
                <w:rFonts w:cs="Arial"/>
                <w:szCs w:val="20"/>
              </w:rPr>
              <w:t>;</w:t>
            </w:r>
          </w:p>
          <w:p w14:paraId="17762288" w14:textId="38C8177B" w:rsidR="002E6F43" w:rsidRPr="00D70CE5" w:rsidRDefault="002E6F43" w:rsidP="00A15943">
            <w:pPr>
              <w:spacing w:before="200" w:after="1" w:line="200" w:lineRule="atLeast"/>
              <w:ind w:firstLine="539"/>
              <w:jc w:val="both"/>
              <w:rPr>
                <w:szCs w:val="20"/>
              </w:rPr>
            </w:pPr>
            <w:r w:rsidRPr="00D70CE5">
              <w:rPr>
                <w:rFonts w:cs="Arial"/>
                <w:szCs w:val="20"/>
              </w:rPr>
              <w:t xml:space="preserve">2) электронного документа, направляемого через официальный сайт территориального фонда в информационно-телекоммуникационной сети </w:t>
            </w:r>
            <w:r w:rsidRPr="00D70CE5">
              <w:rPr>
                <w:rFonts w:cs="Arial"/>
                <w:szCs w:val="20"/>
              </w:rPr>
              <w:lastRenderedPageBreak/>
              <w:t>"Интернет"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w:t>
            </w:r>
            <w:r w:rsidRPr="00D70CE5">
              <w:rPr>
                <w:rFonts w:cs="Arial"/>
                <w:strike/>
                <w:color w:val="FF0000"/>
                <w:szCs w:val="20"/>
              </w:rPr>
              <w:t>5</w:t>
            </w:r>
            <w:r w:rsidRPr="00D70CE5">
              <w:rPr>
                <w:rFonts w:cs="Arial"/>
                <w:szCs w:val="20"/>
              </w:rPr>
              <w:t xml:space="preserve">&gt;) </w:t>
            </w:r>
            <w:r w:rsidRPr="00D70CE5">
              <w:rPr>
                <w:rFonts w:cs="Arial"/>
                <w:strike/>
                <w:color w:val="FF0000"/>
                <w:szCs w:val="20"/>
              </w:rPr>
              <w:t>или</w:t>
            </w:r>
            <w:r w:rsidRPr="002E6F43">
              <w:rPr>
                <w:rFonts w:cs="Arial"/>
                <w:szCs w:val="20"/>
              </w:rPr>
              <w:t xml:space="preserve"> Единый портал государственных и муниципальных услуг (функций) &lt;</w:t>
            </w:r>
            <w:r w:rsidRPr="00D70CE5">
              <w:rPr>
                <w:rFonts w:cs="Arial"/>
                <w:strike/>
                <w:color w:val="FF0000"/>
                <w:szCs w:val="20"/>
              </w:rPr>
              <w:t>5.1</w:t>
            </w:r>
            <w:r w:rsidRPr="002E6F43">
              <w:rPr>
                <w:rFonts w:cs="Arial"/>
                <w:szCs w:val="20"/>
              </w:rPr>
              <w:t>&gt;</w:t>
            </w:r>
            <w:r w:rsidRPr="002E6F43">
              <w:rPr>
                <w:rFonts w:cs="Arial"/>
                <w:strike/>
                <w:color w:val="FF0000"/>
                <w:szCs w:val="20"/>
              </w:rPr>
              <w:t>.</w:t>
            </w:r>
          </w:p>
        </w:tc>
        <w:tc>
          <w:tcPr>
            <w:tcW w:w="7597" w:type="dxa"/>
          </w:tcPr>
          <w:p w14:paraId="6F399CED" w14:textId="77777777" w:rsidR="002E6F43" w:rsidRPr="00D70CE5" w:rsidRDefault="002E6F43" w:rsidP="00A15943">
            <w:pPr>
              <w:spacing w:before="200" w:after="1" w:line="200" w:lineRule="atLeast"/>
              <w:ind w:firstLine="539"/>
              <w:jc w:val="both"/>
              <w:rPr>
                <w:szCs w:val="20"/>
              </w:rPr>
            </w:pPr>
            <w:r w:rsidRPr="00D70CE5">
              <w:rPr>
                <w:rFonts w:cs="Arial"/>
                <w:szCs w:val="20"/>
                <w:shd w:val="clear" w:color="auto" w:fill="C0C0C0"/>
              </w:rPr>
              <w:lastRenderedPageBreak/>
              <w:t>9.</w:t>
            </w:r>
            <w:r w:rsidRPr="00D70CE5">
              <w:rPr>
                <w:rFonts w:cs="Arial"/>
                <w:szCs w:val="20"/>
              </w:rPr>
              <w:t xml:space="preserve"> В случае подачи в соответствии с частью 1 статьи 46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14:paraId="104628BC" w14:textId="77777777" w:rsidR="002E6F43" w:rsidRPr="00D70CE5" w:rsidRDefault="002E6F43" w:rsidP="00A15943">
            <w:pPr>
              <w:spacing w:before="200" w:after="1" w:line="200" w:lineRule="atLeast"/>
              <w:ind w:firstLine="539"/>
              <w:jc w:val="both"/>
              <w:rPr>
                <w:szCs w:val="20"/>
              </w:rPr>
            </w:pPr>
            <w:r w:rsidRPr="00D70CE5">
              <w:rPr>
                <w:rFonts w:cs="Arial"/>
                <w:szCs w:val="20"/>
                <w:shd w:val="clear" w:color="auto" w:fill="C0C0C0"/>
              </w:rPr>
              <w:t>10.</w:t>
            </w:r>
            <w:r w:rsidRPr="00D70CE5">
              <w:rPr>
                <w:rFonts w:cs="Arial"/>
                <w:szCs w:val="20"/>
              </w:rPr>
              <w:t xml:space="preserve"> Заявление </w:t>
            </w:r>
            <w:r w:rsidRPr="00D70CE5">
              <w:rPr>
                <w:rFonts w:cs="Arial"/>
                <w:szCs w:val="20"/>
                <w:shd w:val="clear" w:color="auto" w:fill="C0C0C0"/>
              </w:rPr>
              <w:t>о включении в единый регистр застрахованных лиц, заявление</w:t>
            </w:r>
            <w:r w:rsidRPr="00D70CE5">
              <w:rPr>
                <w:rFonts w:cs="Arial"/>
                <w:szCs w:val="20"/>
              </w:rPr>
              <w:t xml:space="preserve"> о выборе (замене) страховой медицинской организации</w:t>
            </w:r>
            <w:r w:rsidRPr="00D70CE5">
              <w:rPr>
                <w:rFonts w:cs="Arial"/>
                <w:szCs w:val="20"/>
                <w:shd w:val="clear" w:color="auto" w:fill="C0C0C0"/>
              </w:rPr>
              <w:t>, уведомление об изменении контактных данных</w:t>
            </w:r>
            <w:r w:rsidRPr="00D70CE5">
              <w:rPr>
                <w:rFonts w:cs="Arial"/>
                <w:szCs w:val="20"/>
              </w:rPr>
              <w:t xml:space="preserve"> подаются в следующих формах:</w:t>
            </w:r>
          </w:p>
          <w:p w14:paraId="6E9578DB" w14:textId="77777777" w:rsidR="002E6F43" w:rsidRPr="00D70CE5" w:rsidRDefault="002E6F43" w:rsidP="00A15943">
            <w:pPr>
              <w:spacing w:before="200" w:after="1" w:line="200" w:lineRule="atLeast"/>
              <w:ind w:firstLine="539"/>
              <w:jc w:val="both"/>
              <w:rPr>
                <w:szCs w:val="20"/>
              </w:rPr>
            </w:pPr>
            <w:r w:rsidRPr="00D70CE5">
              <w:rPr>
                <w:rFonts w:cs="Arial"/>
                <w:szCs w:val="20"/>
              </w:rPr>
              <w:t>1) на бумажном носителе, путем обращения в страховую медицинскую организацию (иную организацию);</w:t>
            </w:r>
          </w:p>
          <w:p w14:paraId="2A176764" w14:textId="774A4B1D" w:rsidR="002E6F43" w:rsidRPr="00D70CE5" w:rsidRDefault="002E6F43" w:rsidP="00A15943">
            <w:pPr>
              <w:spacing w:before="200" w:after="1" w:line="200" w:lineRule="atLeast"/>
              <w:ind w:firstLine="539"/>
              <w:jc w:val="both"/>
              <w:rPr>
                <w:szCs w:val="20"/>
              </w:rPr>
            </w:pPr>
            <w:r w:rsidRPr="00D70CE5">
              <w:rPr>
                <w:rFonts w:cs="Arial"/>
                <w:szCs w:val="20"/>
              </w:rPr>
              <w:t xml:space="preserve">2) электронного документа, направляемого через официальный сайт территориального фонда в информационно-телекоммуникационной сети </w:t>
            </w:r>
            <w:r w:rsidRPr="00D70CE5">
              <w:rPr>
                <w:rFonts w:cs="Arial"/>
                <w:szCs w:val="20"/>
              </w:rPr>
              <w:lastRenderedPageBreak/>
              <w:t>"Интернет"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w:t>
            </w:r>
            <w:r w:rsidRPr="00D70CE5">
              <w:rPr>
                <w:rFonts w:cs="Arial"/>
                <w:szCs w:val="20"/>
                <w:shd w:val="clear" w:color="auto" w:fill="C0C0C0"/>
              </w:rPr>
              <w:t>3</w:t>
            </w:r>
            <w:r w:rsidRPr="00D70CE5">
              <w:rPr>
                <w:rFonts w:cs="Arial"/>
                <w:szCs w:val="20"/>
              </w:rPr>
              <w:t>&gt;)</w:t>
            </w:r>
            <w:r w:rsidRPr="002E6F43">
              <w:rPr>
                <w:rFonts w:cs="Arial"/>
                <w:szCs w:val="20"/>
                <w:shd w:val="clear" w:color="auto" w:fill="C0C0C0"/>
              </w:rPr>
              <w:t>;</w:t>
            </w:r>
          </w:p>
        </w:tc>
      </w:tr>
      <w:tr w:rsidR="002E6F43" w:rsidRPr="00D70CE5" w14:paraId="517EA24E" w14:textId="77777777" w:rsidTr="00D70CE5">
        <w:tc>
          <w:tcPr>
            <w:tcW w:w="7597" w:type="dxa"/>
          </w:tcPr>
          <w:p w14:paraId="796C61D2" w14:textId="77777777" w:rsidR="002E6F43" w:rsidRDefault="002E6F43" w:rsidP="00A15943">
            <w:pPr>
              <w:spacing w:before="200" w:after="1" w:line="200" w:lineRule="atLeast"/>
              <w:ind w:firstLine="539"/>
              <w:jc w:val="both"/>
              <w:rPr>
                <w:rFonts w:cs="Arial"/>
                <w:szCs w:val="20"/>
              </w:rPr>
            </w:pPr>
            <w:r w:rsidRPr="002E6F43">
              <w:rPr>
                <w:rFonts w:cs="Arial"/>
                <w:szCs w:val="20"/>
              </w:rPr>
              <w:lastRenderedPageBreak/>
              <w:t>--------------------------------</w:t>
            </w:r>
          </w:p>
          <w:p w14:paraId="40341941" w14:textId="4A906E2E" w:rsidR="002E6F43" w:rsidRPr="00D70CE5" w:rsidRDefault="002E6F43" w:rsidP="00A15943">
            <w:pPr>
              <w:spacing w:before="200" w:after="1" w:line="200" w:lineRule="atLeast"/>
              <w:ind w:firstLine="539"/>
              <w:jc w:val="both"/>
              <w:rPr>
                <w:szCs w:val="20"/>
              </w:rPr>
            </w:pPr>
            <w:r w:rsidRPr="00D70CE5">
              <w:rPr>
                <w:rFonts w:cs="Arial"/>
                <w:szCs w:val="20"/>
              </w:rPr>
              <w:t>&lt;</w:t>
            </w:r>
            <w:r w:rsidRPr="00D70CE5">
              <w:rPr>
                <w:rFonts w:cs="Arial"/>
                <w:strike/>
                <w:color w:val="FF0000"/>
                <w:szCs w:val="20"/>
              </w:rPr>
              <w:t>5</w:t>
            </w:r>
            <w:r w:rsidRPr="00D70CE5">
              <w:rPr>
                <w:rFonts w:cs="Arial"/>
                <w:szCs w:val="20"/>
              </w:rPr>
              <w:t xml:space="preserve">&gt; Постановление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D70CE5">
              <w:rPr>
                <w:rFonts w:cs="Arial"/>
                <w:strike/>
                <w:color w:val="FF0000"/>
                <w:szCs w:val="20"/>
              </w:rPr>
              <w:t>(Собрание законодательства Российской Федерации, 2011, N 49, ст. 7284; 2022, N 21, ст. 3453)</w:t>
            </w:r>
            <w:r w:rsidRPr="002E6F43">
              <w:rPr>
                <w:rFonts w:cs="Arial"/>
                <w:szCs w:val="20"/>
              </w:rPr>
              <w:t>.</w:t>
            </w:r>
          </w:p>
        </w:tc>
        <w:tc>
          <w:tcPr>
            <w:tcW w:w="7597" w:type="dxa"/>
          </w:tcPr>
          <w:p w14:paraId="1A67C223" w14:textId="77777777" w:rsidR="002E6F43" w:rsidRDefault="002E6F43" w:rsidP="00A15943">
            <w:pPr>
              <w:spacing w:before="200" w:after="1" w:line="200" w:lineRule="atLeast"/>
              <w:ind w:firstLine="539"/>
              <w:jc w:val="both"/>
              <w:rPr>
                <w:rFonts w:cs="Arial"/>
                <w:szCs w:val="20"/>
              </w:rPr>
            </w:pPr>
            <w:r w:rsidRPr="002E6F43">
              <w:rPr>
                <w:rFonts w:cs="Arial"/>
                <w:szCs w:val="20"/>
              </w:rPr>
              <w:t>--------------------------------</w:t>
            </w:r>
          </w:p>
          <w:p w14:paraId="29B9A1BD" w14:textId="3138C2D1" w:rsidR="002E6F43" w:rsidRPr="00D70CE5" w:rsidRDefault="002E6F43" w:rsidP="00A15943">
            <w:pPr>
              <w:spacing w:before="200" w:after="1" w:line="200" w:lineRule="atLeast"/>
              <w:ind w:firstLine="539"/>
              <w:jc w:val="both"/>
              <w:rPr>
                <w:szCs w:val="20"/>
              </w:rPr>
            </w:pPr>
            <w:r w:rsidRPr="00D70CE5">
              <w:rPr>
                <w:rFonts w:cs="Arial"/>
                <w:szCs w:val="20"/>
              </w:rPr>
              <w:t>&lt;</w:t>
            </w:r>
            <w:r w:rsidRPr="00D70CE5">
              <w:rPr>
                <w:rFonts w:cs="Arial"/>
                <w:szCs w:val="20"/>
                <w:shd w:val="clear" w:color="auto" w:fill="C0C0C0"/>
              </w:rPr>
              <w:t>3</w:t>
            </w:r>
            <w:r w:rsidRPr="00D70CE5">
              <w:rPr>
                <w:rFonts w:cs="Arial"/>
                <w:szCs w:val="20"/>
              </w:rPr>
              <w:t>&gt; Постановление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2E6F43">
              <w:rPr>
                <w:rFonts w:cs="Arial"/>
                <w:szCs w:val="20"/>
              </w:rPr>
              <w:t>.</w:t>
            </w:r>
          </w:p>
        </w:tc>
      </w:tr>
      <w:tr w:rsidR="00D70CE5" w:rsidRPr="00D70CE5" w14:paraId="1C10A991" w14:textId="77777777" w:rsidTr="00D70CE5">
        <w:tc>
          <w:tcPr>
            <w:tcW w:w="7597" w:type="dxa"/>
          </w:tcPr>
          <w:p w14:paraId="6BE109A1" w14:textId="552AF80D" w:rsidR="00D70CE5" w:rsidRPr="00D70CE5" w:rsidRDefault="00D70CE5" w:rsidP="00A15943">
            <w:pPr>
              <w:spacing w:after="1" w:line="200" w:lineRule="atLeast"/>
              <w:jc w:val="both"/>
              <w:rPr>
                <w:szCs w:val="20"/>
              </w:rPr>
            </w:pPr>
          </w:p>
        </w:tc>
        <w:tc>
          <w:tcPr>
            <w:tcW w:w="7597" w:type="dxa"/>
          </w:tcPr>
          <w:p w14:paraId="6AE9C7B5" w14:textId="77777777" w:rsidR="002E6F43" w:rsidRPr="00D70CE5" w:rsidRDefault="002E6F43" w:rsidP="00A15943">
            <w:pPr>
              <w:spacing w:after="1" w:line="200" w:lineRule="atLeast"/>
              <w:ind w:firstLine="539"/>
              <w:jc w:val="both"/>
              <w:rPr>
                <w:szCs w:val="20"/>
              </w:rPr>
            </w:pPr>
          </w:p>
          <w:p w14:paraId="259F589A" w14:textId="77777777" w:rsidR="002E6F43" w:rsidRDefault="002E6F43" w:rsidP="00A15943">
            <w:pPr>
              <w:spacing w:after="1" w:line="200" w:lineRule="atLeast"/>
              <w:ind w:firstLine="539"/>
              <w:jc w:val="both"/>
              <w:rPr>
                <w:rFonts w:cs="Arial"/>
                <w:szCs w:val="20"/>
                <w:shd w:val="clear" w:color="auto" w:fill="C0C0C0"/>
              </w:rPr>
            </w:pPr>
            <w:r w:rsidRPr="00D70CE5">
              <w:rPr>
                <w:rFonts w:cs="Arial"/>
                <w:szCs w:val="20"/>
                <w:shd w:val="clear" w:color="auto" w:fill="C0C0C0"/>
              </w:rPr>
              <w:t>3) услуги посредством</w:t>
            </w:r>
            <w:r w:rsidRPr="002E6F43">
              <w:rPr>
                <w:rFonts w:cs="Arial"/>
                <w:szCs w:val="20"/>
                <w:shd w:val="clear" w:color="auto" w:fill="C0C0C0"/>
              </w:rPr>
              <w:t xml:space="preserve"> федеральной государственной информационной </w:t>
            </w:r>
            <w:r w:rsidRPr="00D70CE5">
              <w:rPr>
                <w:rFonts w:cs="Arial"/>
                <w:szCs w:val="20"/>
                <w:shd w:val="clear" w:color="auto" w:fill="C0C0C0"/>
              </w:rPr>
              <w:t>системы</w:t>
            </w:r>
            <w:r w:rsidRPr="002E6F43">
              <w:rPr>
                <w:rFonts w:cs="Arial"/>
                <w:szCs w:val="20"/>
                <w:shd w:val="clear" w:color="auto" w:fill="C0C0C0"/>
              </w:rPr>
              <w:t xml:space="preserve"> "</w:t>
            </w:r>
            <w:r w:rsidRPr="00D70CE5">
              <w:rPr>
                <w:rFonts w:cs="Arial"/>
                <w:szCs w:val="20"/>
              </w:rPr>
              <w:t>Единый портал государственных и муниципальных услуг (функций</w:t>
            </w:r>
            <w:r w:rsidRPr="002E6F43">
              <w:rPr>
                <w:rFonts w:cs="Arial"/>
                <w:szCs w:val="20"/>
              </w:rPr>
              <w:t>)" &lt;</w:t>
            </w:r>
            <w:r w:rsidRPr="00D70CE5">
              <w:rPr>
                <w:rFonts w:cs="Arial"/>
                <w:szCs w:val="20"/>
                <w:shd w:val="clear" w:color="auto" w:fill="C0C0C0"/>
              </w:rPr>
              <w:t>4</w:t>
            </w:r>
            <w:r w:rsidRPr="002E6F43">
              <w:rPr>
                <w:rFonts w:cs="Arial"/>
                <w:szCs w:val="20"/>
              </w:rPr>
              <w:t xml:space="preserve">&gt; </w:t>
            </w:r>
            <w:r w:rsidRPr="00D70CE5">
              <w:rPr>
                <w:rFonts w:cs="Arial"/>
                <w:szCs w:val="20"/>
                <w:shd w:val="clear" w:color="auto" w:fill="C0C0C0"/>
              </w:rPr>
              <w:t>(далее - Единый портал</w:t>
            </w:r>
            <w:r w:rsidRPr="002E6F43">
              <w:rPr>
                <w:rFonts w:cs="Arial"/>
                <w:szCs w:val="20"/>
                <w:shd w:val="clear" w:color="auto" w:fill="C0C0C0"/>
              </w:rPr>
              <w:t xml:space="preserve"> государственных и муниципальных услуг (функций)</w:t>
            </w:r>
            <w:r w:rsidRPr="00D70CE5">
              <w:rPr>
                <w:rFonts w:cs="Arial"/>
                <w:szCs w:val="20"/>
                <w:shd w:val="clear" w:color="auto" w:fill="C0C0C0"/>
              </w:rPr>
              <w:t>, за исключением подачи уведомления об изменении контактных данных.</w:t>
            </w:r>
          </w:p>
          <w:p w14:paraId="09264423" w14:textId="1E63D0C5" w:rsidR="00D70CE5" w:rsidRPr="002E6F43" w:rsidRDefault="002E6F43" w:rsidP="00A15943">
            <w:pPr>
              <w:spacing w:before="200" w:after="1" w:line="200" w:lineRule="atLeast"/>
              <w:ind w:firstLine="539"/>
              <w:jc w:val="both"/>
              <w:rPr>
                <w:rFonts w:cs="Arial"/>
                <w:szCs w:val="20"/>
              </w:rPr>
            </w:pPr>
            <w:r w:rsidRPr="002E6F43">
              <w:rPr>
                <w:rFonts w:cs="Arial"/>
                <w:szCs w:val="20"/>
                <w:shd w:val="clear" w:color="auto" w:fill="C0C0C0"/>
              </w:rPr>
              <w:t>--------------------------------</w:t>
            </w:r>
          </w:p>
        </w:tc>
      </w:tr>
      <w:tr w:rsidR="002E6F43" w:rsidRPr="00D70CE5" w14:paraId="2E5CF656" w14:textId="77777777" w:rsidTr="00D70CE5">
        <w:tc>
          <w:tcPr>
            <w:tcW w:w="7597" w:type="dxa"/>
          </w:tcPr>
          <w:p w14:paraId="77DA606A" w14:textId="7C0BF8F3" w:rsidR="002E6F43" w:rsidRPr="00D70CE5" w:rsidRDefault="002E6F43" w:rsidP="00A15943">
            <w:pPr>
              <w:spacing w:before="200" w:after="1" w:line="200" w:lineRule="atLeast"/>
              <w:ind w:firstLine="539"/>
              <w:jc w:val="both"/>
              <w:rPr>
                <w:szCs w:val="20"/>
              </w:rPr>
            </w:pPr>
            <w:r w:rsidRPr="002E6F43">
              <w:rPr>
                <w:rFonts w:cs="Arial"/>
                <w:szCs w:val="20"/>
              </w:rPr>
              <w:t>&lt;</w:t>
            </w:r>
            <w:r w:rsidRPr="00D70CE5">
              <w:rPr>
                <w:rFonts w:cs="Arial"/>
                <w:strike/>
                <w:color w:val="FF0000"/>
                <w:szCs w:val="20"/>
              </w:rPr>
              <w:t>5.1</w:t>
            </w:r>
            <w:r w:rsidRPr="002E6F43">
              <w:rPr>
                <w:rFonts w:cs="Arial"/>
                <w:szCs w:val="20"/>
              </w:rPr>
              <w:t xml:space="preserve">&gt;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w:t>
            </w:r>
            <w:r w:rsidRPr="00D70CE5">
              <w:rPr>
                <w:rFonts w:cs="Arial"/>
                <w:strike/>
                <w:color w:val="FF0000"/>
                <w:szCs w:val="20"/>
              </w:rPr>
              <w:t>(Собрание законодательства Российской Федерации, 2011, N 44, ст. 6274; 2022, N 35, ст. 6081)</w:t>
            </w:r>
            <w:r w:rsidRPr="002E6F43">
              <w:rPr>
                <w:rFonts w:cs="Arial"/>
                <w:szCs w:val="20"/>
              </w:rPr>
              <w:t>.</w:t>
            </w:r>
          </w:p>
        </w:tc>
        <w:tc>
          <w:tcPr>
            <w:tcW w:w="7597" w:type="dxa"/>
          </w:tcPr>
          <w:p w14:paraId="0FB1AD95" w14:textId="5020659D" w:rsidR="002E6F43" w:rsidRPr="00D70CE5" w:rsidRDefault="002E6F43" w:rsidP="00A15943">
            <w:pPr>
              <w:spacing w:before="200" w:after="1" w:line="200" w:lineRule="atLeast"/>
              <w:ind w:firstLine="539"/>
              <w:jc w:val="both"/>
              <w:rPr>
                <w:szCs w:val="20"/>
              </w:rPr>
            </w:pPr>
            <w:r w:rsidRPr="00D70CE5">
              <w:rPr>
                <w:rFonts w:cs="Arial"/>
                <w:szCs w:val="20"/>
              </w:rPr>
              <w:t>&lt;</w:t>
            </w:r>
            <w:r w:rsidRPr="00D70CE5">
              <w:rPr>
                <w:rFonts w:cs="Arial"/>
                <w:szCs w:val="20"/>
                <w:shd w:val="clear" w:color="auto" w:fill="C0C0C0"/>
              </w:rPr>
              <w:t>4</w:t>
            </w:r>
            <w:r w:rsidRPr="002E6F43">
              <w:rPr>
                <w:rFonts w:cs="Arial"/>
                <w:szCs w:val="20"/>
              </w:rPr>
              <w:t>&gt;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tc>
      </w:tr>
      <w:tr w:rsidR="00986301" w:rsidRPr="00D70CE5" w14:paraId="69641C91" w14:textId="77777777" w:rsidTr="00D70CE5">
        <w:tc>
          <w:tcPr>
            <w:tcW w:w="7597" w:type="dxa"/>
          </w:tcPr>
          <w:p w14:paraId="453BFAF1" w14:textId="77777777" w:rsidR="00986301" w:rsidRPr="002E6F43" w:rsidRDefault="00986301" w:rsidP="00986301">
            <w:pPr>
              <w:spacing w:after="1" w:line="200" w:lineRule="atLeast"/>
              <w:jc w:val="both"/>
              <w:rPr>
                <w:rFonts w:cs="Arial"/>
                <w:szCs w:val="20"/>
              </w:rPr>
            </w:pPr>
          </w:p>
        </w:tc>
        <w:tc>
          <w:tcPr>
            <w:tcW w:w="7597" w:type="dxa"/>
          </w:tcPr>
          <w:p w14:paraId="6FA26794" w14:textId="77777777" w:rsidR="00986301" w:rsidRPr="00D70CE5" w:rsidRDefault="00986301" w:rsidP="00986301">
            <w:pPr>
              <w:spacing w:after="1" w:line="200" w:lineRule="atLeast"/>
              <w:ind w:firstLine="539"/>
              <w:jc w:val="both"/>
              <w:rPr>
                <w:szCs w:val="20"/>
              </w:rPr>
            </w:pPr>
          </w:p>
          <w:p w14:paraId="2916C3D9" w14:textId="446C9260" w:rsidR="00986301" w:rsidRPr="00D70CE5" w:rsidRDefault="00986301" w:rsidP="00986301">
            <w:pPr>
              <w:spacing w:after="1" w:line="200" w:lineRule="atLeast"/>
              <w:ind w:firstLine="539"/>
              <w:jc w:val="both"/>
              <w:rPr>
                <w:rFonts w:cs="Arial"/>
                <w:szCs w:val="20"/>
              </w:rPr>
            </w:pPr>
            <w:r w:rsidRPr="00D70CE5">
              <w:rPr>
                <w:rFonts w:cs="Arial"/>
                <w:szCs w:val="20"/>
                <w:shd w:val="clear" w:color="auto" w:fill="C0C0C0"/>
              </w:rPr>
              <w:t>11.</w:t>
            </w:r>
            <w:r w:rsidRPr="00986301">
              <w:rPr>
                <w:rFonts w:cs="Arial"/>
                <w:szCs w:val="20"/>
                <w:shd w:val="clear" w:color="auto" w:fill="C0C0C0"/>
              </w:rPr>
              <w:t xml:space="preserve"> В случае </w:t>
            </w:r>
            <w:r w:rsidRPr="00D70CE5">
              <w:rPr>
                <w:rFonts w:cs="Arial"/>
                <w:szCs w:val="20"/>
                <w:shd w:val="clear" w:color="auto" w:fill="C0C0C0"/>
              </w:rPr>
              <w:t>признания несовершеннолетнего в соответствии со статьями 21 и 27 Гражданского кодекса Российской Федерации дееспособным (эмансипация), подача</w:t>
            </w:r>
            <w:r w:rsidRPr="00986301">
              <w:rPr>
                <w:rFonts w:cs="Arial"/>
                <w:szCs w:val="20"/>
                <w:shd w:val="clear" w:color="auto" w:fill="C0C0C0"/>
              </w:rPr>
              <w:t xml:space="preserve"> заявления о выборе (замене) страховой медицинской организации и заявления о включении в единый регистр застрахованных лиц </w:t>
            </w:r>
            <w:r w:rsidRPr="00D70CE5">
              <w:rPr>
                <w:rFonts w:cs="Arial"/>
                <w:szCs w:val="20"/>
                <w:shd w:val="clear" w:color="auto" w:fill="C0C0C0"/>
              </w:rPr>
              <w:t>осуществляется на бумажном носителе непосредственно в страховую медицинскую организацию (или иную организацию) при предоставлении подтверждающих его дееспособность документов</w:t>
            </w:r>
            <w:r w:rsidRPr="00986301">
              <w:rPr>
                <w:rFonts w:cs="Arial"/>
                <w:szCs w:val="20"/>
                <w:shd w:val="clear" w:color="auto" w:fill="C0C0C0"/>
              </w:rPr>
              <w:t>.</w:t>
            </w:r>
          </w:p>
        </w:tc>
      </w:tr>
      <w:tr w:rsidR="002E6F43" w:rsidRPr="00D70CE5" w14:paraId="6DAA916D" w14:textId="77777777" w:rsidTr="00D70CE5">
        <w:tc>
          <w:tcPr>
            <w:tcW w:w="7597" w:type="dxa"/>
          </w:tcPr>
          <w:p w14:paraId="4D83584B" w14:textId="77777777" w:rsidR="002E6F43" w:rsidRPr="00D70CE5" w:rsidRDefault="002E6F43" w:rsidP="00A15943">
            <w:pPr>
              <w:spacing w:after="1" w:line="200" w:lineRule="atLeast"/>
              <w:ind w:firstLine="539"/>
              <w:jc w:val="both"/>
              <w:rPr>
                <w:szCs w:val="20"/>
              </w:rPr>
            </w:pPr>
          </w:p>
          <w:p w14:paraId="035ACD51" w14:textId="42DF141B" w:rsidR="002E6F43" w:rsidRPr="00986301" w:rsidRDefault="002E6F43" w:rsidP="00A15943">
            <w:pPr>
              <w:spacing w:after="1" w:line="200" w:lineRule="atLeast"/>
              <w:ind w:firstLine="539"/>
              <w:jc w:val="both"/>
              <w:rPr>
                <w:szCs w:val="20"/>
              </w:rPr>
            </w:pPr>
            <w:r w:rsidRPr="00D70CE5">
              <w:rPr>
                <w:rFonts w:cs="Arial"/>
                <w:strike/>
                <w:color w:val="FF0000"/>
                <w:szCs w:val="20"/>
              </w:rPr>
              <w:lastRenderedPageBreak/>
              <w:t>10.</w:t>
            </w:r>
            <w:r w:rsidRPr="00986301">
              <w:rPr>
                <w:rFonts w:cs="Arial"/>
                <w:strike/>
                <w:color w:val="FF0000"/>
                <w:szCs w:val="20"/>
              </w:rPr>
              <w:t xml:space="preserve">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w:t>
            </w:r>
            <w:r w:rsidRPr="00D70CE5">
              <w:rPr>
                <w:rFonts w:cs="Arial"/>
                <w:strike/>
                <w:color w:val="FF0000"/>
                <w:szCs w:val="20"/>
              </w:rPr>
              <w:t>посредством Единого портала</w:t>
            </w:r>
            <w:r w:rsidRPr="002E6F43">
              <w:rPr>
                <w:rFonts w:cs="Arial"/>
                <w:strike/>
                <w:color w:val="FF0000"/>
                <w:szCs w:val="20"/>
              </w:rPr>
              <w:t xml:space="preserve"> государственных и муниципальных услуг (функций)</w:t>
            </w:r>
            <w:r w:rsidRPr="00986301">
              <w:rPr>
                <w:rFonts w:cs="Arial"/>
                <w:strike/>
                <w:color w:val="FF0000"/>
                <w:szCs w:val="20"/>
              </w:rPr>
              <w:t xml:space="preserve"> указанные заявления подписываются усиленной неквалифицированной электронной подписью</w:t>
            </w:r>
            <w:r w:rsidRPr="00D70CE5">
              <w:rPr>
                <w:rFonts w:cs="Arial"/>
                <w:strike/>
                <w:color w:val="FF0000"/>
                <w:szCs w:val="20"/>
              </w:rPr>
              <w:t>,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&lt;5.2&gt;</w:t>
            </w:r>
            <w:r w:rsidRPr="00986301">
              <w:rPr>
                <w:rFonts w:cs="Arial"/>
                <w:strike/>
                <w:color w:val="FF0000"/>
                <w:szCs w:val="20"/>
              </w:rPr>
              <w:t>.</w:t>
            </w:r>
          </w:p>
          <w:p w14:paraId="3159EE63" w14:textId="77777777" w:rsidR="002E6F43" w:rsidRPr="002E6F43" w:rsidRDefault="002E6F43" w:rsidP="00A15943">
            <w:pPr>
              <w:spacing w:before="200" w:after="1" w:line="200" w:lineRule="atLeast"/>
              <w:ind w:firstLine="539"/>
              <w:jc w:val="both"/>
              <w:rPr>
                <w:rFonts w:cs="Arial"/>
                <w:szCs w:val="20"/>
              </w:rPr>
            </w:pPr>
            <w:r w:rsidRPr="002E6F43">
              <w:rPr>
                <w:rFonts w:cs="Arial"/>
                <w:strike/>
                <w:color w:val="FF0000"/>
                <w:szCs w:val="20"/>
              </w:rPr>
              <w:t>--------------------------------</w:t>
            </w:r>
          </w:p>
          <w:p w14:paraId="28D3ADC8" w14:textId="77777777" w:rsidR="002E6F43" w:rsidRPr="00986301" w:rsidRDefault="002E6F43" w:rsidP="00A15943">
            <w:pPr>
              <w:spacing w:before="200" w:after="1" w:line="200" w:lineRule="atLeast"/>
              <w:ind w:firstLine="539"/>
              <w:jc w:val="both"/>
              <w:rPr>
                <w:rFonts w:cs="Arial"/>
                <w:szCs w:val="20"/>
              </w:rPr>
            </w:pPr>
            <w:r w:rsidRPr="002E6F43">
              <w:rPr>
                <w:rFonts w:cs="Arial"/>
                <w:strike/>
                <w:color w:val="FF0000"/>
                <w:szCs w:val="20"/>
              </w:rPr>
              <w:t>&lt;</w:t>
            </w:r>
            <w:r w:rsidRPr="00D70CE5">
              <w:rPr>
                <w:rFonts w:cs="Arial"/>
                <w:strike/>
                <w:color w:val="FF0000"/>
                <w:szCs w:val="20"/>
              </w:rPr>
              <w:t>5.2&gt; Постановление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w:t>
            </w:r>
            <w:r w:rsidRPr="002E6F43">
              <w:rPr>
                <w:rFonts w:cs="Arial"/>
                <w:strike/>
                <w:color w:val="FF0000"/>
                <w:szCs w:val="20"/>
              </w:rPr>
              <w:t xml:space="preserve"> государственных и муниципальных услуг </w:t>
            </w:r>
            <w:r w:rsidRPr="00D70CE5">
              <w:rPr>
                <w:rFonts w:cs="Arial"/>
                <w:strike/>
                <w:color w:val="FF0000"/>
                <w:szCs w:val="20"/>
              </w:rPr>
              <w:t>в электронной форме" (Собрание законодательства</w:t>
            </w:r>
            <w:r w:rsidRPr="002E6F43">
              <w:rPr>
                <w:rFonts w:cs="Arial"/>
                <w:strike/>
                <w:color w:val="FF0000"/>
                <w:szCs w:val="20"/>
              </w:rPr>
              <w:t xml:space="preserve"> Российской Федерации</w:t>
            </w:r>
            <w:r w:rsidRPr="00D70CE5">
              <w:rPr>
                <w:rFonts w:cs="Arial"/>
                <w:strike/>
                <w:color w:val="FF0000"/>
                <w:szCs w:val="20"/>
              </w:rPr>
              <w:t>, 2021, N 50, ст. 8545; 2022, N 42, ст. 7173).</w:t>
            </w:r>
          </w:p>
          <w:p w14:paraId="10713C49" w14:textId="77777777" w:rsidR="00986301" w:rsidRPr="00D70CE5" w:rsidRDefault="00986301" w:rsidP="00986301">
            <w:pPr>
              <w:spacing w:after="1" w:line="200" w:lineRule="atLeast"/>
              <w:ind w:firstLine="539"/>
              <w:jc w:val="both"/>
              <w:rPr>
                <w:szCs w:val="20"/>
              </w:rPr>
            </w:pPr>
          </w:p>
          <w:p w14:paraId="3F63067A" w14:textId="63226D12" w:rsidR="00986301" w:rsidRPr="00D70CE5" w:rsidRDefault="00986301" w:rsidP="00986301">
            <w:pPr>
              <w:spacing w:after="1" w:line="200" w:lineRule="atLeast"/>
              <w:ind w:firstLine="539"/>
              <w:jc w:val="both"/>
              <w:rPr>
                <w:szCs w:val="20"/>
              </w:rPr>
            </w:pPr>
            <w:r w:rsidRPr="00D70CE5">
              <w:rPr>
                <w:rFonts w:cs="Arial"/>
                <w:szCs w:val="20"/>
              </w:rPr>
              <w:t xml:space="preserve">В </w:t>
            </w:r>
            <w:r w:rsidRPr="00986301">
              <w:rPr>
                <w:rFonts w:cs="Arial"/>
                <w:szCs w:val="20"/>
              </w:rPr>
              <w:t>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w:t>
            </w:r>
          </w:p>
        </w:tc>
        <w:tc>
          <w:tcPr>
            <w:tcW w:w="7597" w:type="dxa"/>
          </w:tcPr>
          <w:p w14:paraId="54FC49DD" w14:textId="09696B66" w:rsidR="002E6F43" w:rsidRPr="00D70CE5" w:rsidRDefault="002E6F43" w:rsidP="00A15943">
            <w:pPr>
              <w:spacing w:after="1" w:line="200" w:lineRule="atLeast"/>
              <w:jc w:val="both"/>
              <w:rPr>
                <w:szCs w:val="20"/>
              </w:rPr>
            </w:pPr>
          </w:p>
        </w:tc>
      </w:tr>
      <w:tr w:rsidR="002E6F43" w:rsidRPr="00D70CE5" w14:paraId="3A5B8199" w14:textId="77777777" w:rsidTr="00D70CE5">
        <w:tc>
          <w:tcPr>
            <w:tcW w:w="7597" w:type="dxa"/>
          </w:tcPr>
          <w:p w14:paraId="3AB40F5E" w14:textId="77777777" w:rsidR="002E6F43" w:rsidRPr="00D70CE5" w:rsidRDefault="002E6F43" w:rsidP="00A15943">
            <w:pPr>
              <w:spacing w:before="200" w:after="1" w:line="200" w:lineRule="atLeast"/>
              <w:ind w:firstLine="539"/>
              <w:jc w:val="both"/>
              <w:rPr>
                <w:szCs w:val="20"/>
              </w:rPr>
            </w:pPr>
            <w:r w:rsidRPr="00D70CE5">
              <w:rPr>
                <w:rFonts w:cs="Arial"/>
                <w:strike/>
                <w:color w:val="FF0000"/>
                <w:szCs w:val="20"/>
              </w:rPr>
              <w:t>11.</w:t>
            </w:r>
            <w:r w:rsidRPr="00D70CE5">
              <w:rPr>
                <w:rFonts w:cs="Arial"/>
                <w:szCs w:val="20"/>
              </w:rPr>
              <w:t xml:space="preserve"> При подаче заявления о выборе (замене) страховой медицинской организации </w:t>
            </w:r>
            <w:r w:rsidRPr="00D70CE5">
              <w:rPr>
                <w:rFonts w:cs="Arial"/>
                <w:strike/>
                <w:color w:val="FF0000"/>
                <w:szCs w:val="20"/>
              </w:rPr>
              <w:t>и заявления о включении в единый регистр застрахованных лиц</w:t>
            </w:r>
            <w:r w:rsidRPr="00D70CE5">
              <w:rPr>
                <w:rFonts w:cs="Arial"/>
                <w:szCs w:val="20"/>
              </w:rPr>
              <w:t xml:space="preserve">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14:paraId="6766BCB6" w14:textId="2B165384" w:rsidR="002E6F43" w:rsidRPr="00D70CE5" w:rsidRDefault="002E6F43" w:rsidP="00A15943">
            <w:pPr>
              <w:spacing w:before="200" w:after="1" w:line="200" w:lineRule="atLeast"/>
              <w:ind w:firstLine="539"/>
              <w:jc w:val="both"/>
              <w:rPr>
                <w:szCs w:val="20"/>
              </w:rPr>
            </w:pPr>
            <w:r w:rsidRPr="00D70CE5">
              <w:rPr>
                <w:rFonts w:cs="Arial"/>
                <w:strike/>
                <w:color w:val="FF0000"/>
                <w:szCs w:val="20"/>
              </w:rPr>
              <w:t>12.</w:t>
            </w:r>
            <w:r w:rsidRPr="00986301">
              <w:rPr>
                <w:rFonts w:cs="Arial"/>
                <w:szCs w:val="20"/>
              </w:rPr>
              <w:t xml:space="preserve"> При принятии </w:t>
            </w:r>
            <w:r w:rsidRPr="00986301">
              <w:rPr>
                <w:rFonts w:cs="Arial"/>
                <w:strike/>
                <w:color w:val="FF0000"/>
                <w:szCs w:val="20"/>
              </w:rPr>
              <w:t>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w:t>
            </w:r>
            <w:r w:rsidRPr="00D70CE5">
              <w:rPr>
                <w:rFonts w:cs="Arial"/>
                <w:szCs w:val="20"/>
              </w:rPr>
              <w:t xml:space="preserve"> территориальный </w:t>
            </w:r>
            <w:r w:rsidRPr="00D70CE5">
              <w:rPr>
                <w:rFonts w:cs="Arial"/>
                <w:szCs w:val="20"/>
              </w:rPr>
              <w:lastRenderedPageBreak/>
              <w:t>фонд направляет заявителю подтверждение приема заявлений в соответствии с указанными в заявлениях видами связи для информирования.</w:t>
            </w:r>
          </w:p>
        </w:tc>
        <w:tc>
          <w:tcPr>
            <w:tcW w:w="7597" w:type="dxa"/>
          </w:tcPr>
          <w:p w14:paraId="209F8DF5" w14:textId="77777777" w:rsidR="002E6F43" w:rsidRPr="00D70CE5" w:rsidRDefault="002E6F43" w:rsidP="00A15943">
            <w:pPr>
              <w:spacing w:before="200" w:after="1" w:line="200" w:lineRule="atLeast"/>
              <w:ind w:firstLine="539"/>
              <w:jc w:val="both"/>
              <w:rPr>
                <w:szCs w:val="20"/>
              </w:rPr>
            </w:pPr>
            <w:r w:rsidRPr="00D70CE5">
              <w:rPr>
                <w:rFonts w:cs="Arial"/>
                <w:szCs w:val="20"/>
                <w:shd w:val="clear" w:color="auto" w:fill="C0C0C0"/>
              </w:rPr>
              <w:lastRenderedPageBreak/>
              <w:t>12.</w:t>
            </w:r>
            <w:r w:rsidRPr="00D70CE5">
              <w:rPr>
                <w:rFonts w:cs="Arial"/>
                <w:szCs w:val="20"/>
              </w:rPr>
              <w:t xml:space="preserve"> При подаче </w:t>
            </w:r>
            <w:r w:rsidRPr="00D70CE5">
              <w:rPr>
                <w:rFonts w:cs="Arial"/>
                <w:szCs w:val="20"/>
                <w:shd w:val="clear" w:color="auto" w:fill="C0C0C0"/>
              </w:rPr>
              <w:t>заявления о включении в единый регистр застрахованных лиц и</w:t>
            </w:r>
            <w:r w:rsidRPr="00D70CE5">
              <w:rPr>
                <w:rFonts w:cs="Arial"/>
                <w:szCs w:val="20"/>
              </w:rPr>
              <w:t xml:space="preserve"> заявления о выборе (замене) страховой медицинской организации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14:paraId="6B626F7A" w14:textId="266F797D" w:rsidR="002E6F43" w:rsidRPr="00D70CE5" w:rsidRDefault="00986301" w:rsidP="00A15943">
            <w:pPr>
              <w:spacing w:before="200" w:after="1" w:line="200" w:lineRule="atLeast"/>
              <w:ind w:firstLine="539"/>
              <w:jc w:val="both"/>
              <w:rPr>
                <w:szCs w:val="20"/>
              </w:rPr>
            </w:pPr>
            <w:r w:rsidRPr="00D70CE5">
              <w:rPr>
                <w:rFonts w:cs="Arial"/>
                <w:szCs w:val="20"/>
                <w:shd w:val="clear" w:color="auto" w:fill="C0C0C0"/>
              </w:rPr>
              <w:t>13.</w:t>
            </w:r>
            <w:r w:rsidRPr="00986301">
              <w:rPr>
                <w:rFonts w:cs="Arial"/>
                <w:szCs w:val="20"/>
              </w:rPr>
              <w:t xml:space="preserve"> В случае подачи </w:t>
            </w:r>
            <w:r w:rsidRPr="00D70CE5">
              <w:rPr>
                <w:rFonts w:cs="Arial"/>
                <w:szCs w:val="20"/>
              </w:rPr>
              <w:t xml:space="preserve">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w:t>
            </w:r>
            <w:r w:rsidRPr="00986301">
              <w:rPr>
                <w:rFonts w:cs="Arial"/>
                <w:szCs w:val="20"/>
              </w:rPr>
              <w:t xml:space="preserve">через официальный сайт указанные заявления </w:t>
            </w:r>
            <w:r w:rsidRPr="00986301">
              <w:rPr>
                <w:rFonts w:cs="Arial"/>
                <w:szCs w:val="20"/>
              </w:rPr>
              <w:lastRenderedPageBreak/>
              <w:t xml:space="preserve">подписываются усиленной квалифицированной электронной подписью застрахованного лица или представителя (в том числе законного представителя). При принятии </w:t>
            </w:r>
            <w:r w:rsidRPr="00D70CE5">
              <w:rPr>
                <w:rFonts w:cs="Arial"/>
                <w:szCs w:val="20"/>
                <w:shd w:val="clear" w:color="auto" w:fill="C0C0C0"/>
              </w:rPr>
              <w:t>указанных заявлений</w:t>
            </w:r>
            <w:r w:rsidRPr="00D70CE5">
              <w:rPr>
                <w:rFonts w:cs="Arial"/>
                <w:szCs w:val="20"/>
              </w:rPr>
              <w:t xml:space="preserve">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tc>
      </w:tr>
      <w:tr w:rsidR="00D70CE5" w:rsidRPr="00D70CE5" w14:paraId="7124A42A" w14:textId="77777777" w:rsidTr="00D70CE5">
        <w:tc>
          <w:tcPr>
            <w:tcW w:w="7597" w:type="dxa"/>
          </w:tcPr>
          <w:p w14:paraId="3F23DBAF" w14:textId="3F22E6E7" w:rsidR="00D70CE5" w:rsidRPr="00D70CE5" w:rsidRDefault="002E6F43" w:rsidP="00A15943">
            <w:pPr>
              <w:spacing w:before="200" w:after="1" w:line="200" w:lineRule="atLeast"/>
              <w:ind w:firstLine="539"/>
              <w:jc w:val="both"/>
              <w:rPr>
                <w:szCs w:val="20"/>
              </w:rPr>
            </w:pPr>
            <w:r w:rsidRPr="00D70CE5">
              <w:rPr>
                <w:rFonts w:cs="Arial"/>
                <w:strike/>
                <w:color w:val="FF0000"/>
                <w:szCs w:val="20"/>
              </w:rPr>
              <w:lastRenderedPageBreak/>
              <w:t>13.</w:t>
            </w:r>
            <w:r w:rsidRPr="00D70CE5">
              <w:rPr>
                <w:rFonts w:cs="Arial"/>
                <w:szCs w:val="20"/>
              </w:rPr>
              <w:t xml:space="preserve"> При принятии заявления о выборе (замене) страховой медицинской организации </w:t>
            </w:r>
            <w:r w:rsidRPr="00D70CE5">
              <w:rPr>
                <w:rFonts w:cs="Arial"/>
                <w:strike/>
                <w:color w:val="FF0000"/>
                <w:szCs w:val="20"/>
              </w:rPr>
              <w:t>и заявления о включении в единый регистр застрахованных лиц в форме электронного документа через Единый портал</w:t>
            </w:r>
            <w:r w:rsidRPr="00D70CE5">
              <w:rPr>
                <w:rFonts w:cs="Arial"/>
                <w:szCs w:val="20"/>
              </w:rPr>
              <w:t xml:space="preserve"> государственных и муниципальных услуг (функций) </w:t>
            </w:r>
            <w:r w:rsidRPr="00D70CE5">
              <w:rPr>
                <w:rFonts w:cs="Arial"/>
                <w:strike/>
                <w:color w:val="FF0000"/>
                <w:szCs w:val="20"/>
              </w:rPr>
              <w:t>территориальный фонд направляет сведения в Федеральный фонд для последующего отражения</w:t>
            </w:r>
            <w:r w:rsidRPr="00D70CE5">
              <w:rPr>
                <w:rFonts w:cs="Arial"/>
                <w:szCs w:val="20"/>
              </w:rPr>
              <w:t xml:space="preserve"> на Едином портале государственных и муниципальных услуг (функций) </w:t>
            </w:r>
            <w:r w:rsidRPr="00D70CE5">
              <w:rPr>
                <w:rFonts w:cs="Arial"/>
                <w:strike/>
                <w:color w:val="FF0000"/>
                <w:szCs w:val="20"/>
              </w:rPr>
              <w:t>уведомления заявителю о приеме его</w:t>
            </w:r>
            <w:r w:rsidRPr="00D70CE5">
              <w:rPr>
                <w:rFonts w:cs="Arial"/>
                <w:szCs w:val="20"/>
              </w:rPr>
              <w:t xml:space="preserve"> заявления </w:t>
            </w:r>
            <w:r w:rsidRPr="00D70CE5">
              <w:rPr>
                <w:rFonts w:cs="Arial"/>
                <w:strike/>
                <w:color w:val="FF0000"/>
                <w:szCs w:val="20"/>
              </w:rPr>
              <w:t>в форме электронного документа</w:t>
            </w:r>
            <w:r w:rsidRPr="002E6F43">
              <w:rPr>
                <w:rFonts w:cs="Arial"/>
                <w:szCs w:val="20"/>
              </w:rPr>
              <w:t>.</w:t>
            </w:r>
          </w:p>
        </w:tc>
        <w:tc>
          <w:tcPr>
            <w:tcW w:w="7597" w:type="dxa"/>
          </w:tcPr>
          <w:p w14:paraId="64DC43DF" w14:textId="0BE257CC" w:rsidR="00D70CE5" w:rsidRPr="00D70CE5" w:rsidRDefault="002E6F43" w:rsidP="00A15943">
            <w:pPr>
              <w:spacing w:before="200" w:after="1" w:line="200" w:lineRule="atLeast"/>
              <w:ind w:firstLine="539"/>
              <w:jc w:val="both"/>
              <w:rPr>
                <w:szCs w:val="20"/>
              </w:rPr>
            </w:pPr>
            <w:r w:rsidRPr="00D70CE5">
              <w:rPr>
                <w:rFonts w:cs="Arial"/>
                <w:szCs w:val="20"/>
                <w:shd w:val="clear" w:color="auto" w:fill="C0C0C0"/>
              </w:rPr>
              <w:t>14.</w:t>
            </w:r>
            <w:r w:rsidRPr="00D70CE5">
              <w:rPr>
                <w:rFonts w:cs="Arial"/>
                <w:szCs w:val="20"/>
              </w:rPr>
              <w:t xml:space="preserve"> При принятии </w:t>
            </w:r>
            <w:r w:rsidRPr="00D70CE5">
              <w:rPr>
                <w:rFonts w:cs="Arial"/>
                <w:szCs w:val="20"/>
                <w:shd w:val="clear" w:color="auto" w:fill="C0C0C0"/>
              </w:rPr>
              <w:t>заявления о включении в единый регистр застрахованных лиц и</w:t>
            </w:r>
            <w:r w:rsidRPr="00D70CE5">
              <w:rPr>
                <w:rFonts w:cs="Arial"/>
                <w:szCs w:val="20"/>
              </w:rPr>
              <w:t xml:space="preserve"> заявления о выборе (замене) страховой медицинской организации </w:t>
            </w:r>
            <w:r w:rsidRPr="00D70CE5">
              <w:rPr>
                <w:rFonts w:cs="Arial"/>
                <w:szCs w:val="20"/>
                <w:shd w:val="clear" w:color="auto" w:fill="C0C0C0"/>
              </w:rPr>
              <w:t>в рамках оказания услуги посредством Единого портала</w:t>
            </w:r>
            <w:r w:rsidRPr="00D70CE5">
              <w:rPr>
                <w:rFonts w:cs="Arial"/>
                <w:szCs w:val="20"/>
              </w:rPr>
              <w:t xml:space="preserve"> государственных и муниципальных услуг (функций) </w:t>
            </w:r>
            <w:r w:rsidRPr="00D70CE5">
              <w:rPr>
                <w:rFonts w:cs="Arial"/>
                <w:szCs w:val="20"/>
                <w:shd w:val="clear" w:color="auto" w:fill="C0C0C0"/>
              </w:rPr>
              <w:t>уведомления о приеме заявления отражаются</w:t>
            </w:r>
            <w:r w:rsidRPr="00D70CE5">
              <w:rPr>
                <w:rFonts w:cs="Arial"/>
                <w:szCs w:val="20"/>
              </w:rPr>
              <w:t xml:space="preserve"> на Едином портале государственных и муниципальных услуг (функций)</w:t>
            </w:r>
            <w:r w:rsidRPr="002E6F43">
              <w:rPr>
                <w:rFonts w:cs="Arial"/>
                <w:szCs w:val="20"/>
              </w:rPr>
              <w:t>.</w:t>
            </w:r>
          </w:p>
        </w:tc>
      </w:tr>
      <w:tr w:rsidR="002E6F43" w:rsidRPr="00D70CE5" w14:paraId="4C9CAE27" w14:textId="77777777" w:rsidTr="00D70CE5">
        <w:tc>
          <w:tcPr>
            <w:tcW w:w="7597" w:type="dxa"/>
          </w:tcPr>
          <w:p w14:paraId="69965F76" w14:textId="77777777" w:rsidR="002E6F43" w:rsidRPr="00D70CE5" w:rsidRDefault="002E6F43" w:rsidP="00A15943">
            <w:pPr>
              <w:spacing w:after="1" w:line="200" w:lineRule="atLeast"/>
              <w:jc w:val="both"/>
              <w:rPr>
                <w:szCs w:val="20"/>
              </w:rPr>
            </w:pPr>
          </w:p>
        </w:tc>
        <w:tc>
          <w:tcPr>
            <w:tcW w:w="7597" w:type="dxa"/>
          </w:tcPr>
          <w:p w14:paraId="01341C77" w14:textId="77777777" w:rsidR="002E6F43" w:rsidRDefault="002973ED" w:rsidP="00A15943">
            <w:pPr>
              <w:spacing w:before="200" w:after="1" w:line="200" w:lineRule="atLeast"/>
              <w:ind w:firstLine="539"/>
              <w:jc w:val="both"/>
              <w:rPr>
                <w:rFonts w:cs="Arial"/>
                <w:szCs w:val="20"/>
                <w:shd w:val="clear" w:color="auto" w:fill="C0C0C0"/>
              </w:rPr>
            </w:pPr>
            <w:bookmarkStart w:id="11" w:name="П25"/>
            <w:bookmarkEnd w:id="11"/>
            <w:r w:rsidRPr="00D70CE5">
              <w:rPr>
                <w:rFonts w:cs="Arial"/>
                <w:szCs w:val="20"/>
                <w:shd w:val="clear" w:color="auto" w:fill="C0C0C0"/>
              </w:rPr>
              <w:t>15.</w:t>
            </w:r>
            <w:r w:rsidRPr="002973ED">
              <w:rPr>
                <w:rFonts w:cs="Arial"/>
                <w:szCs w:val="20"/>
              </w:rPr>
              <w:t xml:space="preserve">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 </w:t>
            </w:r>
            <w:r w:rsidRPr="00D70CE5">
              <w:rPr>
                <w:rFonts w:cs="Arial"/>
                <w:szCs w:val="20"/>
                <w:shd w:val="clear" w:color="auto" w:fill="C0C0C0"/>
              </w:rPr>
              <w:t>подачи</w:t>
            </w:r>
            <w:r w:rsidRPr="002973ED">
              <w:rPr>
                <w:rFonts w:cs="Arial"/>
                <w:szCs w:val="20"/>
              </w:rPr>
              <w:t xml:space="preserve"> заявления о включении в единый регистр застрахованных лиц, поданного лицом лично или через представителя (в том числе законного представителя)</w:t>
            </w:r>
            <w:r w:rsidRPr="00D70CE5">
              <w:rPr>
                <w:rFonts w:cs="Arial"/>
                <w:szCs w:val="20"/>
                <w:shd w:val="clear" w:color="auto" w:fill="C0C0C0"/>
              </w:rPr>
              <w:t>, а также при получении</w:t>
            </w:r>
            <w:r w:rsidRPr="002973ED">
              <w:rPr>
                <w:rFonts w:cs="Arial"/>
                <w:szCs w:val="20"/>
              </w:rPr>
              <w:t xml:space="preserve"> сведений в рамках межведомственного информационного взаимодействия в соответствии с Федеральным законом в части: составления записи акта о рождении ребенка; приобретения лицом гражданства Российской Федерации</w:t>
            </w:r>
            <w:r w:rsidRPr="00D70CE5">
              <w:rPr>
                <w:rFonts w:cs="Arial"/>
                <w:szCs w:val="20"/>
                <w:shd w:val="clear" w:color="auto" w:fill="C0C0C0"/>
              </w:rPr>
              <w:t>.</w:t>
            </w:r>
          </w:p>
          <w:p w14:paraId="48D91F90" w14:textId="7CFFF15A" w:rsidR="002973ED" w:rsidRPr="00D70CE5" w:rsidRDefault="00166D85" w:rsidP="002973ED">
            <w:pPr>
              <w:spacing w:after="1" w:line="200" w:lineRule="atLeast"/>
              <w:jc w:val="both"/>
              <w:rPr>
                <w:szCs w:val="20"/>
              </w:rPr>
            </w:pPr>
            <w:hyperlink w:anchor="П26" w:history="1">
              <w:r w:rsidR="002973ED" w:rsidRPr="002973ED">
                <w:rPr>
                  <w:rStyle w:val="a3"/>
                  <w:rFonts w:cs="Arial"/>
                  <w:szCs w:val="20"/>
                </w:rPr>
                <w:t>См. схожий фрагмент в сравниваемом документе</w:t>
              </w:r>
            </w:hyperlink>
          </w:p>
        </w:tc>
      </w:tr>
      <w:tr w:rsidR="002E6F43" w:rsidRPr="00D70CE5" w14:paraId="12DBA141" w14:textId="77777777" w:rsidTr="00D70CE5">
        <w:tc>
          <w:tcPr>
            <w:tcW w:w="7597" w:type="dxa"/>
          </w:tcPr>
          <w:p w14:paraId="4D228799" w14:textId="5F61BA23" w:rsidR="002E6F43" w:rsidRPr="002E6F43" w:rsidRDefault="002E6F43" w:rsidP="00A15943">
            <w:pPr>
              <w:spacing w:before="200" w:after="1" w:line="200" w:lineRule="atLeast"/>
              <w:ind w:firstLine="539"/>
              <w:jc w:val="both"/>
              <w:rPr>
                <w:rFonts w:cs="Arial"/>
                <w:szCs w:val="20"/>
              </w:rPr>
            </w:pPr>
            <w:r w:rsidRPr="00D70CE5">
              <w:rPr>
                <w:rFonts w:cs="Arial"/>
                <w:strike/>
                <w:color w:val="FF0000"/>
                <w:szCs w:val="20"/>
              </w:rPr>
              <w:t>14.</w:t>
            </w:r>
            <w:r w:rsidRPr="00D70CE5">
              <w:rPr>
                <w:rFonts w:cs="Arial"/>
                <w:szCs w:val="20"/>
              </w:rPr>
              <w:t xml:space="preserve">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w:t>
            </w:r>
            <w:r w:rsidRPr="004604F4">
              <w:rPr>
                <w:rFonts w:cs="Arial"/>
                <w:szCs w:val="20"/>
              </w:rPr>
              <w:t>5</w:t>
            </w:r>
            <w:r w:rsidRPr="00D70CE5">
              <w:rPr>
                <w:rFonts w:cs="Arial"/>
                <w:strike/>
                <w:color w:val="FF0000"/>
                <w:szCs w:val="20"/>
              </w:rPr>
              <w:t>.3</w:t>
            </w:r>
            <w:r w:rsidRPr="00D70CE5">
              <w:rPr>
                <w:rFonts w:cs="Arial"/>
                <w:szCs w:val="20"/>
              </w:rPr>
              <w:t>&gt;</w:t>
            </w:r>
            <w:r w:rsidR="004604F4">
              <w:rPr>
                <w:rFonts w:cs="Arial"/>
                <w:szCs w:val="20"/>
              </w:rPr>
              <w:t>:</w:t>
            </w:r>
          </w:p>
          <w:p w14:paraId="6FA60798" w14:textId="77777777" w:rsidR="002E6F43" w:rsidRDefault="002E6F43" w:rsidP="00A15943">
            <w:pPr>
              <w:spacing w:before="200" w:after="1" w:line="200" w:lineRule="atLeast"/>
              <w:ind w:firstLine="539"/>
              <w:jc w:val="both"/>
              <w:rPr>
                <w:rFonts w:cs="Arial"/>
                <w:szCs w:val="20"/>
              </w:rPr>
            </w:pPr>
            <w:r w:rsidRPr="002E6F43">
              <w:rPr>
                <w:rFonts w:cs="Arial"/>
                <w:szCs w:val="20"/>
              </w:rPr>
              <w:t>--------------------------------</w:t>
            </w:r>
          </w:p>
          <w:p w14:paraId="31D1FC04" w14:textId="4F7E4695" w:rsidR="002E6F43" w:rsidRPr="00D70CE5" w:rsidRDefault="002E6F43" w:rsidP="00A15943">
            <w:pPr>
              <w:spacing w:before="200" w:after="1" w:line="200" w:lineRule="atLeast"/>
              <w:ind w:firstLine="539"/>
              <w:jc w:val="both"/>
              <w:rPr>
                <w:szCs w:val="20"/>
              </w:rPr>
            </w:pPr>
            <w:r w:rsidRPr="00D70CE5">
              <w:rPr>
                <w:rFonts w:cs="Arial"/>
                <w:szCs w:val="20"/>
              </w:rPr>
              <w:t>&lt;</w:t>
            </w:r>
            <w:r w:rsidRPr="004604F4">
              <w:rPr>
                <w:rFonts w:cs="Arial"/>
                <w:szCs w:val="20"/>
              </w:rPr>
              <w:t>5</w:t>
            </w:r>
            <w:r w:rsidRPr="00D70CE5">
              <w:rPr>
                <w:rFonts w:cs="Arial"/>
                <w:strike/>
                <w:color w:val="FF0000"/>
                <w:szCs w:val="20"/>
              </w:rPr>
              <w:t>.3</w:t>
            </w:r>
            <w:r w:rsidRPr="00D70CE5">
              <w:rPr>
                <w:rFonts w:cs="Arial"/>
                <w:szCs w:val="20"/>
              </w:rPr>
              <w:t xml:space="preserve">&gt; Основы законодательства Российской Федерации о нотариате от 11 февраля 1993 г. N </w:t>
            </w:r>
            <w:r w:rsidRPr="002E6F43">
              <w:rPr>
                <w:rFonts w:cs="Arial"/>
                <w:szCs w:val="20"/>
              </w:rPr>
              <w:t xml:space="preserve">4462-1 </w:t>
            </w:r>
            <w:r w:rsidRPr="00D70CE5">
              <w:rPr>
                <w:rFonts w:cs="Arial"/>
                <w:strike/>
                <w:color w:val="FF0000"/>
                <w:szCs w:val="20"/>
              </w:rPr>
              <w:t>(Ведомости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2022, N 29, ст. 5306)</w:t>
            </w:r>
            <w:r w:rsidRPr="002E6F43">
              <w:rPr>
                <w:rFonts w:cs="Arial"/>
                <w:szCs w:val="20"/>
              </w:rPr>
              <w:t>.</w:t>
            </w:r>
          </w:p>
        </w:tc>
        <w:tc>
          <w:tcPr>
            <w:tcW w:w="7597" w:type="dxa"/>
          </w:tcPr>
          <w:p w14:paraId="0C64D6CF" w14:textId="77777777" w:rsidR="002E6F43" w:rsidRDefault="002E6F43" w:rsidP="00A15943">
            <w:pPr>
              <w:spacing w:before="200" w:after="1" w:line="200" w:lineRule="atLeast"/>
              <w:ind w:firstLine="539"/>
              <w:jc w:val="both"/>
              <w:rPr>
                <w:rFonts w:cs="Arial"/>
                <w:szCs w:val="20"/>
              </w:rPr>
            </w:pPr>
            <w:r w:rsidRPr="00D70CE5">
              <w:rPr>
                <w:rFonts w:cs="Arial"/>
                <w:szCs w:val="20"/>
                <w:shd w:val="clear" w:color="auto" w:fill="C0C0C0"/>
              </w:rPr>
              <w:t>16.</w:t>
            </w:r>
            <w:r w:rsidRPr="00D70CE5">
              <w:rPr>
                <w:rFonts w:cs="Arial"/>
                <w:szCs w:val="20"/>
              </w:rPr>
              <w:t xml:space="preserve">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w:t>
            </w:r>
            <w:r w:rsidRPr="004604F4">
              <w:rPr>
                <w:rFonts w:cs="Arial"/>
                <w:szCs w:val="20"/>
              </w:rPr>
              <w:t>&lt;5</w:t>
            </w:r>
            <w:r w:rsidRPr="00D70CE5">
              <w:rPr>
                <w:rFonts w:cs="Arial"/>
                <w:szCs w:val="20"/>
              </w:rPr>
              <w:t>&gt;</w:t>
            </w:r>
            <w:r w:rsidRPr="004604F4">
              <w:rPr>
                <w:rFonts w:cs="Arial"/>
                <w:szCs w:val="20"/>
              </w:rPr>
              <w:t>:</w:t>
            </w:r>
          </w:p>
          <w:p w14:paraId="02C11F4B" w14:textId="77777777" w:rsidR="002E6F43" w:rsidRPr="002E6F43" w:rsidRDefault="002E6F43" w:rsidP="00A15943">
            <w:pPr>
              <w:spacing w:before="200" w:after="1" w:line="200" w:lineRule="atLeast"/>
              <w:ind w:firstLine="539"/>
              <w:jc w:val="both"/>
              <w:rPr>
                <w:rFonts w:cs="Arial"/>
                <w:szCs w:val="20"/>
              </w:rPr>
            </w:pPr>
            <w:r w:rsidRPr="002E6F43">
              <w:rPr>
                <w:rFonts w:cs="Arial"/>
                <w:szCs w:val="20"/>
              </w:rPr>
              <w:t>--------------------------------</w:t>
            </w:r>
          </w:p>
          <w:p w14:paraId="5FBDE3DE" w14:textId="45DA3F09" w:rsidR="002E6F43" w:rsidRPr="00D70CE5" w:rsidRDefault="002E6F43" w:rsidP="00A15943">
            <w:pPr>
              <w:spacing w:before="200" w:after="1" w:line="200" w:lineRule="atLeast"/>
              <w:ind w:firstLine="539"/>
              <w:jc w:val="both"/>
              <w:rPr>
                <w:szCs w:val="20"/>
              </w:rPr>
            </w:pPr>
            <w:r w:rsidRPr="00D70CE5">
              <w:rPr>
                <w:rFonts w:cs="Arial"/>
                <w:szCs w:val="20"/>
              </w:rPr>
              <w:t>&lt;</w:t>
            </w:r>
            <w:r w:rsidRPr="004604F4">
              <w:rPr>
                <w:rFonts w:cs="Arial"/>
                <w:szCs w:val="20"/>
              </w:rPr>
              <w:t>5</w:t>
            </w:r>
            <w:r w:rsidRPr="00D70CE5">
              <w:rPr>
                <w:rFonts w:cs="Arial"/>
                <w:szCs w:val="20"/>
              </w:rPr>
              <w:t xml:space="preserve">&gt; Основы законодательства Российской Федерации о нотариате от 11 февраля 1993 г. N </w:t>
            </w:r>
            <w:r w:rsidRPr="002E6F43">
              <w:rPr>
                <w:rFonts w:cs="Arial"/>
                <w:szCs w:val="20"/>
              </w:rPr>
              <w:t>4462-1.</w:t>
            </w:r>
          </w:p>
        </w:tc>
      </w:tr>
      <w:tr w:rsidR="002E6F43" w:rsidRPr="00D70CE5" w14:paraId="5914FEE0" w14:textId="77777777" w:rsidTr="00D70CE5">
        <w:tc>
          <w:tcPr>
            <w:tcW w:w="7597" w:type="dxa"/>
          </w:tcPr>
          <w:p w14:paraId="6DB3802E" w14:textId="77777777" w:rsidR="002E6F43" w:rsidRPr="002E6F43" w:rsidRDefault="002E6F43" w:rsidP="00A15943">
            <w:pPr>
              <w:spacing w:after="1" w:line="200" w:lineRule="atLeast"/>
              <w:ind w:firstLine="539"/>
              <w:jc w:val="both"/>
              <w:rPr>
                <w:szCs w:val="20"/>
              </w:rPr>
            </w:pPr>
          </w:p>
          <w:p w14:paraId="1A4952B5" w14:textId="77777777" w:rsidR="002E6F43" w:rsidRPr="002E6F43" w:rsidRDefault="002E6F43" w:rsidP="00A15943">
            <w:pPr>
              <w:spacing w:after="1" w:line="200" w:lineRule="atLeast"/>
              <w:ind w:firstLine="539"/>
              <w:jc w:val="both"/>
              <w:rPr>
                <w:szCs w:val="20"/>
              </w:rPr>
            </w:pPr>
            <w:r w:rsidRPr="002E6F43">
              <w:rPr>
                <w:szCs w:val="20"/>
              </w:rPr>
              <w:lastRenderedPageBreak/>
              <w:t>1) для детей после государственной регистрации рождения и до четырнадцати лет, являющихся гражданами Российской Федерации:</w:t>
            </w:r>
          </w:p>
          <w:p w14:paraId="054905EE" w14:textId="77777777" w:rsidR="002E6F43" w:rsidRDefault="002E6F43" w:rsidP="00A15943">
            <w:pPr>
              <w:spacing w:before="200" w:after="1" w:line="200" w:lineRule="atLeast"/>
              <w:ind w:firstLine="539"/>
              <w:jc w:val="both"/>
              <w:rPr>
                <w:szCs w:val="20"/>
              </w:rPr>
            </w:pPr>
            <w:r w:rsidRPr="002E6F43">
              <w:rPr>
                <w:szCs w:val="20"/>
              </w:rPr>
              <w:t>свидетельство о рождении;</w:t>
            </w:r>
          </w:p>
          <w:p w14:paraId="1E733FB8" w14:textId="77777777" w:rsidR="002E6F43" w:rsidRDefault="002E6F43" w:rsidP="00A15943">
            <w:pPr>
              <w:spacing w:before="200" w:after="1" w:line="200" w:lineRule="atLeast"/>
              <w:ind w:firstLine="539"/>
              <w:jc w:val="both"/>
              <w:rPr>
                <w:rFonts w:cs="Arial"/>
                <w:szCs w:val="20"/>
              </w:rPr>
            </w:pPr>
            <w:r w:rsidRPr="00D70CE5">
              <w:rPr>
                <w:rFonts w:cs="Arial"/>
                <w:szCs w:val="20"/>
              </w:rPr>
              <w:t xml:space="preserve">СНИЛС </w:t>
            </w:r>
            <w:r w:rsidRPr="00D70CE5">
              <w:rPr>
                <w:rFonts w:cs="Arial"/>
                <w:strike/>
                <w:color w:val="FF0000"/>
                <w:szCs w:val="20"/>
              </w:rPr>
              <w:t>(при наличии)</w:t>
            </w:r>
            <w:r w:rsidRPr="00D70CE5">
              <w:rPr>
                <w:rFonts w:cs="Arial"/>
                <w:szCs w:val="20"/>
              </w:rPr>
              <w:t>;</w:t>
            </w:r>
          </w:p>
          <w:p w14:paraId="235C609B" w14:textId="77777777" w:rsidR="002E6F43" w:rsidRPr="002E6F43" w:rsidRDefault="002E6F43" w:rsidP="00A15943">
            <w:pPr>
              <w:spacing w:before="200" w:after="1" w:line="200" w:lineRule="atLeast"/>
              <w:ind w:firstLine="539"/>
              <w:jc w:val="both"/>
              <w:rPr>
                <w:szCs w:val="20"/>
              </w:rPr>
            </w:pPr>
            <w:r w:rsidRPr="002E6F43">
              <w:rPr>
                <w:szCs w:val="20"/>
              </w:rPr>
              <w:t>2) для граждан Российской Федерации в возрасте четырнадцати лет и старше:</w:t>
            </w:r>
          </w:p>
          <w:p w14:paraId="29F2E457" w14:textId="77777777" w:rsidR="002E6F43" w:rsidRPr="002E6F43" w:rsidRDefault="002E6F43" w:rsidP="00A15943">
            <w:pPr>
              <w:spacing w:before="200" w:after="1" w:line="200" w:lineRule="atLeast"/>
              <w:ind w:firstLine="539"/>
              <w:jc w:val="both"/>
              <w:rPr>
                <w:szCs w:val="20"/>
              </w:rPr>
            </w:pPr>
            <w:r w:rsidRPr="002E6F43">
              <w:rPr>
                <w:szCs w:val="20"/>
              </w:rPr>
              <w:t>документ, удостоверяющий личность;</w:t>
            </w:r>
          </w:p>
          <w:p w14:paraId="0EC5F9C8" w14:textId="662EA2C3" w:rsidR="002E6F43" w:rsidRPr="00D70CE5" w:rsidRDefault="002E6F43" w:rsidP="00A15943">
            <w:pPr>
              <w:spacing w:before="200" w:after="1" w:line="200" w:lineRule="atLeast"/>
              <w:ind w:firstLine="539"/>
              <w:jc w:val="both"/>
              <w:rPr>
                <w:szCs w:val="20"/>
              </w:rPr>
            </w:pPr>
            <w:r w:rsidRPr="002E6F43">
              <w:rPr>
                <w:szCs w:val="20"/>
              </w:rPr>
              <w:t xml:space="preserve">СНИЛС </w:t>
            </w:r>
            <w:r w:rsidRPr="00160A1E">
              <w:rPr>
                <w:strike/>
                <w:color w:val="FF0000"/>
                <w:szCs w:val="20"/>
              </w:rPr>
              <w:t>(при наличии)</w:t>
            </w:r>
            <w:r w:rsidRPr="002E6F43">
              <w:rPr>
                <w:szCs w:val="20"/>
              </w:rPr>
              <w:t>;</w:t>
            </w:r>
          </w:p>
        </w:tc>
        <w:tc>
          <w:tcPr>
            <w:tcW w:w="7597" w:type="dxa"/>
          </w:tcPr>
          <w:p w14:paraId="2DCD5348" w14:textId="77777777" w:rsidR="002E6F43" w:rsidRPr="002E6F43" w:rsidRDefault="002E6F43" w:rsidP="00A15943">
            <w:pPr>
              <w:spacing w:after="1" w:line="200" w:lineRule="atLeast"/>
              <w:ind w:firstLine="539"/>
              <w:jc w:val="both"/>
              <w:rPr>
                <w:szCs w:val="20"/>
              </w:rPr>
            </w:pPr>
          </w:p>
          <w:p w14:paraId="3900BA36" w14:textId="77777777" w:rsidR="002E6F43" w:rsidRPr="002E6F43" w:rsidRDefault="002E6F43" w:rsidP="00A15943">
            <w:pPr>
              <w:spacing w:after="1" w:line="200" w:lineRule="atLeast"/>
              <w:ind w:firstLine="539"/>
              <w:jc w:val="both"/>
              <w:rPr>
                <w:szCs w:val="20"/>
              </w:rPr>
            </w:pPr>
            <w:r w:rsidRPr="002E6F43">
              <w:rPr>
                <w:szCs w:val="20"/>
              </w:rPr>
              <w:lastRenderedPageBreak/>
              <w:t>1) для детей после государственной регистрации рождения и до четырнадцати лет, являющихся гражданами Российской Федерации:</w:t>
            </w:r>
          </w:p>
          <w:p w14:paraId="732F3D3C" w14:textId="77777777" w:rsidR="002E6F43" w:rsidRDefault="002E6F43" w:rsidP="00A15943">
            <w:pPr>
              <w:spacing w:before="200" w:after="1" w:line="200" w:lineRule="atLeast"/>
              <w:ind w:firstLine="539"/>
              <w:jc w:val="both"/>
              <w:rPr>
                <w:szCs w:val="20"/>
              </w:rPr>
            </w:pPr>
            <w:r w:rsidRPr="002E6F43">
              <w:rPr>
                <w:szCs w:val="20"/>
              </w:rPr>
              <w:t>свидетельство о рождении;</w:t>
            </w:r>
          </w:p>
          <w:p w14:paraId="04EEEEC7" w14:textId="77777777" w:rsidR="002E6F43" w:rsidRDefault="002E6F43" w:rsidP="00A15943">
            <w:pPr>
              <w:spacing w:before="200" w:after="1" w:line="200" w:lineRule="atLeast"/>
              <w:ind w:firstLine="539"/>
              <w:jc w:val="both"/>
              <w:rPr>
                <w:rFonts w:cs="Arial"/>
                <w:szCs w:val="20"/>
              </w:rPr>
            </w:pPr>
            <w:r w:rsidRPr="00D70CE5">
              <w:rPr>
                <w:rFonts w:cs="Arial"/>
                <w:szCs w:val="20"/>
              </w:rPr>
              <w:t>СНИЛС;</w:t>
            </w:r>
          </w:p>
          <w:p w14:paraId="1C75564C" w14:textId="77777777" w:rsidR="00160A1E" w:rsidRPr="00160A1E" w:rsidRDefault="00160A1E" w:rsidP="00A15943">
            <w:pPr>
              <w:spacing w:before="200" w:after="1" w:line="200" w:lineRule="atLeast"/>
              <w:ind w:firstLine="539"/>
              <w:jc w:val="both"/>
              <w:rPr>
                <w:szCs w:val="20"/>
              </w:rPr>
            </w:pPr>
            <w:r w:rsidRPr="00160A1E">
              <w:rPr>
                <w:szCs w:val="20"/>
              </w:rPr>
              <w:t>2) для граждан Российской Федерации в возрасте четырнадцати лет и старше:</w:t>
            </w:r>
          </w:p>
          <w:p w14:paraId="7DEB2F33" w14:textId="77777777" w:rsidR="00160A1E" w:rsidRDefault="00160A1E" w:rsidP="00A15943">
            <w:pPr>
              <w:spacing w:before="200" w:after="1" w:line="200" w:lineRule="atLeast"/>
              <w:ind w:firstLine="539"/>
              <w:jc w:val="both"/>
              <w:rPr>
                <w:szCs w:val="20"/>
              </w:rPr>
            </w:pPr>
            <w:r w:rsidRPr="00160A1E">
              <w:rPr>
                <w:szCs w:val="20"/>
              </w:rPr>
              <w:t>документ, удостоверяющий личность;</w:t>
            </w:r>
          </w:p>
          <w:p w14:paraId="5C0C25DA" w14:textId="06702039" w:rsidR="00160A1E" w:rsidRPr="00D70CE5" w:rsidRDefault="00160A1E" w:rsidP="00A15943">
            <w:pPr>
              <w:spacing w:before="200" w:after="1" w:line="200" w:lineRule="atLeast"/>
              <w:ind w:firstLine="539"/>
              <w:jc w:val="both"/>
              <w:rPr>
                <w:szCs w:val="20"/>
              </w:rPr>
            </w:pPr>
            <w:r w:rsidRPr="00160A1E">
              <w:rPr>
                <w:rFonts w:cs="Arial"/>
                <w:szCs w:val="20"/>
              </w:rPr>
              <w:t>СНИЛС;</w:t>
            </w:r>
          </w:p>
        </w:tc>
      </w:tr>
      <w:tr w:rsidR="002E6F43" w:rsidRPr="00D70CE5" w14:paraId="2E6509B4" w14:textId="77777777" w:rsidTr="00D70CE5">
        <w:tc>
          <w:tcPr>
            <w:tcW w:w="7597" w:type="dxa"/>
          </w:tcPr>
          <w:p w14:paraId="071AADA5" w14:textId="25843A05" w:rsidR="0029531C" w:rsidRDefault="0029531C" w:rsidP="00A15943">
            <w:pPr>
              <w:spacing w:before="200" w:after="1" w:line="200" w:lineRule="atLeast"/>
              <w:ind w:firstLine="539"/>
              <w:jc w:val="both"/>
              <w:rPr>
                <w:rFonts w:cs="Arial"/>
                <w:szCs w:val="20"/>
              </w:rPr>
            </w:pPr>
            <w:bookmarkStart w:id="12" w:name="П3"/>
            <w:bookmarkEnd w:id="12"/>
            <w:r w:rsidRPr="00D70CE5">
              <w:rPr>
                <w:rFonts w:cs="Arial"/>
                <w:strike/>
                <w:color w:val="FF0000"/>
                <w:szCs w:val="20"/>
              </w:rPr>
              <w:lastRenderedPageBreak/>
              <w:t>3</w:t>
            </w:r>
            <w:r w:rsidRPr="00160A1E">
              <w:rPr>
                <w:rFonts w:cs="Arial"/>
                <w:szCs w:val="20"/>
              </w:rPr>
              <w:t xml:space="preserve">) для лиц, имеющих право на медицинскую помощь в соответствии с Федеральным законом от 19 февраля 1993 г. N 4528-1 "О беженцах" </w:t>
            </w:r>
            <w:r w:rsidRPr="00D70CE5">
              <w:rPr>
                <w:rFonts w:cs="Arial"/>
                <w:strike/>
                <w:color w:val="FF0000"/>
                <w:szCs w:val="20"/>
              </w:rPr>
              <w:t>&lt;5.4&gt;</w:t>
            </w:r>
            <w:r w:rsidRPr="0029531C">
              <w:rPr>
                <w:rFonts w:cs="Arial"/>
                <w:szCs w:val="20"/>
              </w:rPr>
              <w:t xml:space="preserve"> (далее - Федеральный закон "О беженцах")</w:t>
            </w:r>
            <w:r w:rsidRPr="00D70CE5">
              <w:rPr>
                <w:rFonts w:cs="Arial"/>
                <w:strike/>
                <w:color w:val="FF0000"/>
                <w:szCs w:val="20"/>
              </w:rPr>
              <w:t>, -</w:t>
            </w:r>
            <w:r w:rsidRPr="0029531C">
              <w:rPr>
                <w:rFonts w:cs="Arial"/>
                <w:szCs w:val="20"/>
              </w:rPr>
              <w:t xml:space="preserve"> 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14:paraId="5CB28DF2" w14:textId="24DC5934" w:rsidR="0029531C" w:rsidRPr="0029531C" w:rsidRDefault="00166D85" w:rsidP="00A15943">
            <w:pPr>
              <w:spacing w:after="1" w:line="200" w:lineRule="atLeast"/>
              <w:jc w:val="both"/>
              <w:rPr>
                <w:rFonts w:cs="Arial"/>
                <w:szCs w:val="20"/>
              </w:rPr>
            </w:pPr>
            <w:hyperlink w:anchor="П4" w:history="1">
              <w:r w:rsidR="0029531C" w:rsidRPr="0029531C">
                <w:rPr>
                  <w:rStyle w:val="a3"/>
                  <w:rFonts w:cs="Arial"/>
                  <w:szCs w:val="20"/>
                </w:rPr>
                <w:t>См. схожий фрагмент в сравниваемом документе</w:t>
              </w:r>
            </w:hyperlink>
          </w:p>
          <w:p w14:paraId="337A6CE6" w14:textId="77777777" w:rsidR="00160A1E" w:rsidRPr="00160A1E" w:rsidRDefault="00160A1E" w:rsidP="00A15943">
            <w:pPr>
              <w:spacing w:before="200" w:after="1" w:line="200" w:lineRule="atLeast"/>
              <w:ind w:firstLine="539"/>
              <w:jc w:val="both"/>
              <w:rPr>
                <w:rFonts w:cs="Arial"/>
                <w:szCs w:val="20"/>
              </w:rPr>
            </w:pPr>
            <w:r w:rsidRPr="00160A1E">
              <w:rPr>
                <w:rFonts w:cs="Arial"/>
                <w:strike/>
                <w:color w:val="FF0000"/>
                <w:szCs w:val="20"/>
              </w:rPr>
              <w:t>--------------------------------</w:t>
            </w:r>
          </w:p>
          <w:p w14:paraId="1582B9AF" w14:textId="60054631" w:rsidR="00160A1E" w:rsidRPr="00D70CE5" w:rsidRDefault="00160A1E" w:rsidP="00A15943">
            <w:pPr>
              <w:spacing w:before="200" w:after="1" w:line="200" w:lineRule="atLeast"/>
              <w:ind w:firstLine="539"/>
              <w:jc w:val="both"/>
              <w:rPr>
                <w:szCs w:val="20"/>
              </w:rPr>
            </w:pPr>
            <w:r w:rsidRPr="00160A1E">
              <w:rPr>
                <w:rFonts w:cs="Arial"/>
                <w:strike/>
                <w:color w:val="FF0000"/>
                <w:szCs w:val="20"/>
              </w:rPr>
              <w:t>&lt;</w:t>
            </w:r>
            <w:r w:rsidRPr="00D70CE5">
              <w:rPr>
                <w:rFonts w:cs="Arial"/>
                <w:strike/>
                <w:color w:val="FF0000"/>
                <w:szCs w:val="20"/>
              </w:rPr>
              <w:t>5.4&gt; Ведомости Съезда народных депутатов Российской Федерации и Верховного Совета Российской Федерации, 1993, N 12, ст. 425; Собрание законодательства Российской Федерации, 2022, N 29, ст. 5309.</w:t>
            </w:r>
          </w:p>
        </w:tc>
        <w:tc>
          <w:tcPr>
            <w:tcW w:w="7597" w:type="dxa"/>
          </w:tcPr>
          <w:p w14:paraId="531A2E0A" w14:textId="77777777" w:rsidR="002E6F43" w:rsidRPr="00D70CE5" w:rsidRDefault="002E6F43" w:rsidP="00A15943">
            <w:pPr>
              <w:spacing w:after="1" w:line="200" w:lineRule="atLeast"/>
              <w:jc w:val="both"/>
              <w:rPr>
                <w:szCs w:val="20"/>
              </w:rPr>
            </w:pPr>
          </w:p>
        </w:tc>
      </w:tr>
      <w:tr w:rsidR="00D70CE5" w:rsidRPr="00D70CE5" w14:paraId="691AB68C" w14:textId="77777777" w:rsidTr="00D70CE5">
        <w:tc>
          <w:tcPr>
            <w:tcW w:w="7597" w:type="dxa"/>
          </w:tcPr>
          <w:p w14:paraId="540DA1EB" w14:textId="77777777" w:rsidR="00160A1E" w:rsidRPr="00D70CE5" w:rsidRDefault="00160A1E" w:rsidP="00A15943">
            <w:pPr>
              <w:spacing w:after="1" w:line="200" w:lineRule="atLeast"/>
              <w:ind w:firstLine="539"/>
              <w:jc w:val="both"/>
              <w:rPr>
                <w:szCs w:val="20"/>
              </w:rPr>
            </w:pPr>
          </w:p>
          <w:p w14:paraId="2A099C73" w14:textId="77777777" w:rsidR="00160A1E" w:rsidRPr="00160A1E" w:rsidRDefault="00160A1E" w:rsidP="00A15943">
            <w:pPr>
              <w:spacing w:after="1" w:line="200" w:lineRule="atLeast"/>
              <w:ind w:firstLine="539"/>
              <w:jc w:val="both"/>
              <w:rPr>
                <w:szCs w:val="20"/>
              </w:rPr>
            </w:pPr>
            <w:r w:rsidRPr="00D70CE5">
              <w:rPr>
                <w:rFonts w:cs="Arial"/>
                <w:strike/>
                <w:color w:val="FF0000"/>
                <w:szCs w:val="20"/>
              </w:rPr>
              <w:t>4</w:t>
            </w:r>
            <w:r w:rsidRPr="00160A1E">
              <w:rPr>
                <w:rFonts w:cs="Arial"/>
                <w:szCs w:val="20"/>
              </w:rPr>
              <w:t>) для иностранных граждан, постоянно проживающих в Российской Федерации:</w:t>
            </w:r>
          </w:p>
          <w:p w14:paraId="2E83A8A5" w14:textId="695EDC1F" w:rsidR="00160A1E" w:rsidRPr="00160A1E" w:rsidRDefault="00160A1E" w:rsidP="00A15943">
            <w:pPr>
              <w:spacing w:before="200" w:after="1" w:line="200" w:lineRule="atLeast"/>
              <w:ind w:firstLine="539"/>
              <w:jc w:val="both"/>
              <w:rPr>
                <w:szCs w:val="20"/>
              </w:rPr>
            </w:pPr>
            <w:r w:rsidRPr="00160A1E">
              <w:rPr>
                <w:rFonts w:cs="Arial"/>
                <w:szCs w:val="2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&lt;</w:t>
            </w:r>
            <w:r w:rsidRPr="00D70CE5">
              <w:rPr>
                <w:rFonts w:cs="Arial"/>
                <w:strike/>
                <w:color w:val="FF0000"/>
                <w:szCs w:val="20"/>
              </w:rPr>
              <w:t>5.5</w:t>
            </w:r>
            <w:r w:rsidRPr="00160A1E">
              <w:rPr>
                <w:rFonts w:cs="Arial"/>
                <w:szCs w:val="20"/>
              </w:rPr>
              <w:t>&gt;;</w:t>
            </w:r>
          </w:p>
        </w:tc>
        <w:tc>
          <w:tcPr>
            <w:tcW w:w="7597" w:type="dxa"/>
          </w:tcPr>
          <w:p w14:paraId="18C22E56" w14:textId="77777777" w:rsidR="00160A1E" w:rsidRPr="00D70CE5" w:rsidRDefault="00160A1E" w:rsidP="00A15943">
            <w:pPr>
              <w:spacing w:before="200" w:after="1" w:line="200" w:lineRule="atLeast"/>
              <w:ind w:firstLine="539"/>
              <w:jc w:val="both"/>
              <w:rPr>
                <w:szCs w:val="20"/>
              </w:rPr>
            </w:pPr>
            <w:r w:rsidRPr="00D70CE5">
              <w:rPr>
                <w:rFonts w:cs="Arial"/>
                <w:szCs w:val="20"/>
                <w:shd w:val="clear" w:color="auto" w:fill="C0C0C0"/>
              </w:rPr>
              <w:t>3</w:t>
            </w:r>
            <w:r w:rsidRPr="00160A1E">
              <w:rPr>
                <w:rFonts w:cs="Arial"/>
                <w:szCs w:val="20"/>
              </w:rPr>
              <w:t>) для иностранных граждан, постоянно проживающих в Российской Федерации:</w:t>
            </w:r>
          </w:p>
          <w:p w14:paraId="7BA7A2BA" w14:textId="3F277FCE" w:rsidR="00160A1E" w:rsidRPr="00D70CE5" w:rsidRDefault="00160A1E" w:rsidP="00A15943">
            <w:pPr>
              <w:spacing w:before="200" w:after="1" w:line="200" w:lineRule="atLeast"/>
              <w:ind w:firstLine="539"/>
              <w:jc w:val="both"/>
              <w:rPr>
                <w:szCs w:val="20"/>
              </w:rPr>
            </w:pPr>
            <w:r w:rsidRPr="00160A1E">
              <w:rPr>
                <w:rFonts w:cs="Arial"/>
                <w:szCs w:val="2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&lt;</w:t>
            </w:r>
            <w:r w:rsidRPr="00D70CE5">
              <w:rPr>
                <w:rFonts w:cs="Arial"/>
                <w:szCs w:val="20"/>
                <w:shd w:val="clear" w:color="auto" w:fill="C0C0C0"/>
              </w:rPr>
              <w:t>6</w:t>
            </w:r>
            <w:r w:rsidRPr="00160A1E">
              <w:rPr>
                <w:rFonts w:cs="Arial"/>
                <w:szCs w:val="20"/>
              </w:rPr>
              <w:t>&gt;;</w:t>
            </w:r>
          </w:p>
        </w:tc>
      </w:tr>
      <w:tr w:rsidR="00CC3179" w:rsidRPr="00D70CE5" w14:paraId="6990C318" w14:textId="77777777" w:rsidTr="00D70CE5">
        <w:tc>
          <w:tcPr>
            <w:tcW w:w="7597" w:type="dxa"/>
          </w:tcPr>
          <w:p w14:paraId="639FC13E" w14:textId="77777777" w:rsidR="00CC3179" w:rsidRPr="00D70CE5" w:rsidRDefault="00CC3179" w:rsidP="00A15943">
            <w:pPr>
              <w:spacing w:after="1" w:line="200" w:lineRule="atLeast"/>
              <w:jc w:val="both"/>
              <w:rPr>
                <w:szCs w:val="20"/>
              </w:rPr>
            </w:pPr>
          </w:p>
        </w:tc>
        <w:tc>
          <w:tcPr>
            <w:tcW w:w="7597" w:type="dxa"/>
          </w:tcPr>
          <w:p w14:paraId="5983474F" w14:textId="77777777" w:rsidR="00CC3179" w:rsidRDefault="00CC3179" w:rsidP="00A15943">
            <w:pPr>
              <w:spacing w:before="200" w:after="1" w:line="200" w:lineRule="atLeast"/>
              <w:ind w:firstLine="539"/>
              <w:jc w:val="both"/>
              <w:rPr>
                <w:rFonts w:cs="Arial"/>
                <w:szCs w:val="20"/>
              </w:rPr>
            </w:pPr>
            <w:r w:rsidRPr="0029531C">
              <w:rPr>
                <w:rFonts w:cs="Arial"/>
                <w:szCs w:val="20"/>
              </w:rPr>
              <w:t>--------------------------------</w:t>
            </w:r>
          </w:p>
          <w:p w14:paraId="1C538A87" w14:textId="77777777" w:rsidR="00CC3179" w:rsidRDefault="00CC3179" w:rsidP="00A15943">
            <w:pPr>
              <w:spacing w:before="200" w:after="1" w:line="200" w:lineRule="atLeast"/>
              <w:ind w:firstLine="539"/>
              <w:jc w:val="both"/>
              <w:rPr>
                <w:rFonts w:cs="Arial"/>
                <w:szCs w:val="20"/>
              </w:rPr>
            </w:pPr>
            <w:bookmarkStart w:id="13" w:name="П5"/>
            <w:bookmarkEnd w:id="13"/>
            <w:r w:rsidRPr="0029531C">
              <w:rPr>
                <w:rFonts w:cs="Arial"/>
                <w:szCs w:val="20"/>
              </w:rPr>
              <w:lastRenderedPageBreak/>
              <w:t>&lt;</w:t>
            </w:r>
            <w:r w:rsidRPr="00D70CE5">
              <w:rPr>
                <w:rFonts w:cs="Arial"/>
                <w:szCs w:val="20"/>
                <w:shd w:val="clear" w:color="auto" w:fill="C0C0C0"/>
              </w:rPr>
              <w:t>6</w:t>
            </w:r>
            <w:r w:rsidRPr="0029531C">
              <w:rPr>
                <w:rFonts w:cs="Arial"/>
                <w:szCs w:val="20"/>
              </w:rPr>
              <w:t>&gt; Статья 10 Федерального закона от 25 июля 2002 г. N 115-ФЗ "О правовом положении иностранных граждан в Российской Федерации" (далее - Федеральный закон N 115-ФЗ).</w:t>
            </w:r>
          </w:p>
          <w:p w14:paraId="02C563C2" w14:textId="4BF614F0" w:rsidR="00CC3179" w:rsidRPr="0029531C" w:rsidRDefault="00166D85" w:rsidP="00A15943">
            <w:pPr>
              <w:spacing w:after="1" w:line="200" w:lineRule="atLeast"/>
              <w:jc w:val="both"/>
              <w:rPr>
                <w:rFonts w:cs="Arial"/>
                <w:szCs w:val="20"/>
              </w:rPr>
            </w:pPr>
            <w:hyperlink w:anchor="П6" w:history="1">
              <w:r w:rsidR="00CC3179" w:rsidRPr="0029531C">
                <w:rPr>
                  <w:rStyle w:val="a3"/>
                  <w:rFonts w:cs="Arial"/>
                  <w:szCs w:val="20"/>
                </w:rPr>
                <w:t>См. схожий фрагмент в сравниваемом документе</w:t>
              </w:r>
            </w:hyperlink>
          </w:p>
        </w:tc>
      </w:tr>
      <w:tr w:rsidR="00CC3179" w:rsidRPr="00D70CE5" w14:paraId="65B89598" w14:textId="77777777" w:rsidTr="00D70CE5">
        <w:tc>
          <w:tcPr>
            <w:tcW w:w="7597" w:type="dxa"/>
          </w:tcPr>
          <w:p w14:paraId="4AC55CA3" w14:textId="77777777" w:rsidR="00CC3179" w:rsidRDefault="00CC3179" w:rsidP="00A15943">
            <w:pPr>
              <w:spacing w:before="200" w:after="1" w:line="200" w:lineRule="atLeast"/>
              <w:ind w:firstLine="539"/>
              <w:jc w:val="both"/>
              <w:rPr>
                <w:rFonts w:cs="Arial"/>
                <w:szCs w:val="20"/>
              </w:rPr>
            </w:pPr>
            <w:r w:rsidRPr="00160A1E">
              <w:rPr>
                <w:rFonts w:cs="Arial"/>
                <w:szCs w:val="20"/>
              </w:rPr>
              <w:lastRenderedPageBreak/>
              <w:t>вид на жительство;</w:t>
            </w:r>
          </w:p>
          <w:p w14:paraId="107FB2E8" w14:textId="77777777" w:rsidR="00CC3179" w:rsidRDefault="00CC3179" w:rsidP="00A15943">
            <w:pPr>
              <w:spacing w:before="200" w:after="1" w:line="200" w:lineRule="atLeast"/>
              <w:ind w:firstLine="539"/>
              <w:jc w:val="both"/>
              <w:rPr>
                <w:rFonts w:cs="Arial"/>
                <w:szCs w:val="20"/>
              </w:rPr>
            </w:pPr>
            <w:r w:rsidRPr="00160A1E">
              <w:rPr>
                <w:rFonts w:cs="Arial"/>
                <w:szCs w:val="20"/>
              </w:rPr>
              <w:t>СНИЛС (при наличии);</w:t>
            </w:r>
          </w:p>
          <w:p w14:paraId="52E44863" w14:textId="44F031DA" w:rsidR="00CC3179" w:rsidRPr="00D70CE5" w:rsidRDefault="00CC3179" w:rsidP="00A15943">
            <w:pPr>
              <w:spacing w:before="200" w:after="1" w:line="200" w:lineRule="atLeast"/>
              <w:ind w:firstLine="539"/>
              <w:jc w:val="both"/>
              <w:rPr>
                <w:szCs w:val="20"/>
              </w:rPr>
            </w:pPr>
            <w:r w:rsidRPr="00160A1E">
              <w:rPr>
                <w:rFonts w:cs="Arial"/>
                <w:strike/>
                <w:color w:val="FF0000"/>
                <w:szCs w:val="20"/>
              </w:rPr>
              <w:t>5</w:t>
            </w:r>
            <w:r w:rsidRPr="00D70CE5">
              <w:rPr>
                <w:rFonts w:cs="Arial"/>
                <w:szCs w:val="20"/>
              </w:rPr>
              <w:t xml:space="preserve">) для лиц </w:t>
            </w:r>
            <w:r w:rsidRPr="00160A1E">
              <w:rPr>
                <w:rFonts w:cs="Arial"/>
                <w:szCs w:val="20"/>
              </w:rPr>
              <w:t>без гражданства, постоянно проживающих в Российской Федерации:</w:t>
            </w:r>
          </w:p>
        </w:tc>
        <w:tc>
          <w:tcPr>
            <w:tcW w:w="7597" w:type="dxa"/>
          </w:tcPr>
          <w:p w14:paraId="616E6863" w14:textId="77777777" w:rsidR="00CC3179" w:rsidRDefault="00CC3179" w:rsidP="00A15943">
            <w:pPr>
              <w:spacing w:after="1" w:line="200" w:lineRule="atLeast"/>
              <w:ind w:firstLine="539"/>
              <w:jc w:val="both"/>
              <w:rPr>
                <w:rFonts w:cs="Arial"/>
                <w:szCs w:val="20"/>
              </w:rPr>
            </w:pPr>
          </w:p>
          <w:p w14:paraId="26C40A88" w14:textId="1345377D" w:rsidR="00CC3179" w:rsidRDefault="00CC3179" w:rsidP="00A15943">
            <w:pPr>
              <w:spacing w:after="1" w:line="200" w:lineRule="atLeast"/>
              <w:ind w:firstLine="539"/>
              <w:jc w:val="both"/>
              <w:rPr>
                <w:rFonts w:cs="Arial"/>
                <w:szCs w:val="20"/>
              </w:rPr>
            </w:pPr>
            <w:r w:rsidRPr="00160A1E">
              <w:rPr>
                <w:rFonts w:cs="Arial"/>
                <w:szCs w:val="20"/>
              </w:rPr>
              <w:t>вид на жительство;</w:t>
            </w:r>
          </w:p>
          <w:p w14:paraId="49D4D680" w14:textId="77777777" w:rsidR="00CC3179" w:rsidRDefault="00CC3179" w:rsidP="00A15943">
            <w:pPr>
              <w:spacing w:before="200" w:after="1" w:line="200" w:lineRule="atLeast"/>
              <w:ind w:firstLine="539"/>
              <w:jc w:val="both"/>
              <w:rPr>
                <w:rFonts w:cs="Arial"/>
                <w:szCs w:val="20"/>
                <w:shd w:val="clear" w:color="auto" w:fill="C0C0C0"/>
              </w:rPr>
            </w:pPr>
            <w:r w:rsidRPr="00CC3179">
              <w:rPr>
                <w:rFonts w:cs="Arial"/>
                <w:szCs w:val="20"/>
              </w:rPr>
              <w:t>СНИЛС (при наличии);</w:t>
            </w:r>
          </w:p>
          <w:p w14:paraId="1AB9D1F6" w14:textId="4DB54BBD" w:rsidR="00CC3179" w:rsidRPr="00CC3179" w:rsidRDefault="00CC3179" w:rsidP="00A15943">
            <w:pPr>
              <w:spacing w:before="200" w:after="1" w:line="200" w:lineRule="atLeast"/>
              <w:ind w:firstLine="539"/>
              <w:jc w:val="both"/>
              <w:rPr>
                <w:szCs w:val="20"/>
              </w:rPr>
            </w:pPr>
            <w:r w:rsidRPr="00D70CE5">
              <w:rPr>
                <w:rFonts w:cs="Arial"/>
                <w:szCs w:val="20"/>
                <w:shd w:val="clear" w:color="auto" w:fill="C0C0C0"/>
              </w:rPr>
              <w:t>4</w:t>
            </w:r>
            <w:r w:rsidRPr="00D70CE5">
              <w:rPr>
                <w:rFonts w:cs="Arial"/>
                <w:szCs w:val="20"/>
              </w:rPr>
              <w:t xml:space="preserve">) для лиц </w:t>
            </w:r>
            <w:r w:rsidRPr="00160A1E">
              <w:rPr>
                <w:rFonts w:cs="Arial"/>
                <w:szCs w:val="20"/>
              </w:rPr>
              <w:t>без гражданства, постоянно проживающих в Российской Федерации:</w:t>
            </w:r>
          </w:p>
        </w:tc>
      </w:tr>
      <w:tr w:rsidR="00CC3179" w:rsidRPr="00D70CE5" w14:paraId="39BC9C1D" w14:textId="77777777" w:rsidTr="00D70CE5">
        <w:tc>
          <w:tcPr>
            <w:tcW w:w="7597" w:type="dxa"/>
          </w:tcPr>
          <w:p w14:paraId="42C4207E" w14:textId="77777777" w:rsidR="00CC3179" w:rsidRPr="00160A1E" w:rsidRDefault="00CC3179" w:rsidP="00A15943">
            <w:pPr>
              <w:spacing w:before="200" w:after="1" w:line="200" w:lineRule="atLeast"/>
              <w:ind w:firstLine="539"/>
              <w:jc w:val="both"/>
              <w:rPr>
                <w:rFonts w:cs="Arial"/>
                <w:szCs w:val="20"/>
              </w:rPr>
            </w:pPr>
            <w:r w:rsidRPr="00160A1E">
              <w:rPr>
                <w:rFonts w:cs="Arial"/>
                <w:szCs w:val="20"/>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w:t>
            </w:r>
            <w:r w:rsidRPr="00160A1E">
              <w:rPr>
                <w:rFonts w:cs="Arial"/>
                <w:strike/>
                <w:color w:val="FF0000"/>
                <w:szCs w:val="20"/>
              </w:rPr>
              <w:t>&lt;</w:t>
            </w:r>
            <w:r w:rsidRPr="00D70CE5">
              <w:rPr>
                <w:rFonts w:cs="Arial"/>
                <w:strike/>
                <w:color w:val="FF0000"/>
                <w:szCs w:val="20"/>
              </w:rPr>
              <w:t>5.5</w:t>
            </w:r>
            <w:r w:rsidRPr="00160A1E">
              <w:rPr>
                <w:rFonts w:cs="Arial"/>
                <w:strike/>
                <w:color w:val="FF0000"/>
                <w:szCs w:val="20"/>
              </w:rPr>
              <w:t>&gt;;</w:t>
            </w:r>
          </w:p>
          <w:p w14:paraId="50B3CB25" w14:textId="791F6846" w:rsidR="00CC3179" w:rsidRPr="00160A1E" w:rsidRDefault="00CC3179" w:rsidP="00A15943">
            <w:pPr>
              <w:spacing w:before="200" w:after="1" w:line="200" w:lineRule="atLeast"/>
              <w:ind w:firstLine="539"/>
              <w:jc w:val="both"/>
              <w:rPr>
                <w:rFonts w:cs="Arial"/>
                <w:szCs w:val="20"/>
              </w:rPr>
            </w:pPr>
            <w:r w:rsidRPr="00160A1E">
              <w:rPr>
                <w:rFonts w:cs="Arial"/>
                <w:szCs w:val="20"/>
              </w:rPr>
              <w:t>вид на жительство;</w:t>
            </w:r>
          </w:p>
        </w:tc>
        <w:tc>
          <w:tcPr>
            <w:tcW w:w="7597" w:type="dxa"/>
          </w:tcPr>
          <w:p w14:paraId="1C851D2A" w14:textId="1E40978D" w:rsidR="00CC3179" w:rsidRPr="00160A1E" w:rsidRDefault="00CC3179" w:rsidP="00A15943">
            <w:pPr>
              <w:spacing w:before="200" w:after="1" w:line="200" w:lineRule="atLeast"/>
              <w:ind w:firstLine="539"/>
              <w:jc w:val="both"/>
              <w:rPr>
                <w:rFonts w:cs="Arial"/>
                <w:szCs w:val="20"/>
              </w:rPr>
            </w:pPr>
            <w:r w:rsidRPr="00160A1E">
              <w:rPr>
                <w:rFonts w:cs="Arial"/>
                <w:szCs w:val="20"/>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w:t>
            </w:r>
            <w:r w:rsidRPr="00D70CE5">
              <w:rPr>
                <w:rFonts w:cs="Arial"/>
                <w:szCs w:val="20"/>
                <w:shd w:val="clear" w:color="auto" w:fill="C0C0C0"/>
              </w:rPr>
              <w:t>и/или</w:t>
            </w:r>
            <w:r w:rsidRPr="00160A1E">
              <w:rPr>
                <w:rFonts w:cs="Arial"/>
                <w:szCs w:val="20"/>
              </w:rPr>
              <w:t xml:space="preserve"> вид на жительство </w:t>
            </w:r>
            <w:r w:rsidRPr="00D70CE5">
              <w:rPr>
                <w:rFonts w:cs="Arial"/>
                <w:szCs w:val="20"/>
                <w:shd w:val="clear" w:color="auto" w:fill="C0C0C0"/>
              </w:rPr>
              <w:t>&lt;6&gt;</w:t>
            </w:r>
            <w:r w:rsidRPr="00D70CE5">
              <w:rPr>
                <w:rFonts w:cs="Arial"/>
                <w:szCs w:val="20"/>
              </w:rPr>
              <w:t>;</w:t>
            </w:r>
          </w:p>
        </w:tc>
      </w:tr>
      <w:tr w:rsidR="00D70CE5" w:rsidRPr="00D70CE5" w14:paraId="54810BFF" w14:textId="77777777" w:rsidTr="00D70CE5">
        <w:tc>
          <w:tcPr>
            <w:tcW w:w="7597" w:type="dxa"/>
          </w:tcPr>
          <w:p w14:paraId="1FD0C392" w14:textId="3B51DA00" w:rsidR="00160A1E" w:rsidRPr="00160A1E" w:rsidRDefault="00160A1E" w:rsidP="00A15943">
            <w:pPr>
              <w:spacing w:before="200" w:after="1" w:line="200" w:lineRule="atLeast"/>
              <w:ind w:firstLine="539"/>
              <w:jc w:val="both"/>
              <w:rPr>
                <w:rFonts w:cs="Arial"/>
                <w:szCs w:val="20"/>
              </w:rPr>
            </w:pPr>
            <w:r w:rsidRPr="00160A1E">
              <w:rPr>
                <w:rFonts w:cs="Arial"/>
                <w:szCs w:val="20"/>
              </w:rPr>
              <w:t>СНИЛС (при наличии);</w:t>
            </w:r>
          </w:p>
        </w:tc>
        <w:tc>
          <w:tcPr>
            <w:tcW w:w="7597" w:type="dxa"/>
          </w:tcPr>
          <w:p w14:paraId="5B2FD166" w14:textId="3529F291" w:rsidR="00D70CE5" w:rsidRPr="00160A1E" w:rsidRDefault="00160A1E" w:rsidP="00A15943">
            <w:pPr>
              <w:spacing w:before="200" w:after="1" w:line="200" w:lineRule="atLeast"/>
              <w:ind w:firstLine="539"/>
              <w:jc w:val="both"/>
              <w:rPr>
                <w:rFonts w:cs="Arial"/>
                <w:szCs w:val="20"/>
              </w:rPr>
            </w:pPr>
            <w:r w:rsidRPr="00160A1E">
              <w:rPr>
                <w:rFonts w:cs="Arial"/>
                <w:szCs w:val="20"/>
              </w:rPr>
              <w:t>СНИЛС (при наличии);</w:t>
            </w:r>
          </w:p>
        </w:tc>
      </w:tr>
      <w:tr w:rsidR="00D70CE5" w:rsidRPr="00D70CE5" w14:paraId="0FC390DE" w14:textId="77777777" w:rsidTr="00D70CE5">
        <w:tc>
          <w:tcPr>
            <w:tcW w:w="7597" w:type="dxa"/>
          </w:tcPr>
          <w:p w14:paraId="198E8C57" w14:textId="1ED90828" w:rsidR="00D70CE5" w:rsidRPr="00D70CE5" w:rsidRDefault="00D70CE5" w:rsidP="00A15943">
            <w:pPr>
              <w:spacing w:after="1" w:line="200" w:lineRule="atLeast"/>
              <w:jc w:val="both"/>
              <w:rPr>
                <w:szCs w:val="20"/>
              </w:rPr>
            </w:pPr>
          </w:p>
        </w:tc>
        <w:tc>
          <w:tcPr>
            <w:tcW w:w="7597" w:type="dxa"/>
          </w:tcPr>
          <w:p w14:paraId="7B8F5A80" w14:textId="77777777" w:rsidR="00160A1E" w:rsidRPr="00D70CE5" w:rsidRDefault="00160A1E" w:rsidP="00A15943">
            <w:pPr>
              <w:spacing w:before="200" w:after="1" w:line="200" w:lineRule="atLeast"/>
              <w:ind w:firstLine="539"/>
              <w:jc w:val="both"/>
              <w:rPr>
                <w:szCs w:val="20"/>
              </w:rPr>
            </w:pPr>
            <w:bookmarkStart w:id="14" w:name="П4"/>
            <w:bookmarkEnd w:id="14"/>
            <w:r w:rsidRPr="00160A1E">
              <w:rPr>
                <w:rFonts w:cs="Arial"/>
                <w:szCs w:val="20"/>
                <w:shd w:val="clear" w:color="auto" w:fill="C0C0C0"/>
              </w:rPr>
              <w:t>5</w:t>
            </w:r>
            <w:r w:rsidRPr="00D70CE5">
              <w:rPr>
                <w:rFonts w:cs="Arial"/>
                <w:szCs w:val="20"/>
              </w:rPr>
              <w:t>) для лиц</w:t>
            </w:r>
            <w:r w:rsidRPr="00160A1E">
              <w:rPr>
                <w:rFonts w:cs="Arial"/>
                <w:szCs w:val="20"/>
              </w:rPr>
              <w:t>, имеющих право на медицинскую помощь в соответствии с Федеральным законом от 19 февраля 1993 г. N 4528-1 "О беженцах" (далее - Федеральный закон "О беженцах")</w:t>
            </w:r>
            <w:r w:rsidRPr="00D70CE5">
              <w:rPr>
                <w:rFonts w:cs="Arial"/>
                <w:szCs w:val="20"/>
                <w:shd w:val="clear" w:color="auto" w:fill="C0C0C0"/>
              </w:rPr>
              <w:t>:</w:t>
            </w:r>
          </w:p>
          <w:p w14:paraId="0289689D" w14:textId="1F5F18DA" w:rsidR="0029531C" w:rsidRDefault="00166D85" w:rsidP="00A15943">
            <w:pPr>
              <w:spacing w:after="1" w:line="200" w:lineRule="atLeast"/>
              <w:jc w:val="both"/>
              <w:rPr>
                <w:rFonts w:cs="Arial"/>
                <w:szCs w:val="20"/>
              </w:rPr>
            </w:pPr>
            <w:hyperlink w:anchor="П3" w:history="1">
              <w:r w:rsidR="0029531C" w:rsidRPr="0029531C">
                <w:rPr>
                  <w:rStyle w:val="a3"/>
                  <w:rFonts w:cs="Arial"/>
                  <w:szCs w:val="20"/>
                </w:rPr>
                <w:t>См. схожий фрагмент в сравниваемом документе</w:t>
              </w:r>
            </w:hyperlink>
          </w:p>
          <w:p w14:paraId="035FDD90" w14:textId="50D7D168" w:rsidR="002E6F43" w:rsidRPr="00D70CE5" w:rsidRDefault="00160A1E" w:rsidP="00A15943">
            <w:pPr>
              <w:spacing w:before="200" w:after="1" w:line="200" w:lineRule="atLeast"/>
              <w:ind w:firstLine="539"/>
              <w:jc w:val="both"/>
              <w:rPr>
                <w:szCs w:val="20"/>
              </w:rPr>
            </w:pPr>
            <w:r w:rsidRPr="0029531C">
              <w:rPr>
                <w:rFonts w:cs="Arial"/>
                <w:szCs w:val="20"/>
              </w:rPr>
              <w:t>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w:t>
            </w:r>
            <w:r w:rsidRPr="00D70CE5">
              <w:rPr>
                <w:rFonts w:cs="Arial"/>
                <w:szCs w:val="20"/>
              </w:rPr>
              <w:t xml:space="preserve"> Федерации;</w:t>
            </w:r>
          </w:p>
        </w:tc>
      </w:tr>
      <w:tr w:rsidR="00D70CE5" w:rsidRPr="00D70CE5" w14:paraId="79DFC558" w14:textId="77777777" w:rsidTr="00D70CE5">
        <w:tc>
          <w:tcPr>
            <w:tcW w:w="7597" w:type="dxa"/>
          </w:tcPr>
          <w:p w14:paraId="4301EC94" w14:textId="77777777" w:rsidR="00D70CE5" w:rsidRDefault="00160A1E" w:rsidP="00A15943">
            <w:pPr>
              <w:spacing w:before="200" w:after="1" w:line="200" w:lineRule="atLeast"/>
              <w:ind w:firstLine="539"/>
              <w:jc w:val="both"/>
              <w:rPr>
                <w:szCs w:val="20"/>
              </w:rPr>
            </w:pPr>
            <w:r w:rsidRPr="00160A1E">
              <w:rPr>
                <w:szCs w:val="20"/>
              </w:rPr>
              <w:t>6) для иностранных граждан, временно проживающих в Российской Федерации:</w:t>
            </w:r>
          </w:p>
          <w:p w14:paraId="0C05611B" w14:textId="02D24235" w:rsidR="00160A1E" w:rsidRPr="00D70CE5" w:rsidRDefault="00160A1E" w:rsidP="00A15943">
            <w:pPr>
              <w:spacing w:before="200" w:after="1" w:line="200" w:lineRule="atLeast"/>
              <w:ind w:firstLine="539"/>
              <w:jc w:val="both"/>
              <w:rPr>
                <w:szCs w:val="20"/>
              </w:rPr>
            </w:pPr>
            <w:r w:rsidRPr="00D70CE5">
              <w:rPr>
                <w:rFonts w:cs="Arial"/>
                <w:szCs w:val="20"/>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w:t>
            </w:r>
            <w:r w:rsidRPr="00D70CE5">
              <w:rPr>
                <w:rFonts w:cs="Arial"/>
                <w:szCs w:val="20"/>
              </w:rPr>
              <w:lastRenderedPageBreak/>
              <w:t>личность иностранного гражданина, с отметкой о разрешении на временное проживание в Российской Федерации &lt;</w:t>
            </w:r>
            <w:r w:rsidRPr="00D70CE5">
              <w:rPr>
                <w:rFonts w:cs="Arial"/>
                <w:strike/>
                <w:color w:val="FF0000"/>
                <w:szCs w:val="20"/>
              </w:rPr>
              <w:t>5.5</w:t>
            </w:r>
            <w:r w:rsidRPr="00D70CE5">
              <w:rPr>
                <w:rFonts w:cs="Arial"/>
                <w:szCs w:val="20"/>
              </w:rPr>
              <w:t>&gt;;</w:t>
            </w:r>
          </w:p>
        </w:tc>
        <w:tc>
          <w:tcPr>
            <w:tcW w:w="7597" w:type="dxa"/>
          </w:tcPr>
          <w:p w14:paraId="468618E5" w14:textId="77777777" w:rsidR="00D70CE5" w:rsidRDefault="00160A1E" w:rsidP="00A15943">
            <w:pPr>
              <w:spacing w:before="200" w:after="1" w:line="200" w:lineRule="atLeast"/>
              <w:ind w:firstLine="539"/>
              <w:jc w:val="both"/>
              <w:rPr>
                <w:szCs w:val="20"/>
              </w:rPr>
            </w:pPr>
            <w:r w:rsidRPr="00160A1E">
              <w:rPr>
                <w:szCs w:val="20"/>
              </w:rPr>
              <w:lastRenderedPageBreak/>
              <w:t>6) для иностранных граждан, временно проживающих в Российской Федерации:</w:t>
            </w:r>
          </w:p>
          <w:p w14:paraId="6D373456" w14:textId="24DEA4BE" w:rsidR="00160A1E" w:rsidRPr="00D70CE5" w:rsidRDefault="00160A1E" w:rsidP="00A15943">
            <w:pPr>
              <w:spacing w:before="200" w:after="1" w:line="200" w:lineRule="atLeast"/>
              <w:ind w:firstLine="539"/>
              <w:jc w:val="both"/>
              <w:rPr>
                <w:szCs w:val="20"/>
              </w:rPr>
            </w:pPr>
            <w:r w:rsidRPr="00D70CE5">
              <w:rPr>
                <w:rFonts w:cs="Arial"/>
                <w:szCs w:val="20"/>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w:t>
            </w:r>
            <w:r w:rsidRPr="00D70CE5">
              <w:rPr>
                <w:rFonts w:cs="Arial"/>
                <w:szCs w:val="20"/>
              </w:rPr>
              <w:lastRenderedPageBreak/>
              <w:t>личность иностранного гражданина, с отметкой о разрешении на временное проживание в Российской Федерации &lt;</w:t>
            </w:r>
            <w:r w:rsidRPr="00D70CE5">
              <w:rPr>
                <w:rFonts w:cs="Arial"/>
                <w:szCs w:val="20"/>
                <w:shd w:val="clear" w:color="auto" w:fill="C0C0C0"/>
              </w:rPr>
              <w:t>7</w:t>
            </w:r>
            <w:r w:rsidRPr="00D70CE5">
              <w:rPr>
                <w:rFonts w:cs="Arial"/>
                <w:szCs w:val="20"/>
              </w:rPr>
              <w:t>&gt;;</w:t>
            </w:r>
          </w:p>
        </w:tc>
      </w:tr>
      <w:tr w:rsidR="00D70CE5" w:rsidRPr="00D70CE5" w14:paraId="5843B4E9" w14:textId="77777777" w:rsidTr="00D70CE5">
        <w:tc>
          <w:tcPr>
            <w:tcW w:w="7597" w:type="dxa"/>
          </w:tcPr>
          <w:p w14:paraId="18A2B5C9" w14:textId="159426ED" w:rsidR="00D70CE5" w:rsidRPr="00D70CE5" w:rsidRDefault="00D70CE5" w:rsidP="00A15943">
            <w:pPr>
              <w:spacing w:after="1" w:line="200" w:lineRule="atLeast"/>
              <w:jc w:val="both"/>
              <w:rPr>
                <w:szCs w:val="20"/>
              </w:rPr>
            </w:pPr>
          </w:p>
        </w:tc>
        <w:tc>
          <w:tcPr>
            <w:tcW w:w="7597" w:type="dxa"/>
          </w:tcPr>
          <w:p w14:paraId="5E8CB4F9" w14:textId="77777777" w:rsidR="0029531C" w:rsidRPr="0029531C" w:rsidRDefault="0029531C" w:rsidP="00A15943">
            <w:pPr>
              <w:spacing w:before="200" w:after="1" w:line="200" w:lineRule="atLeast"/>
              <w:ind w:firstLine="539"/>
              <w:jc w:val="both"/>
              <w:rPr>
                <w:rFonts w:cs="Arial"/>
                <w:szCs w:val="20"/>
                <w:shd w:val="clear" w:color="auto" w:fill="C0C0C0"/>
              </w:rPr>
            </w:pPr>
            <w:r w:rsidRPr="0029531C">
              <w:rPr>
                <w:rFonts w:cs="Arial"/>
                <w:szCs w:val="20"/>
                <w:shd w:val="clear" w:color="auto" w:fill="C0C0C0"/>
              </w:rPr>
              <w:t>--------------------------------</w:t>
            </w:r>
          </w:p>
          <w:p w14:paraId="35249A64" w14:textId="57079317" w:rsidR="00D70CE5" w:rsidRPr="00D70CE5" w:rsidRDefault="0029531C" w:rsidP="00A15943">
            <w:pPr>
              <w:spacing w:before="200" w:after="1" w:line="200" w:lineRule="atLeast"/>
              <w:ind w:firstLine="539"/>
              <w:jc w:val="both"/>
              <w:rPr>
                <w:szCs w:val="20"/>
              </w:rPr>
            </w:pPr>
            <w:r w:rsidRPr="0029531C">
              <w:rPr>
                <w:rFonts w:cs="Arial"/>
                <w:szCs w:val="20"/>
                <w:shd w:val="clear" w:color="auto" w:fill="C0C0C0"/>
              </w:rPr>
              <w:t>&lt;</w:t>
            </w:r>
            <w:r w:rsidRPr="00D70CE5">
              <w:rPr>
                <w:rFonts w:cs="Arial"/>
                <w:szCs w:val="20"/>
                <w:shd w:val="clear" w:color="auto" w:fill="C0C0C0"/>
              </w:rPr>
              <w:t>7</w:t>
            </w:r>
            <w:r w:rsidRPr="0029531C">
              <w:rPr>
                <w:rFonts w:cs="Arial"/>
                <w:szCs w:val="20"/>
                <w:shd w:val="clear" w:color="auto" w:fill="C0C0C0"/>
              </w:rPr>
              <w:t>&gt; Статья 10 Федерального закона N 115-ФЗ.</w:t>
            </w:r>
          </w:p>
        </w:tc>
      </w:tr>
      <w:tr w:rsidR="00D70CE5" w:rsidRPr="00D70CE5" w14:paraId="33B63855" w14:textId="77777777" w:rsidTr="00D70CE5">
        <w:tc>
          <w:tcPr>
            <w:tcW w:w="7597" w:type="dxa"/>
          </w:tcPr>
          <w:p w14:paraId="11D9B7B5" w14:textId="77777777" w:rsidR="0029531C" w:rsidRPr="0029531C" w:rsidRDefault="0029531C" w:rsidP="00A15943">
            <w:pPr>
              <w:spacing w:before="200" w:after="1" w:line="200" w:lineRule="atLeast"/>
              <w:ind w:firstLine="539"/>
              <w:jc w:val="both"/>
              <w:rPr>
                <w:szCs w:val="20"/>
              </w:rPr>
            </w:pPr>
            <w:r w:rsidRPr="0029531C">
              <w:rPr>
                <w:rFonts w:cs="Arial"/>
                <w:szCs w:val="20"/>
              </w:rPr>
              <w:t>СНИЛС (при наличии);</w:t>
            </w:r>
          </w:p>
          <w:p w14:paraId="68694875" w14:textId="77777777" w:rsidR="0029531C" w:rsidRPr="0029531C" w:rsidRDefault="0029531C" w:rsidP="00A15943">
            <w:pPr>
              <w:spacing w:before="200" w:after="1" w:line="200" w:lineRule="atLeast"/>
              <w:ind w:firstLine="539"/>
              <w:jc w:val="both"/>
              <w:rPr>
                <w:szCs w:val="20"/>
              </w:rPr>
            </w:pPr>
            <w:r w:rsidRPr="0029531C">
              <w:rPr>
                <w:rFonts w:cs="Arial"/>
                <w:szCs w:val="20"/>
              </w:rPr>
              <w:t>7) для лиц без гражданства, временно проживающих в Российской Федерации:</w:t>
            </w:r>
          </w:p>
          <w:p w14:paraId="38802C88" w14:textId="2A0DA911" w:rsidR="00D70CE5" w:rsidRPr="00D70CE5" w:rsidRDefault="0029531C" w:rsidP="00A15943">
            <w:pPr>
              <w:spacing w:before="200" w:after="1" w:line="200" w:lineRule="atLeast"/>
              <w:ind w:firstLine="539"/>
              <w:jc w:val="both"/>
              <w:rPr>
                <w:szCs w:val="20"/>
              </w:rPr>
            </w:pPr>
            <w:r w:rsidRPr="0029531C">
              <w:rPr>
                <w:rFonts w:cs="Arial"/>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&lt;</w:t>
            </w:r>
            <w:r w:rsidRPr="00D70CE5">
              <w:rPr>
                <w:rFonts w:cs="Arial"/>
                <w:strike/>
                <w:color w:val="FF0000"/>
                <w:szCs w:val="20"/>
              </w:rPr>
              <w:t>5.5</w:t>
            </w:r>
            <w:r w:rsidRPr="0029531C">
              <w:rPr>
                <w:rFonts w:cs="Arial"/>
                <w:szCs w:val="20"/>
              </w:rPr>
              <w:t>&gt;;</w:t>
            </w:r>
          </w:p>
        </w:tc>
        <w:tc>
          <w:tcPr>
            <w:tcW w:w="7597" w:type="dxa"/>
          </w:tcPr>
          <w:p w14:paraId="137E76BA" w14:textId="77777777" w:rsidR="00CC3179" w:rsidRDefault="00CC3179" w:rsidP="00A15943">
            <w:pPr>
              <w:spacing w:after="1" w:line="200" w:lineRule="atLeast"/>
              <w:ind w:firstLine="539"/>
              <w:jc w:val="both"/>
              <w:rPr>
                <w:rFonts w:cs="Arial"/>
                <w:szCs w:val="20"/>
              </w:rPr>
            </w:pPr>
          </w:p>
          <w:p w14:paraId="1114D01E" w14:textId="2FE58726" w:rsidR="0029531C" w:rsidRDefault="0029531C" w:rsidP="00A15943">
            <w:pPr>
              <w:spacing w:after="1" w:line="200" w:lineRule="atLeast"/>
              <w:ind w:firstLine="539"/>
              <w:jc w:val="both"/>
              <w:rPr>
                <w:rFonts w:cs="Arial"/>
                <w:szCs w:val="20"/>
                <w:shd w:val="clear" w:color="auto" w:fill="C0C0C0"/>
              </w:rPr>
            </w:pPr>
            <w:r w:rsidRPr="0029531C">
              <w:rPr>
                <w:rFonts w:cs="Arial"/>
                <w:szCs w:val="20"/>
              </w:rPr>
              <w:t>СНИЛС (при наличии);</w:t>
            </w:r>
          </w:p>
          <w:p w14:paraId="6680CA2A" w14:textId="77777777" w:rsidR="0029531C" w:rsidRPr="0029531C" w:rsidRDefault="0029531C" w:rsidP="00A15943">
            <w:pPr>
              <w:spacing w:before="200" w:after="1" w:line="200" w:lineRule="atLeast"/>
              <w:ind w:firstLine="539"/>
              <w:jc w:val="both"/>
              <w:rPr>
                <w:rFonts w:cs="Arial"/>
                <w:szCs w:val="20"/>
              </w:rPr>
            </w:pPr>
            <w:r w:rsidRPr="0029531C">
              <w:rPr>
                <w:rFonts w:cs="Arial"/>
                <w:szCs w:val="20"/>
              </w:rPr>
              <w:t>7) для лиц без гражданства, временно проживающих в Российской Федерации:</w:t>
            </w:r>
          </w:p>
          <w:p w14:paraId="283927BD" w14:textId="54F5ABF0" w:rsidR="00D70CE5" w:rsidRPr="00D70CE5" w:rsidRDefault="0029531C" w:rsidP="00A15943">
            <w:pPr>
              <w:spacing w:before="200" w:after="1" w:line="200" w:lineRule="atLeast"/>
              <w:ind w:firstLine="539"/>
              <w:jc w:val="both"/>
              <w:rPr>
                <w:szCs w:val="20"/>
              </w:rPr>
            </w:pPr>
            <w:r w:rsidRPr="0029531C">
              <w:rPr>
                <w:rFonts w:cs="Arial"/>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&lt;</w:t>
            </w:r>
            <w:r w:rsidRPr="00D70CE5">
              <w:rPr>
                <w:rFonts w:cs="Arial"/>
                <w:szCs w:val="20"/>
                <w:shd w:val="clear" w:color="auto" w:fill="C0C0C0"/>
              </w:rPr>
              <w:t>7</w:t>
            </w:r>
            <w:r w:rsidRPr="0029531C">
              <w:rPr>
                <w:rFonts w:cs="Arial"/>
                <w:szCs w:val="20"/>
              </w:rPr>
              <w:t>&gt;;</w:t>
            </w:r>
          </w:p>
        </w:tc>
      </w:tr>
      <w:tr w:rsidR="00D70CE5" w:rsidRPr="00D70CE5" w14:paraId="331AB8B5" w14:textId="77777777" w:rsidTr="00D70CE5">
        <w:tc>
          <w:tcPr>
            <w:tcW w:w="7597" w:type="dxa"/>
          </w:tcPr>
          <w:p w14:paraId="4B01FD52" w14:textId="77777777" w:rsidR="0029531C" w:rsidRDefault="0029531C" w:rsidP="00A15943">
            <w:pPr>
              <w:spacing w:before="200" w:after="1" w:line="200" w:lineRule="atLeast"/>
              <w:ind w:firstLine="539"/>
              <w:jc w:val="both"/>
              <w:rPr>
                <w:rFonts w:cs="Arial"/>
                <w:szCs w:val="20"/>
              </w:rPr>
            </w:pPr>
            <w:r w:rsidRPr="00160A1E">
              <w:rPr>
                <w:rFonts w:cs="Arial"/>
                <w:szCs w:val="20"/>
              </w:rPr>
              <w:t>--------------------------------</w:t>
            </w:r>
          </w:p>
          <w:p w14:paraId="12037A13" w14:textId="77777777" w:rsidR="00D70CE5" w:rsidRDefault="0029531C" w:rsidP="00A15943">
            <w:pPr>
              <w:spacing w:before="200" w:after="1" w:line="200" w:lineRule="atLeast"/>
              <w:ind w:firstLine="539"/>
              <w:jc w:val="both"/>
              <w:rPr>
                <w:rFonts w:cs="Arial"/>
                <w:szCs w:val="20"/>
              </w:rPr>
            </w:pPr>
            <w:bookmarkStart w:id="15" w:name="П6"/>
            <w:bookmarkEnd w:id="15"/>
            <w:r w:rsidRPr="00D70CE5">
              <w:rPr>
                <w:rFonts w:cs="Arial"/>
                <w:szCs w:val="20"/>
              </w:rPr>
              <w:t>&lt;</w:t>
            </w:r>
            <w:r w:rsidRPr="00D70CE5">
              <w:rPr>
                <w:rFonts w:cs="Arial"/>
                <w:strike/>
                <w:color w:val="FF0000"/>
                <w:szCs w:val="20"/>
              </w:rPr>
              <w:t>5.5</w:t>
            </w:r>
            <w:r w:rsidRPr="00D70CE5">
              <w:rPr>
                <w:rFonts w:cs="Arial"/>
                <w:szCs w:val="20"/>
              </w:rPr>
              <w:t xml:space="preserve">&gt; Статья 10 Федерального закона </w:t>
            </w:r>
            <w:r w:rsidRPr="0029531C">
              <w:rPr>
                <w:rFonts w:cs="Arial"/>
                <w:szCs w:val="20"/>
              </w:rPr>
              <w:t xml:space="preserve">от 25 июля 2002 г. N 115-ФЗ "О правовом положении иностранных граждан в Российской Федерации" </w:t>
            </w:r>
            <w:r w:rsidRPr="00D70CE5">
              <w:rPr>
                <w:rFonts w:cs="Arial"/>
                <w:strike/>
                <w:color w:val="FF0000"/>
                <w:szCs w:val="20"/>
              </w:rPr>
              <w:t>(Собрание законодательства Российской Федерации, 2002, N 30, ст. 3032; 2021, N 9, ст. 1469)</w:t>
            </w:r>
            <w:r w:rsidRPr="0029531C">
              <w:rPr>
                <w:rFonts w:cs="Arial"/>
                <w:szCs w:val="20"/>
              </w:rPr>
              <w:t xml:space="preserve"> (далее - Федеральный закон N 115-ФЗ).</w:t>
            </w:r>
          </w:p>
          <w:p w14:paraId="2A0DB244" w14:textId="0B514C83" w:rsidR="0029531C" w:rsidRPr="0029531C" w:rsidRDefault="00166D85" w:rsidP="00A15943">
            <w:pPr>
              <w:spacing w:after="1" w:line="200" w:lineRule="atLeast"/>
              <w:jc w:val="both"/>
              <w:rPr>
                <w:rFonts w:cs="Arial"/>
                <w:szCs w:val="20"/>
              </w:rPr>
            </w:pPr>
            <w:hyperlink w:anchor="П5" w:history="1">
              <w:r w:rsidR="0029531C" w:rsidRPr="0029531C">
                <w:rPr>
                  <w:rStyle w:val="a3"/>
                  <w:rFonts w:cs="Arial"/>
                  <w:szCs w:val="20"/>
                </w:rPr>
                <w:t>См. схожий фрагмент в сравниваемом документе</w:t>
              </w:r>
            </w:hyperlink>
          </w:p>
        </w:tc>
        <w:tc>
          <w:tcPr>
            <w:tcW w:w="7597" w:type="dxa"/>
          </w:tcPr>
          <w:p w14:paraId="4A83888F" w14:textId="1896840F" w:rsidR="00D70CE5" w:rsidRPr="00D70CE5" w:rsidRDefault="00D70CE5" w:rsidP="00A15943">
            <w:pPr>
              <w:spacing w:after="1" w:line="200" w:lineRule="atLeast"/>
              <w:jc w:val="both"/>
              <w:rPr>
                <w:szCs w:val="20"/>
              </w:rPr>
            </w:pPr>
          </w:p>
        </w:tc>
      </w:tr>
      <w:tr w:rsidR="0029531C" w:rsidRPr="00D70CE5" w14:paraId="4A0E4551" w14:textId="77777777" w:rsidTr="00D70CE5">
        <w:tc>
          <w:tcPr>
            <w:tcW w:w="7597" w:type="dxa"/>
          </w:tcPr>
          <w:p w14:paraId="010CC21F" w14:textId="77777777" w:rsidR="0029531C" w:rsidRDefault="0029531C" w:rsidP="00A15943">
            <w:pPr>
              <w:spacing w:after="1" w:line="200" w:lineRule="atLeast"/>
              <w:ind w:firstLine="539"/>
              <w:jc w:val="both"/>
              <w:rPr>
                <w:rFonts w:cs="Arial"/>
                <w:szCs w:val="20"/>
              </w:rPr>
            </w:pPr>
          </w:p>
          <w:p w14:paraId="4B1D5AFC" w14:textId="77777777" w:rsidR="0029531C" w:rsidRPr="0029531C" w:rsidRDefault="0029531C" w:rsidP="00A15943">
            <w:pPr>
              <w:spacing w:after="1" w:line="200" w:lineRule="atLeast"/>
              <w:ind w:firstLine="539"/>
              <w:jc w:val="both"/>
              <w:rPr>
                <w:szCs w:val="20"/>
              </w:rPr>
            </w:pPr>
            <w:r w:rsidRPr="00160A1E">
              <w:rPr>
                <w:szCs w:val="20"/>
              </w:rPr>
              <w:t>СНИЛС (при наличии)</w:t>
            </w:r>
            <w:r w:rsidRPr="0029531C">
              <w:rPr>
                <w:rFonts w:cs="Arial"/>
                <w:strike/>
                <w:color w:val="FF0000"/>
                <w:szCs w:val="20"/>
              </w:rPr>
              <w:t>;</w:t>
            </w:r>
          </w:p>
          <w:p w14:paraId="07E5156E" w14:textId="77777777" w:rsidR="0029531C" w:rsidRPr="0029531C" w:rsidRDefault="0029531C" w:rsidP="00A15943">
            <w:pPr>
              <w:spacing w:before="200" w:after="1" w:line="200" w:lineRule="atLeast"/>
              <w:ind w:firstLine="539"/>
              <w:jc w:val="both"/>
              <w:rPr>
                <w:szCs w:val="20"/>
              </w:rPr>
            </w:pPr>
            <w:r w:rsidRPr="0029531C">
              <w:rPr>
                <w:szCs w:val="20"/>
              </w:rPr>
              <w:t>8) для представителя:</w:t>
            </w:r>
          </w:p>
          <w:p w14:paraId="7A73D53B" w14:textId="77777777" w:rsidR="0029531C" w:rsidRPr="0029531C" w:rsidRDefault="0029531C" w:rsidP="00A15943">
            <w:pPr>
              <w:spacing w:before="200" w:after="1" w:line="200" w:lineRule="atLeast"/>
              <w:ind w:firstLine="539"/>
              <w:jc w:val="both"/>
              <w:rPr>
                <w:szCs w:val="20"/>
              </w:rPr>
            </w:pPr>
            <w:r w:rsidRPr="0029531C">
              <w:rPr>
                <w:szCs w:val="20"/>
              </w:rPr>
              <w:t>документ, удостоверяющий личность;</w:t>
            </w:r>
          </w:p>
          <w:p w14:paraId="48C82215" w14:textId="77777777" w:rsidR="0029531C" w:rsidRPr="0029531C" w:rsidRDefault="0029531C" w:rsidP="00A15943">
            <w:pPr>
              <w:spacing w:before="200" w:after="1" w:line="200" w:lineRule="atLeast"/>
              <w:ind w:firstLine="539"/>
              <w:jc w:val="both"/>
              <w:rPr>
                <w:szCs w:val="20"/>
              </w:rPr>
            </w:pPr>
            <w:r w:rsidRPr="0029531C">
              <w:rPr>
                <w:szCs w:val="20"/>
              </w:rPr>
              <w:t>СНИЛС (при наличии);</w:t>
            </w:r>
          </w:p>
          <w:p w14:paraId="5C379BE2" w14:textId="77777777" w:rsidR="0029531C" w:rsidRDefault="0029531C" w:rsidP="00A15943">
            <w:pPr>
              <w:spacing w:before="200" w:after="1" w:line="200" w:lineRule="atLeast"/>
              <w:ind w:firstLine="539"/>
              <w:jc w:val="both"/>
              <w:rPr>
                <w:szCs w:val="20"/>
              </w:rPr>
            </w:pPr>
            <w:r w:rsidRPr="0029531C">
              <w:rPr>
                <w:szCs w:val="20"/>
              </w:rPr>
              <w:t>полис (при наличии);</w:t>
            </w:r>
          </w:p>
          <w:p w14:paraId="593B0425" w14:textId="134D046F" w:rsidR="0029531C" w:rsidRPr="00D70CE5" w:rsidRDefault="002D68EA" w:rsidP="00A15943">
            <w:pPr>
              <w:spacing w:before="200" w:after="1" w:line="200" w:lineRule="atLeast"/>
              <w:ind w:firstLine="539"/>
              <w:jc w:val="both"/>
              <w:rPr>
                <w:szCs w:val="20"/>
              </w:rPr>
            </w:pPr>
            <w:r w:rsidRPr="00D70CE5">
              <w:rPr>
                <w:rFonts w:cs="Arial"/>
                <w:szCs w:val="20"/>
              </w:rPr>
              <w:t xml:space="preserve">доверенность на регистрацию в качестве застрахованного лица в выбранной страховой медицинской организации, оформленная в соответствии со статьей 185 Гражданского кодекса Российской Федерации </w:t>
            </w:r>
            <w:r w:rsidRPr="00D70CE5">
              <w:rPr>
                <w:rFonts w:cs="Arial"/>
                <w:strike/>
                <w:color w:val="FF0000"/>
                <w:szCs w:val="20"/>
              </w:rPr>
              <w:t>&lt;5.6&gt;</w:t>
            </w:r>
            <w:r w:rsidRPr="00D70CE5">
              <w:rPr>
                <w:rFonts w:cs="Arial"/>
                <w:szCs w:val="20"/>
              </w:rPr>
              <w:t>;</w:t>
            </w:r>
          </w:p>
        </w:tc>
        <w:tc>
          <w:tcPr>
            <w:tcW w:w="7597" w:type="dxa"/>
          </w:tcPr>
          <w:p w14:paraId="1C87F30F" w14:textId="77777777" w:rsidR="0029531C" w:rsidRDefault="0029531C" w:rsidP="00A15943">
            <w:pPr>
              <w:spacing w:before="200" w:after="1" w:line="200" w:lineRule="atLeast"/>
              <w:ind w:firstLine="539"/>
              <w:jc w:val="both"/>
              <w:rPr>
                <w:rFonts w:cs="Arial"/>
                <w:szCs w:val="20"/>
                <w:shd w:val="clear" w:color="auto" w:fill="C0C0C0"/>
              </w:rPr>
            </w:pPr>
            <w:r w:rsidRPr="0029531C">
              <w:rPr>
                <w:rFonts w:cs="Arial"/>
                <w:szCs w:val="20"/>
              </w:rPr>
              <w:t>СНИЛС (при наличии)</w:t>
            </w:r>
            <w:r w:rsidRPr="00D70CE5">
              <w:rPr>
                <w:rFonts w:cs="Arial"/>
                <w:szCs w:val="20"/>
                <w:shd w:val="clear" w:color="auto" w:fill="C0C0C0"/>
              </w:rPr>
              <w:t>.</w:t>
            </w:r>
          </w:p>
          <w:p w14:paraId="741F4857" w14:textId="77777777" w:rsidR="0029531C" w:rsidRPr="0029531C" w:rsidRDefault="0029531C" w:rsidP="00A15943">
            <w:pPr>
              <w:spacing w:before="200" w:after="1" w:line="200" w:lineRule="atLeast"/>
              <w:ind w:firstLine="539"/>
              <w:jc w:val="both"/>
              <w:rPr>
                <w:szCs w:val="20"/>
              </w:rPr>
            </w:pPr>
            <w:r w:rsidRPr="0029531C">
              <w:rPr>
                <w:szCs w:val="20"/>
              </w:rPr>
              <w:t>8) для представителя:</w:t>
            </w:r>
          </w:p>
          <w:p w14:paraId="6F271854" w14:textId="77777777" w:rsidR="0029531C" w:rsidRPr="0029531C" w:rsidRDefault="0029531C" w:rsidP="00A15943">
            <w:pPr>
              <w:spacing w:before="200" w:after="1" w:line="200" w:lineRule="atLeast"/>
              <w:ind w:firstLine="539"/>
              <w:jc w:val="both"/>
              <w:rPr>
                <w:szCs w:val="20"/>
              </w:rPr>
            </w:pPr>
            <w:r w:rsidRPr="0029531C">
              <w:rPr>
                <w:szCs w:val="20"/>
              </w:rPr>
              <w:t>документ, удостоверяющий личность;</w:t>
            </w:r>
          </w:p>
          <w:p w14:paraId="49DD4FEB" w14:textId="77777777" w:rsidR="0029531C" w:rsidRPr="0029531C" w:rsidRDefault="0029531C" w:rsidP="00A15943">
            <w:pPr>
              <w:spacing w:before="200" w:after="1" w:line="200" w:lineRule="atLeast"/>
              <w:ind w:firstLine="539"/>
              <w:jc w:val="both"/>
              <w:rPr>
                <w:szCs w:val="20"/>
              </w:rPr>
            </w:pPr>
            <w:r w:rsidRPr="0029531C">
              <w:rPr>
                <w:szCs w:val="20"/>
              </w:rPr>
              <w:t>СНИЛС (при наличии);</w:t>
            </w:r>
          </w:p>
          <w:p w14:paraId="2EC50A0F" w14:textId="77777777" w:rsidR="0029531C" w:rsidRDefault="0029531C" w:rsidP="00A15943">
            <w:pPr>
              <w:spacing w:before="200" w:after="1" w:line="200" w:lineRule="atLeast"/>
              <w:ind w:firstLine="539"/>
              <w:jc w:val="both"/>
              <w:rPr>
                <w:szCs w:val="20"/>
              </w:rPr>
            </w:pPr>
            <w:r w:rsidRPr="0029531C">
              <w:rPr>
                <w:szCs w:val="20"/>
              </w:rPr>
              <w:t>полис (при наличии);</w:t>
            </w:r>
          </w:p>
          <w:p w14:paraId="481ADFF3" w14:textId="761845F7" w:rsidR="0029531C" w:rsidRPr="00D70CE5" w:rsidRDefault="002D68EA" w:rsidP="00A15943">
            <w:pPr>
              <w:spacing w:before="200" w:after="1" w:line="200" w:lineRule="atLeast"/>
              <w:ind w:firstLine="539"/>
              <w:jc w:val="both"/>
              <w:rPr>
                <w:szCs w:val="20"/>
              </w:rPr>
            </w:pPr>
            <w:r w:rsidRPr="00D70CE5">
              <w:rPr>
                <w:rFonts w:cs="Arial"/>
                <w:szCs w:val="20"/>
              </w:rPr>
              <w:t>доверенность на регистрацию в качестве застрахованного лица в выбранной страховой медицинской организации, оформленная в соответствии со статьей 185 Гражданского кодекса Российской Федерации;</w:t>
            </w:r>
          </w:p>
        </w:tc>
      </w:tr>
      <w:tr w:rsidR="0029531C" w:rsidRPr="00D70CE5" w14:paraId="26968A52" w14:textId="77777777" w:rsidTr="00D70CE5">
        <w:tc>
          <w:tcPr>
            <w:tcW w:w="7597" w:type="dxa"/>
          </w:tcPr>
          <w:p w14:paraId="199E11C7" w14:textId="77777777" w:rsidR="005E1A22" w:rsidRPr="00D70CE5" w:rsidRDefault="005E1A22" w:rsidP="00A15943">
            <w:pPr>
              <w:spacing w:before="200" w:after="1" w:line="200" w:lineRule="atLeast"/>
              <w:ind w:firstLine="539"/>
              <w:jc w:val="both"/>
              <w:rPr>
                <w:szCs w:val="20"/>
              </w:rPr>
            </w:pPr>
            <w:r w:rsidRPr="00D70CE5">
              <w:rPr>
                <w:rFonts w:cs="Arial"/>
                <w:strike/>
                <w:color w:val="FF0000"/>
                <w:szCs w:val="20"/>
              </w:rPr>
              <w:lastRenderedPageBreak/>
              <w:t>--------------------------------</w:t>
            </w:r>
          </w:p>
          <w:p w14:paraId="20861EAD" w14:textId="601CC98C" w:rsidR="0029531C" w:rsidRPr="00D70CE5" w:rsidRDefault="005E1A22" w:rsidP="00A15943">
            <w:pPr>
              <w:spacing w:before="200" w:after="1" w:line="200" w:lineRule="atLeast"/>
              <w:ind w:firstLine="539"/>
              <w:jc w:val="both"/>
              <w:rPr>
                <w:szCs w:val="20"/>
              </w:rPr>
            </w:pPr>
            <w:r w:rsidRPr="00D70CE5">
              <w:rPr>
                <w:rFonts w:cs="Arial"/>
                <w:strike/>
                <w:color w:val="FF0000"/>
                <w:szCs w:val="20"/>
              </w:rPr>
              <w:t>&lt;5.6&gt; Собрание законодательства Российской Федерации, 1994, N 32, ст. 3301; 2013, N 19, ст. 2327.</w:t>
            </w:r>
          </w:p>
        </w:tc>
        <w:tc>
          <w:tcPr>
            <w:tcW w:w="7597" w:type="dxa"/>
          </w:tcPr>
          <w:p w14:paraId="54539C0D" w14:textId="77777777" w:rsidR="0029531C" w:rsidRPr="00D70CE5" w:rsidRDefault="0029531C" w:rsidP="00A15943">
            <w:pPr>
              <w:spacing w:after="1" w:line="200" w:lineRule="atLeast"/>
              <w:jc w:val="both"/>
              <w:rPr>
                <w:szCs w:val="20"/>
              </w:rPr>
            </w:pPr>
          </w:p>
        </w:tc>
      </w:tr>
      <w:tr w:rsidR="0029531C" w:rsidRPr="00D70CE5" w14:paraId="51A4569E" w14:textId="77777777" w:rsidTr="00D70CE5">
        <w:tc>
          <w:tcPr>
            <w:tcW w:w="7597" w:type="dxa"/>
          </w:tcPr>
          <w:p w14:paraId="133838AE" w14:textId="77777777" w:rsidR="005E1A22" w:rsidRPr="005E1A22" w:rsidRDefault="005E1A22" w:rsidP="00A15943">
            <w:pPr>
              <w:spacing w:after="1" w:line="200" w:lineRule="atLeast"/>
              <w:ind w:firstLine="539"/>
              <w:jc w:val="both"/>
              <w:rPr>
                <w:szCs w:val="20"/>
              </w:rPr>
            </w:pPr>
          </w:p>
          <w:p w14:paraId="6EE32773" w14:textId="77777777" w:rsidR="005E1A22" w:rsidRPr="005E1A22" w:rsidRDefault="005E1A22" w:rsidP="00A15943">
            <w:pPr>
              <w:spacing w:after="1" w:line="200" w:lineRule="atLeast"/>
              <w:ind w:firstLine="539"/>
              <w:jc w:val="both"/>
              <w:rPr>
                <w:szCs w:val="20"/>
              </w:rPr>
            </w:pPr>
            <w:r w:rsidRPr="005E1A22">
              <w:rPr>
                <w:szCs w:val="20"/>
              </w:rPr>
              <w:t>9) для законного представителя:</w:t>
            </w:r>
          </w:p>
          <w:p w14:paraId="1B6D687B" w14:textId="77777777" w:rsidR="005E1A22" w:rsidRPr="005E1A22" w:rsidRDefault="005E1A22" w:rsidP="00A15943">
            <w:pPr>
              <w:spacing w:before="200" w:after="1" w:line="200" w:lineRule="atLeast"/>
              <w:ind w:firstLine="539"/>
              <w:jc w:val="both"/>
              <w:rPr>
                <w:szCs w:val="20"/>
              </w:rPr>
            </w:pPr>
            <w:r w:rsidRPr="005E1A22">
              <w:rPr>
                <w:szCs w:val="20"/>
              </w:rPr>
              <w:t>документ, удостоверяющий личность;</w:t>
            </w:r>
          </w:p>
          <w:p w14:paraId="4F4DFA58" w14:textId="77777777" w:rsidR="005E1A22" w:rsidRPr="005E1A22" w:rsidRDefault="005E1A22" w:rsidP="00A15943">
            <w:pPr>
              <w:spacing w:before="200" w:after="1" w:line="200" w:lineRule="atLeast"/>
              <w:ind w:firstLine="539"/>
              <w:jc w:val="both"/>
              <w:rPr>
                <w:szCs w:val="20"/>
              </w:rPr>
            </w:pPr>
            <w:r w:rsidRPr="005E1A22">
              <w:rPr>
                <w:szCs w:val="20"/>
              </w:rPr>
              <w:t>документ, удостоверяющий статус законного представителя;</w:t>
            </w:r>
          </w:p>
          <w:p w14:paraId="7D89DCA1" w14:textId="77777777" w:rsidR="005E1A22" w:rsidRPr="005E1A22" w:rsidRDefault="005E1A22" w:rsidP="00A15943">
            <w:pPr>
              <w:spacing w:before="200" w:after="1" w:line="200" w:lineRule="atLeast"/>
              <w:ind w:firstLine="539"/>
              <w:jc w:val="both"/>
              <w:rPr>
                <w:szCs w:val="20"/>
              </w:rPr>
            </w:pPr>
            <w:r w:rsidRPr="005E1A22">
              <w:rPr>
                <w:szCs w:val="20"/>
              </w:rPr>
              <w:t>СНИЛС (при наличии);</w:t>
            </w:r>
          </w:p>
          <w:p w14:paraId="7A3D9372" w14:textId="77777777" w:rsidR="0029531C" w:rsidRDefault="005E1A22" w:rsidP="00A15943">
            <w:pPr>
              <w:spacing w:before="200" w:after="1" w:line="200" w:lineRule="atLeast"/>
              <w:ind w:firstLine="539"/>
              <w:jc w:val="both"/>
              <w:rPr>
                <w:szCs w:val="20"/>
              </w:rPr>
            </w:pPr>
            <w:r w:rsidRPr="005E1A22">
              <w:rPr>
                <w:szCs w:val="20"/>
              </w:rPr>
              <w:t>полис (при наличии).</w:t>
            </w:r>
          </w:p>
          <w:p w14:paraId="78453F55" w14:textId="0D39939F" w:rsidR="005E1A22" w:rsidRPr="005E1A22" w:rsidRDefault="005E1A22" w:rsidP="00A15943">
            <w:pPr>
              <w:spacing w:before="200" w:after="1" w:line="200" w:lineRule="atLeast"/>
              <w:ind w:firstLine="539"/>
              <w:jc w:val="both"/>
              <w:rPr>
                <w:szCs w:val="20"/>
              </w:rPr>
            </w:pPr>
            <w:r w:rsidRPr="00D70CE5">
              <w:rPr>
                <w:rFonts w:cs="Arial"/>
                <w:strike/>
                <w:color w:val="FF0000"/>
                <w:szCs w:val="20"/>
              </w:rPr>
              <w:t>15.</w:t>
            </w:r>
            <w:r w:rsidRPr="00D70CE5">
              <w:rPr>
                <w:rFonts w:cs="Arial"/>
                <w:szCs w:val="20"/>
              </w:rPr>
              <w:t xml:space="preserve"> В случае подачи заявления о выборе (замене) страховой медицинской организации </w:t>
            </w:r>
            <w:r w:rsidRPr="00D70CE5">
              <w:rPr>
                <w:rFonts w:cs="Arial"/>
                <w:strike/>
                <w:color w:val="FF0000"/>
                <w:szCs w:val="20"/>
              </w:rPr>
              <w:t>и заявления о включении в единый регистр застрахованных лиц</w:t>
            </w:r>
            <w:r w:rsidRPr="00D70CE5">
              <w:rPr>
                <w:rFonts w:cs="Arial"/>
                <w:szCs w:val="20"/>
              </w:rPr>
              <w:t xml:space="preserve"> в форме электронного документа представляются следующие верифицированные сведения из документов застрахованного лица:</w:t>
            </w:r>
          </w:p>
        </w:tc>
        <w:tc>
          <w:tcPr>
            <w:tcW w:w="7597" w:type="dxa"/>
          </w:tcPr>
          <w:p w14:paraId="742E6136" w14:textId="77777777" w:rsidR="005E1A22" w:rsidRPr="005E1A22" w:rsidRDefault="005E1A22" w:rsidP="00BC1A1F">
            <w:pPr>
              <w:spacing w:before="200" w:after="1" w:line="200" w:lineRule="atLeast"/>
              <w:ind w:firstLine="539"/>
              <w:jc w:val="both"/>
              <w:rPr>
                <w:szCs w:val="20"/>
              </w:rPr>
            </w:pPr>
            <w:r w:rsidRPr="005E1A22">
              <w:rPr>
                <w:szCs w:val="20"/>
              </w:rPr>
              <w:t>9) для законного представителя:</w:t>
            </w:r>
          </w:p>
          <w:p w14:paraId="32545A37" w14:textId="77777777" w:rsidR="005E1A22" w:rsidRPr="005E1A22" w:rsidRDefault="005E1A22" w:rsidP="00A15943">
            <w:pPr>
              <w:spacing w:before="200" w:after="1" w:line="200" w:lineRule="atLeast"/>
              <w:ind w:firstLine="539"/>
              <w:jc w:val="both"/>
              <w:rPr>
                <w:szCs w:val="20"/>
              </w:rPr>
            </w:pPr>
            <w:r w:rsidRPr="005E1A22">
              <w:rPr>
                <w:szCs w:val="20"/>
              </w:rPr>
              <w:t>документ, удостоверяющий личность;</w:t>
            </w:r>
          </w:p>
          <w:p w14:paraId="6915C4B9" w14:textId="77777777" w:rsidR="005E1A22" w:rsidRPr="005E1A22" w:rsidRDefault="005E1A22" w:rsidP="00A15943">
            <w:pPr>
              <w:spacing w:before="200" w:after="1" w:line="200" w:lineRule="atLeast"/>
              <w:ind w:firstLine="539"/>
              <w:jc w:val="both"/>
              <w:rPr>
                <w:szCs w:val="20"/>
              </w:rPr>
            </w:pPr>
            <w:r w:rsidRPr="005E1A22">
              <w:rPr>
                <w:szCs w:val="20"/>
              </w:rPr>
              <w:t>документ, удостоверяющий статус законного представителя;</w:t>
            </w:r>
          </w:p>
          <w:p w14:paraId="0328D7C2" w14:textId="77777777" w:rsidR="005E1A22" w:rsidRPr="005E1A22" w:rsidRDefault="005E1A22" w:rsidP="00A15943">
            <w:pPr>
              <w:spacing w:before="200" w:after="1" w:line="200" w:lineRule="atLeast"/>
              <w:ind w:firstLine="539"/>
              <w:jc w:val="both"/>
              <w:rPr>
                <w:szCs w:val="20"/>
              </w:rPr>
            </w:pPr>
            <w:r w:rsidRPr="005E1A22">
              <w:rPr>
                <w:szCs w:val="20"/>
              </w:rPr>
              <w:t>СНИЛС (при наличии);</w:t>
            </w:r>
          </w:p>
          <w:p w14:paraId="0BCB8794" w14:textId="77777777" w:rsidR="0029531C" w:rsidRDefault="005E1A22" w:rsidP="00A15943">
            <w:pPr>
              <w:spacing w:before="200" w:after="1" w:line="200" w:lineRule="atLeast"/>
              <w:ind w:firstLine="539"/>
              <w:jc w:val="both"/>
              <w:rPr>
                <w:szCs w:val="20"/>
              </w:rPr>
            </w:pPr>
            <w:r w:rsidRPr="005E1A22">
              <w:rPr>
                <w:szCs w:val="20"/>
              </w:rPr>
              <w:t>полис (при наличии).</w:t>
            </w:r>
          </w:p>
          <w:p w14:paraId="139B8E07" w14:textId="6CDC310A" w:rsidR="005E1A22" w:rsidRPr="00D70CE5" w:rsidRDefault="005E1A22" w:rsidP="00A15943">
            <w:pPr>
              <w:spacing w:before="200" w:after="1" w:line="200" w:lineRule="atLeast"/>
              <w:ind w:firstLine="539"/>
              <w:jc w:val="both"/>
              <w:rPr>
                <w:szCs w:val="20"/>
              </w:rPr>
            </w:pPr>
            <w:r w:rsidRPr="00D70CE5">
              <w:rPr>
                <w:rFonts w:cs="Arial"/>
                <w:szCs w:val="20"/>
                <w:shd w:val="clear" w:color="auto" w:fill="C0C0C0"/>
              </w:rPr>
              <w:t>17.</w:t>
            </w:r>
            <w:r w:rsidRPr="00D70CE5">
              <w:rPr>
                <w:rFonts w:cs="Arial"/>
                <w:szCs w:val="20"/>
              </w:rPr>
              <w:t xml:space="preserve"> В случае подачи </w:t>
            </w:r>
            <w:r w:rsidRPr="00D70CE5">
              <w:rPr>
                <w:rFonts w:cs="Arial"/>
                <w:szCs w:val="20"/>
                <w:shd w:val="clear" w:color="auto" w:fill="C0C0C0"/>
              </w:rPr>
              <w:t>застрахованным лицом или его законным представителем заявления о включении в единый регистр застрахованных лиц и/или</w:t>
            </w:r>
            <w:r w:rsidRPr="00D70CE5">
              <w:rPr>
                <w:rFonts w:cs="Arial"/>
                <w:szCs w:val="20"/>
              </w:rPr>
              <w:t xml:space="preserve">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w:t>
            </w:r>
          </w:p>
        </w:tc>
      </w:tr>
      <w:tr w:rsidR="00D70CE5" w:rsidRPr="00D70CE5" w14:paraId="6AAC30B2" w14:textId="77777777" w:rsidTr="00D70CE5">
        <w:tc>
          <w:tcPr>
            <w:tcW w:w="7597" w:type="dxa"/>
          </w:tcPr>
          <w:p w14:paraId="32FE24E1" w14:textId="3A3A5BD2" w:rsidR="00D70CE5" w:rsidRPr="00D70CE5" w:rsidRDefault="005E1A22" w:rsidP="00A15943">
            <w:pPr>
              <w:spacing w:before="200" w:after="1" w:line="200" w:lineRule="atLeast"/>
              <w:ind w:firstLine="539"/>
              <w:jc w:val="both"/>
              <w:rPr>
                <w:szCs w:val="20"/>
              </w:rPr>
            </w:pPr>
            <w:r w:rsidRPr="005E1A22">
              <w:rPr>
                <w:szCs w:val="20"/>
              </w:rPr>
              <w:t>1) для детей после государственной регистрации рождения и до четырнадцати лет, являющихся гражданами Российской Федерации:</w:t>
            </w:r>
          </w:p>
        </w:tc>
        <w:tc>
          <w:tcPr>
            <w:tcW w:w="7597" w:type="dxa"/>
          </w:tcPr>
          <w:p w14:paraId="5AD9A56D" w14:textId="62184B2D" w:rsidR="00D70CE5" w:rsidRPr="00D70CE5" w:rsidRDefault="005E1A22" w:rsidP="00A15943">
            <w:pPr>
              <w:spacing w:before="200" w:after="1" w:line="200" w:lineRule="atLeast"/>
              <w:ind w:firstLine="539"/>
              <w:jc w:val="both"/>
              <w:rPr>
                <w:szCs w:val="20"/>
              </w:rPr>
            </w:pPr>
            <w:r w:rsidRPr="005E1A22">
              <w:rPr>
                <w:szCs w:val="20"/>
              </w:rPr>
              <w:t>1) для детей после государственной регистрации рождения и до четырнадцати лет, являющихся гражданами Российской Федерации:</w:t>
            </w:r>
          </w:p>
        </w:tc>
      </w:tr>
      <w:tr w:rsidR="00D70CE5" w:rsidRPr="00D70CE5" w14:paraId="0D9CA9A6" w14:textId="77777777" w:rsidTr="00D70CE5">
        <w:tc>
          <w:tcPr>
            <w:tcW w:w="7597" w:type="dxa"/>
          </w:tcPr>
          <w:p w14:paraId="5C4428F3" w14:textId="2DC20830" w:rsidR="00D70CE5" w:rsidRPr="00D70CE5" w:rsidRDefault="00D70CE5" w:rsidP="00A15943">
            <w:pPr>
              <w:spacing w:after="1" w:line="200" w:lineRule="atLeast"/>
              <w:jc w:val="both"/>
              <w:rPr>
                <w:szCs w:val="20"/>
              </w:rPr>
            </w:pPr>
          </w:p>
        </w:tc>
        <w:tc>
          <w:tcPr>
            <w:tcW w:w="7597" w:type="dxa"/>
          </w:tcPr>
          <w:p w14:paraId="665CB51B" w14:textId="3178973D" w:rsidR="00D70CE5" w:rsidRPr="00D70CE5" w:rsidRDefault="005E1A22" w:rsidP="00A15943">
            <w:pPr>
              <w:spacing w:before="200" w:after="1" w:line="200" w:lineRule="atLeast"/>
              <w:ind w:firstLine="539"/>
              <w:jc w:val="both"/>
              <w:rPr>
                <w:szCs w:val="20"/>
              </w:rPr>
            </w:pPr>
            <w:r w:rsidRPr="00D70CE5">
              <w:rPr>
                <w:rFonts w:cs="Arial"/>
                <w:szCs w:val="20"/>
                <w:shd w:val="clear" w:color="auto" w:fill="C0C0C0"/>
              </w:rPr>
              <w:t>реквизиты свидетельства о рождении;</w:t>
            </w:r>
          </w:p>
        </w:tc>
      </w:tr>
      <w:tr w:rsidR="005E1A22" w:rsidRPr="00D70CE5" w14:paraId="4DE721D0" w14:textId="77777777" w:rsidTr="00D70CE5">
        <w:tc>
          <w:tcPr>
            <w:tcW w:w="7597" w:type="dxa"/>
          </w:tcPr>
          <w:p w14:paraId="24CFE872" w14:textId="77777777" w:rsidR="005E1A22" w:rsidRDefault="005E1A22" w:rsidP="00A15943">
            <w:pPr>
              <w:spacing w:before="200" w:after="1" w:line="200" w:lineRule="atLeast"/>
              <w:ind w:firstLine="539"/>
              <w:jc w:val="both"/>
              <w:rPr>
                <w:szCs w:val="20"/>
              </w:rPr>
            </w:pPr>
            <w:r w:rsidRPr="005E1A22">
              <w:rPr>
                <w:szCs w:val="20"/>
              </w:rPr>
              <w:t>реквизиты записи акта о рождении;</w:t>
            </w:r>
          </w:p>
          <w:p w14:paraId="059F7B5A" w14:textId="77777777" w:rsidR="005E1A22" w:rsidRPr="00D70CE5" w:rsidRDefault="005E1A22" w:rsidP="00A15943">
            <w:pPr>
              <w:spacing w:before="200" w:after="1" w:line="200" w:lineRule="atLeast"/>
              <w:ind w:firstLine="539"/>
              <w:jc w:val="both"/>
              <w:rPr>
                <w:szCs w:val="20"/>
              </w:rPr>
            </w:pPr>
            <w:r w:rsidRPr="00D70CE5">
              <w:rPr>
                <w:rFonts w:cs="Arial"/>
                <w:strike/>
                <w:color w:val="FF0000"/>
                <w:szCs w:val="20"/>
              </w:rPr>
              <w:t>серия и номер, дата выдачи</w:t>
            </w:r>
            <w:r w:rsidRPr="00D70CE5">
              <w:rPr>
                <w:rFonts w:cs="Arial"/>
                <w:szCs w:val="20"/>
              </w:rPr>
              <w:t xml:space="preserve"> документа, удостоверяющего личность законного представителя;</w:t>
            </w:r>
          </w:p>
          <w:p w14:paraId="5A7B7C87" w14:textId="77777777" w:rsidR="005E1A22" w:rsidRDefault="005E1A22" w:rsidP="00A15943">
            <w:pPr>
              <w:spacing w:before="200" w:after="1" w:line="200" w:lineRule="atLeast"/>
              <w:ind w:firstLine="539"/>
              <w:jc w:val="both"/>
              <w:rPr>
                <w:rFonts w:cs="Arial"/>
                <w:szCs w:val="20"/>
              </w:rPr>
            </w:pPr>
            <w:r w:rsidRPr="00D70CE5">
              <w:rPr>
                <w:rFonts w:cs="Arial"/>
                <w:szCs w:val="20"/>
              </w:rPr>
              <w:t xml:space="preserve">СНИЛС </w:t>
            </w:r>
            <w:r w:rsidRPr="00D70CE5">
              <w:rPr>
                <w:rFonts w:cs="Arial"/>
                <w:strike/>
                <w:color w:val="FF0000"/>
                <w:szCs w:val="20"/>
              </w:rPr>
              <w:t>(при наличии)</w:t>
            </w:r>
            <w:r w:rsidRPr="00D70CE5">
              <w:rPr>
                <w:rFonts w:cs="Arial"/>
                <w:szCs w:val="20"/>
              </w:rPr>
              <w:t>;</w:t>
            </w:r>
          </w:p>
          <w:p w14:paraId="54FAC265" w14:textId="77777777" w:rsidR="005E1A22" w:rsidRDefault="005E1A22" w:rsidP="00A15943">
            <w:pPr>
              <w:spacing w:before="200" w:after="1" w:line="200" w:lineRule="atLeast"/>
              <w:ind w:firstLine="539"/>
              <w:jc w:val="both"/>
              <w:rPr>
                <w:szCs w:val="20"/>
              </w:rPr>
            </w:pPr>
            <w:r w:rsidRPr="005E1A22">
              <w:rPr>
                <w:szCs w:val="20"/>
              </w:rPr>
              <w:t>2) для граждан Российской Федерации в возрасте четырнадцати лет и старше:</w:t>
            </w:r>
          </w:p>
          <w:p w14:paraId="6F232B1D" w14:textId="77777777" w:rsidR="005E1A22" w:rsidRPr="00D70CE5" w:rsidRDefault="005E1A22" w:rsidP="00A15943">
            <w:pPr>
              <w:spacing w:before="200" w:after="1" w:line="200" w:lineRule="atLeast"/>
              <w:ind w:firstLine="539"/>
              <w:jc w:val="both"/>
              <w:rPr>
                <w:szCs w:val="20"/>
              </w:rPr>
            </w:pPr>
            <w:r w:rsidRPr="00D70CE5">
              <w:rPr>
                <w:rFonts w:cs="Arial"/>
                <w:strike/>
                <w:color w:val="FF0000"/>
                <w:szCs w:val="20"/>
              </w:rPr>
              <w:t>серия и номер, дата выдачи</w:t>
            </w:r>
            <w:r w:rsidRPr="00D70CE5">
              <w:rPr>
                <w:rFonts w:cs="Arial"/>
                <w:szCs w:val="20"/>
              </w:rPr>
              <w:t xml:space="preserve"> документа, удостоверяющего личность;</w:t>
            </w:r>
          </w:p>
          <w:p w14:paraId="6B6752E6" w14:textId="525D79EC" w:rsidR="005E1A22" w:rsidRPr="00D70CE5" w:rsidRDefault="005E1A22" w:rsidP="00A15943">
            <w:pPr>
              <w:spacing w:before="200" w:after="1" w:line="200" w:lineRule="atLeast"/>
              <w:ind w:firstLine="539"/>
              <w:jc w:val="both"/>
              <w:rPr>
                <w:szCs w:val="20"/>
              </w:rPr>
            </w:pPr>
            <w:r w:rsidRPr="00D70CE5">
              <w:rPr>
                <w:rFonts w:cs="Arial"/>
                <w:szCs w:val="20"/>
              </w:rPr>
              <w:t xml:space="preserve">СНИЛС </w:t>
            </w:r>
            <w:r w:rsidRPr="00D70CE5">
              <w:rPr>
                <w:rFonts w:cs="Arial"/>
                <w:strike/>
                <w:color w:val="FF0000"/>
                <w:szCs w:val="20"/>
              </w:rPr>
              <w:t>(при наличии)</w:t>
            </w:r>
            <w:r w:rsidRPr="005E1A22">
              <w:rPr>
                <w:rFonts w:cs="Arial"/>
                <w:szCs w:val="20"/>
              </w:rPr>
              <w:t>;</w:t>
            </w:r>
          </w:p>
        </w:tc>
        <w:tc>
          <w:tcPr>
            <w:tcW w:w="7597" w:type="dxa"/>
          </w:tcPr>
          <w:p w14:paraId="67087E85" w14:textId="77777777" w:rsidR="005E1A22" w:rsidRDefault="005E1A22" w:rsidP="00A15943">
            <w:pPr>
              <w:spacing w:before="200" w:after="1" w:line="200" w:lineRule="atLeast"/>
              <w:ind w:firstLine="539"/>
              <w:jc w:val="both"/>
              <w:rPr>
                <w:szCs w:val="20"/>
              </w:rPr>
            </w:pPr>
            <w:r w:rsidRPr="005E1A22">
              <w:rPr>
                <w:szCs w:val="20"/>
              </w:rPr>
              <w:t>реквизиты записи акта о рождении;</w:t>
            </w:r>
          </w:p>
          <w:p w14:paraId="698EE38A" w14:textId="77777777" w:rsidR="005E1A22" w:rsidRPr="00D70CE5" w:rsidRDefault="005E1A22" w:rsidP="00A15943">
            <w:pPr>
              <w:spacing w:before="200" w:after="1" w:line="200" w:lineRule="atLeast"/>
              <w:ind w:firstLine="539"/>
              <w:jc w:val="both"/>
              <w:rPr>
                <w:szCs w:val="20"/>
              </w:rPr>
            </w:pPr>
            <w:r w:rsidRPr="00D70CE5">
              <w:rPr>
                <w:rFonts w:cs="Arial"/>
                <w:szCs w:val="20"/>
                <w:shd w:val="clear" w:color="auto" w:fill="C0C0C0"/>
              </w:rPr>
              <w:t>реквизиты</w:t>
            </w:r>
            <w:r w:rsidRPr="00D70CE5">
              <w:rPr>
                <w:rFonts w:cs="Arial"/>
                <w:szCs w:val="20"/>
              </w:rPr>
              <w:t xml:space="preserve"> документа, удостоверяющего личность законного представителя;</w:t>
            </w:r>
          </w:p>
          <w:p w14:paraId="4928B3F1" w14:textId="77777777" w:rsidR="005E1A22" w:rsidRDefault="005E1A22" w:rsidP="00A15943">
            <w:pPr>
              <w:spacing w:before="200" w:after="1" w:line="200" w:lineRule="atLeast"/>
              <w:ind w:firstLine="539"/>
              <w:jc w:val="both"/>
              <w:rPr>
                <w:rFonts w:cs="Arial"/>
                <w:szCs w:val="20"/>
              </w:rPr>
            </w:pPr>
            <w:r w:rsidRPr="00D70CE5">
              <w:rPr>
                <w:rFonts w:cs="Arial"/>
                <w:szCs w:val="20"/>
              </w:rPr>
              <w:t>СНИЛС;</w:t>
            </w:r>
          </w:p>
          <w:p w14:paraId="3A5D2C74" w14:textId="77777777" w:rsidR="005E1A22" w:rsidRDefault="005E1A22" w:rsidP="00A15943">
            <w:pPr>
              <w:spacing w:before="200" w:after="1" w:line="200" w:lineRule="atLeast"/>
              <w:ind w:firstLine="539"/>
              <w:jc w:val="both"/>
              <w:rPr>
                <w:szCs w:val="20"/>
              </w:rPr>
            </w:pPr>
            <w:r w:rsidRPr="005E1A22">
              <w:rPr>
                <w:szCs w:val="20"/>
              </w:rPr>
              <w:t>2) для граждан Российской Федерации в возрасте четырнадцати лет и старше:</w:t>
            </w:r>
          </w:p>
          <w:p w14:paraId="77116845" w14:textId="77777777" w:rsidR="005E1A22" w:rsidRPr="00D70CE5" w:rsidRDefault="005E1A22" w:rsidP="00A15943">
            <w:pPr>
              <w:spacing w:before="200" w:after="1" w:line="200" w:lineRule="atLeast"/>
              <w:ind w:firstLine="539"/>
              <w:jc w:val="both"/>
              <w:rPr>
                <w:szCs w:val="20"/>
              </w:rPr>
            </w:pPr>
            <w:r w:rsidRPr="00D70CE5">
              <w:rPr>
                <w:rFonts w:cs="Arial"/>
                <w:szCs w:val="20"/>
                <w:shd w:val="clear" w:color="auto" w:fill="C0C0C0"/>
              </w:rPr>
              <w:t>реквизиты</w:t>
            </w:r>
            <w:r w:rsidRPr="00D70CE5">
              <w:rPr>
                <w:rFonts w:cs="Arial"/>
                <w:szCs w:val="20"/>
              </w:rPr>
              <w:t xml:space="preserve"> документа, удостоверяющего личность;</w:t>
            </w:r>
          </w:p>
          <w:p w14:paraId="75E42EDF" w14:textId="543F963B" w:rsidR="005E1A22" w:rsidRPr="005E1A22" w:rsidRDefault="005E1A22" w:rsidP="00A15943">
            <w:pPr>
              <w:spacing w:before="200" w:after="1" w:line="200" w:lineRule="atLeast"/>
              <w:ind w:firstLine="539"/>
              <w:jc w:val="both"/>
              <w:rPr>
                <w:szCs w:val="20"/>
              </w:rPr>
            </w:pPr>
            <w:r w:rsidRPr="00D70CE5">
              <w:rPr>
                <w:rFonts w:cs="Arial"/>
                <w:szCs w:val="20"/>
              </w:rPr>
              <w:t>СНИЛС</w:t>
            </w:r>
            <w:r w:rsidRPr="005E1A22">
              <w:rPr>
                <w:rFonts w:cs="Arial"/>
                <w:szCs w:val="20"/>
              </w:rPr>
              <w:t>;</w:t>
            </w:r>
          </w:p>
        </w:tc>
      </w:tr>
      <w:tr w:rsidR="005E1A22" w:rsidRPr="00D70CE5" w14:paraId="6AA1C52F" w14:textId="77777777" w:rsidTr="00D70CE5">
        <w:tc>
          <w:tcPr>
            <w:tcW w:w="7597" w:type="dxa"/>
          </w:tcPr>
          <w:p w14:paraId="37090BB2" w14:textId="77777777" w:rsidR="005E1A22" w:rsidRPr="00D70CE5" w:rsidRDefault="005E1A22" w:rsidP="00A15943">
            <w:pPr>
              <w:spacing w:after="1" w:line="200" w:lineRule="atLeast"/>
              <w:jc w:val="both"/>
              <w:rPr>
                <w:szCs w:val="20"/>
              </w:rPr>
            </w:pPr>
          </w:p>
        </w:tc>
        <w:tc>
          <w:tcPr>
            <w:tcW w:w="7597" w:type="dxa"/>
          </w:tcPr>
          <w:p w14:paraId="47607D5A" w14:textId="77777777" w:rsidR="005E1A22" w:rsidRPr="005E1A22" w:rsidRDefault="005E1A22"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3) о законном представителе:</w:t>
            </w:r>
          </w:p>
          <w:p w14:paraId="5BB5B3D8" w14:textId="77777777" w:rsidR="005E1A22" w:rsidRPr="005E1A22" w:rsidRDefault="005E1A22"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реквизиты</w:t>
            </w:r>
            <w:r w:rsidRPr="005E1A22">
              <w:rPr>
                <w:rFonts w:cs="Arial"/>
                <w:szCs w:val="20"/>
                <w:shd w:val="clear" w:color="auto" w:fill="C0C0C0"/>
              </w:rPr>
              <w:t xml:space="preserve"> документа, удостоверяющего личность</w:t>
            </w:r>
            <w:r w:rsidRPr="00D70CE5">
              <w:rPr>
                <w:rFonts w:cs="Arial"/>
                <w:szCs w:val="20"/>
                <w:shd w:val="clear" w:color="auto" w:fill="C0C0C0"/>
              </w:rPr>
              <w:t>;</w:t>
            </w:r>
          </w:p>
          <w:p w14:paraId="64C1509D" w14:textId="77777777" w:rsidR="005E1A22" w:rsidRPr="005E1A22" w:rsidRDefault="005E1A22"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статус представителя;</w:t>
            </w:r>
          </w:p>
          <w:p w14:paraId="7AAD1917" w14:textId="77777777" w:rsidR="005E1A22" w:rsidRDefault="005E1A22"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реквизиты</w:t>
            </w:r>
            <w:r w:rsidRPr="005E1A22">
              <w:rPr>
                <w:rFonts w:cs="Arial"/>
                <w:szCs w:val="20"/>
                <w:shd w:val="clear" w:color="auto" w:fill="C0C0C0"/>
              </w:rPr>
              <w:t xml:space="preserve"> документа, удостоверяющего </w:t>
            </w:r>
            <w:r w:rsidRPr="00D70CE5">
              <w:rPr>
                <w:rFonts w:cs="Arial"/>
                <w:szCs w:val="20"/>
                <w:shd w:val="clear" w:color="auto" w:fill="C0C0C0"/>
              </w:rPr>
              <w:t>статус представителя;</w:t>
            </w:r>
          </w:p>
          <w:p w14:paraId="71126B0D" w14:textId="5D9EFA06" w:rsidR="005E1A22" w:rsidRPr="00D70CE5" w:rsidRDefault="005E1A22" w:rsidP="00A15943">
            <w:pPr>
              <w:spacing w:before="200" w:after="1" w:line="200" w:lineRule="atLeast"/>
              <w:ind w:firstLine="539"/>
              <w:jc w:val="both"/>
              <w:rPr>
                <w:szCs w:val="20"/>
              </w:rPr>
            </w:pPr>
            <w:r w:rsidRPr="005E1A22">
              <w:rPr>
                <w:rFonts w:cs="Arial"/>
                <w:szCs w:val="20"/>
                <w:shd w:val="clear" w:color="auto" w:fill="C0C0C0"/>
              </w:rPr>
              <w:t>СНИЛС (при наличии).</w:t>
            </w:r>
          </w:p>
        </w:tc>
      </w:tr>
      <w:tr w:rsidR="005E1A22" w:rsidRPr="00D70CE5" w14:paraId="3747A4A6" w14:textId="77777777" w:rsidTr="00D70CE5">
        <w:tc>
          <w:tcPr>
            <w:tcW w:w="7597" w:type="dxa"/>
          </w:tcPr>
          <w:p w14:paraId="40FC90FB" w14:textId="77777777" w:rsidR="005E1A22" w:rsidRPr="00D70CE5" w:rsidRDefault="005E1A22" w:rsidP="00A15943">
            <w:pPr>
              <w:spacing w:before="200" w:after="1" w:line="200" w:lineRule="atLeast"/>
              <w:ind w:firstLine="539"/>
              <w:jc w:val="both"/>
              <w:rPr>
                <w:szCs w:val="20"/>
              </w:rPr>
            </w:pPr>
            <w:r w:rsidRPr="00D70CE5">
              <w:rPr>
                <w:rFonts w:cs="Arial"/>
                <w:strike/>
                <w:color w:val="FF0000"/>
                <w:szCs w:val="20"/>
              </w:rPr>
              <w:t>3) для иностранных граждан, постоянно проживающих в Российской Федерации:</w:t>
            </w:r>
          </w:p>
          <w:p w14:paraId="3452B81D" w14:textId="77777777" w:rsidR="005E1A22" w:rsidRPr="00D70CE5" w:rsidRDefault="005E1A22" w:rsidP="00A15943">
            <w:pPr>
              <w:spacing w:before="200" w:after="1" w:line="200" w:lineRule="atLeast"/>
              <w:ind w:firstLine="539"/>
              <w:jc w:val="both"/>
              <w:rPr>
                <w:szCs w:val="20"/>
              </w:rPr>
            </w:pPr>
            <w:r w:rsidRPr="00D70CE5">
              <w:rPr>
                <w:rFonts w:cs="Arial"/>
                <w:strike/>
                <w:color w:val="FF0000"/>
                <w:szCs w:val="20"/>
              </w:rPr>
              <w:t>серия и номер</w:t>
            </w:r>
            <w:r w:rsidRPr="005E1A22">
              <w:rPr>
                <w:rFonts w:cs="Arial"/>
                <w:strike/>
                <w:color w:val="FF0000"/>
                <w:szCs w:val="20"/>
              </w:rPr>
              <w:t xml:space="preserve"> документа, удостоверяющего личность </w:t>
            </w:r>
            <w:r w:rsidRPr="00D70CE5">
              <w:rPr>
                <w:rFonts w:cs="Arial"/>
                <w:strike/>
                <w:color w:val="FF0000"/>
                <w:szCs w:val="20"/>
              </w:rPr>
              <w:t>иностранного гражданина;</w:t>
            </w:r>
          </w:p>
          <w:p w14:paraId="646DFC96" w14:textId="77777777" w:rsidR="005E1A22" w:rsidRPr="00D70CE5" w:rsidRDefault="005E1A22" w:rsidP="00A15943">
            <w:pPr>
              <w:spacing w:before="200" w:after="1" w:line="200" w:lineRule="atLeast"/>
              <w:ind w:firstLine="539"/>
              <w:jc w:val="both"/>
              <w:rPr>
                <w:szCs w:val="20"/>
              </w:rPr>
            </w:pPr>
            <w:r w:rsidRPr="00D70CE5">
              <w:rPr>
                <w:rFonts w:cs="Arial"/>
                <w:strike/>
                <w:color w:val="FF0000"/>
                <w:szCs w:val="20"/>
              </w:rPr>
              <w:t>гражданство;</w:t>
            </w:r>
          </w:p>
          <w:p w14:paraId="6A7FEE57" w14:textId="77777777" w:rsidR="005E1A22" w:rsidRPr="00D70CE5" w:rsidRDefault="005E1A22" w:rsidP="00A15943">
            <w:pPr>
              <w:spacing w:before="200" w:after="1" w:line="200" w:lineRule="atLeast"/>
              <w:ind w:firstLine="539"/>
              <w:jc w:val="both"/>
              <w:rPr>
                <w:szCs w:val="20"/>
              </w:rPr>
            </w:pPr>
            <w:r w:rsidRPr="00D70CE5">
              <w:rPr>
                <w:rFonts w:cs="Arial"/>
                <w:strike/>
                <w:color w:val="FF0000"/>
                <w:szCs w:val="20"/>
              </w:rPr>
              <w:t>номер и дата принятия решения о выдаче вида на жительство;</w:t>
            </w:r>
          </w:p>
          <w:p w14:paraId="48E7765E" w14:textId="77777777" w:rsidR="005E1A22" w:rsidRPr="00D70CE5" w:rsidRDefault="005E1A22" w:rsidP="00A15943">
            <w:pPr>
              <w:spacing w:before="200" w:after="1" w:line="200" w:lineRule="atLeast"/>
              <w:ind w:firstLine="539"/>
              <w:jc w:val="both"/>
              <w:rPr>
                <w:szCs w:val="20"/>
              </w:rPr>
            </w:pPr>
            <w:r w:rsidRPr="00D70CE5">
              <w:rPr>
                <w:rFonts w:cs="Arial"/>
                <w:strike/>
                <w:color w:val="FF0000"/>
                <w:szCs w:val="20"/>
              </w:rPr>
              <w:t>СНИЛС (при наличии);</w:t>
            </w:r>
          </w:p>
          <w:p w14:paraId="72B4CA2A" w14:textId="77777777" w:rsidR="005E1A22" w:rsidRPr="00D70CE5" w:rsidRDefault="005E1A22" w:rsidP="00A15943">
            <w:pPr>
              <w:spacing w:before="200" w:after="1" w:line="200" w:lineRule="atLeast"/>
              <w:ind w:firstLine="539"/>
              <w:jc w:val="both"/>
              <w:rPr>
                <w:szCs w:val="20"/>
              </w:rPr>
            </w:pPr>
            <w:r w:rsidRPr="00D70CE5">
              <w:rPr>
                <w:rFonts w:cs="Arial"/>
                <w:strike/>
                <w:color w:val="FF0000"/>
                <w:szCs w:val="20"/>
              </w:rPr>
              <w:t>4) для иностранных граждан, временно проживающих в Российской Федерации:</w:t>
            </w:r>
          </w:p>
          <w:p w14:paraId="0569A571" w14:textId="1CBC9B2E" w:rsidR="005E1A22" w:rsidRDefault="005E1A22" w:rsidP="00A15943">
            <w:pPr>
              <w:spacing w:before="200" w:after="1" w:line="200" w:lineRule="atLeast"/>
              <w:ind w:firstLine="539"/>
              <w:jc w:val="both"/>
              <w:rPr>
                <w:szCs w:val="20"/>
              </w:rPr>
            </w:pPr>
            <w:r w:rsidRPr="00D70CE5">
              <w:rPr>
                <w:rFonts w:cs="Arial"/>
                <w:strike/>
                <w:color w:val="FF0000"/>
                <w:szCs w:val="20"/>
              </w:rPr>
              <w:t>серия и номер</w:t>
            </w:r>
            <w:r w:rsidRPr="005E1A22">
              <w:rPr>
                <w:rFonts w:cs="Arial"/>
                <w:strike/>
                <w:color w:val="FF0000"/>
                <w:szCs w:val="20"/>
              </w:rPr>
              <w:t xml:space="preserve"> документа, удостоверяющего </w:t>
            </w:r>
            <w:r w:rsidRPr="00D70CE5">
              <w:rPr>
                <w:rFonts w:cs="Arial"/>
                <w:strike/>
                <w:color w:val="FF0000"/>
                <w:szCs w:val="20"/>
              </w:rPr>
              <w:t>личность иностранного гражданина;</w:t>
            </w:r>
          </w:p>
          <w:p w14:paraId="68C84571" w14:textId="77777777" w:rsidR="005E1A22" w:rsidRPr="00D70CE5" w:rsidRDefault="005E1A22" w:rsidP="00A15943">
            <w:pPr>
              <w:spacing w:before="200" w:after="1" w:line="200" w:lineRule="atLeast"/>
              <w:ind w:firstLine="539"/>
              <w:jc w:val="both"/>
              <w:rPr>
                <w:szCs w:val="20"/>
              </w:rPr>
            </w:pPr>
            <w:r w:rsidRPr="00D70CE5">
              <w:rPr>
                <w:rFonts w:cs="Arial"/>
                <w:strike/>
                <w:color w:val="FF0000"/>
                <w:szCs w:val="20"/>
              </w:rPr>
              <w:t>гражданство;</w:t>
            </w:r>
          </w:p>
          <w:p w14:paraId="608334E4" w14:textId="77777777" w:rsidR="005E1A22" w:rsidRPr="005E1A22" w:rsidRDefault="005E1A22" w:rsidP="00A15943">
            <w:pPr>
              <w:spacing w:before="200" w:after="1" w:line="200" w:lineRule="atLeast"/>
              <w:ind w:firstLine="539"/>
              <w:jc w:val="both"/>
              <w:rPr>
                <w:rFonts w:cs="Arial"/>
                <w:szCs w:val="20"/>
              </w:rPr>
            </w:pPr>
            <w:r w:rsidRPr="00D70CE5">
              <w:rPr>
                <w:rFonts w:cs="Arial"/>
                <w:strike/>
                <w:color w:val="FF0000"/>
                <w:szCs w:val="20"/>
              </w:rPr>
              <w:t>номер и дата принятия решения о разрешении на временное проживание;</w:t>
            </w:r>
          </w:p>
          <w:p w14:paraId="5B1698D4" w14:textId="39244F0E" w:rsidR="005E1A22" w:rsidRPr="00D70CE5" w:rsidRDefault="005E1A22" w:rsidP="00A15943">
            <w:pPr>
              <w:spacing w:before="200" w:after="1" w:line="200" w:lineRule="atLeast"/>
              <w:ind w:firstLine="539"/>
              <w:jc w:val="both"/>
              <w:rPr>
                <w:szCs w:val="20"/>
              </w:rPr>
            </w:pPr>
            <w:r w:rsidRPr="005E1A22">
              <w:rPr>
                <w:rFonts w:cs="Arial"/>
                <w:strike/>
                <w:color w:val="FF0000"/>
                <w:szCs w:val="20"/>
              </w:rPr>
              <w:t>СНИЛС (при наличии).</w:t>
            </w:r>
          </w:p>
        </w:tc>
        <w:tc>
          <w:tcPr>
            <w:tcW w:w="7597" w:type="dxa"/>
          </w:tcPr>
          <w:p w14:paraId="0CF1E76B" w14:textId="77777777" w:rsidR="005E1A22" w:rsidRPr="00D70CE5" w:rsidRDefault="005E1A22" w:rsidP="00A15943">
            <w:pPr>
              <w:spacing w:after="1" w:line="200" w:lineRule="atLeast"/>
              <w:jc w:val="both"/>
              <w:rPr>
                <w:szCs w:val="20"/>
              </w:rPr>
            </w:pPr>
          </w:p>
        </w:tc>
      </w:tr>
      <w:tr w:rsidR="005E1A22" w:rsidRPr="00D70CE5" w14:paraId="08F0C10B" w14:textId="77777777" w:rsidTr="00D70CE5">
        <w:tc>
          <w:tcPr>
            <w:tcW w:w="7597" w:type="dxa"/>
          </w:tcPr>
          <w:p w14:paraId="273B12AF" w14:textId="77777777" w:rsidR="005E1A22" w:rsidRDefault="005E1A22" w:rsidP="00A15943">
            <w:pPr>
              <w:spacing w:before="200" w:after="1" w:line="200" w:lineRule="atLeast"/>
              <w:ind w:firstLine="539"/>
              <w:jc w:val="both"/>
              <w:rPr>
                <w:rFonts w:cs="Arial"/>
                <w:szCs w:val="20"/>
              </w:rPr>
            </w:pPr>
            <w:r w:rsidRPr="00D70CE5">
              <w:rPr>
                <w:rFonts w:cs="Arial"/>
                <w:strike/>
                <w:color w:val="FF0000"/>
                <w:szCs w:val="20"/>
              </w:rPr>
              <w:t>16.</w:t>
            </w:r>
            <w:r w:rsidRPr="00D70CE5">
              <w:rPr>
                <w:rFonts w:cs="Arial"/>
                <w:szCs w:val="20"/>
              </w:rPr>
              <w:t xml:space="preserve">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w:t>
            </w:r>
            <w:r w:rsidRPr="00D70CE5">
              <w:rPr>
                <w:rFonts w:cs="Arial"/>
                <w:strike/>
                <w:color w:val="FF0000"/>
                <w:szCs w:val="20"/>
              </w:rPr>
              <w:t>5.7</w:t>
            </w:r>
            <w:r w:rsidRPr="00D70CE5">
              <w:rPr>
                <w:rFonts w:cs="Arial"/>
                <w:szCs w:val="20"/>
              </w:rPr>
              <w:t xml:space="preserve">&gt;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w:t>
            </w:r>
            <w:r w:rsidRPr="00D70CE5">
              <w:rPr>
                <w:rFonts w:cs="Arial"/>
                <w:szCs w:val="20"/>
              </w:rPr>
              <w:lastRenderedPageBreak/>
              <w:t>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14:paraId="7846137C" w14:textId="77777777" w:rsidR="00047F1A" w:rsidRDefault="00047F1A" w:rsidP="00A15943">
            <w:pPr>
              <w:spacing w:before="200" w:after="1" w:line="200" w:lineRule="atLeast"/>
              <w:ind w:firstLine="539"/>
              <w:jc w:val="both"/>
              <w:rPr>
                <w:rFonts w:cs="Arial"/>
                <w:szCs w:val="20"/>
              </w:rPr>
            </w:pPr>
            <w:r w:rsidRPr="005E1A22">
              <w:rPr>
                <w:rFonts w:cs="Arial"/>
                <w:szCs w:val="20"/>
              </w:rPr>
              <w:t>--------------------------------</w:t>
            </w:r>
          </w:p>
          <w:p w14:paraId="33668637" w14:textId="77777777" w:rsidR="00047F1A" w:rsidRPr="00D70CE5" w:rsidRDefault="00047F1A" w:rsidP="00A15943">
            <w:pPr>
              <w:spacing w:before="200" w:after="1" w:line="200" w:lineRule="atLeast"/>
              <w:ind w:firstLine="539"/>
              <w:jc w:val="both"/>
              <w:rPr>
                <w:szCs w:val="20"/>
              </w:rPr>
            </w:pPr>
            <w:r w:rsidRPr="00D70CE5">
              <w:rPr>
                <w:rFonts w:cs="Arial"/>
                <w:szCs w:val="20"/>
              </w:rPr>
              <w:t>&lt;</w:t>
            </w:r>
            <w:r w:rsidRPr="00D70CE5">
              <w:rPr>
                <w:rFonts w:cs="Arial"/>
                <w:strike/>
                <w:color w:val="FF0000"/>
                <w:szCs w:val="20"/>
              </w:rPr>
              <w:t>5.7</w:t>
            </w:r>
            <w:r w:rsidRPr="00D70CE5">
              <w:rPr>
                <w:rFonts w:cs="Arial"/>
                <w:szCs w:val="20"/>
              </w:rPr>
              <w:t>&gt; Официальный интернет-портал правовой информации http://pravo.gov.ru, 16 января 2015 г.</w:t>
            </w:r>
          </w:p>
          <w:p w14:paraId="7F37C3B8" w14:textId="77777777" w:rsidR="00047F1A" w:rsidRPr="00D70CE5" w:rsidRDefault="00047F1A" w:rsidP="00A15943">
            <w:pPr>
              <w:spacing w:after="1" w:line="200" w:lineRule="atLeast"/>
              <w:ind w:firstLine="539"/>
              <w:jc w:val="both"/>
              <w:rPr>
                <w:szCs w:val="20"/>
              </w:rPr>
            </w:pPr>
          </w:p>
          <w:p w14:paraId="70406C52" w14:textId="77777777" w:rsidR="005E1A22" w:rsidRDefault="00047F1A" w:rsidP="00A15943">
            <w:pPr>
              <w:spacing w:after="1" w:line="200" w:lineRule="atLeast"/>
              <w:ind w:firstLine="539"/>
              <w:jc w:val="both"/>
              <w:rPr>
                <w:rFonts w:cs="Arial"/>
                <w:szCs w:val="20"/>
              </w:rPr>
            </w:pPr>
            <w:r w:rsidRPr="00D70CE5">
              <w:rPr>
                <w:rFonts w:cs="Arial"/>
                <w:strike/>
                <w:color w:val="FF0000"/>
                <w:szCs w:val="20"/>
              </w:rPr>
              <w:t>17.</w:t>
            </w:r>
            <w:r w:rsidRPr="00D70CE5">
              <w:rPr>
                <w:rFonts w:cs="Arial"/>
                <w:szCs w:val="20"/>
              </w:rPr>
              <w:t xml:space="preserve"> Для выбора или замены страховой медицинской организации и для включения в единый регистр застрахованных лиц иностранный гражданин, указанный в пункте </w:t>
            </w:r>
            <w:r w:rsidRPr="00D70CE5">
              <w:rPr>
                <w:rFonts w:cs="Arial"/>
                <w:strike/>
                <w:color w:val="FF0000"/>
                <w:szCs w:val="20"/>
              </w:rPr>
              <w:t>16</w:t>
            </w:r>
            <w:r w:rsidRPr="00D70CE5">
              <w:rPr>
                <w:rFonts w:cs="Arial"/>
                <w:szCs w:val="20"/>
              </w:rPr>
              <w:t xml:space="preserve"> настоящих Правил, лично либо через представителя обращается в выбранную страховую медицинскую организацию (иные организации), с </w:t>
            </w:r>
            <w:r w:rsidRPr="00D70CE5">
              <w:rPr>
                <w:rFonts w:cs="Arial"/>
                <w:strike/>
                <w:color w:val="FF0000"/>
                <w:szCs w:val="20"/>
              </w:rPr>
              <w:t>заявлениями</w:t>
            </w:r>
            <w:r w:rsidRPr="00D70CE5">
              <w:rPr>
                <w:rFonts w:cs="Arial"/>
                <w:szCs w:val="20"/>
              </w:rPr>
              <w:t xml:space="preserve"> о выборе (замене) страховой медицинской организации, о включении в единый регистр застрахованных лиц, которые должны содержать следующие сведения о застрахованном лице:</w:t>
            </w:r>
          </w:p>
          <w:p w14:paraId="1681EE5B" w14:textId="77777777" w:rsidR="00047F1A" w:rsidRPr="00047F1A" w:rsidRDefault="00047F1A" w:rsidP="00A15943">
            <w:pPr>
              <w:spacing w:before="200" w:after="1" w:line="200" w:lineRule="atLeast"/>
              <w:ind w:firstLine="539"/>
              <w:jc w:val="both"/>
              <w:rPr>
                <w:szCs w:val="20"/>
              </w:rPr>
            </w:pPr>
            <w:r w:rsidRPr="00047F1A">
              <w:rPr>
                <w:szCs w:val="20"/>
              </w:rPr>
              <w:t>фамилию, имя, отчество (при наличии);</w:t>
            </w:r>
          </w:p>
          <w:p w14:paraId="11A1DF32" w14:textId="77777777" w:rsidR="00047F1A" w:rsidRPr="00047F1A" w:rsidRDefault="00047F1A" w:rsidP="00A15943">
            <w:pPr>
              <w:spacing w:before="200" w:after="1" w:line="200" w:lineRule="atLeast"/>
              <w:ind w:firstLine="539"/>
              <w:jc w:val="both"/>
              <w:rPr>
                <w:szCs w:val="20"/>
              </w:rPr>
            </w:pPr>
            <w:r w:rsidRPr="00047F1A">
              <w:rPr>
                <w:szCs w:val="20"/>
              </w:rPr>
              <w:t>пол;</w:t>
            </w:r>
          </w:p>
          <w:p w14:paraId="09FC353E" w14:textId="77777777" w:rsidR="00047F1A" w:rsidRPr="00047F1A" w:rsidRDefault="00047F1A" w:rsidP="00A15943">
            <w:pPr>
              <w:spacing w:before="200" w:after="1" w:line="200" w:lineRule="atLeast"/>
              <w:ind w:firstLine="539"/>
              <w:jc w:val="both"/>
              <w:rPr>
                <w:szCs w:val="20"/>
              </w:rPr>
            </w:pPr>
            <w:r w:rsidRPr="00047F1A">
              <w:rPr>
                <w:szCs w:val="20"/>
              </w:rPr>
              <w:t>дату рождения;</w:t>
            </w:r>
          </w:p>
          <w:p w14:paraId="2B934838" w14:textId="77777777" w:rsidR="00047F1A" w:rsidRPr="00047F1A" w:rsidRDefault="00047F1A" w:rsidP="00A15943">
            <w:pPr>
              <w:spacing w:before="200" w:after="1" w:line="200" w:lineRule="atLeast"/>
              <w:ind w:firstLine="539"/>
              <w:jc w:val="both"/>
              <w:rPr>
                <w:szCs w:val="20"/>
              </w:rPr>
            </w:pPr>
            <w:r w:rsidRPr="00047F1A">
              <w:rPr>
                <w:szCs w:val="20"/>
              </w:rPr>
              <w:t>место рождения;</w:t>
            </w:r>
          </w:p>
          <w:p w14:paraId="45FC1328" w14:textId="77777777" w:rsidR="00047F1A" w:rsidRDefault="00047F1A" w:rsidP="00A15943">
            <w:pPr>
              <w:spacing w:before="200" w:after="1" w:line="200" w:lineRule="atLeast"/>
              <w:ind w:firstLine="539"/>
              <w:jc w:val="both"/>
              <w:rPr>
                <w:szCs w:val="20"/>
              </w:rPr>
            </w:pPr>
            <w:r w:rsidRPr="00047F1A">
              <w:rPr>
                <w:szCs w:val="20"/>
              </w:rPr>
              <w:t>гражданство;</w:t>
            </w:r>
          </w:p>
          <w:p w14:paraId="3CB90A51" w14:textId="77777777" w:rsidR="00047F1A" w:rsidRDefault="00047F1A" w:rsidP="00A15943">
            <w:pPr>
              <w:spacing w:before="200" w:after="1" w:line="200" w:lineRule="atLeast"/>
              <w:ind w:firstLine="539"/>
              <w:jc w:val="both"/>
              <w:rPr>
                <w:rFonts w:cs="Arial"/>
                <w:szCs w:val="20"/>
              </w:rPr>
            </w:pPr>
            <w:r w:rsidRPr="00D70CE5">
              <w:rPr>
                <w:rFonts w:cs="Arial"/>
                <w:szCs w:val="20"/>
              </w:rPr>
              <w:t xml:space="preserve">СНИЛС </w:t>
            </w:r>
            <w:r w:rsidRPr="00D70CE5">
              <w:rPr>
                <w:rFonts w:cs="Arial"/>
                <w:strike/>
                <w:color w:val="FF0000"/>
                <w:szCs w:val="20"/>
              </w:rPr>
              <w:t>(при наличии)</w:t>
            </w:r>
            <w:r w:rsidRPr="00D70CE5">
              <w:rPr>
                <w:rFonts w:cs="Arial"/>
                <w:szCs w:val="20"/>
              </w:rPr>
              <w:t>.</w:t>
            </w:r>
          </w:p>
          <w:p w14:paraId="48B7025B" w14:textId="77777777" w:rsidR="00047F1A" w:rsidRPr="00047F1A" w:rsidRDefault="00047F1A" w:rsidP="00A15943">
            <w:pPr>
              <w:spacing w:before="200" w:after="1" w:line="200" w:lineRule="atLeast"/>
              <w:ind w:firstLine="539"/>
              <w:jc w:val="both"/>
              <w:rPr>
                <w:szCs w:val="20"/>
              </w:rPr>
            </w:pPr>
            <w:r w:rsidRPr="00047F1A">
              <w:rPr>
                <w:szCs w:val="20"/>
              </w:rPr>
              <w:t>В качестве реквизитов документа, удостоверяющего личность, указываются:</w:t>
            </w:r>
          </w:p>
          <w:p w14:paraId="2FE23061" w14:textId="77777777" w:rsidR="00047F1A" w:rsidRPr="00047F1A" w:rsidRDefault="00047F1A" w:rsidP="00A15943">
            <w:pPr>
              <w:spacing w:before="200" w:after="1" w:line="200" w:lineRule="atLeast"/>
              <w:ind w:firstLine="539"/>
              <w:jc w:val="both"/>
              <w:rPr>
                <w:szCs w:val="20"/>
              </w:rPr>
            </w:pPr>
            <w:r w:rsidRPr="00047F1A">
              <w:rPr>
                <w:szCs w:val="20"/>
              </w:rPr>
              <w:t xml:space="preserve">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w:t>
            </w:r>
            <w:r w:rsidRPr="00047F1A">
              <w:rPr>
                <w:szCs w:val="20"/>
              </w:rPr>
              <w:lastRenderedPageBreak/>
              <w:t>удостоверяющего личность иностранного гражданина, в том числе сведения о дате выдачи документа и выдавшем его органе;</w:t>
            </w:r>
          </w:p>
          <w:p w14:paraId="1366D27B" w14:textId="77777777" w:rsidR="00047F1A" w:rsidRPr="00047F1A" w:rsidRDefault="00047F1A" w:rsidP="00A15943">
            <w:pPr>
              <w:spacing w:before="200" w:after="1" w:line="200" w:lineRule="atLeast"/>
              <w:ind w:firstLine="539"/>
              <w:jc w:val="both"/>
              <w:rPr>
                <w:szCs w:val="20"/>
              </w:rPr>
            </w:pPr>
            <w:r w:rsidRPr="00047F1A">
              <w:rPr>
                <w:szCs w:val="20"/>
              </w:rPr>
              <w:t>реквизиты трудового договора, заключенного с трудящимся государства - члена ЕАЭС, в том числе дата его подписания и срок действия;</w:t>
            </w:r>
          </w:p>
          <w:p w14:paraId="6AA578F8" w14:textId="77777777" w:rsidR="00047F1A" w:rsidRPr="00047F1A" w:rsidRDefault="00047F1A" w:rsidP="00A15943">
            <w:pPr>
              <w:spacing w:before="200" w:after="1" w:line="200" w:lineRule="atLeast"/>
              <w:ind w:firstLine="539"/>
              <w:jc w:val="both"/>
              <w:rPr>
                <w:szCs w:val="20"/>
              </w:rPr>
            </w:pPr>
            <w:r w:rsidRPr="00047F1A">
              <w:rPr>
                <w:szCs w:val="20"/>
              </w:rPr>
              <w:t>сведения о месте пребывания с указанием срока пребывания;</w:t>
            </w:r>
          </w:p>
          <w:p w14:paraId="691EBC73" w14:textId="77777777" w:rsidR="00047F1A" w:rsidRPr="00047F1A" w:rsidRDefault="00047F1A" w:rsidP="00A15943">
            <w:pPr>
              <w:spacing w:before="200" w:after="1" w:line="200" w:lineRule="atLeast"/>
              <w:ind w:firstLine="539"/>
              <w:jc w:val="both"/>
              <w:rPr>
                <w:szCs w:val="20"/>
              </w:rPr>
            </w:pPr>
            <w:r w:rsidRPr="00047F1A">
              <w:rPr>
                <w:szCs w:val="20"/>
              </w:rPr>
              <w:t>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14:paraId="4B59D475" w14:textId="77777777" w:rsidR="00047F1A" w:rsidRDefault="00047F1A" w:rsidP="00A15943">
            <w:pPr>
              <w:spacing w:before="200" w:after="1" w:line="200" w:lineRule="atLeast"/>
              <w:ind w:firstLine="539"/>
              <w:jc w:val="both"/>
              <w:rPr>
                <w:szCs w:val="20"/>
              </w:rPr>
            </w:pPr>
            <w:r w:rsidRPr="00047F1A">
              <w:rPr>
                <w:szCs w:val="20"/>
              </w:rPr>
              <w:t>категорию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w:t>
            </w:r>
          </w:p>
          <w:p w14:paraId="528457A9" w14:textId="0341DC76" w:rsidR="00047F1A" w:rsidRPr="00D70CE5" w:rsidRDefault="00047F1A" w:rsidP="00A15943">
            <w:pPr>
              <w:spacing w:before="200" w:after="1" w:line="200" w:lineRule="atLeast"/>
              <w:ind w:firstLine="539"/>
              <w:jc w:val="both"/>
              <w:rPr>
                <w:szCs w:val="20"/>
              </w:rPr>
            </w:pPr>
            <w:r w:rsidRPr="00D70CE5">
              <w:rPr>
                <w:rFonts w:cs="Arial"/>
                <w:szCs w:val="20"/>
              </w:rPr>
              <w:t xml:space="preserve">контактную информацию в соответствии с подпунктом 7 пункта </w:t>
            </w:r>
            <w:r w:rsidRPr="00D70CE5">
              <w:rPr>
                <w:rFonts w:cs="Arial"/>
                <w:strike/>
                <w:color w:val="FF0000"/>
                <w:szCs w:val="20"/>
              </w:rPr>
              <w:t>7</w:t>
            </w:r>
            <w:r w:rsidRPr="00D70CE5">
              <w:rPr>
                <w:rFonts w:cs="Arial"/>
                <w:szCs w:val="20"/>
              </w:rPr>
              <w:t xml:space="preserve"> настоящих Правил.</w:t>
            </w:r>
          </w:p>
        </w:tc>
        <w:tc>
          <w:tcPr>
            <w:tcW w:w="7597" w:type="dxa"/>
          </w:tcPr>
          <w:p w14:paraId="1C9ADF61" w14:textId="77777777" w:rsidR="005E1A22" w:rsidRDefault="005E1A22" w:rsidP="00A15943">
            <w:pPr>
              <w:spacing w:before="200" w:after="1" w:line="200" w:lineRule="atLeast"/>
              <w:ind w:firstLine="539"/>
              <w:jc w:val="both"/>
              <w:rPr>
                <w:rFonts w:cs="Arial"/>
                <w:szCs w:val="20"/>
              </w:rPr>
            </w:pPr>
            <w:r w:rsidRPr="00D70CE5">
              <w:rPr>
                <w:rFonts w:cs="Arial"/>
                <w:szCs w:val="20"/>
                <w:shd w:val="clear" w:color="auto" w:fill="C0C0C0"/>
              </w:rPr>
              <w:lastRenderedPageBreak/>
              <w:t>18.</w:t>
            </w:r>
            <w:r w:rsidRPr="00D70CE5">
              <w:rPr>
                <w:rFonts w:cs="Arial"/>
                <w:szCs w:val="20"/>
              </w:rPr>
              <w:t xml:space="preserve">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w:t>
            </w:r>
            <w:r w:rsidRPr="00D70CE5">
              <w:rPr>
                <w:rFonts w:cs="Arial"/>
                <w:szCs w:val="20"/>
                <w:shd w:val="clear" w:color="auto" w:fill="C0C0C0"/>
              </w:rPr>
              <w:t>8</w:t>
            </w:r>
            <w:r w:rsidRPr="00D70CE5">
              <w:rPr>
                <w:rFonts w:cs="Arial"/>
                <w:szCs w:val="20"/>
              </w:rPr>
              <w:t xml:space="preserve">&gt;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w:t>
            </w:r>
            <w:r w:rsidRPr="00D70CE5">
              <w:rPr>
                <w:rFonts w:cs="Arial"/>
                <w:szCs w:val="20"/>
              </w:rPr>
              <w:lastRenderedPageBreak/>
              <w:t>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14:paraId="02560BAC" w14:textId="77777777" w:rsidR="00047F1A" w:rsidRDefault="00047F1A" w:rsidP="00A15943">
            <w:pPr>
              <w:spacing w:before="200" w:after="1" w:line="200" w:lineRule="atLeast"/>
              <w:ind w:firstLine="539"/>
              <w:jc w:val="both"/>
              <w:rPr>
                <w:rFonts w:cs="Arial"/>
                <w:szCs w:val="20"/>
              </w:rPr>
            </w:pPr>
            <w:r w:rsidRPr="005E1A22">
              <w:rPr>
                <w:rFonts w:cs="Arial"/>
                <w:szCs w:val="20"/>
              </w:rPr>
              <w:t>--------------------------------</w:t>
            </w:r>
          </w:p>
          <w:p w14:paraId="3A0A701F" w14:textId="77777777" w:rsidR="00047F1A" w:rsidRPr="00D70CE5" w:rsidRDefault="00047F1A" w:rsidP="00A15943">
            <w:pPr>
              <w:spacing w:before="200" w:after="1" w:line="200" w:lineRule="atLeast"/>
              <w:ind w:firstLine="539"/>
              <w:jc w:val="both"/>
              <w:rPr>
                <w:szCs w:val="20"/>
              </w:rPr>
            </w:pPr>
            <w:r w:rsidRPr="00D70CE5">
              <w:rPr>
                <w:rFonts w:cs="Arial"/>
                <w:szCs w:val="20"/>
              </w:rPr>
              <w:t>&lt;</w:t>
            </w:r>
            <w:r w:rsidRPr="00D70CE5">
              <w:rPr>
                <w:rFonts w:cs="Arial"/>
                <w:szCs w:val="20"/>
                <w:shd w:val="clear" w:color="auto" w:fill="C0C0C0"/>
              </w:rPr>
              <w:t>8</w:t>
            </w:r>
            <w:r w:rsidRPr="00D70CE5">
              <w:rPr>
                <w:rFonts w:cs="Arial"/>
                <w:szCs w:val="20"/>
              </w:rPr>
              <w:t>&gt; Официальный интернет-портал правовой информации http://pravo.gov.ru, 16 января 2015 г.</w:t>
            </w:r>
          </w:p>
          <w:p w14:paraId="3D7C164D" w14:textId="77777777" w:rsidR="00047F1A" w:rsidRPr="00D70CE5" w:rsidRDefault="00047F1A" w:rsidP="00A15943">
            <w:pPr>
              <w:spacing w:after="1" w:line="200" w:lineRule="atLeast"/>
              <w:ind w:firstLine="539"/>
              <w:jc w:val="both"/>
              <w:rPr>
                <w:szCs w:val="20"/>
              </w:rPr>
            </w:pPr>
          </w:p>
          <w:p w14:paraId="1399C06E" w14:textId="77777777" w:rsidR="005E1A22" w:rsidRDefault="00047F1A" w:rsidP="00A15943">
            <w:pPr>
              <w:spacing w:after="1" w:line="200" w:lineRule="atLeast"/>
              <w:ind w:firstLine="539"/>
              <w:jc w:val="both"/>
              <w:rPr>
                <w:rFonts w:cs="Arial"/>
                <w:szCs w:val="20"/>
              </w:rPr>
            </w:pPr>
            <w:r w:rsidRPr="00D70CE5">
              <w:rPr>
                <w:rFonts w:cs="Arial"/>
                <w:szCs w:val="20"/>
                <w:shd w:val="clear" w:color="auto" w:fill="C0C0C0"/>
              </w:rPr>
              <w:t>19.</w:t>
            </w:r>
            <w:r w:rsidRPr="00D70CE5">
              <w:rPr>
                <w:rFonts w:cs="Arial"/>
                <w:szCs w:val="20"/>
              </w:rPr>
              <w:t xml:space="preserve"> Для выбора или замены страховой медицинской организации и для включения в единый регистр застрахованных лиц иностранный гражданин, указанный в пункте </w:t>
            </w:r>
            <w:r w:rsidRPr="00D70CE5">
              <w:rPr>
                <w:rFonts w:cs="Arial"/>
                <w:szCs w:val="20"/>
                <w:shd w:val="clear" w:color="auto" w:fill="C0C0C0"/>
              </w:rPr>
              <w:t>18</w:t>
            </w:r>
            <w:r w:rsidRPr="00D70CE5">
              <w:rPr>
                <w:rFonts w:cs="Arial"/>
                <w:szCs w:val="20"/>
              </w:rPr>
              <w:t xml:space="preserve"> настоящих Правил, лично либо через представителя обращается в выбранную страховую медицинскую организацию (иные организации), с </w:t>
            </w:r>
            <w:r w:rsidRPr="00D70CE5">
              <w:rPr>
                <w:rFonts w:cs="Arial"/>
                <w:szCs w:val="20"/>
                <w:shd w:val="clear" w:color="auto" w:fill="C0C0C0"/>
              </w:rPr>
              <w:t>заявлением</w:t>
            </w:r>
            <w:r w:rsidRPr="00D70CE5">
              <w:rPr>
                <w:rFonts w:cs="Arial"/>
                <w:szCs w:val="20"/>
              </w:rPr>
              <w:t xml:space="preserve"> о выборе (замене) страховой медицинской организации, </w:t>
            </w:r>
            <w:r w:rsidRPr="00D70CE5">
              <w:rPr>
                <w:rFonts w:cs="Arial"/>
                <w:szCs w:val="20"/>
                <w:shd w:val="clear" w:color="auto" w:fill="C0C0C0"/>
              </w:rPr>
              <w:t>заявлением</w:t>
            </w:r>
            <w:r w:rsidRPr="00D70CE5">
              <w:rPr>
                <w:rFonts w:cs="Arial"/>
                <w:szCs w:val="20"/>
              </w:rPr>
              <w:t xml:space="preserve"> о включении в единый регистр застрахованных лиц, которые должны содержать следующие сведения о застрахованном лице:</w:t>
            </w:r>
          </w:p>
          <w:p w14:paraId="1521E5D2" w14:textId="77777777" w:rsidR="00047F1A" w:rsidRPr="00047F1A" w:rsidRDefault="00047F1A" w:rsidP="00A15943">
            <w:pPr>
              <w:spacing w:before="200" w:after="1" w:line="200" w:lineRule="atLeast"/>
              <w:ind w:firstLine="539"/>
              <w:jc w:val="both"/>
              <w:rPr>
                <w:szCs w:val="20"/>
              </w:rPr>
            </w:pPr>
            <w:r w:rsidRPr="00047F1A">
              <w:rPr>
                <w:szCs w:val="20"/>
              </w:rPr>
              <w:t>фамилию, имя, отчество (при наличии);</w:t>
            </w:r>
          </w:p>
          <w:p w14:paraId="507A6F0C" w14:textId="77777777" w:rsidR="00047F1A" w:rsidRPr="00047F1A" w:rsidRDefault="00047F1A" w:rsidP="00A15943">
            <w:pPr>
              <w:spacing w:before="200" w:after="1" w:line="200" w:lineRule="atLeast"/>
              <w:ind w:firstLine="539"/>
              <w:jc w:val="both"/>
              <w:rPr>
                <w:szCs w:val="20"/>
              </w:rPr>
            </w:pPr>
            <w:r w:rsidRPr="00047F1A">
              <w:rPr>
                <w:szCs w:val="20"/>
              </w:rPr>
              <w:t>пол;</w:t>
            </w:r>
          </w:p>
          <w:p w14:paraId="0402FD53" w14:textId="77777777" w:rsidR="00047F1A" w:rsidRPr="00047F1A" w:rsidRDefault="00047F1A" w:rsidP="00A15943">
            <w:pPr>
              <w:spacing w:before="200" w:after="1" w:line="200" w:lineRule="atLeast"/>
              <w:ind w:firstLine="539"/>
              <w:jc w:val="both"/>
              <w:rPr>
                <w:szCs w:val="20"/>
              </w:rPr>
            </w:pPr>
            <w:r w:rsidRPr="00047F1A">
              <w:rPr>
                <w:szCs w:val="20"/>
              </w:rPr>
              <w:t>дату рождения;</w:t>
            </w:r>
          </w:p>
          <w:p w14:paraId="01BD0417" w14:textId="77777777" w:rsidR="00047F1A" w:rsidRPr="00047F1A" w:rsidRDefault="00047F1A" w:rsidP="00A15943">
            <w:pPr>
              <w:spacing w:before="200" w:after="1" w:line="200" w:lineRule="atLeast"/>
              <w:ind w:firstLine="539"/>
              <w:jc w:val="both"/>
              <w:rPr>
                <w:szCs w:val="20"/>
              </w:rPr>
            </w:pPr>
            <w:r w:rsidRPr="00047F1A">
              <w:rPr>
                <w:szCs w:val="20"/>
              </w:rPr>
              <w:t>место рождения;</w:t>
            </w:r>
          </w:p>
          <w:p w14:paraId="0D73A2A3" w14:textId="77777777" w:rsidR="00047F1A" w:rsidRDefault="00047F1A" w:rsidP="00A15943">
            <w:pPr>
              <w:spacing w:before="200" w:after="1" w:line="200" w:lineRule="atLeast"/>
              <w:ind w:firstLine="539"/>
              <w:jc w:val="both"/>
              <w:rPr>
                <w:szCs w:val="20"/>
              </w:rPr>
            </w:pPr>
            <w:r w:rsidRPr="00047F1A">
              <w:rPr>
                <w:szCs w:val="20"/>
              </w:rPr>
              <w:t>гражданство;</w:t>
            </w:r>
          </w:p>
          <w:p w14:paraId="01D77410" w14:textId="77777777" w:rsidR="00047F1A" w:rsidRDefault="00047F1A" w:rsidP="00A15943">
            <w:pPr>
              <w:spacing w:before="200" w:after="1" w:line="200" w:lineRule="atLeast"/>
              <w:ind w:firstLine="539"/>
              <w:jc w:val="both"/>
              <w:rPr>
                <w:rFonts w:cs="Arial"/>
                <w:szCs w:val="20"/>
              </w:rPr>
            </w:pPr>
            <w:r w:rsidRPr="00D70CE5">
              <w:rPr>
                <w:rFonts w:cs="Arial"/>
                <w:szCs w:val="20"/>
              </w:rPr>
              <w:t>СНИЛС.</w:t>
            </w:r>
          </w:p>
          <w:p w14:paraId="7D913EE5" w14:textId="77777777" w:rsidR="00047F1A" w:rsidRPr="00047F1A" w:rsidRDefault="00047F1A" w:rsidP="00A15943">
            <w:pPr>
              <w:spacing w:before="200" w:after="1" w:line="200" w:lineRule="atLeast"/>
              <w:ind w:firstLine="539"/>
              <w:jc w:val="both"/>
              <w:rPr>
                <w:szCs w:val="20"/>
              </w:rPr>
            </w:pPr>
            <w:r w:rsidRPr="00047F1A">
              <w:rPr>
                <w:szCs w:val="20"/>
              </w:rPr>
              <w:t>В качестве реквизитов документа, удостоверяющего личность, указываются:</w:t>
            </w:r>
          </w:p>
          <w:p w14:paraId="4826DAD7" w14:textId="77777777" w:rsidR="00047F1A" w:rsidRPr="00047F1A" w:rsidRDefault="00047F1A" w:rsidP="00A15943">
            <w:pPr>
              <w:spacing w:before="200" w:after="1" w:line="200" w:lineRule="atLeast"/>
              <w:ind w:firstLine="539"/>
              <w:jc w:val="both"/>
              <w:rPr>
                <w:szCs w:val="20"/>
              </w:rPr>
            </w:pPr>
            <w:r w:rsidRPr="00047F1A">
              <w:rPr>
                <w:szCs w:val="20"/>
              </w:rPr>
              <w:t xml:space="preserve">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w:t>
            </w:r>
            <w:r w:rsidRPr="00047F1A">
              <w:rPr>
                <w:szCs w:val="20"/>
              </w:rPr>
              <w:lastRenderedPageBreak/>
              <w:t>удостоверяющего личность иностранного гражданина, в том числе сведения о дате выдачи документа и выдавшем его органе;</w:t>
            </w:r>
          </w:p>
          <w:p w14:paraId="15A6497E" w14:textId="77777777" w:rsidR="00047F1A" w:rsidRPr="00047F1A" w:rsidRDefault="00047F1A" w:rsidP="00A15943">
            <w:pPr>
              <w:spacing w:before="200" w:after="1" w:line="200" w:lineRule="atLeast"/>
              <w:ind w:firstLine="539"/>
              <w:jc w:val="both"/>
              <w:rPr>
                <w:szCs w:val="20"/>
              </w:rPr>
            </w:pPr>
            <w:r w:rsidRPr="00047F1A">
              <w:rPr>
                <w:szCs w:val="20"/>
              </w:rPr>
              <w:t>реквизиты трудового договора, заключенного с трудящимся государства - члена ЕАЭС, в том числе дата его подписания и срок действия;</w:t>
            </w:r>
          </w:p>
          <w:p w14:paraId="275E2305" w14:textId="77777777" w:rsidR="00047F1A" w:rsidRPr="00047F1A" w:rsidRDefault="00047F1A" w:rsidP="00A15943">
            <w:pPr>
              <w:spacing w:before="200" w:after="1" w:line="200" w:lineRule="atLeast"/>
              <w:ind w:firstLine="539"/>
              <w:jc w:val="both"/>
              <w:rPr>
                <w:szCs w:val="20"/>
              </w:rPr>
            </w:pPr>
            <w:r w:rsidRPr="00047F1A">
              <w:rPr>
                <w:szCs w:val="20"/>
              </w:rPr>
              <w:t>сведения о месте пребывания с указанием срока пребывания;</w:t>
            </w:r>
          </w:p>
          <w:p w14:paraId="61722BCA" w14:textId="77777777" w:rsidR="00047F1A" w:rsidRPr="00047F1A" w:rsidRDefault="00047F1A" w:rsidP="00A15943">
            <w:pPr>
              <w:spacing w:before="200" w:after="1" w:line="200" w:lineRule="atLeast"/>
              <w:ind w:firstLine="539"/>
              <w:jc w:val="both"/>
              <w:rPr>
                <w:szCs w:val="20"/>
              </w:rPr>
            </w:pPr>
            <w:r w:rsidRPr="00047F1A">
              <w:rPr>
                <w:szCs w:val="20"/>
              </w:rPr>
              <w:t>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14:paraId="1039EB33" w14:textId="77777777" w:rsidR="00047F1A" w:rsidRDefault="00047F1A" w:rsidP="00A15943">
            <w:pPr>
              <w:spacing w:before="200" w:after="1" w:line="200" w:lineRule="atLeast"/>
              <w:ind w:firstLine="539"/>
              <w:jc w:val="both"/>
              <w:rPr>
                <w:szCs w:val="20"/>
              </w:rPr>
            </w:pPr>
            <w:r w:rsidRPr="00047F1A">
              <w:rPr>
                <w:szCs w:val="20"/>
              </w:rPr>
              <w:t>категорию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w:t>
            </w:r>
          </w:p>
          <w:p w14:paraId="3A23C2B1" w14:textId="0F4C2857" w:rsidR="00047F1A" w:rsidRPr="00D70CE5" w:rsidRDefault="00047F1A" w:rsidP="00A15943">
            <w:pPr>
              <w:spacing w:before="200" w:after="1" w:line="200" w:lineRule="atLeast"/>
              <w:ind w:firstLine="539"/>
              <w:jc w:val="both"/>
              <w:rPr>
                <w:szCs w:val="20"/>
              </w:rPr>
            </w:pPr>
            <w:r w:rsidRPr="00D70CE5">
              <w:rPr>
                <w:rFonts w:cs="Arial"/>
                <w:szCs w:val="20"/>
              </w:rPr>
              <w:t xml:space="preserve">контактную информацию в соответствии с подпунктом 7 пункта </w:t>
            </w:r>
            <w:r w:rsidRPr="00D70CE5">
              <w:rPr>
                <w:rFonts w:cs="Arial"/>
                <w:szCs w:val="20"/>
                <w:shd w:val="clear" w:color="auto" w:fill="C0C0C0"/>
              </w:rPr>
              <w:t>6</w:t>
            </w:r>
            <w:r w:rsidRPr="00D70CE5">
              <w:rPr>
                <w:rFonts w:cs="Arial"/>
                <w:szCs w:val="20"/>
              </w:rPr>
              <w:t xml:space="preserve"> настоящих Правил.</w:t>
            </w:r>
          </w:p>
        </w:tc>
      </w:tr>
      <w:tr w:rsidR="00D70CE5" w:rsidRPr="00D70CE5" w14:paraId="232CB4F4" w14:textId="77777777" w:rsidTr="00D70CE5">
        <w:tc>
          <w:tcPr>
            <w:tcW w:w="7597" w:type="dxa"/>
          </w:tcPr>
          <w:p w14:paraId="4E24FACE" w14:textId="708BA893" w:rsidR="00D70CE5" w:rsidRPr="00D70CE5" w:rsidRDefault="00047F1A" w:rsidP="00A15943">
            <w:pPr>
              <w:spacing w:before="200" w:after="1" w:line="200" w:lineRule="atLeast"/>
              <w:ind w:firstLine="539"/>
              <w:jc w:val="both"/>
              <w:rPr>
                <w:szCs w:val="20"/>
              </w:rPr>
            </w:pPr>
            <w:r w:rsidRPr="00D70CE5">
              <w:rPr>
                <w:rFonts w:cs="Arial"/>
                <w:strike/>
                <w:color w:val="FF0000"/>
                <w:szCs w:val="20"/>
              </w:rPr>
              <w:lastRenderedPageBreak/>
              <w:t>18. Заявление о выборе (замене) страховой медицинской организации и заявление о включении в единый регистр застрахованных лиц оформляются иностранными гражданами, указанными в пункте 16 настоящих Правил, на бумажном носителе и подаются непосредственно в страховую медицинскую организацию.</w:t>
            </w:r>
          </w:p>
        </w:tc>
        <w:tc>
          <w:tcPr>
            <w:tcW w:w="7597" w:type="dxa"/>
          </w:tcPr>
          <w:p w14:paraId="7BB67ED5" w14:textId="63BEAC23" w:rsidR="00D70CE5" w:rsidRPr="00D70CE5" w:rsidRDefault="00D70CE5" w:rsidP="00A15943">
            <w:pPr>
              <w:spacing w:after="1" w:line="200" w:lineRule="atLeast"/>
              <w:jc w:val="both"/>
              <w:rPr>
                <w:szCs w:val="20"/>
              </w:rPr>
            </w:pPr>
          </w:p>
        </w:tc>
      </w:tr>
      <w:tr w:rsidR="00047F1A" w:rsidRPr="00D70CE5" w14:paraId="416410EB" w14:textId="77777777" w:rsidTr="00D70CE5">
        <w:tc>
          <w:tcPr>
            <w:tcW w:w="7597" w:type="dxa"/>
          </w:tcPr>
          <w:p w14:paraId="29FA38C8" w14:textId="77777777" w:rsidR="00047F1A" w:rsidRDefault="00047F1A" w:rsidP="00A15943">
            <w:pPr>
              <w:spacing w:before="200" w:after="1" w:line="200" w:lineRule="atLeast"/>
              <w:ind w:firstLine="539"/>
              <w:jc w:val="both"/>
              <w:rPr>
                <w:rFonts w:cs="Arial"/>
                <w:szCs w:val="20"/>
              </w:rPr>
            </w:pPr>
            <w:r w:rsidRPr="00D70CE5">
              <w:rPr>
                <w:rFonts w:cs="Arial"/>
                <w:strike/>
                <w:color w:val="FF0000"/>
                <w:szCs w:val="20"/>
              </w:rPr>
              <w:t>19.</w:t>
            </w:r>
            <w:r w:rsidRPr="00D70CE5">
              <w:rPr>
                <w:rFonts w:cs="Arial"/>
                <w:szCs w:val="20"/>
              </w:rPr>
              <w:t xml:space="preserve">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пункте </w:t>
            </w:r>
            <w:r w:rsidRPr="00D70CE5">
              <w:rPr>
                <w:rFonts w:cs="Arial"/>
                <w:strike/>
                <w:color w:val="FF0000"/>
                <w:szCs w:val="20"/>
              </w:rPr>
              <w:t>16</w:t>
            </w:r>
            <w:r w:rsidRPr="00D70CE5">
              <w:rPr>
                <w:rFonts w:cs="Arial"/>
                <w:szCs w:val="20"/>
              </w:rP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14:paraId="25C78CAE" w14:textId="77777777" w:rsidR="00047F1A" w:rsidRPr="00047F1A" w:rsidRDefault="00047F1A" w:rsidP="00A15943">
            <w:pPr>
              <w:spacing w:before="200" w:after="1" w:line="200" w:lineRule="atLeast"/>
              <w:ind w:firstLine="539"/>
              <w:jc w:val="both"/>
              <w:rPr>
                <w:szCs w:val="20"/>
              </w:rPr>
            </w:pPr>
            <w:r w:rsidRPr="00047F1A">
              <w:rPr>
                <w:szCs w:val="20"/>
              </w:rPr>
              <w:t>1) для временно пребывающих в Российской Федерации трудящихся государств - членов ЕАЭС:</w:t>
            </w:r>
          </w:p>
          <w:p w14:paraId="36BD2B1D" w14:textId="77777777" w:rsidR="00047F1A" w:rsidRDefault="00047F1A" w:rsidP="00A15943">
            <w:pPr>
              <w:spacing w:before="200" w:after="1" w:line="200" w:lineRule="atLeast"/>
              <w:ind w:firstLine="539"/>
              <w:jc w:val="both"/>
              <w:rPr>
                <w:szCs w:val="20"/>
              </w:rPr>
            </w:pPr>
            <w:r w:rsidRPr="00047F1A">
              <w:rPr>
                <w:szCs w:val="2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1C57BCFA" w14:textId="77777777" w:rsidR="00047F1A" w:rsidRDefault="00047F1A" w:rsidP="00A15943">
            <w:pPr>
              <w:spacing w:before="200" w:after="1" w:line="200" w:lineRule="atLeast"/>
              <w:ind w:firstLine="539"/>
              <w:jc w:val="both"/>
              <w:rPr>
                <w:rFonts w:cs="Arial"/>
                <w:szCs w:val="20"/>
              </w:rPr>
            </w:pPr>
            <w:r w:rsidRPr="00D70CE5">
              <w:rPr>
                <w:rFonts w:cs="Arial"/>
                <w:szCs w:val="20"/>
              </w:rPr>
              <w:t xml:space="preserve">СНИЛС </w:t>
            </w:r>
            <w:r w:rsidRPr="00D70CE5">
              <w:rPr>
                <w:rFonts w:cs="Arial"/>
                <w:strike/>
                <w:color w:val="FF0000"/>
                <w:szCs w:val="20"/>
              </w:rPr>
              <w:t>(при наличии)</w:t>
            </w:r>
            <w:r w:rsidRPr="00D70CE5">
              <w:rPr>
                <w:rFonts w:cs="Arial"/>
                <w:szCs w:val="20"/>
              </w:rPr>
              <w:t>;</w:t>
            </w:r>
          </w:p>
          <w:p w14:paraId="4531A1E7" w14:textId="77777777" w:rsidR="00047F1A" w:rsidRDefault="00047F1A" w:rsidP="00A15943">
            <w:pPr>
              <w:spacing w:before="200" w:after="1" w:line="200" w:lineRule="atLeast"/>
              <w:ind w:firstLine="539"/>
              <w:jc w:val="both"/>
              <w:rPr>
                <w:szCs w:val="20"/>
              </w:rPr>
            </w:pPr>
            <w:r w:rsidRPr="00047F1A">
              <w:rPr>
                <w:szCs w:val="20"/>
              </w:rPr>
              <w:lastRenderedPageBreak/>
              <w:t>трудовой договор трудящегося государства - члена ЕАЭС;</w:t>
            </w:r>
          </w:p>
          <w:p w14:paraId="2D055A39" w14:textId="77777777" w:rsidR="00047F1A" w:rsidRDefault="00047F1A" w:rsidP="00A15943">
            <w:pPr>
              <w:spacing w:before="200" w:after="1" w:line="200" w:lineRule="atLeast"/>
              <w:ind w:firstLine="539"/>
              <w:jc w:val="both"/>
              <w:rPr>
                <w:rFonts w:cs="Arial"/>
                <w:szCs w:val="20"/>
              </w:rPr>
            </w:pPr>
            <w:r w:rsidRPr="00D70CE5">
              <w:rPr>
                <w:rFonts w:cs="Arial"/>
                <w:szCs w:val="20"/>
              </w:rPr>
              <w:t xml:space="preserve">отрывная часть бланка уведомления о прибытии иностранного гражданина или лица без гражданства в место пребывания </w:t>
            </w:r>
            <w:r w:rsidRPr="00D70CE5">
              <w:rPr>
                <w:rFonts w:cs="Arial"/>
                <w:strike/>
                <w:color w:val="FF0000"/>
                <w:szCs w:val="20"/>
              </w:rPr>
              <w:t>&lt;5.8&gt;</w:t>
            </w:r>
            <w:r w:rsidRPr="00D70CE5">
              <w:rPr>
                <w:rFonts w:cs="Arial"/>
                <w:szCs w:val="20"/>
              </w:rPr>
              <w:t xml:space="preserve"> или ее копия с указанием места и срока пребывания;</w:t>
            </w:r>
          </w:p>
          <w:p w14:paraId="5CA48CE9" w14:textId="77777777" w:rsidR="00047F1A" w:rsidRDefault="00047F1A" w:rsidP="00A15943">
            <w:pPr>
              <w:spacing w:before="200" w:after="1" w:line="200" w:lineRule="atLeast"/>
              <w:ind w:firstLine="539"/>
              <w:jc w:val="both"/>
              <w:rPr>
                <w:rFonts w:cs="Arial"/>
                <w:szCs w:val="20"/>
              </w:rPr>
            </w:pPr>
            <w:r w:rsidRPr="00047F1A">
              <w:rPr>
                <w:rFonts w:cs="Arial"/>
                <w:szCs w:val="20"/>
              </w:rPr>
              <w:t>--------------------------------</w:t>
            </w:r>
          </w:p>
          <w:p w14:paraId="0C8836D3" w14:textId="2FBEBB4F" w:rsidR="00047F1A" w:rsidRPr="00D70CE5" w:rsidRDefault="00047F1A" w:rsidP="00A15943">
            <w:pPr>
              <w:spacing w:before="200" w:after="1" w:line="200" w:lineRule="atLeast"/>
              <w:ind w:firstLine="539"/>
              <w:jc w:val="both"/>
              <w:rPr>
                <w:szCs w:val="20"/>
              </w:rPr>
            </w:pPr>
            <w:r w:rsidRPr="00D70CE5">
              <w:rPr>
                <w:rFonts w:cs="Arial"/>
                <w:szCs w:val="20"/>
              </w:rPr>
              <w:t>&lt;</w:t>
            </w:r>
            <w:r w:rsidRPr="00D70CE5">
              <w:rPr>
                <w:rFonts w:cs="Arial"/>
                <w:strike/>
                <w:color w:val="FF0000"/>
                <w:szCs w:val="20"/>
              </w:rPr>
              <w:t>5.8</w:t>
            </w:r>
            <w:r w:rsidRPr="00D70CE5">
              <w:rPr>
                <w:rFonts w:cs="Arial"/>
                <w:szCs w:val="20"/>
              </w:rPr>
              <w:t>&gt; Приказ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w:t>
            </w:r>
          </w:p>
        </w:tc>
        <w:tc>
          <w:tcPr>
            <w:tcW w:w="7597" w:type="dxa"/>
          </w:tcPr>
          <w:p w14:paraId="4932EF27" w14:textId="77777777" w:rsidR="00047F1A" w:rsidRDefault="00047F1A" w:rsidP="00A15943">
            <w:pPr>
              <w:spacing w:before="200" w:after="1" w:line="200" w:lineRule="atLeast"/>
              <w:ind w:firstLine="539"/>
              <w:jc w:val="both"/>
              <w:rPr>
                <w:rFonts w:cs="Arial"/>
                <w:szCs w:val="20"/>
              </w:rPr>
            </w:pPr>
            <w:r w:rsidRPr="00D70CE5">
              <w:rPr>
                <w:rFonts w:cs="Arial"/>
                <w:szCs w:val="20"/>
                <w:shd w:val="clear" w:color="auto" w:fill="C0C0C0"/>
              </w:rPr>
              <w:lastRenderedPageBreak/>
              <w:t>20.</w:t>
            </w:r>
            <w:r w:rsidRPr="00D70CE5">
              <w:rPr>
                <w:rFonts w:cs="Arial"/>
                <w:szCs w:val="20"/>
              </w:rPr>
              <w:t xml:space="preserve">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пункте </w:t>
            </w:r>
            <w:r w:rsidRPr="00D70CE5">
              <w:rPr>
                <w:rFonts w:cs="Arial"/>
                <w:szCs w:val="20"/>
                <w:shd w:val="clear" w:color="auto" w:fill="C0C0C0"/>
              </w:rPr>
              <w:t>18</w:t>
            </w:r>
            <w:r w:rsidRPr="00D70CE5">
              <w:rPr>
                <w:rFonts w:cs="Arial"/>
                <w:szCs w:val="20"/>
              </w:rP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14:paraId="6DBD7B60" w14:textId="77777777" w:rsidR="00047F1A" w:rsidRPr="00047F1A" w:rsidRDefault="00047F1A" w:rsidP="00A15943">
            <w:pPr>
              <w:spacing w:before="200" w:after="1" w:line="200" w:lineRule="atLeast"/>
              <w:ind w:firstLine="539"/>
              <w:jc w:val="both"/>
              <w:rPr>
                <w:szCs w:val="20"/>
              </w:rPr>
            </w:pPr>
            <w:r w:rsidRPr="00047F1A">
              <w:rPr>
                <w:szCs w:val="20"/>
              </w:rPr>
              <w:t>1) для временно пребывающих в Российской Федерации трудящихся государств - членов ЕАЭС:</w:t>
            </w:r>
          </w:p>
          <w:p w14:paraId="53BE894D" w14:textId="77777777" w:rsidR="00047F1A" w:rsidRDefault="00047F1A" w:rsidP="00A15943">
            <w:pPr>
              <w:spacing w:before="200" w:after="1" w:line="200" w:lineRule="atLeast"/>
              <w:ind w:firstLine="539"/>
              <w:jc w:val="both"/>
              <w:rPr>
                <w:szCs w:val="20"/>
              </w:rPr>
            </w:pPr>
            <w:r w:rsidRPr="00047F1A">
              <w:rPr>
                <w:szCs w:val="2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1A8BB364" w14:textId="77777777" w:rsidR="00047F1A" w:rsidRDefault="00047F1A" w:rsidP="00A15943">
            <w:pPr>
              <w:spacing w:before="200" w:after="1" w:line="200" w:lineRule="atLeast"/>
              <w:ind w:firstLine="539"/>
              <w:jc w:val="both"/>
              <w:rPr>
                <w:rFonts w:cs="Arial"/>
                <w:szCs w:val="20"/>
              </w:rPr>
            </w:pPr>
            <w:r w:rsidRPr="00D70CE5">
              <w:rPr>
                <w:rFonts w:cs="Arial"/>
                <w:szCs w:val="20"/>
              </w:rPr>
              <w:t>СНИЛС;</w:t>
            </w:r>
          </w:p>
          <w:p w14:paraId="79FAEAEC" w14:textId="77777777" w:rsidR="00047F1A" w:rsidRDefault="00047F1A" w:rsidP="00A15943">
            <w:pPr>
              <w:spacing w:before="200" w:after="1" w:line="200" w:lineRule="atLeast"/>
              <w:ind w:firstLine="539"/>
              <w:jc w:val="both"/>
              <w:rPr>
                <w:szCs w:val="20"/>
              </w:rPr>
            </w:pPr>
            <w:r w:rsidRPr="00047F1A">
              <w:rPr>
                <w:szCs w:val="20"/>
              </w:rPr>
              <w:lastRenderedPageBreak/>
              <w:t>трудовой договор трудящегося государства - члена ЕАЭС;</w:t>
            </w:r>
          </w:p>
          <w:p w14:paraId="5A30DA3A" w14:textId="77777777" w:rsidR="00047F1A" w:rsidRDefault="00047F1A" w:rsidP="00A15943">
            <w:pPr>
              <w:spacing w:before="200" w:after="1" w:line="200" w:lineRule="atLeast"/>
              <w:ind w:firstLine="539"/>
              <w:jc w:val="both"/>
              <w:rPr>
                <w:rFonts w:cs="Arial"/>
                <w:szCs w:val="20"/>
              </w:rPr>
            </w:pPr>
            <w:r w:rsidRPr="00D70CE5">
              <w:rPr>
                <w:rFonts w:cs="Arial"/>
                <w:szCs w:val="20"/>
              </w:rPr>
              <w:t xml:space="preserve">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 </w:t>
            </w:r>
            <w:r w:rsidRPr="00D70CE5">
              <w:rPr>
                <w:rFonts w:cs="Arial"/>
                <w:szCs w:val="20"/>
                <w:shd w:val="clear" w:color="auto" w:fill="C0C0C0"/>
              </w:rPr>
              <w:t>&lt;9&gt;</w:t>
            </w:r>
            <w:r w:rsidRPr="00D70CE5">
              <w:rPr>
                <w:rFonts w:cs="Arial"/>
                <w:szCs w:val="20"/>
              </w:rPr>
              <w:t>;</w:t>
            </w:r>
          </w:p>
          <w:p w14:paraId="5E00E80C" w14:textId="77777777" w:rsidR="00047F1A" w:rsidRDefault="00047F1A" w:rsidP="00A15943">
            <w:pPr>
              <w:spacing w:before="200" w:after="1" w:line="200" w:lineRule="atLeast"/>
              <w:ind w:firstLine="539"/>
              <w:jc w:val="both"/>
              <w:rPr>
                <w:rFonts w:cs="Arial"/>
                <w:szCs w:val="20"/>
              </w:rPr>
            </w:pPr>
            <w:r w:rsidRPr="00047F1A">
              <w:rPr>
                <w:rFonts w:cs="Arial"/>
                <w:szCs w:val="20"/>
              </w:rPr>
              <w:t>--------------------------------</w:t>
            </w:r>
          </w:p>
          <w:p w14:paraId="60ABFF0A" w14:textId="63D2FF94" w:rsidR="00047F1A" w:rsidRPr="00D70CE5" w:rsidRDefault="00047F1A" w:rsidP="00A15943">
            <w:pPr>
              <w:spacing w:before="200" w:after="1" w:line="200" w:lineRule="atLeast"/>
              <w:ind w:firstLine="539"/>
              <w:jc w:val="both"/>
              <w:rPr>
                <w:szCs w:val="20"/>
              </w:rPr>
            </w:pPr>
            <w:r w:rsidRPr="00D70CE5">
              <w:rPr>
                <w:rFonts w:cs="Arial"/>
                <w:szCs w:val="20"/>
              </w:rPr>
              <w:t>&lt;</w:t>
            </w:r>
            <w:r w:rsidRPr="00D70CE5">
              <w:rPr>
                <w:rFonts w:cs="Arial"/>
                <w:szCs w:val="20"/>
                <w:shd w:val="clear" w:color="auto" w:fill="C0C0C0"/>
              </w:rPr>
              <w:t>9</w:t>
            </w:r>
            <w:r w:rsidRPr="00D70CE5">
              <w:rPr>
                <w:rFonts w:cs="Arial"/>
                <w:szCs w:val="20"/>
              </w:rPr>
              <w:t xml:space="preserve">&gt; Приказ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w:t>
            </w:r>
            <w:r w:rsidRPr="00047F1A">
              <w:rPr>
                <w:rFonts w:cs="Arial"/>
                <w:szCs w:val="20"/>
              </w:rPr>
              <w:t xml:space="preserve">62483) </w:t>
            </w:r>
            <w:r w:rsidRPr="00D70CE5">
              <w:rPr>
                <w:rFonts w:cs="Arial"/>
                <w:szCs w:val="20"/>
                <w:shd w:val="clear" w:color="auto" w:fill="C0C0C0"/>
              </w:rPr>
              <w:t>с изменениями, внесенными приказами Министерства внутренних дел Российской Федерации от 16 ноября 2022 г. N 867 (зарегистрирован Министерством юстиции Российской Федерации 20 декабря 2022 г., регистрационный N 71683), от 22 октября 2024 г. N 628 (зарегистрирован Министерством юстиции Российской Федерации 24 декабря 2024 г., регистрационный N 80722</w:t>
            </w:r>
            <w:r w:rsidRPr="00047F1A">
              <w:rPr>
                <w:rFonts w:cs="Arial"/>
                <w:szCs w:val="20"/>
                <w:shd w:val="clear" w:color="auto" w:fill="C0C0C0"/>
              </w:rPr>
              <w:t>)</w:t>
            </w:r>
            <w:r w:rsidRPr="00D70CE5">
              <w:rPr>
                <w:rFonts w:cs="Arial"/>
                <w:szCs w:val="20"/>
              </w:rPr>
              <w:t>.</w:t>
            </w:r>
          </w:p>
        </w:tc>
      </w:tr>
      <w:tr w:rsidR="00D70CE5" w:rsidRPr="00D70CE5" w14:paraId="43E335C2" w14:textId="77777777" w:rsidTr="00D70CE5">
        <w:tc>
          <w:tcPr>
            <w:tcW w:w="7597" w:type="dxa"/>
          </w:tcPr>
          <w:p w14:paraId="3C8736EA" w14:textId="77777777" w:rsidR="00047F1A" w:rsidRPr="00047F1A" w:rsidRDefault="00047F1A" w:rsidP="00A15943">
            <w:pPr>
              <w:spacing w:after="1" w:line="200" w:lineRule="atLeast"/>
              <w:ind w:firstLine="539"/>
              <w:jc w:val="both"/>
              <w:rPr>
                <w:szCs w:val="20"/>
              </w:rPr>
            </w:pPr>
          </w:p>
          <w:p w14:paraId="2A527E49" w14:textId="77777777" w:rsidR="00047F1A" w:rsidRPr="00047F1A" w:rsidRDefault="00047F1A" w:rsidP="00A15943">
            <w:pPr>
              <w:spacing w:after="1" w:line="200" w:lineRule="atLeast"/>
              <w:ind w:firstLine="539"/>
              <w:jc w:val="both"/>
              <w:rPr>
                <w:szCs w:val="20"/>
              </w:rPr>
            </w:pPr>
            <w:r w:rsidRPr="00047F1A">
              <w:rPr>
                <w:szCs w:val="20"/>
              </w:rPr>
              <w:t>2) для членов коллегии Комиссии, должностных лиц и сотрудников органов ЕАЭС, находящихся на территории Российской Федерации:</w:t>
            </w:r>
          </w:p>
          <w:p w14:paraId="02E3D5D5" w14:textId="77777777" w:rsidR="00D70CE5" w:rsidRDefault="00047F1A" w:rsidP="00A15943">
            <w:pPr>
              <w:spacing w:before="200" w:after="1" w:line="200" w:lineRule="atLeast"/>
              <w:ind w:firstLine="539"/>
              <w:jc w:val="both"/>
              <w:rPr>
                <w:szCs w:val="20"/>
              </w:rPr>
            </w:pPr>
            <w:r w:rsidRPr="00047F1A">
              <w:rPr>
                <w:szCs w:val="2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517520AE" w14:textId="77777777" w:rsidR="00047F1A" w:rsidRDefault="00047F1A" w:rsidP="00A15943">
            <w:pPr>
              <w:spacing w:before="200" w:after="1" w:line="200" w:lineRule="atLeast"/>
              <w:ind w:firstLine="539"/>
              <w:jc w:val="both"/>
              <w:rPr>
                <w:rFonts w:cs="Arial"/>
                <w:szCs w:val="20"/>
              </w:rPr>
            </w:pPr>
            <w:r w:rsidRPr="00D70CE5">
              <w:rPr>
                <w:rFonts w:cs="Arial"/>
                <w:szCs w:val="20"/>
              </w:rPr>
              <w:t xml:space="preserve">СНИЛС </w:t>
            </w:r>
            <w:r w:rsidRPr="00D70CE5">
              <w:rPr>
                <w:rFonts w:cs="Arial"/>
                <w:strike/>
                <w:color w:val="FF0000"/>
                <w:szCs w:val="20"/>
              </w:rPr>
              <w:t>(при наличии)</w:t>
            </w:r>
            <w:r w:rsidRPr="00D70CE5">
              <w:rPr>
                <w:rFonts w:cs="Arial"/>
                <w:szCs w:val="20"/>
              </w:rPr>
              <w:t>;</w:t>
            </w:r>
          </w:p>
          <w:p w14:paraId="592DF91E" w14:textId="62E4D28A" w:rsidR="00047F1A" w:rsidRPr="00D70CE5" w:rsidRDefault="00047F1A" w:rsidP="00A15943">
            <w:pPr>
              <w:spacing w:before="200" w:after="1" w:line="200" w:lineRule="atLeast"/>
              <w:ind w:firstLine="539"/>
              <w:jc w:val="both"/>
              <w:rPr>
                <w:szCs w:val="20"/>
              </w:rPr>
            </w:pPr>
            <w:r w:rsidRPr="00047F1A">
              <w:rPr>
                <w:szCs w:val="20"/>
              </w:rPr>
              <w:lastRenderedPageBreak/>
              <w:t>документ, подтверждающий отнесение лица к категории членов коллегии Комиссии, должностных лиц, сотрудников органов ЕАЭС.</w:t>
            </w:r>
          </w:p>
        </w:tc>
        <w:tc>
          <w:tcPr>
            <w:tcW w:w="7597" w:type="dxa"/>
          </w:tcPr>
          <w:p w14:paraId="6EAF5F99" w14:textId="77777777" w:rsidR="00047F1A" w:rsidRPr="00047F1A" w:rsidRDefault="00047F1A" w:rsidP="00A15943">
            <w:pPr>
              <w:spacing w:after="1" w:line="200" w:lineRule="atLeast"/>
              <w:ind w:firstLine="539"/>
              <w:jc w:val="both"/>
              <w:rPr>
                <w:szCs w:val="20"/>
              </w:rPr>
            </w:pPr>
          </w:p>
          <w:p w14:paraId="58F360F9" w14:textId="77777777" w:rsidR="00047F1A" w:rsidRPr="00047F1A" w:rsidRDefault="00047F1A" w:rsidP="00A15943">
            <w:pPr>
              <w:spacing w:after="1" w:line="200" w:lineRule="atLeast"/>
              <w:ind w:firstLine="539"/>
              <w:jc w:val="both"/>
              <w:rPr>
                <w:szCs w:val="20"/>
              </w:rPr>
            </w:pPr>
            <w:r w:rsidRPr="00047F1A">
              <w:rPr>
                <w:szCs w:val="20"/>
              </w:rPr>
              <w:t>2) для членов коллегии Комиссии, должностных лиц и сотрудников органов ЕАЭС, находящихся на территории Российской Федерации:</w:t>
            </w:r>
          </w:p>
          <w:p w14:paraId="6CD05CBD" w14:textId="77777777" w:rsidR="00D70CE5" w:rsidRDefault="00047F1A" w:rsidP="00A15943">
            <w:pPr>
              <w:spacing w:before="200" w:after="1" w:line="200" w:lineRule="atLeast"/>
              <w:ind w:firstLine="539"/>
              <w:jc w:val="both"/>
              <w:rPr>
                <w:szCs w:val="20"/>
              </w:rPr>
            </w:pPr>
            <w:r w:rsidRPr="00047F1A">
              <w:rPr>
                <w:szCs w:val="2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4876AD97" w14:textId="77777777" w:rsidR="00047F1A" w:rsidRDefault="00047F1A" w:rsidP="00A15943">
            <w:pPr>
              <w:spacing w:before="200" w:after="1" w:line="200" w:lineRule="atLeast"/>
              <w:ind w:firstLine="539"/>
              <w:jc w:val="both"/>
              <w:rPr>
                <w:rFonts w:cs="Arial"/>
                <w:szCs w:val="20"/>
              </w:rPr>
            </w:pPr>
            <w:r w:rsidRPr="00D70CE5">
              <w:rPr>
                <w:rFonts w:cs="Arial"/>
                <w:szCs w:val="20"/>
              </w:rPr>
              <w:t>СНИЛС;</w:t>
            </w:r>
          </w:p>
          <w:p w14:paraId="53BAE4AA" w14:textId="518ACBD2" w:rsidR="00047F1A" w:rsidRPr="00D70CE5" w:rsidRDefault="00047F1A" w:rsidP="00A15943">
            <w:pPr>
              <w:spacing w:before="200" w:after="1" w:line="200" w:lineRule="atLeast"/>
              <w:ind w:firstLine="539"/>
              <w:jc w:val="both"/>
              <w:rPr>
                <w:szCs w:val="20"/>
              </w:rPr>
            </w:pPr>
            <w:r w:rsidRPr="00047F1A">
              <w:rPr>
                <w:szCs w:val="20"/>
              </w:rPr>
              <w:lastRenderedPageBreak/>
              <w:t>документ, подтверждающий отнесение лица к категории членов коллегии Комиссии, должностных лиц, сотрудников органов ЕАЭС.</w:t>
            </w:r>
          </w:p>
        </w:tc>
      </w:tr>
      <w:tr w:rsidR="00D70CE5" w:rsidRPr="00D70CE5" w14:paraId="4A21DD08" w14:textId="77777777" w:rsidTr="00D70CE5">
        <w:tc>
          <w:tcPr>
            <w:tcW w:w="7597" w:type="dxa"/>
          </w:tcPr>
          <w:p w14:paraId="1AC632C0" w14:textId="2B20ACC3" w:rsidR="00D70CE5" w:rsidRPr="00D70CE5" w:rsidRDefault="00D70CE5" w:rsidP="00A15943">
            <w:pPr>
              <w:spacing w:after="1" w:line="200" w:lineRule="atLeast"/>
              <w:jc w:val="both"/>
              <w:rPr>
                <w:szCs w:val="20"/>
              </w:rPr>
            </w:pPr>
          </w:p>
        </w:tc>
        <w:tc>
          <w:tcPr>
            <w:tcW w:w="7597" w:type="dxa"/>
          </w:tcPr>
          <w:p w14:paraId="3BD91D32" w14:textId="77777777" w:rsidR="00047F1A" w:rsidRPr="00D70CE5" w:rsidRDefault="00047F1A" w:rsidP="00A15943">
            <w:pPr>
              <w:spacing w:before="200" w:after="1" w:line="200" w:lineRule="atLeast"/>
              <w:ind w:firstLine="539"/>
              <w:jc w:val="both"/>
              <w:rPr>
                <w:szCs w:val="20"/>
              </w:rPr>
            </w:pPr>
            <w:r w:rsidRPr="00D70CE5">
              <w:rPr>
                <w:rFonts w:cs="Arial"/>
                <w:szCs w:val="20"/>
                <w:shd w:val="clear" w:color="auto" w:fill="C0C0C0"/>
              </w:rPr>
              <w:t>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непрерывно в течение последних трех лет при условии подтверждения их статуса работающего в соответствии с частью 2.1 статьи 49 Федерального закона.</w:t>
            </w:r>
          </w:p>
          <w:p w14:paraId="1341CEA6" w14:textId="77777777" w:rsidR="00047F1A" w:rsidRPr="00D70CE5" w:rsidRDefault="00047F1A" w:rsidP="00A15943">
            <w:pPr>
              <w:spacing w:before="200" w:after="1" w:line="200" w:lineRule="atLeast"/>
              <w:ind w:firstLine="539"/>
              <w:jc w:val="both"/>
              <w:rPr>
                <w:szCs w:val="20"/>
              </w:rPr>
            </w:pPr>
            <w:r w:rsidRPr="00D70CE5">
              <w:rPr>
                <w:rFonts w:cs="Arial"/>
                <w:szCs w:val="20"/>
                <w:shd w:val="clear" w:color="auto" w:fill="C0C0C0"/>
              </w:rPr>
              <w:t>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закона в следующем порядке:</w:t>
            </w:r>
          </w:p>
          <w:p w14:paraId="5EA174B8" w14:textId="77777777" w:rsidR="00047F1A" w:rsidRPr="00D70CE5" w:rsidRDefault="00047F1A" w:rsidP="00A15943">
            <w:pPr>
              <w:spacing w:before="200" w:after="1" w:line="200" w:lineRule="atLeast"/>
              <w:ind w:firstLine="539"/>
              <w:jc w:val="both"/>
              <w:rPr>
                <w:szCs w:val="20"/>
              </w:rPr>
            </w:pPr>
            <w:r w:rsidRPr="00D70CE5">
              <w:rPr>
                <w:rFonts w:cs="Arial"/>
                <w:szCs w:val="20"/>
                <w:shd w:val="clear" w:color="auto" w:fill="C0C0C0"/>
              </w:rPr>
              <w:t>1) факт непрерывности подтверждается наличием данных о статусе работающего в сведениях Федеральной налоговой службы по каждому отчетному периоду (кварталу), представленные за три года, предшествующие дню обращения за полисом;</w:t>
            </w:r>
          </w:p>
          <w:p w14:paraId="73079C72" w14:textId="77777777" w:rsidR="00047F1A" w:rsidRPr="00D70CE5" w:rsidRDefault="00047F1A" w:rsidP="00A15943">
            <w:pPr>
              <w:spacing w:before="200" w:after="1" w:line="200" w:lineRule="atLeast"/>
              <w:ind w:firstLine="539"/>
              <w:jc w:val="both"/>
              <w:rPr>
                <w:szCs w:val="20"/>
              </w:rPr>
            </w:pPr>
            <w:r w:rsidRPr="00D70CE5">
              <w:rPr>
                <w:rFonts w:cs="Arial"/>
                <w:szCs w:val="20"/>
                <w:shd w:val="clear" w:color="auto" w:fill="C0C0C0"/>
              </w:rPr>
              <w:t>2) при расчете предшествующего периода учитываются сроки получения ежеквартальных отчетных данных от Федеральной налоговой службы в соответствии с частью 2 статьи 49 Федерального закона, которые предоставляются Федеральному фонду не позднее 15 числа второго месяца, следующего за отчетным.</w:t>
            </w:r>
          </w:p>
          <w:p w14:paraId="0609A6F2" w14:textId="77777777" w:rsidR="00047F1A" w:rsidRPr="00D70CE5" w:rsidRDefault="00047F1A" w:rsidP="00A15943">
            <w:pPr>
              <w:spacing w:before="200" w:after="1" w:line="200" w:lineRule="atLeast"/>
              <w:ind w:firstLine="539"/>
              <w:jc w:val="both"/>
              <w:rPr>
                <w:szCs w:val="20"/>
              </w:rPr>
            </w:pPr>
            <w:r w:rsidRPr="00D70CE5">
              <w:rPr>
                <w:rFonts w:cs="Arial"/>
                <w:szCs w:val="20"/>
                <w:shd w:val="clear" w:color="auto" w:fill="C0C0C0"/>
              </w:rPr>
              <w:t>23. Лица, указанные в пункте 21 настоящих Правил, в случае наличия в соответствии с пунктом 22 настоящих Правил подтвержденного трехлетнего периода уплаты страховых взносов и одновременном подтверждении его статуса работающего в соответствии с частью 2.1 статьи 49 Федерального закона подают заявления о включении в единый регистр застрахованных лиц и заявление о выборе (замене) страховой медицинской организации лично на бумажном носителе в страховую медицинскую организацию.</w:t>
            </w:r>
          </w:p>
          <w:p w14:paraId="3B564A30" w14:textId="77777777" w:rsidR="00047F1A" w:rsidRPr="00D70CE5" w:rsidRDefault="00047F1A" w:rsidP="00A15943">
            <w:pPr>
              <w:spacing w:before="200" w:after="1" w:line="200" w:lineRule="atLeast"/>
              <w:ind w:firstLine="539"/>
              <w:jc w:val="both"/>
              <w:rPr>
                <w:szCs w:val="20"/>
              </w:rPr>
            </w:pPr>
            <w:r w:rsidRPr="00D70CE5">
              <w:rPr>
                <w:rFonts w:cs="Arial"/>
                <w:szCs w:val="20"/>
                <w:shd w:val="clear" w:color="auto" w:fill="C0C0C0"/>
              </w:rPr>
              <w:lastRenderedPageBreak/>
              <w:t>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пункте 21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14:paraId="7868D6B8" w14:textId="77777777" w:rsidR="00047F1A" w:rsidRPr="00D70CE5" w:rsidRDefault="00047F1A" w:rsidP="00A15943">
            <w:pPr>
              <w:spacing w:before="200" w:after="1" w:line="200" w:lineRule="atLeast"/>
              <w:ind w:firstLine="539"/>
              <w:jc w:val="both"/>
              <w:rPr>
                <w:szCs w:val="20"/>
              </w:rPr>
            </w:pPr>
            <w:r w:rsidRPr="00D70CE5">
              <w:rPr>
                <w:rFonts w:cs="Arial"/>
                <w:szCs w:val="20"/>
                <w:shd w:val="clear" w:color="auto" w:fill="C0C0C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69025564" w14:textId="77777777" w:rsidR="00047F1A" w:rsidRPr="00D70CE5" w:rsidRDefault="00047F1A" w:rsidP="00A15943">
            <w:pPr>
              <w:spacing w:before="200" w:after="1" w:line="200" w:lineRule="atLeast"/>
              <w:ind w:firstLine="539"/>
              <w:jc w:val="both"/>
              <w:rPr>
                <w:szCs w:val="20"/>
              </w:rPr>
            </w:pPr>
            <w:r w:rsidRPr="00D70CE5">
              <w:rPr>
                <w:rFonts w:cs="Arial"/>
                <w:szCs w:val="20"/>
                <w:shd w:val="clear" w:color="auto" w:fill="C0C0C0"/>
              </w:rPr>
              <w:t>СНИЛС;</w:t>
            </w:r>
          </w:p>
          <w:p w14:paraId="1992C39C" w14:textId="77777777" w:rsidR="00047F1A" w:rsidRPr="00D70CE5" w:rsidRDefault="00047F1A" w:rsidP="00A15943">
            <w:pPr>
              <w:spacing w:before="200" w:after="1" w:line="200" w:lineRule="atLeast"/>
              <w:ind w:firstLine="539"/>
              <w:jc w:val="both"/>
              <w:rPr>
                <w:szCs w:val="20"/>
              </w:rPr>
            </w:pPr>
            <w:r w:rsidRPr="00D70CE5">
              <w:rPr>
                <w:rFonts w:cs="Arial"/>
                <w:szCs w:val="20"/>
                <w:shd w:val="clear" w:color="auto" w:fill="C0C0C0"/>
              </w:rPr>
              <w:t>трудовой договор.</w:t>
            </w:r>
          </w:p>
          <w:p w14:paraId="4095B3DC" w14:textId="2E66E8D4" w:rsidR="00D70CE5" w:rsidRPr="00D70CE5" w:rsidRDefault="00047F1A" w:rsidP="00A15943">
            <w:pPr>
              <w:spacing w:before="200" w:after="1" w:line="200" w:lineRule="atLeast"/>
              <w:ind w:firstLine="539"/>
              <w:jc w:val="both"/>
              <w:rPr>
                <w:szCs w:val="20"/>
              </w:rPr>
            </w:pPr>
            <w:r w:rsidRPr="00D70CE5">
              <w:rPr>
                <w:rFonts w:cs="Arial"/>
                <w:szCs w:val="20"/>
                <w:shd w:val="clear" w:color="auto" w:fill="C0C0C0"/>
              </w:rPr>
              <w:t>25. Факт осуществления трудовой деятельности указанных в пунктах 18 и 21 настоящих Правил лиц должен быть также подтвержден сведениями, предоставляемыми Федеральному фонду в соответствии с частью 2.1 статьи 49 Федерального закона. Доступ страховых медицинских организаций к указанным сведениям осуществляется в соответствии с порядком информационного взаимодействия в сфере обязательного медицинского страхования, утвержденным в соответствии со статьей 33 Федерального закона (далее - порядок информационного взаимодействия).</w:t>
            </w:r>
          </w:p>
        </w:tc>
      </w:tr>
      <w:tr w:rsidR="00D70CE5" w:rsidRPr="00D70CE5" w14:paraId="6FF9336D" w14:textId="77777777" w:rsidTr="00D70CE5">
        <w:tc>
          <w:tcPr>
            <w:tcW w:w="7597" w:type="dxa"/>
          </w:tcPr>
          <w:p w14:paraId="1F67083C"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lastRenderedPageBreak/>
              <w:t>20.</w:t>
            </w:r>
            <w:r w:rsidRPr="00D70CE5">
              <w:rPr>
                <w:rFonts w:cs="Arial"/>
                <w:szCs w:val="20"/>
              </w:rPr>
              <w:t xml:space="preserve">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пунктах </w:t>
            </w:r>
            <w:r w:rsidRPr="00D70CE5">
              <w:rPr>
                <w:rFonts w:cs="Arial"/>
                <w:strike/>
                <w:color w:val="FF0000"/>
                <w:szCs w:val="20"/>
              </w:rPr>
              <w:t>14</w:t>
            </w:r>
            <w:r w:rsidRPr="00D70CE5">
              <w:rPr>
                <w:rFonts w:cs="Arial"/>
                <w:szCs w:val="20"/>
              </w:rPr>
              <w:t xml:space="preserve">, </w:t>
            </w:r>
            <w:r w:rsidRPr="00D70CE5">
              <w:rPr>
                <w:rFonts w:cs="Arial"/>
                <w:strike/>
                <w:color w:val="FF0000"/>
                <w:szCs w:val="20"/>
              </w:rPr>
              <w:t>15 и 19</w:t>
            </w:r>
            <w:r w:rsidRPr="00D70CE5">
              <w:rPr>
                <w:rFonts w:cs="Arial"/>
                <w:szCs w:val="20"/>
              </w:rP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r w:rsidRPr="00D70CE5">
              <w:rPr>
                <w:rFonts w:cs="Arial"/>
                <w:strike/>
                <w:color w:val="FF0000"/>
                <w:szCs w:val="20"/>
              </w:rPr>
              <w:t>главой IV</w:t>
            </w:r>
            <w:r w:rsidRPr="00D70CE5">
              <w:rPr>
                <w:rFonts w:cs="Arial"/>
                <w:szCs w:val="20"/>
              </w:rPr>
              <w:t xml:space="preserve"> настоящих Правил.</w:t>
            </w:r>
          </w:p>
          <w:p w14:paraId="4EB3A902"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21.</w:t>
            </w:r>
            <w:r w:rsidRPr="00D70CE5">
              <w:rPr>
                <w:rFonts w:cs="Arial"/>
                <w:szCs w:val="20"/>
              </w:rPr>
              <w:t xml:space="preserve"> Замену страховой медицинской организации, в которой ранее был застрахован гражданин, застрахованное лицо в соответствии с пунктом 3 части 1 статьи 16 Федерального закона вправе осуществлять один раз в течение календарного года не позднее 1 ноября либо чаще в случае изменения места </w:t>
            </w:r>
            <w:r w:rsidRPr="00D70CE5">
              <w:rPr>
                <w:rFonts w:cs="Arial"/>
                <w:szCs w:val="20"/>
              </w:rPr>
              <w:lastRenderedPageBreak/>
              <w:t>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14:paraId="5D6788F1"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22.</w:t>
            </w:r>
            <w:r w:rsidRPr="00D70CE5">
              <w:rPr>
                <w:rFonts w:cs="Arial"/>
                <w:szCs w:val="20"/>
              </w:rPr>
              <w:t xml:space="preserve">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частью 6 статьи 16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14:paraId="502FBB33" w14:textId="00B9B48D" w:rsidR="00D70CE5" w:rsidRPr="00D70CE5" w:rsidRDefault="00047F1A" w:rsidP="00A15943">
            <w:pPr>
              <w:spacing w:before="200" w:after="1" w:line="200" w:lineRule="atLeast"/>
              <w:ind w:firstLine="539"/>
              <w:jc w:val="both"/>
              <w:rPr>
                <w:szCs w:val="20"/>
              </w:rPr>
            </w:pPr>
            <w:r w:rsidRPr="00D70CE5">
              <w:rPr>
                <w:rFonts w:cs="Arial"/>
                <w:szCs w:val="20"/>
              </w:rPr>
              <w:t xml:space="preserve">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w:t>
            </w:r>
            <w:r w:rsidRPr="00D70CE5">
              <w:rPr>
                <w:rFonts w:cs="Arial"/>
                <w:strike/>
                <w:color w:val="FF0000"/>
                <w:szCs w:val="20"/>
              </w:rPr>
              <w:t>обязательного медицинского страхования</w:t>
            </w:r>
            <w:r w:rsidRPr="00D70CE5">
              <w:rPr>
                <w:rFonts w:cs="Arial"/>
                <w:szCs w:val="20"/>
              </w:rPr>
              <w:t xml:space="preserve">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частью 6 статьи 16 Федерального закона.</w:t>
            </w:r>
          </w:p>
        </w:tc>
        <w:tc>
          <w:tcPr>
            <w:tcW w:w="7597" w:type="dxa"/>
          </w:tcPr>
          <w:p w14:paraId="0C3A4E07" w14:textId="77777777" w:rsidR="00047F1A" w:rsidRPr="00D70CE5" w:rsidRDefault="00047F1A" w:rsidP="00A15943">
            <w:pPr>
              <w:spacing w:before="200" w:after="1" w:line="200" w:lineRule="atLeast"/>
              <w:ind w:firstLine="539"/>
              <w:jc w:val="both"/>
              <w:rPr>
                <w:szCs w:val="20"/>
              </w:rPr>
            </w:pPr>
            <w:r w:rsidRPr="00D70CE5">
              <w:rPr>
                <w:rFonts w:cs="Arial"/>
                <w:szCs w:val="20"/>
                <w:shd w:val="clear" w:color="auto" w:fill="C0C0C0"/>
              </w:rPr>
              <w:lastRenderedPageBreak/>
              <w:t>26.</w:t>
            </w:r>
            <w:r w:rsidRPr="00D70CE5">
              <w:rPr>
                <w:rFonts w:cs="Arial"/>
                <w:szCs w:val="20"/>
              </w:rPr>
              <w:t xml:space="preserve">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пунктах </w:t>
            </w:r>
            <w:r w:rsidRPr="00D70CE5">
              <w:rPr>
                <w:rFonts w:cs="Arial"/>
                <w:szCs w:val="20"/>
                <w:shd w:val="clear" w:color="auto" w:fill="C0C0C0"/>
              </w:rPr>
              <w:t>16, 17</w:t>
            </w:r>
            <w:r w:rsidRPr="00D70CE5">
              <w:rPr>
                <w:rFonts w:cs="Arial"/>
                <w:szCs w:val="20"/>
              </w:rPr>
              <w:t xml:space="preserve">, </w:t>
            </w:r>
            <w:r w:rsidRPr="00D70CE5">
              <w:rPr>
                <w:rFonts w:cs="Arial"/>
                <w:szCs w:val="20"/>
                <w:shd w:val="clear" w:color="auto" w:fill="C0C0C0"/>
              </w:rPr>
              <w:t>20, 24</w:t>
            </w:r>
            <w:r w:rsidRPr="00D70CE5">
              <w:rPr>
                <w:rFonts w:cs="Arial"/>
                <w:szCs w:val="20"/>
              </w:rP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r w:rsidRPr="00D70CE5">
              <w:rPr>
                <w:rFonts w:cs="Arial"/>
                <w:szCs w:val="20"/>
                <w:shd w:val="clear" w:color="auto" w:fill="C0C0C0"/>
              </w:rPr>
              <w:t>пунктом 35</w:t>
            </w:r>
            <w:r w:rsidRPr="00D70CE5">
              <w:rPr>
                <w:rFonts w:cs="Arial"/>
                <w:szCs w:val="20"/>
              </w:rPr>
              <w:t xml:space="preserve"> настоящих Правил.</w:t>
            </w:r>
          </w:p>
          <w:p w14:paraId="33D020CF" w14:textId="77777777" w:rsidR="00047F1A" w:rsidRPr="00D70CE5" w:rsidRDefault="00047F1A" w:rsidP="00A15943">
            <w:pPr>
              <w:spacing w:before="200" w:after="1" w:line="200" w:lineRule="atLeast"/>
              <w:ind w:firstLine="539"/>
              <w:jc w:val="both"/>
              <w:rPr>
                <w:szCs w:val="20"/>
              </w:rPr>
            </w:pPr>
            <w:r w:rsidRPr="00D70CE5">
              <w:rPr>
                <w:rFonts w:cs="Arial"/>
                <w:szCs w:val="20"/>
                <w:shd w:val="clear" w:color="auto" w:fill="C0C0C0"/>
              </w:rPr>
              <w:t>27.</w:t>
            </w:r>
            <w:r w:rsidRPr="00D70CE5">
              <w:rPr>
                <w:rFonts w:cs="Arial"/>
                <w:szCs w:val="20"/>
              </w:rPr>
              <w:t xml:space="preserve"> Замену страховой медицинской организации, в которой ранее был застрахован гражданин, застрахованное лицо в соответствии с пунктом 3 части 1 статьи 16 Федерального закона вправе осуществлять один раз в течение календарного года не позднее 1 ноября либо чаще в случае изменения места </w:t>
            </w:r>
            <w:r w:rsidRPr="00D70CE5">
              <w:rPr>
                <w:rFonts w:cs="Arial"/>
                <w:szCs w:val="20"/>
              </w:rPr>
              <w:lastRenderedPageBreak/>
              <w:t>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14:paraId="52877CDD" w14:textId="77777777" w:rsidR="00047F1A" w:rsidRPr="00D70CE5" w:rsidRDefault="00047F1A" w:rsidP="00A15943">
            <w:pPr>
              <w:spacing w:before="200" w:after="1" w:line="200" w:lineRule="atLeast"/>
              <w:ind w:firstLine="539"/>
              <w:jc w:val="both"/>
              <w:rPr>
                <w:szCs w:val="20"/>
              </w:rPr>
            </w:pPr>
            <w:r w:rsidRPr="00D70CE5">
              <w:rPr>
                <w:rFonts w:cs="Arial"/>
                <w:szCs w:val="20"/>
                <w:shd w:val="clear" w:color="auto" w:fill="C0C0C0"/>
              </w:rPr>
              <w:t>28.</w:t>
            </w:r>
            <w:r w:rsidRPr="00D70CE5">
              <w:rPr>
                <w:rFonts w:cs="Arial"/>
                <w:szCs w:val="20"/>
              </w:rPr>
              <w:t xml:space="preserve">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частью 6 статьи 16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14:paraId="339B82E4" w14:textId="277DAEE6" w:rsidR="00D70CE5" w:rsidRPr="00D70CE5" w:rsidRDefault="00047F1A" w:rsidP="00A15943">
            <w:pPr>
              <w:spacing w:before="200" w:after="1" w:line="200" w:lineRule="atLeast"/>
              <w:ind w:firstLine="539"/>
              <w:jc w:val="both"/>
              <w:rPr>
                <w:szCs w:val="20"/>
              </w:rPr>
            </w:pPr>
            <w:r w:rsidRPr="00D70CE5">
              <w:rPr>
                <w:rFonts w:cs="Arial"/>
                <w:szCs w:val="20"/>
                <w:shd w:val="clear" w:color="auto" w:fill="C0C0C0"/>
              </w:rPr>
              <w:t>29.</w:t>
            </w:r>
            <w:r w:rsidRPr="00D70CE5">
              <w:rPr>
                <w:rFonts w:cs="Arial"/>
                <w:szCs w:val="20"/>
              </w:rPr>
              <w:t xml:space="preserve">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частью 6 статьи 16 Федерального закона.</w:t>
            </w:r>
          </w:p>
        </w:tc>
      </w:tr>
      <w:tr w:rsidR="00D70CE5" w:rsidRPr="00D70CE5" w14:paraId="42CA36C2" w14:textId="77777777" w:rsidTr="00D70CE5">
        <w:tc>
          <w:tcPr>
            <w:tcW w:w="7597" w:type="dxa"/>
          </w:tcPr>
          <w:p w14:paraId="754E54F9"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lastRenderedPageBreak/>
              <w:t>23.</w:t>
            </w:r>
            <w:r w:rsidRPr="00D70CE5">
              <w:rPr>
                <w:rFonts w:cs="Arial"/>
                <w:szCs w:val="20"/>
              </w:rPr>
              <w:t xml:space="preserve">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частью 15 статьи 38 Федерального закона обязана уведомить территориальный фонд и застрахованных лиц о намерении расторгнуть договор о финансовом обеспечении.</w:t>
            </w:r>
          </w:p>
          <w:p w14:paraId="20777E3B" w14:textId="0D7B1876" w:rsidR="00D70CE5" w:rsidRPr="00D70CE5" w:rsidRDefault="00047F1A" w:rsidP="00A15943">
            <w:pPr>
              <w:spacing w:before="200" w:after="1" w:line="200" w:lineRule="atLeast"/>
              <w:ind w:firstLine="539"/>
              <w:jc w:val="both"/>
              <w:rPr>
                <w:szCs w:val="20"/>
              </w:rPr>
            </w:pPr>
            <w:r w:rsidRPr="00D70CE5">
              <w:rPr>
                <w:rFonts w:cs="Arial"/>
                <w:strike/>
                <w:color w:val="FF0000"/>
                <w:szCs w:val="20"/>
              </w:rPr>
              <w:t>24.</w:t>
            </w:r>
            <w:r w:rsidRPr="00D70CE5">
              <w:rPr>
                <w:rFonts w:cs="Arial"/>
                <w:szCs w:val="20"/>
              </w:rPr>
              <w:t xml:space="preserve"> После прекращения действия договора о финансовом обеспечении в соответствии с частью 17 статьи 38 Федерального закона </w:t>
            </w:r>
            <w:r w:rsidRPr="00D70CE5">
              <w:rPr>
                <w:rFonts w:cs="Arial"/>
                <w:strike/>
                <w:color w:val="FF0000"/>
                <w:szCs w:val="20"/>
              </w:rPr>
              <w:t>застрахованное лицо в течение двух месяцев подает заявление о выборе (замене)</w:t>
            </w:r>
            <w:r w:rsidRPr="00D70CE5">
              <w:rPr>
                <w:rFonts w:cs="Arial"/>
                <w:szCs w:val="20"/>
              </w:rPr>
              <w:t xml:space="preserve"> страховой медицинской организации </w:t>
            </w:r>
            <w:r w:rsidRPr="00D70CE5">
              <w:rPr>
                <w:rFonts w:cs="Arial"/>
                <w:strike/>
                <w:color w:val="FF0000"/>
                <w:szCs w:val="20"/>
              </w:rPr>
              <w:t>в другую страховую медицинскую организацию (иную организацию)</w:t>
            </w:r>
            <w:r w:rsidRPr="00D70CE5">
              <w:rPr>
                <w:rFonts w:cs="Arial"/>
                <w:szCs w:val="20"/>
              </w:rPr>
              <w:t>.</w:t>
            </w:r>
          </w:p>
        </w:tc>
        <w:tc>
          <w:tcPr>
            <w:tcW w:w="7597" w:type="dxa"/>
          </w:tcPr>
          <w:p w14:paraId="7EB5B2A8" w14:textId="77777777" w:rsidR="00047F1A" w:rsidRPr="00D70CE5" w:rsidRDefault="00047F1A" w:rsidP="00A15943">
            <w:pPr>
              <w:spacing w:before="200" w:after="1" w:line="200" w:lineRule="atLeast"/>
              <w:ind w:firstLine="539"/>
              <w:jc w:val="both"/>
              <w:rPr>
                <w:szCs w:val="20"/>
              </w:rPr>
            </w:pPr>
            <w:r w:rsidRPr="00D70CE5">
              <w:rPr>
                <w:rFonts w:cs="Arial"/>
                <w:szCs w:val="20"/>
                <w:shd w:val="clear" w:color="auto" w:fill="C0C0C0"/>
              </w:rPr>
              <w:t>30.</w:t>
            </w:r>
            <w:r w:rsidRPr="00D70CE5">
              <w:rPr>
                <w:rFonts w:cs="Arial"/>
                <w:szCs w:val="20"/>
              </w:rPr>
              <w:t xml:space="preserve">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частью 15 статьи 38 Федерального закона обязана уведомить территориальный фонд и застрахованных лиц о намерении расторгнуть договор о финансовом обеспечении.</w:t>
            </w:r>
          </w:p>
          <w:p w14:paraId="25EE51F0" w14:textId="0F3F66CB" w:rsidR="00D70CE5" w:rsidRPr="00D70CE5" w:rsidRDefault="00047F1A" w:rsidP="00A15943">
            <w:pPr>
              <w:spacing w:before="200" w:after="1" w:line="200" w:lineRule="atLeast"/>
              <w:ind w:firstLine="539"/>
              <w:jc w:val="both"/>
              <w:rPr>
                <w:szCs w:val="20"/>
              </w:rPr>
            </w:pPr>
            <w:r w:rsidRPr="00D70CE5">
              <w:rPr>
                <w:rFonts w:cs="Arial"/>
                <w:szCs w:val="20"/>
                <w:shd w:val="clear" w:color="auto" w:fill="C0C0C0"/>
              </w:rPr>
              <w:t>31.</w:t>
            </w:r>
            <w:r w:rsidRPr="00D70CE5">
              <w:rPr>
                <w:rFonts w:cs="Arial"/>
                <w:szCs w:val="20"/>
              </w:rPr>
              <w:t xml:space="preserve"> После прекращения действия договора о финансовом обеспечении в соответствии с частью 17 статьи 38 Федерального закона </w:t>
            </w:r>
            <w:r w:rsidRPr="00D70CE5">
              <w:rPr>
                <w:rFonts w:cs="Arial"/>
                <w:szCs w:val="20"/>
                <w:shd w:val="clear" w:color="auto" w:fill="C0C0C0"/>
              </w:rPr>
              <w:t>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частью 6 статьи 16 Федерального закона. При этом у застрахованного лица сохраняется право выбора</w:t>
            </w:r>
            <w:r w:rsidRPr="00D70CE5">
              <w:rPr>
                <w:rFonts w:cs="Arial"/>
                <w:szCs w:val="20"/>
              </w:rPr>
              <w:t xml:space="preserve"> страховой медицинской организации.</w:t>
            </w:r>
          </w:p>
        </w:tc>
      </w:tr>
      <w:tr w:rsidR="00D70CE5" w:rsidRPr="00D70CE5" w14:paraId="6F3DC74F" w14:textId="77777777" w:rsidTr="00D70CE5">
        <w:tc>
          <w:tcPr>
            <w:tcW w:w="7597" w:type="dxa"/>
          </w:tcPr>
          <w:p w14:paraId="1987ECE0"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lastRenderedPageBreak/>
              <w:t>25.</w:t>
            </w:r>
            <w:r w:rsidRPr="00D70CE5">
              <w:rPr>
                <w:rFonts w:cs="Arial"/>
                <w:szCs w:val="20"/>
              </w:rPr>
              <w:t xml:space="preserve">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p w14:paraId="39272B90" w14:textId="538F6B47" w:rsidR="00D70CE5" w:rsidRPr="00D70CE5" w:rsidRDefault="00047F1A" w:rsidP="00A15943">
            <w:pPr>
              <w:spacing w:before="200" w:after="1" w:line="200" w:lineRule="atLeast"/>
              <w:ind w:firstLine="539"/>
              <w:jc w:val="both"/>
              <w:rPr>
                <w:szCs w:val="20"/>
              </w:rPr>
            </w:pPr>
            <w:r w:rsidRPr="00D70CE5">
              <w:rPr>
                <w:rFonts w:cs="Arial"/>
                <w:strike/>
                <w:color w:val="FF0000"/>
                <w:szCs w:val="20"/>
              </w:rPr>
              <w:t>26.</w:t>
            </w:r>
            <w:r w:rsidRPr="00D70CE5">
              <w:rPr>
                <w:rFonts w:cs="Arial"/>
                <w:szCs w:val="20"/>
              </w:rPr>
              <w:t xml:space="preserve">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w:t>
            </w:r>
            <w:r w:rsidRPr="00D70CE5">
              <w:rPr>
                <w:rFonts w:cs="Arial"/>
                <w:strike/>
                <w:color w:val="FF0000"/>
                <w:szCs w:val="20"/>
              </w:rPr>
              <w:t>сообщить о необходимости приостановления действия их полиса, а также</w:t>
            </w:r>
            <w:r w:rsidRPr="00D70CE5">
              <w:rPr>
                <w:rFonts w:cs="Arial"/>
                <w:szCs w:val="20"/>
              </w:rPr>
              <w:t xml:space="preserve">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w:t>
            </w:r>
            <w:r w:rsidRPr="00D70CE5">
              <w:rPr>
                <w:rFonts w:cs="Arial"/>
                <w:strike/>
                <w:color w:val="FF0000"/>
                <w:szCs w:val="20"/>
              </w:rPr>
              <w:t>(бланки заявлений</w:t>
            </w:r>
            <w:r w:rsidRPr="00047F1A">
              <w:rPr>
                <w:rFonts w:cs="Arial"/>
                <w:szCs w:val="20"/>
              </w:rPr>
              <w:t xml:space="preserve">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w:t>
            </w:r>
            <w:r w:rsidRPr="00D70CE5">
              <w:rPr>
                <w:rFonts w:cs="Arial"/>
                <w:strike/>
                <w:color w:val="FF0000"/>
                <w:szCs w:val="20"/>
              </w:rPr>
              <w:t>)</w:t>
            </w:r>
            <w:r w:rsidRPr="00D70CE5">
              <w:rPr>
                <w:rFonts w:cs="Arial"/>
                <w:szCs w:val="20"/>
              </w:rPr>
              <w:t xml:space="preserve"> одним из способов, выбранным застрахованным лицом:</w:t>
            </w:r>
          </w:p>
        </w:tc>
        <w:tc>
          <w:tcPr>
            <w:tcW w:w="7597" w:type="dxa"/>
          </w:tcPr>
          <w:p w14:paraId="48A620DC" w14:textId="77777777" w:rsidR="00047F1A" w:rsidRPr="00D70CE5" w:rsidRDefault="00047F1A" w:rsidP="00A15943">
            <w:pPr>
              <w:spacing w:before="200" w:after="1" w:line="200" w:lineRule="atLeast"/>
              <w:ind w:firstLine="539"/>
              <w:jc w:val="both"/>
              <w:rPr>
                <w:szCs w:val="20"/>
              </w:rPr>
            </w:pPr>
            <w:r w:rsidRPr="00D70CE5">
              <w:rPr>
                <w:rFonts w:cs="Arial"/>
                <w:szCs w:val="20"/>
                <w:shd w:val="clear" w:color="auto" w:fill="C0C0C0"/>
              </w:rPr>
              <w:t>32.</w:t>
            </w:r>
            <w:r w:rsidRPr="00D70CE5">
              <w:rPr>
                <w:rFonts w:cs="Arial"/>
                <w:szCs w:val="20"/>
              </w:rPr>
              <w:t xml:space="preserve">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p w14:paraId="2EBEF806" w14:textId="558B528A" w:rsidR="00D70CE5" w:rsidRPr="00D70CE5" w:rsidRDefault="00047F1A" w:rsidP="00A15943">
            <w:pPr>
              <w:spacing w:before="200" w:after="1" w:line="200" w:lineRule="atLeast"/>
              <w:ind w:firstLine="539"/>
              <w:jc w:val="both"/>
              <w:rPr>
                <w:szCs w:val="20"/>
              </w:rPr>
            </w:pPr>
            <w:r w:rsidRPr="00D70CE5">
              <w:rPr>
                <w:rFonts w:cs="Arial"/>
                <w:szCs w:val="20"/>
                <w:shd w:val="clear" w:color="auto" w:fill="C0C0C0"/>
              </w:rPr>
              <w:t>33.</w:t>
            </w:r>
            <w:r w:rsidRPr="00D70CE5">
              <w:rPr>
                <w:rFonts w:cs="Arial"/>
                <w:szCs w:val="20"/>
              </w:rPr>
              <w:t xml:space="preserve">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w:t>
            </w:r>
          </w:p>
        </w:tc>
      </w:tr>
      <w:tr w:rsidR="00047F1A" w:rsidRPr="00D70CE5" w14:paraId="44EB11DF" w14:textId="77777777" w:rsidTr="00D70CE5">
        <w:tc>
          <w:tcPr>
            <w:tcW w:w="7597" w:type="dxa"/>
          </w:tcPr>
          <w:p w14:paraId="08FF4F75" w14:textId="77777777" w:rsidR="00047F1A" w:rsidRDefault="00047F1A" w:rsidP="00A15943">
            <w:pPr>
              <w:spacing w:before="200" w:after="1" w:line="200" w:lineRule="atLeast"/>
              <w:ind w:firstLine="539"/>
              <w:jc w:val="both"/>
              <w:rPr>
                <w:rFonts w:cs="Arial"/>
                <w:szCs w:val="20"/>
              </w:rPr>
            </w:pPr>
            <w:r w:rsidRPr="00D70CE5">
              <w:rPr>
                <w:rFonts w:cs="Arial"/>
                <w:szCs w:val="20"/>
              </w:rPr>
              <w:t>в любую страховую медицинскую организацию или любой территориальный фонд лично или через представителя;</w:t>
            </w:r>
          </w:p>
          <w:p w14:paraId="3BCE5E5A" w14:textId="3FEBCAC3" w:rsidR="00047F1A" w:rsidRPr="00D70CE5" w:rsidRDefault="00047F1A" w:rsidP="00A15943">
            <w:pPr>
              <w:spacing w:before="200" w:after="1" w:line="200" w:lineRule="atLeast"/>
              <w:ind w:firstLine="539"/>
              <w:jc w:val="both"/>
              <w:rPr>
                <w:szCs w:val="20"/>
              </w:rPr>
            </w:pPr>
            <w:r w:rsidRPr="00047F1A">
              <w:rPr>
                <w:szCs w:val="20"/>
              </w:rPr>
              <w:t>посредством Единого портала государственных и муниципальных услуг (функций).</w:t>
            </w:r>
          </w:p>
        </w:tc>
        <w:tc>
          <w:tcPr>
            <w:tcW w:w="7597" w:type="dxa"/>
          </w:tcPr>
          <w:p w14:paraId="6E8D1DD0" w14:textId="77777777" w:rsidR="00047F1A" w:rsidRDefault="00047F1A" w:rsidP="00A15943">
            <w:pPr>
              <w:spacing w:before="200" w:after="1" w:line="200" w:lineRule="atLeast"/>
              <w:ind w:firstLine="539"/>
              <w:jc w:val="both"/>
              <w:rPr>
                <w:rFonts w:cs="Arial"/>
                <w:szCs w:val="20"/>
              </w:rPr>
            </w:pPr>
            <w:r w:rsidRPr="00D70CE5">
              <w:rPr>
                <w:rFonts w:cs="Arial"/>
                <w:szCs w:val="20"/>
                <w:shd w:val="clear" w:color="auto" w:fill="C0C0C0"/>
              </w:rPr>
              <w:t>посредством обращения</w:t>
            </w:r>
            <w:r w:rsidRPr="00D70CE5">
              <w:rPr>
                <w:rFonts w:cs="Arial"/>
                <w:szCs w:val="20"/>
              </w:rPr>
              <w:t xml:space="preserve"> в любую страховую медицинскую организацию или любой территориальный фонд лично или через представителя;</w:t>
            </w:r>
          </w:p>
          <w:p w14:paraId="4E87A5A9" w14:textId="3EA5653A" w:rsidR="00047F1A" w:rsidRPr="00D70CE5" w:rsidRDefault="00047F1A" w:rsidP="00A15943">
            <w:pPr>
              <w:spacing w:before="200" w:after="1" w:line="200" w:lineRule="atLeast"/>
              <w:ind w:firstLine="539"/>
              <w:jc w:val="both"/>
              <w:rPr>
                <w:szCs w:val="20"/>
              </w:rPr>
            </w:pPr>
            <w:r w:rsidRPr="00047F1A">
              <w:rPr>
                <w:szCs w:val="20"/>
              </w:rPr>
              <w:t>посредством Единого портала государственных и муниципальных услуг (функций).</w:t>
            </w:r>
          </w:p>
        </w:tc>
      </w:tr>
      <w:tr w:rsidR="00D70CE5" w:rsidRPr="00D70CE5" w14:paraId="79A80150" w14:textId="77777777" w:rsidTr="00D70CE5">
        <w:tc>
          <w:tcPr>
            <w:tcW w:w="7597" w:type="dxa"/>
          </w:tcPr>
          <w:p w14:paraId="09196AD0" w14:textId="74BF2AA8" w:rsidR="00D70CE5" w:rsidRPr="00D70CE5" w:rsidRDefault="00D70CE5" w:rsidP="00A15943">
            <w:pPr>
              <w:spacing w:after="1" w:line="200" w:lineRule="atLeast"/>
              <w:jc w:val="both"/>
              <w:rPr>
                <w:szCs w:val="20"/>
              </w:rPr>
            </w:pPr>
          </w:p>
        </w:tc>
        <w:tc>
          <w:tcPr>
            <w:tcW w:w="7597" w:type="dxa"/>
          </w:tcPr>
          <w:p w14:paraId="2F235606" w14:textId="071D2087" w:rsidR="00D70CE5" w:rsidRPr="00D70CE5" w:rsidRDefault="00047F1A" w:rsidP="00A15943">
            <w:pPr>
              <w:spacing w:before="200" w:after="1" w:line="200" w:lineRule="atLeast"/>
              <w:ind w:firstLine="539"/>
              <w:jc w:val="both"/>
              <w:rPr>
                <w:szCs w:val="20"/>
              </w:rPr>
            </w:pPr>
            <w:r w:rsidRPr="00D70CE5">
              <w:rPr>
                <w:rFonts w:cs="Arial"/>
                <w:szCs w:val="20"/>
                <w:shd w:val="clear" w:color="auto" w:fill="C0C0C0"/>
              </w:rPr>
              <w:t>34. Бланк</w:t>
            </w:r>
            <w:r w:rsidRPr="00047F1A">
              <w:rPr>
                <w:rFonts w:cs="Arial"/>
                <w:szCs w:val="20"/>
                <w:shd w:val="clear" w:color="auto" w:fill="C0C0C0"/>
              </w:rPr>
              <w:t xml:space="preserve"> заявления о сдаче (утрате) полиса на материальном носителе </w:t>
            </w:r>
            <w:r w:rsidRPr="00D70CE5">
              <w:rPr>
                <w:rFonts w:cs="Arial"/>
                <w:szCs w:val="20"/>
                <w:shd w:val="clear" w:color="auto" w:fill="C0C0C0"/>
              </w:rPr>
              <w:t>и бланк</w:t>
            </w:r>
            <w:r w:rsidRPr="00047F1A">
              <w:rPr>
                <w:rFonts w:cs="Arial"/>
                <w:szCs w:val="20"/>
                <w:shd w:val="clear" w:color="auto" w:fill="C0C0C0"/>
              </w:rPr>
              <w:t xml:space="preserve"> заявления о приостановлении действия полиса</w:t>
            </w:r>
            <w:r w:rsidRPr="00047F1A">
              <w:rPr>
                <w:rFonts w:cs="Arial"/>
                <w:szCs w:val="20"/>
              </w:rPr>
              <w:t xml:space="preserve">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w:t>
            </w:r>
            <w:r w:rsidRPr="00D70CE5">
              <w:rPr>
                <w:rFonts w:cs="Arial"/>
                <w:szCs w:val="20"/>
                <w:shd w:val="clear" w:color="auto" w:fill="C0C0C0"/>
              </w:rPr>
              <w:t>.</w:t>
            </w:r>
          </w:p>
        </w:tc>
      </w:tr>
      <w:tr w:rsidR="00D70CE5" w:rsidRPr="00D70CE5" w14:paraId="1197700D" w14:textId="77777777" w:rsidTr="00D70CE5">
        <w:tc>
          <w:tcPr>
            <w:tcW w:w="7597" w:type="dxa"/>
          </w:tcPr>
          <w:p w14:paraId="0C77F75A"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lastRenderedPageBreak/>
              <w:t>Заявление о сдаче (утрате) полиса на материальном носителе или заявление о приостановлении действия полиса должны содержать следующие сведения:</w:t>
            </w:r>
          </w:p>
          <w:p w14:paraId="71590099"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1) о застрахованном лице:</w:t>
            </w:r>
          </w:p>
          <w:p w14:paraId="7E78E3AA"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фамилию, имя, отчество (при наличии);</w:t>
            </w:r>
          </w:p>
          <w:p w14:paraId="7EC2FB26"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пол;</w:t>
            </w:r>
          </w:p>
          <w:p w14:paraId="1929CD87"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дату рождения;</w:t>
            </w:r>
          </w:p>
          <w:p w14:paraId="73BE7D18"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место рождения;</w:t>
            </w:r>
          </w:p>
          <w:p w14:paraId="6DD205BD"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гражданство;</w:t>
            </w:r>
          </w:p>
          <w:p w14:paraId="2D3325F6"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СНИЛС (при наличии);</w:t>
            </w:r>
          </w:p>
          <w:p w14:paraId="1E44236A"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реквизиты документа, удостоверяющего личность;</w:t>
            </w:r>
          </w:p>
          <w:p w14:paraId="370F5334"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контактную информацию;</w:t>
            </w:r>
          </w:p>
          <w:p w14:paraId="61F7C67C"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2) о представителе:</w:t>
            </w:r>
          </w:p>
          <w:p w14:paraId="79865FA8"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фамилию, имя, отчество (при наличии);</w:t>
            </w:r>
          </w:p>
          <w:p w14:paraId="33109D5A"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дату рождения;</w:t>
            </w:r>
          </w:p>
          <w:p w14:paraId="1F716023"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гражданство;</w:t>
            </w:r>
          </w:p>
          <w:p w14:paraId="5AF53826" w14:textId="5B81DB68" w:rsidR="00D70CE5" w:rsidRDefault="00047F1A" w:rsidP="00A15943">
            <w:pPr>
              <w:spacing w:before="200" w:after="1" w:line="200" w:lineRule="atLeast"/>
              <w:ind w:firstLine="539"/>
              <w:jc w:val="both"/>
              <w:rPr>
                <w:szCs w:val="20"/>
              </w:rPr>
            </w:pPr>
            <w:r w:rsidRPr="00D70CE5">
              <w:rPr>
                <w:rFonts w:cs="Arial"/>
                <w:strike/>
                <w:color w:val="FF0000"/>
                <w:szCs w:val="20"/>
              </w:rPr>
              <w:t>реквизиты документа, удостоверяющего личность;</w:t>
            </w:r>
          </w:p>
          <w:p w14:paraId="0257ADDD" w14:textId="78B5B207" w:rsidR="00047F1A" w:rsidRDefault="00047F1A" w:rsidP="00A15943">
            <w:pPr>
              <w:spacing w:before="200" w:after="1" w:line="200" w:lineRule="atLeast"/>
              <w:ind w:firstLine="539"/>
              <w:jc w:val="both"/>
              <w:rPr>
                <w:szCs w:val="20"/>
              </w:rPr>
            </w:pPr>
            <w:r w:rsidRPr="00D70CE5">
              <w:rPr>
                <w:rFonts w:cs="Arial"/>
                <w:strike/>
                <w:color w:val="FF0000"/>
                <w:szCs w:val="20"/>
              </w:rPr>
              <w:t>реквизиты доверенности на подачу</w:t>
            </w:r>
            <w:r w:rsidRPr="00047F1A">
              <w:rPr>
                <w:rFonts w:cs="Arial"/>
                <w:strike/>
                <w:color w:val="FF0000"/>
                <w:szCs w:val="20"/>
              </w:rPr>
              <w:t xml:space="preserve"> заявления о сдаче (утрате) полиса на материальном носителе </w:t>
            </w:r>
            <w:r w:rsidRPr="00D70CE5">
              <w:rPr>
                <w:rFonts w:cs="Arial"/>
                <w:strike/>
                <w:color w:val="FF0000"/>
                <w:szCs w:val="20"/>
              </w:rPr>
              <w:t>или</w:t>
            </w:r>
            <w:r w:rsidRPr="00047F1A">
              <w:rPr>
                <w:rFonts w:cs="Arial"/>
                <w:strike/>
                <w:color w:val="FF0000"/>
                <w:szCs w:val="20"/>
              </w:rPr>
              <w:t xml:space="preserve"> заявления о приостановлении действия полиса</w:t>
            </w:r>
            <w:r w:rsidRPr="00D70CE5">
              <w:rPr>
                <w:rFonts w:cs="Arial"/>
                <w:strike/>
                <w:color w:val="FF0000"/>
                <w:szCs w:val="20"/>
              </w:rPr>
              <w:t>, оформленной</w:t>
            </w:r>
            <w:r w:rsidRPr="00047F1A">
              <w:rPr>
                <w:rFonts w:cs="Arial"/>
                <w:strike/>
                <w:color w:val="FF0000"/>
                <w:szCs w:val="20"/>
              </w:rPr>
              <w:t xml:space="preserve"> в соответствии </w:t>
            </w:r>
            <w:r w:rsidRPr="00D70CE5">
              <w:rPr>
                <w:rFonts w:cs="Arial"/>
                <w:strike/>
                <w:color w:val="FF0000"/>
                <w:szCs w:val="20"/>
              </w:rPr>
              <w:t>со статьей 185 Гражданского кодекса Российской Федерации;</w:t>
            </w:r>
          </w:p>
          <w:p w14:paraId="567BA4CC"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контактную информацию;</w:t>
            </w:r>
          </w:p>
          <w:p w14:paraId="606DF8C1"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3) номер полиса (указывается только при сдаче полиса на материальном носителе).</w:t>
            </w:r>
          </w:p>
          <w:p w14:paraId="75ECEB5D"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lastRenderedPageBreak/>
              <w:t>27. С заявлением о сдаче (утрате) полиса на материальном носителе или заявлением о приостановлении действия полиса предъявляются следующие документы:</w:t>
            </w:r>
          </w:p>
          <w:p w14:paraId="1D0E342A"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документ, удостоверяющий личность;</w:t>
            </w:r>
          </w:p>
          <w:p w14:paraId="44F3FFF5"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СНИЛС (при наличии);</w:t>
            </w:r>
          </w:p>
          <w:p w14:paraId="5FAF2588"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полис (представляется только при сдаче полиса на материальном носителе).</w:t>
            </w:r>
          </w:p>
          <w:p w14:paraId="5D3FAFD7"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Представитель предъявляет:</w:t>
            </w:r>
          </w:p>
          <w:p w14:paraId="6F49B859" w14:textId="77777777" w:rsidR="00047F1A" w:rsidRPr="00D70CE5" w:rsidRDefault="00047F1A" w:rsidP="00A15943">
            <w:pPr>
              <w:spacing w:before="200" w:after="1" w:line="200" w:lineRule="atLeast"/>
              <w:ind w:firstLine="539"/>
              <w:jc w:val="both"/>
              <w:rPr>
                <w:szCs w:val="20"/>
              </w:rPr>
            </w:pPr>
            <w:r w:rsidRPr="00D70CE5">
              <w:rPr>
                <w:rFonts w:cs="Arial"/>
                <w:strike/>
                <w:color w:val="FF0000"/>
                <w:szCs w:val="20"/>
              </w:rPr>
              <w:t>документ, удостоверяющий личность;</w:t>
            </w:r>
          </w:p>
          <w:p w14:paraId="202BA25D" w14:textId="7138DAA3" w:rsidR="00047F1A" w:rsidRPr="00D70CE5" w:rsidRDefault="00047F1A" w:rsidP="00A15943">
            <w:pPr>
              <w:spacing w:before="200" w:after="1" w:line="200" w:lineRule="atLeast"/>
              <w:ind w:firstLine="539"/>
              <w:jc w:val="both"/>
              <w:rPr>
                <w:szCs w:val="20"/>
              </w:rPr>
            </w:pPr>
            <w:r w:rsidRPr="00D70CE5">
              <w:rPr>
                <w:rFonts w:cs="Arial"/>
                <w:strike/>
                <w:color w:val="FF0000"/>
                <w:szCs w:val="20"/>
              </w:rPr>
              <w:t>доверенность на подачу заявления о сдаче (утрате) полиса на материальном носителе или заявления о приостановлении действия полиса, оформленная в соответствии со статьей 185 Гражданского кодекса Российской Федерации.</w:t>
            </w:r>
          </w:p>
        </w:tc>
        <w:tc>
          <w:tcPr>
            <w:tcW w:w="7597" w:type="dxa"/>
          </w:tcPr>
          <w:p w14:paraId="4105ABAA" w14:textId="0BBAEB22" w:rsidR="00D70CE5" w:rsidRPr="00D70CE5" w:rsidRDefault="00D70CE5" w:rsidP="00A15943">
            <w:pPr>
              <w:spacing w:after="1" w:line="200" w:lineRule="atLeast"/>
              <w:jc w:val="both"/>
              <w:rPr>
                <w:szCs w:val="20"/>
              </w:rPr>
            </w:pPr>
          </w:p>
        </w:tc>
      </w:tr>
      <w:tr w:rsidR="00D70CE5" w:rsidRPr="00D70CE5" w14:paraId="2FA259C5" w14:textId="77777777" w:rsidTr="00D70CE5">
        <w:tc>
          <w:tcPr>
            <w:tcW w:w="7597" w:type="dxa"/>
          </w:tcPr>
          <w:p w14:paraId="1A26C886" w14:textId="77777777" w:rsidR="00D70CE5" w:rsidRDefault="00D70CE5" w:rsidP="00A15943">
            <w:pPr>
              <w:spacing w:after="1" w:line="200" w:lineRule="atLeast"/>
              <w:jc w:val="both"/>
              <w:rPr>
                <w:szCs w:val="20"/>
              </w:rPr>
            </w:pPr>
          </w:p>
          <w:p w14:paraId="3A108ECD" w14:textId="55651397" w:rsidR="00047F1A" w:rsidRDefault="00047F1A" w:rsidP="00A15943">
            <w:pPr>
              <w:spacing w:after="1" w:line="200" w:lineRule="atLeast"/>
              <w:jc w:val="center"/>
              <w:rPr>
                <w:szCs w:val="20"/>
              </w:rPr>
            </w:pPr>
            <w:bookmarkStart w:id="16" w:name="Р1_5"/>
            <w:bookmarkEnd w:id="16"/>
            <w:r w:rsidRPr="00047F1A">
              <w:rPr>
                <w:rFonts w:cs="Arial"/>
                <w:b/>
                <w:szCs w:val="20"/>
              </w:rPr>
              <w:t xml:space="preserve">III. </w:t>
            </w:r>
            <w:r w:rsidRPr="00D70CE5">
              <w:rPr>
                <w:rFonts w:cs="Arial"/>
                <w:b/>
                <w:strike/>
                <w:color w:val="FF0000"/>
                <w:szCs w:val="20"/>
              </w:rPr>
              <w:t>Единые требования</w:t>
            </w:r>
            <w:r w:rsidRPr="00D70CE5">
              <w:rPr>
                <w:rFonts w:cs="Arial"/>
                <w:b/>
                <w:szCs w:val="20"/>
              </w:rPr>
              <w:t xml:space="preserve"> к полису обязательного</w:t>
            </w:r>
          </w:p>
          <w:p w14:paraId="4F6AF5D0" w14:textId="7DE91BF0" w:rsidR="00047F1A" w:rsidRPr="00047F1A" w:rsidRDefault="00047F1A" w:rsidP="00A15943">
            <w:pPr>
              <w:spacing w:after="1" w:line="200" w:lineRule="atLeast"/>
              <w:jc w:val="center"/>
              <w:rPr>
                <w:szCs w:val="20"/>
              </w:rPr>
            </w:pPr>
            <w:r w:rsidRPr="00047F1A">
              <w:rPr>
                <w:b/>
                <w:bCs/>
                <w:szCs w:val="20"/>
              </w:rPr>
              <w:t>медицинского страхования</w:t>
            </w:r>
          </w:p>
          <w:p w14:paraId="298E7EF4" w14:textId="77777777" w:rsidR="00047F1A" w:rsidRDefault="00047F1A" w:rsidP="00A15943">
            <w:pPr>
              <w:spacing w:after="1" w:line="200" w:lineRule="atLeast"/>
              <w:jc w:val="both"/>
              <w:rPr>
                <w:szCs w:val="20"/>
              </w:rPr>
            </w:pPr>
          </w:p>
          <w:p w14:paraId="14D6F6BE" w14:textId="77777777" w:rsidR="00047F1A" w:rsidRDefault="00047F1A" w:rsidP="00A15943">
            <w:pPr>
              <w:spacing w:after="1" w:line="200" w:lineRule="atLeast"/>
              <w:ind w:firstLine="539"/>
              <w:jc w:val="both"/>
              <w:rPr>
                <w:rFonts w:cs="Arial"/>
                <w:szCs w:val="20"/>
              </w:rPr>
            </w:pPr>
            <w:r w:rsidRPr="00D70CE5">
              <w:rPr>
                <w:rFonts w:cs="Arial"/>
                <w:strike/>
                <w:color w:val="FF0000"/>
                <w:szCs w:val="20"/>
              </w:rPr>
              <w:t>28.</w:t>
            </w:r>
            <w:r w:rsidRPr="00D70CE5">
              <w:rPr>
                <w:rFonts w:cs="Arial"/>
                <w:szCs w:val="20"/>
              </w:rPr>
              <w:t xml:space="preserve">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w:t>
            </w:r>
            <w:r w:rsidRPr="00D70CE5">
              <w:rPr>
                <w:rFonts w:cs="Arial"/>
                <w:strike/>
                <w:color w:val="FF0000"/>
                <w:szCs w:val="20"/>
              </w:rPr>
              <w:t>5.9</w:t>
            </w:r>
            <w:r w:rsidRPr="00D70CE5">
              <w:rPr>
                <w:rFonts w:cs="Arial"/>
                <w:szCs w:val="20"/>
              </w:rPr>
              <w:t>&gt;.</w:t>
            </w:r>
          </w:p>
          <w:p w14:paraId="517E48EA" w14:textId="77777777" w:rsidR="00047F1A" w:rsidRDefault="00047F1A" w:rsidP="00A15943">
            <w:pPr>
              <w:spacing w:before="200" w:after="1" w:line="200" w:lineRule="atLeast"/>
              <w:ind w:firstLine="539"/>
              <w:jc w:val="both"/>
              <w:rPr>
                <w:rFonts w:cs="Arial"/>
                <w:szCs w:val="20"/>
              </w:rPr>
            </w:pPr>
            <w:r w:rsidRPr="00047F1A">
              <w:rPr>
                <w:rFonts w:cs="Arial"/>
                <w:szCs w:val="20"/>
              </w:rPr>
              <w:t>--------------------------------</w:t>
            </w:r>
          </w:p>
          <w:p w14:paraId="79B26DA6" w14:textId="08A8549C" w:rsidR="00047F1A" w:rsidRPr="00D70CE5" w:rsidRDefault="00047F1A" w:rsidP="00A15943">
            <w:pPr>
              <w:spacing w:before="200" w:after="1" w:line="200" w:lineRule="atLeast"/>
              <w:ind w:firstLine="539"/>
              <w:jc w:val="both"/>
              <w:rPr>
                <w:szCs w:val="20"/>
              </w:rPr>
            </w:pPr>
            <w:r w:rsidRPr="00D70CE5">
              <w:rPr>
                <w:rFonts w:cs="Arial"/>
                <w:szCs w:val="20"/>
              </w:rPr>
              <w:t>&lt;</w:t>
            </w:r>
            <w:r w:rsidRPr="00D70CE5">
              <w:rPr>
                <w:rFonts w:cs="Arial"/>
                <w:strike/>
                <w:color w:val="FF0000"/>
                <w:szCs w:val="20"/>
              </w:rPr>
              <w:t>5.9</w:t>
            </w:r>
            <w:r w:rsidRPr="00D70CE5">
              <w:rPr>
                <w:rFonts w:cs="Arial"/>
                <w:szCs w:val="20"/>
              </w:rPr>
              <w:t xml:space="preserve">&gt; Часть 2 статьи 45 Федерального закона </w:t>
            </w:r>
            <w:r w:rsidRPr="00D70CE5">
              <w:rPr>
                <w:rFonts w:cs="Arial"/>
                <w:strike/>
                <w:color w:val="FF0000"/>
                <w:szCs w:val="20"/>
              </w:rPr>
              <w:t>(Собрание законодательства Российской Федерации, 2010, N 49, ст. 6422; 2021, N 50, ст. 8412)</w:t>
            </w:r>
            <w:r w:rsidRPr="00D70CE5">
              <w:rPr>
                <w:rFonts w:cs="Arial"/>
                <w:szCs w:val="20"/>
              </w:rPr>
              <w:t>.</w:t>
            </w:r>
          </w:p>
        </w:tc>
        <w:tc>
          <w:tcPr>
            <w:tcW w:w="7597" w:type="dxa"/>
          </w:tcPr>
          <w:p w14:paraId="332959D7" w14:textId="77777777" w:rsidR="00D70CE5" w:rsidRDefault="00D70CE5" w:rsidP="00A15943">
            <w:pPr>
              <w:spacing w:after="1" w:line="200" w:lineRule="atLeast"/>
              <w:jc w:val="both"/>
              <w:rPr>
                <w:szCs w:val="20"/>
              </w:rPr>
            </w:pPr>
          </w:p>
          <w:p w14:paraId="41C4004C" w14:textId="1DAB737E" w:rsidR="00047F1A" w:rsidRDefault="00047F1A" w:rsidP="00A15943">
            <w:pPr>
              <w:spacing w:after="1" w:line="200" w:lineRule="atLeast"/>
              <w:jc w:val="center"/>
              <w:rPr>
                <w:szCs w:val="20"/>
              </w:rPr>
            </w:pPr>
            <w:bookmarkStart w:id="17" w:name="Р2_5"/>
            <w:bookmarkEnd w:id="17"/>
            <w:r w:rsidRPr="00047F1A">
              <w:rPr>
                <w:rFonts w:cs="Arial"/>
                <w:b/>
                <w:szCs w:val="20"/>
              </w:rPr>
              <w:t xml:space="preserve">III. </w:t>
            </w:r>
            <w:r w:rsidRPr="00D70CE5">
              <w:rPr>
                <w:rFonts w:cs="Arial"/>
                <w:b/>
                <w:szCs w:val="20"/>
                <w:shd w:val="clear" w:color="auto" w:fill="C0C0C0"/>
              </w:rPr>
              <w:t>Требования</w:t>
            </w:r>
            <w:r w:rsidRPr="00D70CE5">
              <w:rPr>
                <w:rFonts w:cs="Arial"/>
                <w:b/>
                <w:szCs w:val="20"/>
              </w:rPr>
              <w:t xml:space="preserve"> к полису обязательного</w:t>
            </w:r>
          </w:p>
          <w:p w14:paraId="63E685E4" w14:textId="42416C82" w:rsidR="00047F1A" w:rsidRPr="00047F1A" w:rsidRDefault="00047F1A" w:rsidP="00A15943">
            <w:pPr>
              <w:spacing w:after="1" w:line="200" w:lineRule="atLeast"/>
              <w:jc w:val="center"/>
              <w:rPr>
                <w:szCs w:val="20"/>
              </w:rPr>
            </w:pPr>
            <w:r w:rsidRPr="00047F1A">
              <w:rPr>
                <w:b/>
                <w:bCs/>
                <w:szCs w:val="20"/>
              </w:rPr>
              <w:t>медицинского страхования</w:t>
            </w:r>
          </w:p>
          <w:p w14:paraId="709B0913" w14:textId="77777777" w:rsidR="00047F1A" w:rsidRDefault="00047F1A" w:rsidP="00A15943">
            <w:pPr>
              <w:spacing w:after="1" w:line="200" w:lineRule="atLeast"/>
              <w:jc w:val="both"/>
              <w:rPr>
                <w:szCs w:val="20"/>
              </w:rPr>
            </w:pPr>
          </w:p>
          <w:p w14:paraId="3F988359" w14:textId="77777777" w:rsidR="00047F1A" w:rsidRDefault="00047F1A" w:rsidP="00A15943">
            <w:pPr>
              <w:spacing w:after="1" w:line="200" w:lineRule="atLeast"/>
              <w:ind w:firstLine="539"/>
              <w:jc w:val="both"/>
              <w:rPr>
                <w:rFonts w:cs="Arial"/>
                <w:szCs w:val="20"/>
              </w:rPr>
            </w:pPr>
            <w:r w:rsidRPr="00D70CE5">
              <w:rPr>
                <w:rFonts w:cs="Arial"/>
                <w:szCs w:val="20"/>
                <w:shd w:val="clear" w:color="auto" w:fill="C0C0C0"/>
              </w:rPr>
              <w:t>35.</w:t>
            </w:r>
            <w:r w:rsidRPr="00D70CE5">
              <w:rPr>
                <w:rFonts w:cs="Arial"/>
                <w:szCs w:val="20"/>
              </w:rPr>
              <w:t xml:space="preserve">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w:t>
            </w:r>
            <w:r w:rsidRPr="00D70CE5">
              <w:rPr>
                <w:rFonts w:cs="Arial"/>
                <w:szCs w:val="20"/>
                <w:shd w:val="clear" w:color="auto" w:fill="C0C0C0"/>
              </w:rPr>
              <w:t>10</w:t>
            </w:r>
            <w:r w:rsidRPr="00D70CE5">
              <w:rPr>
                <w:rFonts w:cs="Arial"/>
                <w:szCs w:val="20"/>
              </w:rPr>
              <w:t>&gt;.</w:t>
            </w:r>
          </w:p>
          <w:p w14:paraId="16B33A97" w14:textId="77777777" w:rsidR="00047F1A" w:rsidRDefault="00047F1A" w:rsidP="00A15943">
            <w:pPr>
              <w:spacing w:before="200" w:after="1" w:line="200" w:lineRule="atLeast"/>
              <w:ind w:firstLine="539"/>
              <w:jc w:val="both"/>
              <w:rPr>
                <w:rFonts w:cs="Arial"/>
                <w:szCs w:val="20"/>
              </w:rPr>
            </w:pPr>
            <w:r w:rsidRPr="00047F1A">
              <w:rPr>
                <w:rFonts w:cs="Arial"/>
                <w:szCs w:val="20"/>
              </w:rPr>
              <w:t>--------------------------------</w:t>
            </w:r>
          </w:p>
          <w:p w14:paraId="4D256BB8" w14:textId="2158EC63" w:rsidR="00047F1A" w:rsidRPr="00D70CE5" w:rsidRDefault="00047F1A" w:rsidP="00A15943">
            <w:pPr>
              <w:spacing w:before="200" w:after="1" w:line="200" w:lineRule="atLeast"/>
              <w:ind w:firstLine="539"/>
              <w:jc w:val="both"/>
              <w:rPr>
                <w:szCs w:val="20"/>
              </w:rPr>
            </w:pPr>
            <w:r w:rsidRPr="00D70CE5">
              <w:rPr>
                <w:rFonts w:cs="Arial"/>
                <w:szCs w:val="20"/>
              </w:rPr>
              <w:t>&lt;</w:t>
            </w:r>
            <w:r w:rsidRPr="00D70CE5">
              <w:rPr>
                <w:rFonts w:cs="Arial"/>
                <w:szCs w:val="20"/>
                <w:shd w:val="clear" w:color="auto" w:fill="C0C0C0"/>
              </w:rPr>
              <w:t>10</w:t>
            </w:r>
            <w:r w:rsidRPr="00D70CE5">
              <w:rPr>
                <w:rFonts w:cs="Arial"/>
                <w:szCs w:val="20"/>
              </w:rPr>
              <w:t>&gt; Часть 2 статьи 45 Федерального закона.</w:t>
            </w:r>
          </w:p>
        </w:tc>
      </w:tr>
      <w:tr w:rsidR="008D2BA6" w:rsidRPr="00D70CE5" w14:paraId="26F59663" w14:textId="77777777" w:rsidTr="00D70CE5">
        <w:tc>
          <w:tcPr>
            <w:tcW w:w="7597" w:type="dxa"/>
          </w:tcPr>
          <w:p w14:paraId="1BA848A0" w14:textId="77777777" w:rsidR="008D2BA6" w:rsidRPr="00D70CE5" w:rsidRDefault="008D2BA6" w:rsidP="00A15943">
            <w:pPr>
              <w:spacing w:after="1" w:line="200" w:lineRule="atLeast"/>
              <w:ind w:firstLine="539"/>
              <w:jc w:val="both"/>
              <w:rPr>
                <w:szCs w:val="20"/>
              </w:rPr>
            </w:pPr>
          </w:p>
          <w:p w14:paraId="21F6D681" w14:textId="77777777" w:rsidR="008D2BA6" w:rsidRPr="00D70CE5" w:rsidRDefault="008D2BA6" w:rsidP="00A15943">
            <w:pPr>
              <w:spacing w:after="1" w:line="200" w:lineRule="atLeast"/>
              <w:ind w:firstLine="539"/>
              <w:jc w:val="both"/>
              <w:rPr>
                <w:szCs w:val="20"/>
              </w:rPr>
            </w:pPr>
            <w:r w:rsidRPr="00D70CE5">
              <w:rPr>
                <w:rFonts w:cs="Arial"/>
                <w:strike/>
                <w:color w:val="FF0000"/>
                <w:szCs w:val="20"/>
              </w:rPr>
              <w:t>29.</w:t>
            </w:r>
            <w:r w:rsidRPr="00D70CE5">
              <w:rPr>
                <w:rFonts w:cs="Arial"/>
                <w:szCs w:val="20"/>
              </w:rPr>
              <w:t xml:space="preserve"> Полис единого образца в форме бумажного бланка или в виде пластиковой карты с электронным носителем информации, в соответствии с положениями Федерального закона, в редакции, действующей до 1 </w:t>
            </w:r>
            <w:r w:rsidRPr="00D70CE5">
              <w:rPr>
                <w:rFonts w:cs="Arial"/>
                <w:strike/>
                <w:color w:val="FF0000"/>
                <w:szCs w:val="20"/>
              </w:rPr>
              <w:t>января</w:t>
            </w:r>
            <w:r w:rsidRPr="00D70CE5">
              <w:rPr>
                <w:rFonts w:cs="Arial"/>
                <w:szCs w:val="20"/>
              </w:rPr>
              <w:t xml:space="preserve"> 2022 года (далее - полис на бланке), действителен в течение всего периода действия и замены не требует.</w:t>
            </w:r>
          </w:p>
          <w:p w14:paraId="158FC511" w14:textId="77777777" w:rsidR="008D2BA6" w:rsidRPr="00D70CE5" w:rsidRDefault="008D2BA6" w:rsidP="00A15943">
            <w:pPr>
              <w:spacing w:before="200" w:after="1" w:line="200" w:lineRule="atLeast"/>
              <w:ind w:firstLine="539"/>
              <w:jc w:val="both"/>
              <w:rPr>
                <w:szCs w:val="20"/>
              </w:rPr>
            </w:pPr>
            <w:r w:rsidRPr="00D70CE5">
              <w:rPr>
                <w:rFonts w:cs="Arial"/>
                <w:strike/>
                <w:color w:val="FF0000"/>
                <w:szCs w:val="20"/>
              </w:rPr>
              <w:lastRenderedPageBreak/>
              <w:t>30.</w:t>
            </w:r>
            <w:r w:rsidRPr="00D70CE5">
              <w:rPr>
                <w:rFonts w:cs="Arial"/>
                <w:szCs w:val="20"/>
              </w:rPr>
              <w:t xml:space="preserve"> При переоформлении и (или) утрате полиса на бланке замена бланка</w:t>
            </w:r>
            <w:r w:rsidRPr="00D70CE5">
              <w:rPr>
                <w:rFonts w:cs="Arial"/>
                <w:strike/>
                <w:color w:val="FF0000"/>
                <w:szCs w:val="20"/>
              </w:rPr>
              <w:t>,</w:t>
            </w:r>
            <w:r w:rsidRPr="008D2BA6">
              <w:rPr>
                <w:rFonts w:cs="Arial"/>
                <w:szCs w:val="20"/>
              </w:rPr>
              <w:t xml:space="preserve"> не </w:t>
            </w:r>
            <w:r w:rsidRPr="00D70CE5">
              <w:rPr>
                <w:rFonts w:cs="Arial"/>
                <w:szCs w:val="20"/>
              </w:rPr>
              <w:t>производится.</w:t>
            </w:r>
          </w:p>
          <w:p w14:paraId="4787EB7A" w14:textId="77777777" w:rsidR="008D2BA6" w:rsidRPr="00D70CE5" w:rsidRDefault="008D2BA6" w:rsidP="00A15943">
            <w:pPr>
              <w:spacing w:before="200" w:after="1" w:line="200" w:lineRule="atLeast"/>
              <w:ind w:firstLine="539"/>
              <w:jc w:val="both"/>
              <w:rPr>
                <w:szCs w:val="20"/>
              </w:rPr>
            </w:pPr>
            <w:r w:rsidRPr="00D70CE5">
              <w:rPr>
                <w:rFonts w:cs="Arial"/>
                <w:strike/>
                <w:color w:val="FF0000"/>
                <w:szCs w:val="20"/>
              </w:rPr>
              <w:t>31. После 1 декабря 2022 года полис, в том числе переоформленный,</w:t>
            </w:r>
            <w:r w:rsidRPr="00D70CE5">
              <w:rPr>
                <w:rFonts w:cs="Arial"/>
                <w:szCs w:val="20"/>
              </w:rPr>
              <w:t xml:space="preserve">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выполненного посредством Единого портала государственных и муниципальных услуг (функций).</w:t>
            </w:r>
          </w:p>
          <w:p w14:paraId="59320D49" w14:textId="77777777" w:rsidR="008D2BA6" w:rsidRDefault="008D2BA6" w:rsidP="00A15943">
            <w:pPr>
              <w:spacing w:before="200" w:after="1" w:line="200" w:lineRule="atLeast"/>
              <w:ind w:firstLine="539"/>
              <w:jc w:val="both"/>
              <w:rPr>
                <w:rFonts w:cs="Arial"/>
                <w:szCs w:val="20"/>
              </w:rPr>
            </w:pPr>
            <w:r w:rsidRPr="00D70CE5">
              <w:rPr>
                <w:rFonts w:cs="Arial"/>
                <w:strike/>
                <w:color w:val="FF0000"/>
                <w:szCs w:val="20"/>
              </w:rPr>
              <w:t>32.</w:t>
            </w:r>
            <w:r w:rsidRPr="00D70CE5">
              <w:rPr>
                <w:rFonts w:cs="Arial"/>
                <w:szCs w:val="20"/>
              </w:rPr>
              <w:t xml:space="preserve">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14:paraId="42632109" w14:textId="77777777" w:rsidR="008D2BA6" w:rsidRPr="008D2BA6" w:rsidRDefault="008D2BA6" w:rsidP="00A15943">
            <w:pPr>
              <w:spacing w:before="200" w:after="1" w:line="200" w:lineRule="atLeast"/>
              <w:ind w:firstLine="539"/>
              <w:jc w:val="both"/>
              <w:rPr>
                <w:szCs w:val="20"/>
              </w:rPr>
            </w:pPr>
            <w:r w:rsidRPr="008D2BA6">
              <w:rPr>
                <w:szCs w:val="20"/>
              </w:rPr>
              <w:t>фамилию, имя, отчество (при наличии);</w:t>
            </w:r>
          </w:p>
          <w:p w14:paraId="6FF73726" w14:textId="77777777" w:rsidR="008D2BA6" w:rsidRPr="008D2BA6" w:rsidRDefault="008D2BA6" w:rsidP="00A15943">
            <w:pPr>
              <w:spacing w:before="200" w:after="1" w:line="200" w:lineRule="atLeast"/>
              <w:ind w:firstLine="539"/>
              <w:jc w:val="both"/>
              <w:rPr>
                <w:szCs w:val="20"/>
              </w:rPr>
            </w:pPr>
            <w:r w:rsidRPr="008D2BA6">
              <w:rPr>
                <w:szCs w:val="20"/>
              </w:rPr>
              <w:t>дату рождения;</w:t>
            </w:r>
          </w:p>
          <w:p w14:paraId="7A0BA7AF" w14:textId="77777777" w:rsidR="008D2BA6" w:rsidRPr="008D2BA6" w:rsidRDefault="008D2BA6" w:rsidP="00A15943">
            <w:pPr>
              <w:spacing w:before="200" w:after="1" w:line="200" w:lineRule="atLeast"/>
              <w:ind w:firstLine="539"/>
              <w:jc w:val="both"/>
              <w:rPr>
                <w:szCs w:val="20"/>
              </w:rPr>
            </w:pPr>
            <w:r w:rsidRPr="008D2BA6">
              <w:rPr>
                <w:szCs w:val="20"/>
              </w:rPr>
              <w:t>пол;</w:t>
            </w:r>
          </w:p>
          <w:p w14:paraId="79EA8A4F" w14:textId="77777777" w:rsidR="008D2BA6" w:rsidRDefault="008D2BA6" w:rsidP="00A15943">
            <w:pPr>
              <w:spacing w:before="200" w:after="1" w:line="200" w:lineRule="atLeast"/>
              <w:ind w:firstLine="539"/>
              <w:jc w:val="both"/>
              <w:rPr>
                <w:szCs w:val="20"/>
              </w:rPr>
            </w:pPr>
            <w:r w:rsidRPr="008D2BA6">
              <w:rPr>
                <w:szCs w:val="20"/>
              </w:rPr>
              <w:t>гражданство;</w:t>
            </w:r>
          </w:p>
          <w:p w14:paraId="4BCD512D" w14:textId="77777777" w:rsidR="008D2BA6" w:rsidRDefault="008D2BA6" w:rsidP="00A15943">
            <w:pPr>
              <w:spacing w:before="200" w:after="1" w:line="200" w:lineRule="atLeast"/>
              <w:ind w:firstLine="539"/>
              <w:jc w:val="both"/>
              <w:rPr>
                <w:rFonts w:cs="Arial"/>
                <w:szCs w:val="20"/>
              </w:rPr>
            </w:pPr>
            <w:r w:rsidRPr="00D70CE5">
              <w:rPr>
                <w:rFonts w:cs="Arial"/>
                <w:szCs w:val="20"/>
              </w:rPr>
              <w:t xml:space="preserve">номер полиса </w:t>
            </w:r>
            <w:r w:rsidRPr="00D70CE5">
              <w:rPr>
                <w:rFonts w:cs="Arial"/>
                <w:strike/>
                <w:color w:val="FF0000"/>
                <w:szCs w:val="20"/>
              </w:rPr>
              <w:t>(ЕНП)</w:t>
            </w:r>
            <w:r w:rsidRPr="00D70CE5">
              <w:rPr>
                <w:rFonts w:cs="Arial"/>
                <w:szCs w:val="20"/>
              </w:rPr>
              <w:t>;</w:t>
            </w:r>
          </w:p>
          <w:p w14:paraId="333F2DD5" w14:textId="77777777" w:rsidR="008D2BA6" w:rsidRPr="008D2BA6" w:rsidRDefault="008D2BA6" w:rsidP="00A15943">
            <w:pPr>
              <w:spacing w:before="200" w:after="1" w:line="200" w:lineRule="atLeast"/>
              <w:ind w:firstLine="539"/>
              <w:jc w:val="both"/>
              <w:rPr>
                <w:szCs w:val="20"/>
              </w:rPr>
            </w:pPr>
            <w:r w:rsidRPr="008D2BA6">
              <w:rPr>
                <w:szCs w:val="20"/>
              </w:rPr>
              <w:t>срок действия полиса (при наличии);</w:t>
            </w:r>
          </w:p>
          <w:p w14:paraId="19CE07E4" w14:textId="77777777" w:rsidR="008D2BA6" w:rsidRPr="008D2BA6" w:rsidRDefault="008D2BA6" w:rsidP="00A15943">
            <w:pPr>
              <w:spacing w:before="200" w:after="1" w:line="200" w:lineRule="atLeast"/>
              <w:ind w:firstLine="539"/>
              <w:jc w:val="both"/>
              <w:rPr>
                <w:szCs w:val="20"/>
              </w:rPr>
            </w:pPr>
            <w:r w:rsidRPr="008D2BA6">
              <w:rPr>
                <w:szCs w:val="20"/>
              </w:rPr>
              <w:t>штриховой код полиса;</w:t>
            </w:r>
          </w:p>
          <w:p w14:paraId="1011828F" w14:textId="77777777" w:rsidR="008D2BA6" w:rsidRPr="008D2BA6" w:rsidRDefault="008D2BA6" w:rsidP="00A15943">
            <w:pPr>
              <w:spacing w:before="200" w:after="1" w:line="200" w:lineRule="atLeast"/>
              <w:ind w:firstLine="539"/>
              <w:jc w:val="both"/>
              <w:rPr>
                <w:szCs w:val="20"/>
              </w:rPr>
            </w:pPr>
            <w:r w:rsidRPr="008D2BA6">
              <w:rPr>
                <w:szCs w:val="20"/>
              </w:rPr>
              <w:t>реестровый номер страховой медицинской организации;</w:t>
            </w:r>
          </w:p>
          <w:p w14:paraId="0ACA5B6E" w14:textId="77777777" w:rsidR="008D2BA6" w:rsidRPr="008D2BA6" w:rsidRDefault="008D2BA6" w:rsidP="00A15943">
            <w:pPr>
              <w:spacing w:before="200" w:after="1" w:line="200" w:lineRule="atLeast"/>
              <w:ind w:firstLine="539"/>
              <w:jc w:val="both"/>
              <w:rPr>
                <w:szCs w:val="20"/>
              </w:rPr>
            </w:pPr>
            <w:r w:rsidRPr="008D2BA6">
              <w:rPr>
                <w:szCs w:val="20"/>
              </w:rPr>
              <w:t>наименование страховой медицинской организации;</w:t>
            </w:r>
          </w:p>
          <w:p w14:paraId="10223646" w14:textId="77777777" w:rsidR="008D2BA6" w:rsidRPr="008D2BA6" w:rsidRDefault="008D2BA6" w:rsidP="00A15943">
            <w:pPr>
              <w:spacing w:before="200" w:after="1" w:line="200" w:lineRule="atLeast"/>
              <w:ind w:firstLine="539"/>
              <w:jc w:val="both"/>
              <w:rPr>
                <w:szCs w:val="20"/>
              </w:rPr>
            </w:pPr>
            <w:r w:rsidRPr="008D2BA6">
              <w:rPr>
                <w:szCs w:val="20"/>
              </w:rPr>
              <w:lastRenderedPageBreak/>
              <w:t>контактный номер телефона страховой медицинской организации;</w:t>
            </w:r>
          </w:p>
          <w:p w14:paraId="1D0F4423" w14:textId="77777777" w:rsidR="008D2BA6" w:rsidRDefault="008D2BA6" w:rsidP="00A15943">
            <w:pPr>
              <w:spacing w:before="200" w:after="1" w:line="200" w:lineRule="atLeast"/>
              <w:ind w:firstLine="539"/>
              <w:jc w:val="both"/>
              <w:rPr>
                <w:szCs w:val="20"/>
              </w:rPr>
            </w:pPr>
            <w:r w:rsidRPr="008D2BA6">
              <w:rPr>
                <w:szCs w:val="20"/>
              </w:rPr>
              <w:t>субъект Российской Федерации, в котором выдан полис.</w:t>
            </w:r>
          </w:p>
          <w:p w14:paraId="7C04B469" w14:textId="77777777" w:rsidR="008D2BA6" w:rsidRDefault="008D2BA6" w:rsidP="00A15943">
            <w:pPr>
              <w:spacing w:before="200" w:after="1" w:line="200" w:lineRule="atLeast"/>
              <w:ind w:firstLine="539"/>
              <w:jc w:val="both"/>
              <w:rPr>
                <w:rFonts w:cs="Arial"/>
                <w:szCs w:val="20"/>
              </w:rPr>
            </w:pPr>
            <w:r w:rsidRPr="00D70CE5">
              <w:rPr>
                <w:rFonts w:cs="Arial"/>
                <w:strike/>
                <w:color w:val="FF0000"/>
                <w:szCs w:val="20"/>
              </w:rPr>
              <w:t>33.</w:t>
            </w:r>
            <w:r w:rsidRPr="00D70CE5">
              <w:rPr>
                <w:rFonts w:cs="Arial"/>
                <w:szCs w:val="20"/>
              </w:rPr>
              <w:t xml:space="preserve"> В составе штрихового кода содержатся следующие сведения о застрахованном лице из единого регистра застрахованных лиц:</w:t>
            </w:r>
          </w:p>
          <w:p w14:paraId="74B08CD7" w14:textId="77777777" w:rsidR="008D2BA6" w:rsidRPr="008D2BA6" w:rsidRDefault="008D2BA6" w:rsidP="00A15943">
            <w:pPr>
              <w:spacing w:before="200" w:after="1" w:line="200" w:lineRule="atLeast"/>
              <w:ind w:firstLine="539"/>
              <w:jc w:val="both"/>
              <w:rPr>
                <w:szCs w:val="20"/>
              </w:rPr>
            </w:pPr>
            <w:r w:rsidRPr="008D2BA6">
              <w:rPr>
                <w:szCs w:val="20"/>
              </w:rPr>
              <w:t>номер полиса;</w:t>
            </w:r>
          </w:p>
          <w:p w14:paraId="3417FE94" w14:textId="77777777" w:rsidR="008D2BA6" w:rsidRPr="008D2BA6" w:rsidRDefault="008D2BA6" w:rsidP="00A15943">
            <w:pPr>
              <w:spacing w:before="200" w:after="1" w:line="200" w:lineRule="atLeast"/>
              <w:ind w:firstLine="539"/>
              <w:jc w:val="both"/>
              <w:rPr>
                <w:szCs w:val="20"/>
              </w:rPr>
            </w:pPr>
            <w:r w:rsidRPr="008D2BA6">
              <w:rPr>
                <w:szCs w:val="20"/>
              </w:rPr>
              <w:t>фамилия, имя, отчество (при наличии);</w:t>
            </w:r>
          </w:p>
          <w:p w14:paraId="178E51F4" w14:textId="77777777" w:rsidR="008D2BA6" w:rsidRPr="008D2BA6" w:rsidRDefault="008D2BA6" w:rsidP="00A15943">
            <w:pPr>
              <w:spacing w:before="200" w:after="1" w:line="200" w:lineRule="atLeast"/>
              <w:ind w:firstLine="539"/>
              <w:jc w:val="both"/>
              <w:rPr>
                <w:szCs w:val="20"/>
              </w:rPr>
            </w:pPr>
            <w:r w:rsidRPr="008D2BA6">
              <w:rPr>
                <w:szCs w:val="20"/>
              </w:rPr>
              <w:t>пол;</w:t>
            </w:r>
          </w:p>
          <w:p w14:paraId="49EABD7B" w14:textId="77777777" w:rsidR="008D2BA6" w:rsidRPr="008D2BA6" w:rsidRDefault="008D2BA6" w:rsidP="00A15943">
            <w:pPr>
              <w:spacing w:before="200" w:after="1" w:line="200" w:lineRule="atLeast"/>
              <w:ind w:firstLine="539"/>
              <w:jc w:val="both"/>
              <w:rPr>
                <w:szCs w:val="20"/>
              </w:rPr>
            </w:pPr>
            <w:r w:rsidRPr="008D2BA6">
              <w:rPr>
                <w:szCs w:val="20"/>
              </w:rPr>
              <w:t>дата рождения;</w:t>
            </w:r>
          </w:p>
          <w:p w14:paraId="4D73E83B" w14:textId="77777777" w:rsidR="008D2BA6" w:rsidRPr="008D2BA6" w:rsidRDefault="008D2BA6" w:rsidP="00A15943">
            <w:pPr>
              <w:spacing w:before="200" w:after="1" w:line="200" w:lineRule="atLeast"/>
              <w:ind w:firstLine="539"/>
              <w:jc w:val="both"/>
              <w:rPr>
                <w:szCs w:val="20"/>
              </w:rPr>
            </w:pPr>
            <w:r w:rsidRPr="008D2BA6">
              <w:rPr>
                <w:szCs w:val="20"/>
              </w:rPr>
              <w:t>срок действия полиса (при наличии);</w:t>
            </w:r>
          </w:p>
          <w:p w14:paraId="72A10363" w14:textId="77777777" w:rsidR="008D2BA6" w:rsidRPr="008D2BA6" w:rsidRDefault="008D2BA6" w:rsidP="00A15943">
            <w:pPr>
              <w:spacing w:before="200" w:after="1" w:line="200" w:lineRule="atLeast"/>
              <w:ind w:firstLine="539"/>
              <w:jc w:val="both"/>
              <w:rPr>
                <w:szCs w:val="20"/>
              </w:rPr>
            </w:pPr>
            <w:r w:rsidRPr="008D2BA6">
              <w:rPr>
                <w:szCs w:val="20"/>
              </w:rPr>
              <w:t>тип штрихового кода (содержит "1");</w:t>
            </w:r>
          </w:p>
          <w:p w14:paraId="34B08BD5" w14:textId="77777777" w:rsidR="008D2BA6" w:rsidRDefault="008D2BA6" w:rsidP="00A15943">
            <w:pPr>
              <w:spacing w:before="200" w:after="1" w:line="200" w:lineRule="atLeast"/>
              <w:ind w:firstLine="539"/>
              <w:jc w:val="both"/>
              <w:rPr>
                <w:szCs w:val="20"/>
              </w:rPr>
            </w:pPr>
            <w:r w:rsidRPr="008D2BA6">
              <w:rPr>
                <w:szCs w:val="20"/>
              </w:rPr>
              <w:t>электронная подпись организации, сформировавшей штриховой код.</w:t>
            </w:r>
          </w:p>
          <w:p w14:paraId="134CD0D5" w14:textId="232B04FC" w:rsidR="008D2BA6" w:rsidRPr="00D70CE5" w:rsidRDefault="008D2BA6" w:rsidP="00A15943">
            <w:pPr>
              <w:spacing w:before="200" w:after="1" w:line="200" w:lineRule="atLeast"/>
              <w:ind w:firstLine="539"/>
              <w:jc w:val="both"/>
              <w:rPr>
                <w:szCs w:val="20"/>
              </w:rPr>
            </w:pPr>
            <w:r w:rsidRPr="00D70CE5">
              <w:rPr>
                <w:rFonts w:cs="Arial"/>
                <w:strike/>
                <w:color w:val="FF0000"/>
                <w:szCs w:val="20"/>
              </w:rPr>
              <w:t>34.</w:t>
            </w:r>
            <w:r w:rsidRPr="00D70CE5">
              <w:rPr>
                <w:rFonts w:cs="Arial"/>
                <w:szCs w:val="20"/>
              </w:rPr>
              <w:t xml:space="preserve"> На основании постановления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w:t>
            </w:r>
            <w:r w:rsidRPr="00D70CE5">
              <w:rPr>
                <w:rFonts w:cs="Arial"/>
                <w:strike/>
                <w:color w:val="FF0000"/>
                <w:szCs w:val="20"/>
              </w:rPr>
              <w:t>&lt;5.10&gt;</w:t>
            </w:r>
            <w:r w:rsidRPr="00D70CE5">
              <w:rPr>
                <w:rFonts w:cs="Arial"/>
                <w:szCs w:val="20"/>
              </w:rPr>
              <w:t xml:space="preserve"> установлено, что в течение переходного периода, сроки которого установлены частью 1 статьи 13 Федерального закона от 8 июня 2020 г. N 168-ФЗ "О едином федеральном информационном регистре, содержащем сведения о населении Российской Федерации" </w:t>
            </w:r>
            <w:r w:rsidRPr="00D70CE5">
              <w:rPr>
                <w:rFonts w:cs="Arial"/>
                <w:strike/>
                <w:color w:val="FF0000"/>
                <w:szCs w:val="20"/>
              </w:rPr>
              <w:t>&lt;5.11&gt;</w:t>
            </w:r>
            <w:r w:rsidRPr="00D70CE5">
              <w:rPr>
                <w:rFonts w:cs="Arial"/>
                <w:szCs w:val="20"/>
              </w:rPr>
              <w:t xml:space="preserve">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tc>
        <w:tc>
          <w:tcPr>
            <w:tcW w:w="7597" w:type="dxa"/>
          </w:tcPr>
          <w:p w14:paraId="6A93BFDA" w14:textId="77777777" w:rsidR="008D2BA6" w:rsidRPr="00D70CE5" w:rsidRDefault="008D2BA6" w:rsidP="00A15943">
            <w:pPr>
              <w:spacing w:after="1" w:line="200" w:lineRule="atLeast"/>
              <w:ind w:firstLine="539"/>
              <w:jc w:val="both"/>
              <w:rPr>
                <w:szCs w:val="20"/>
              </w:rPr>
            </w:pPr>
          </w:p>
          <w:p w14:paraId="4133EF74" w14:textId="77777777" w:rsidR="008D2BA6" w:rsidRPr="00D70CE5" w:rsidRDefault="008D2BA6" w:rsidP="00A15943">
            <w:pPr>
              <w:spacing w:after="1" w:line="200" w:lineRule="atLeast"/>
              <w:ind w:firstLine="539"/>
              <w:jc w:val="both"/>
              <w:rPr>
                <w:szCs w:val="20"/>
              </w:rPr>
            </w:pPr>
            <w:r w:rsidRPr="00D70CE5">
              <w:rPr>
                <w:rFonts w:cs="Arial"/>
                <w:szCs w:val="20"/>
                <w:shd w:val="clear" w:color="auto" w:fill="C0C0C0"/>
              </w:rPr>
              <w:t>36.</w:t>
            </w:r>
            <w:r w:rsidRPr="00D70CE5">
              <w:rPr>
                <w:rFonts w:cs="Arial"/>
                <w:szCs w:val="20"/>
              </w:rPr>
              <w:t xml:space="preserve"> Полис единого образца в форме бумажного бланка или в виде пластиковой карты с электронным носителем информации, </w:t>
            </w:r>
            <w:r w:rsidRPr="00D70CE5">
              <w:rPr>
                <w:rFonts w:cs="Arial"/>
                <w:szCs w:val="20"/>
                <w:shd w:val="clear" w:color="auto" w:fill="C0C0C0"/>
              </w:rPr>
              <w:t>выданный</w:t>
            </w:r>
            <w:r w:rsidRPr="00D70CE5">
              <w:rPr>
                <w:rFonts w:cs="Arial"/>
                <w:szCs w:val="20"/>
              </w:rPr>
              <w:t xml:space="preserve"> в соответствии с положениями Федерального закона, в редакции, действующей до 1 </w:t>
            </w:r>
            <w:r w:rsidRPr="00D70CE5">
              <w:rPr>
                <w:rFonts w:cs="Arial"/>
                <w:szCs w:val="20"/>
                <w:shd w:val="clear" w:color="auto" w:fill="C0C0C0"/>
              </w:rPr>
              <w:t>декабря</w:t>
            </w:r>
            <w:r w:rsidRPr="00D70CE5">
              <w:rPr>
                <w:rFonts w:cs="Arial"/>
                <w:szCs w:val="20"/>
              </w:rPr>
              <w:t xml:space="preserve"> 2022 года (далее - полис на бланке), действителен в течение всего периода действия и замены не требует.</w:t>
            </w:r>
          </w:p>
          <w:p w14:paraId="00760624" w14:textId="77777777" w:rsidR="008D2BA6" w:rsidRPr="00D70CE5" w:rsidRDefault="008D2BA6" w:rsidP="00A15943">
            <w:pPr>
              <w:spacing w:before="200" w:after="1" w:line="200" w:lineRule="atLeast"/>
              <w:ind w:firstLine="539"/>
              <w:jc w:val="both"/>
              <w:rPr>
                <w:szCs w:val="20"/>
              </w:rPr>
            </w:pPr>
            <w:r w:rsidRPr="00D70CE5">
              <w:rPr>
                <w:rFonts w:cs="Arial"/>
                <w:szCs w:val="20"/>
                <w:shd w:val="clear" w:color="auto" w:fill="C0C0C0"/>
              </w:rPr>
              <w:lastRenderedPageBreak/>
              <w:t>37.</w:t>
            </w:r>
            <w:r w:rsidRPr="00D70CE5">
              <w:rPr>
                <w:rFonts w:cs="Arial"/>
                <w:szCs w:val="20"/>
              </w:rPr>
              <w:t xml:space="preserve"> При переоформлении и (или) утрате полиса на бланке замена </w:t>
            </w:r>
            <w:r w:rsidRPr="008D2BA6">
              <w:rPr>
                <w:rFonts w:cs="Arial"/>
                <w:szCs w:val="20"/>
              </w:rPr>
              <w:t>бланка не п</w:t>
            </w:r>
            <w:r w:rsidRPr="00D70CE5">
              <w:rPr>
                <w:rFonts w:cs="Arial"/>
                <w:szCs w:val="20"/>
              </w:rPr>
              <w:t>роизводится.</w:t>
            </w:r>
          </w:p>
          <w:p w14:paraId="4AD6541E" w14:textId="77777777" w:rsidR="008D2BA6" w:rsidRPr="00D70CE5" w:rsidRDefault="008D2BA6" w:rsidP="00A15943">
            <w:pPr>
              <w:spacing w:before="200" w:after="1" w:line="200" w:lineRule="atLeast"/>
              <w:ind w:firstLine="539"/>
              <w:jc w:val="both"/>
              <w:rPr>
                <w:szCs w:val="20"/>
              </w:rPr>
            </w:pPr>
            <w:r w:rsidRPr="00D70CE5">
              <w:rPr>
                <w:rFonts w:cs="Arial"/>
                <w:szCs w:val="20"/>
                <w:shd w:val="clear" w:color="auto" w:fill="C0C0C0"/>
              </w:rPr>
              <w:t>38. Полис</w:t>
            </w:r>
            <w:r w:rsidRPr="00D70CE5">
              <w:rPr>
                <w:rFonts w:cs="Arial"/>
                <w:szCs w:val="20"/>
              </w:rPr>
              <w:t xml:space="preserve">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w:t>
            </w:r>
            <w:r w:rsidRPr="008D2BA6">
              <w:rPr>
                <w:rFonts w:cs="Arial"/>
                <w:szCs w:val="20"/>
              </w:rPr>
              <w:t xml:space="preserve">) </w:t>
            </w:r>
            <w:r w:rsidRPr="00D70CE5">
              <w:rPr>
                <w:rFonts w:cs="Arial"/>
                <w:szCs w:val="20"/>
                <w:shd w:val="clear" w:color="auto" w:fill="C0C0C0"/>
              </w:rPr>
              <w:t>(далее - штриховой код</w:t>
            </w:r>
            <w:r w:rsidRPr="008D2BA6">
              <w:rPr>
                <w:rFonts w:cs="Arial"/>
                <w:szCs w:val="20"/>
                <w:shd w:val="clear" w:color="auto" w:fill="C0C0C0"/>
              </w:rPr>
              <w:t>)</w:t>
            </w:r>
            <w:r w:rsidRPr="00D70CE5">
              <w:rPr>
                <w:rFonts w:cs="Arial"/>
                <w:szCs w:val="20"/>
              </w:rPr>
              <w:t>, выполненного посредством Единого портала государственных и муниципальных услуг (функций).</w:t>
            </w:r>
          </w:p>
          <w:p w14:paraId="2CF8CB8E" w14:textId="77777777" w:rsidR="008D2BA6" w:rsidRDefault="008D2BA6" w:rsidP="00A15943">
            <w:pPr>
              <w:spacing w:before="200" w:after="1" w:line="200" w:lineRule="atLeast"/>
              <w:ind w:firstLine="539"/>
              <w:jc w:val="both"/>
              <w:rPr>
                <w:rFonts w:cs="Arial"/>
                <w:szCs w:val="20"/>
              </w:rPr>
            </w:pPr>
            <w:r w:rsidRPr="00D70CE5">
              <w:rPr>
                <w:rFonts w:cs="Arial"/>
                <w:szCs w:val="20"/>
                <w:shd w:val="clear" w:color="auto" w:fill="C0C0C0"/>
              </w:rPr>
              <w:t>39.</w:t>
            </w:r>
            <w:r w:rsidRPr="00D70CE5">
              <w:rPr>
                <w:rFonts w:cs="Arial"/>
                <w:szCs w:val="20"/>
              </w:rPr>
              <w:t xml:space="preserve">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14:paraId="1037BE3F" w14:textId="77777777" w:rsidR="008D2BA6" w:rsidRPr="008D2BA6" w:rsidRDefault="008D2BA6" w:rsidP="00A15943">
            <w:pPr>
              <w:spacing w:before="200" w:after="1" w:line="200" w:lineRule="atLeast"/>
              <w:ind w:firstLine="539"/>
              <w:jc w:val="both"/>
              <w:rPr>
                <w:szCs w:val="20"/>
              </w:rPr>
            </w:pPr>
            <w:r w:rsidRPr="008D2BA6">
              <w:rPr>
                <w:szCs w:val="20"/>
              </w:rPr>
              <w:t>фамилию, имя, отчество (при наличии);</w:t>
            </w:r>
          </w:p>
          <w:p w14:paraId="458A31A1" w14:textId="77777777" w:rsidR="008D2BA6" w:rsidRPr="008D2BA6" w:rsidRDefault="008D2BA6" w:rsidP="00A15943">
            <w:pPr>
              <w:spacing w:before="200" w:after="1" w:line="200" w:lineRule="atLeast"/>
              <w:ind w:firstLine="539"/>
              <w:jc w:val="both"/>
              <w:rPr>
                <w:szCs w:val="20"/>
              </w:rPr>
            </w:pPr>
            <w:r w:rsidRPr="008D2BA6">
              <w:rPr>
                <w:szCs w:val="20"/>
              </w:rPr>
              <w:t>дату рождения;</w:t>
            </w:r>
          </w:p>
          <w:p w14:paraId="619ED6E9" w14:textId="77777777" w:rsidR="008D2BA6" w:rsidRPr="008D2BA6" w:rsidRDefault="008D2BA6" w:rsidP="00A15943">
            <w:pPr>
              <w:spacing w:before="200" w:after="1" w:line="200" w:lineRule="atLeast"/>
              <w:ind w:firstLine="539"/>
              <w:jc w:val="both"/>
              <w:rPr>
                <w:szCs w:val="20"/>
              </w:rPr>
            </w:pPr>
            <w:r w:rsidRPr="008D2BA6">
              <w:rPr>
                <w:szCs w:val="20"/>
              </w:rPr>
              <w:t>пол;</w:t>
            </w:r>
          </w:p>
          <w:p w14:paraId="323DEA6B" w14:textId="77777777" w:rsidR="008D2BA6" w:rsidRDefault="008D2BA6" w:rsidP="00A15943">
            <w:pPr>
              <w:spacing w:before="200" w:after="1" w:line="200" w:lineRule="atLeast"/>
              <w:ind w:firstLine="539"/>
              <w:jc w:val="both"/>
              <w:rPr>
                <w:szCs w:val="20"/>
              </w:rPr>
            </w:pPr>
            <w:r w:rsidRPr="008D2BA6">
              <w:rPr>
                <w:szCs w:val="20"/>
              </w:rPr>
              <w:t>гражданство;</w:t>
            </w:r>
          </w:p>
          <w:p w14:paraId="7BC2325D" w14:textId="77777777" w:rsidR="008D2BA6" w:rsidRDefault="008D2BA6" w:rsidP="00A15943">
            <w:pPr>
              <w:spacing w:before="200" w:after="1" w:line="200" w:lineRule="atLeast"/>
              <w:ind w:firstLine="539"/>
              <w:jc w:val="both"/>
              <w:rPr>
                <w:rFonts w:cs="Arial"/>
                <w:szCs w:val="20"/>
              </w:rPr>
            </w:pPr>
            <w:r w:rsidRPr="00D70CE5">
              <w:rPr>
                <w:rFonts w:cs="Arial"/>
                <w:szCs w:val="20"/>
              </w:rPr>
              <w:t>номер полиса;</w:t>
            </w:r>
          </w:p>
          <w:p w14:paraId="42128EE0" w14:textId="77777777" w:rsidR="008D2BA6" w:rsidRPr="008D2BA6" w:rsidRDefault="008D2BA6" w:rsidP="00A15943">
            <w:pPr>
              <w:spacing w:before="200" w:after="1" w:line="200" w:lineRule="atLeast"/>
              <w:ind w:firstLine="539"/>
              <w:jc w:val="both"/>
              <w:rPr>
                <w:szCs w:val="20"/>
              </w:rPr>
            </w:pPr>
            <w:r w:rsidRPr="008D2BA6">
              <w:rPr>
                <w:szCs w:val="20"/>
              </w:rPr>
              <w:t>срок действия полиса (при наличии);</w:t>
            </w:r>
          </w:p>
          <w:p w14:paraId="5D001152" w14:textId="77777777" w:rsidR="008D2BA6" w:rsidRPr="008D2BA6" w:rsidRDefault="008D2BA6" w:rsidP="00A15943">
            <w:pPr>
              <w:spacing w:before="200" w:after="1" w:line="200" w:lineRule="atLeast"/>
              <w:ind w:firstLine="539"/>
              <w:jc w:val="both"/>
              <w:rPr>
                <w:szCs w:val="20"/>
              </w:rPr>
            </w:pPr>
            <w:r w:rsidRPr="008D2BA6">
              <w:rPr>
                <w:szCs w:val="20"/>
              </w:rPr>
              <w:t>штриховой код полиса;</w:t>
            </w:r>
          </w:p>
          <w:p w14:paraId="66A570D8" w14:textId="77777777" w:rsidR="008D2BA6" w:rsidRPr="008D2BA6" w:rsidRDefault="008D2BA6" w:rsidP="00A15943">
            <w:pPr>
              <w:spacing w:before="200" w:after="1" w:line="200" w:lineRule="atLeast"/>
              <w:ind w:firstLine="539"/>
              <w:jc w:val="both"/>
              <w:rPr>
                <w:szCs w:val="20"/>
              </w:rPr>
            </w:pPr>
            <w:r w:rsidRPr="008D2BA6">
              <w:rPr>
                <w:szCs w:val="20"/>
              </w:rPr>
              <w:t>реестровый номер страховой медицинской организации;</w:t>
            </w:r>
          </w:p>
          <w:p w14:paraId="73E70A8C" w14:textId="77777777" w:rsidR="008D2BA6" w:rsidRPr="008D2BA6" w:rsidRDefault="008D2BA6" w:rsidP="00A15943">
            <w:pPr>
              <w:spacing w:before="200" w:after="1" w:line="200" w:lineRule="atLeast"/>
              <w:ind w:firstLine="539"/>
              <w:jc w:val="both"/>
              <w:rPr>
                <w:szCs w:val="20"/>
              </w:rPr>
            </w:pPr>
            <w:r w:rsidRPr="008D2BA6">
              <w:rPr>
                <w:szCs w:val="20"/>
              </w:rPr>
              <w:t>наименование страховой медицинской организации;</w:t>
            </w:r>
          </w:p>
          <w:p w14:paraId="018C9546" w14:textId="77777777" w:rsidR="008D2BA6" w:rsidRPr="008D2BA6" w:rsidRDefault="008D2BA6" w:rsidP="00A15943">
            <w:pPr>
              <w:spacing w:before="200" w:after="1" w:line="200" w:lineRule="atLeast"/>
              <w:ind w:firstLine="539"/>
              <w:jc w:val="both"/>
              <w:rPr>
                <w:szCs w:val="20"/>
              </w:rPr>
            </w:pPr>
            <w:r w:rsidRPr="008D2BA6">
              <w:rPr>
                <w:szCs w:val="20"/>
              </w:rPr>
              <w:lastRenderedPageBreak/>
              <w:t>контактный номер телефона страховой медицинской организации;</w:t>
            </w:r>
          </w:p>
          <w:p w14:paraId="0416AD39" w14:textId="77777777" w:rsidR="008D2BA6" w:rsidRDefault="008D2BA6" w:rsidP="00A15943">
            <w:pPr>
              <w:spacing w:before="200" w:after="1" w:line="200" w:lineRule="atLeast"/>
              <w:ind w:firstLine="539"/>
              <w:jc w:val="both"/>
              <w:rPr>
                <w:szCs w:val="20"/>
              </w:rPr>
            </w:pPr>
            <w:r w:rsidRPr="008D2BA6">
              <w:rPr>
                <w:szCs w:val="20"/>
              </w:rPr>
              <w:t>субъект Российской Федерации, в котором выдан полис.</w:t>
            </w:r>
          </w:p>
          <w:p w14:paraId="132AB52E" w14:textId="77777777" w:rsidR="008D2BA6" w:rsidRDefault="008D2BA6" w:rsidP="00A15943">
            <w:pPr>
              <w:spacing w:before="200" w:after="1" w:line="200" w:lineRule="atLeast"/>
              <w:ind w:firstLine="539"/>
              <w:jc w:val="both"/>
              <w:rPr>
                <w:rFonts w:cs="Arial"/>
                <w:szCs w:val="20"/>
              </w:rPr>
            </w:pPr>
            <w:r w:rsidRPr="00D70CE5">
              <w:rPr>
                <w:rFonts w:cs="Arial"/>
                <w:szCs w:val="20"/>
                <w:shd w:val="clear" w:color="auto" w:fill="C0C0C0"/>
              </w:rPr>
              <w:t>40.</w:t>
            </w:r>
            <w:r w:rsidRPr="00D70CE5">
              <w:rPr>
                <w:rFonts w:cs="Arial"/>
                <w:szCs w:val="20"/>
              </w:rPr>
              <w:t xml:space="preserve"> В составе штрихового кода содержатся следующие сведения о застрахованном лице из единого регистра застрахованных лиц:</w:t>
            </w:r>
          </w:p>
          <w:p w14:paraId="5CC2EDA9" w14:textId="77777777" w:rsidR="008D2BA6" w:rsidRPr="008D2BA6" w:rsidRDefault="008D2BA6" w:rsidP="00A15943">
            <w:pPr>
              <w:spacing w:before="200" w:after="1" w:line="200" w:lineRule="atLeast"/>
              <w:ind w:firstLine="539"/>
              <w:jc w:val="both"/>
              <w:rPr>
                <w:szCs w:val="20"/>
              </w:rPr>
            </w:pPr>
            <w:r w:rsidRPr="008D2BA6">
              <w:rPr>
                <w:szCs w:val="20"/>
              </w:rPr>
              <w:t>номер полиса;</w:t>
            </w:r>
          </w:p>
          <w:p w14:paraId="3D2464CE" w14:textId="77777777" w:rsidR="008D2BA6" w:rsidRPr="008D2BA6" w:rsidRDefault="008D2BA6" w:rsidP="00A15943">
            <w:pPr>
              <w:spacing w:before="200" w:after="1" w:line="200" w:lineRule="atLeast"/>
              <w:ind w:firstLine="539"/>
              <w:jc w:val="both"/>
              <w:rPr>
                <w:szCs w:val="20"/>
              </w:rPr>
            </w:pPr>
            <w:r w:rsidRPr="008D2BA6">
              <w:rPr>
                <w:szCs w:val="20"/>
              </w:rPr>
              <w:t>фамилия, имя, отчество (при наличии);</w:t>
            </w:r>
          </w:p>
          <w:p w14:paraId="383C08B4" w14:textId="77777777" w:rsidR="008D2BA6" w:rsidRPr="008D2BA6" w:rsidRDefault="008D2BA6" w:rsidP="00A15943">
            <w:pPr>
              <w:spacing w:before="200" w:after="1" w:line="200" w:lineRule="atLeast"/>
              <w:ind w:firstLine="539"/>
              <w:jc w:val="both"/>
              <w:rPr>
                <w:szCs w:val="20"/>
              </w:rPr>
            </w:pPr>
            <w:r w:rsidRPr="008D2BA6">
              <w:rPr>
                <w:szCs w:val="20"/>
              </w:rPr>
              <w:t>пол;</w:t>
            </w:r>
          </w:p>
          <w:p w14:paraId="7226C15F" w14:textId="77777777" w:rsidR="008D2BA6" w:rsidRPr="008D2BA6" w:rsidRDefault="008D2BA6" w:rsidP="00A15943">
            <w:pPr>
              <w:spacing w:before="200" w:after="1" w:line="200" w:lineRule="atLeast"/>
              <w:ind w:firstLine="539"/>
              <w:jc w:val="both"/>
              <w:rPr>
                <w:szCs w:val="20"/>
              </w:rPr>
            </w:pPr>
            <w:r w:rsidRPr="008D2BA6">
              <w:rPr>
                <w:szCs w:val="20"/>
              </w:rPr>
              <w:t>дата рождения;</w:t>
            </w:r>
          </w:p>
          <w:p w14:paraId="53D54D80" w14:textId="77777777" w:rsidR="008D2BA6" w:rsidRPr="008D2BA6" w:rsidRDefault="008D2BA6" w:rsidP="00A15943">
            <w:pPr>
              <w:spacing w:before="200" w:after="1" w:line="200" w:lineRule="atLeast"/>
              <w:ind w:firstLine="539"/>
              <w:jc w:val="both"/>
              <w:rPr>
                <w:szCs w:val="20"/>
              </w:rPr>
            </w:pPr>
            <w:r w:rsidRPr="008D2BA6">
              <w:rPr>
                <w:szCs w:val="20"/>
              </w:rPr>
              <w:t>срок действия полиса (при наличии);</w:t>
            </w:r>
          </w:p>
          <w:p w14:paraId="390B083C" w14:textId="77777777" w:rsidR="008D2BA6" w:rsidRPr="008D2BA6" w:rsidRDefault="008D2BA6" w:rsidP="00A15943">
            <w:pPr>
              <w:spacing w:before="200" w:after="1" w:line="200" w:lineRule="atLeast"/>
              <w:ind w:firstLine="539"/>
              <w:jc w:val="both"/>
              <w:rPr>
                <w:szCs w:val="20"/>
              </w:rPr>
            </w:pPr>
            <w:r w:rsidRPr="008D2BA6">
              <w:rPr>
                <w:szCs w:val="20"/>
              </w:rPr>
              <w:t>тип штрихового кода (содержит "1");</w:t>
            </w:r>
          </w:p>
          <w:p w14:paraId="6A920D07" w14:textId="77777777" w:rsidR="008D2BA6" w:rsidRDefault="008D2BA6" w:rsidP="00A15943">
            <w:pPr>
              <w:spacing w:before="200" w:after="1" w:line="200" w:lineRule="atLeast"/>
              <w:ind w:firstLine="539"/>
              <w:jc w:val="both"/>
              <w:rPr>
                <w:szCs w:val="20"/>
              </w:rPr>
            </w:pPr>
            <w:r w:rsidRPr="008D2BA6">
              <w:rPr>
                <w:szCs w:val="20"/>
              </w:rPr>
              <w:t>электронная подпись организации, сформировавшей штриховой код.</w:t>
            </w:r>
          </w:p>
          <w:p w14:paraId="04F43082" w14:textId="29369646" w:rsidR="008D2BA6" w:rsidRPr="00D70CE5" w:rsidRDefault="008D2BA6" w:rsidP="00A15943">
            <w:pPr>
              <w:spacing w:before="200" w:after="1" w:line="200" w:lineRule="atLeast"/>
              <w:ind w:firstLine="539"/>
              <w:jc w:val="both"/>
              <w:rPr>
                <w:szCs w:val="20"/>
              </w:rPr>
            </w:pPr>
            <w:r w:rsidRPr="00D70CE5">
              <w:rPr>
                <w:rFonts w:cs="Arial"/>
                <w:szCs w:val="20"/>
                <w:shd w:val="clear" w:color="auto" w:fill="C0C0C0"/>
              </w:rPr>
              <w:t>41.</w:t>
            </w:r>
            <w:r w:rsidRPr="00D70CE5">
              <w:rPr>
                <w:rFonts w:cs="Arial"/>
                <w:szCs w:val="20"/>
              </w:rPr>
              <w:t xml:space="preserve"> На основании постановления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установлено, что в течение переходного периода, сроки которого установлены частью 1 статьи 13 Федерального закона от 8 июня 2020 г. N 168-ФЗ "О едином федеральном информационном регистре, содержащем сведения о населении Российской Федерации"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tc>
      </w:tr>
      <w:tr w:rsidR="00047F1A" w:rsidRPr="00D70CE5" w14:paraId="4D3B2E9C" w14:textId="77777777" w:rsidTr="00D70CE5">
        <w:tc>
          <w:tcPr>
            <w:tcW w:w="7597" w:type="dxa"/>
          </w:tcPr>
          <w:p w14:paraId="2BB557AF" w14:textId="77777777" w:rsidR="008D2BA6" w:rsidRPr="00D70CE5" w:rsidRDefault="008D2BA6" w:rsidP="00A15943">
            <w:pPr>
              <w:spacing w:before="200" w:after="1" w:line="200" w:lineRule="atLeast"/>
              <w:ind w:firstLine="539"/>
              <w:jc w:val="both"/>
              <w:rPr>
                <w:szCs w:val="20"/>
              </w:rPr>
            </w:pPr>
            <w:r w:rsidRPr="00D70CE5">
              <w:rPr>
                <w:rFonts w:cs="Arial"/>
                <w:strike/>
                <w:color w:val="FF0000"/>
                <w:szCs w:val="20"/>
              </w:rPr>
              <w:lastRenderedPageBreak/>
              <w:t>--------------------------------</w:t>
            </w:r>
          </w:p>
          <w:p w14:paraId="66F19815" w14:textId="77777777" w:rsidR="008D2BA6" w:rsidRPr="00D70CE5" w:rsidRDefault="008D2BA6" w:rsidP="00A15943">
            <w:pPr>
              <w:spacing w:before="200" w:after="1" w:line="200" w:lineRule="atLeast"/>
              <w:ind w:firstLine="539"/>
              <w:jc w:val="both"/>
              <w:rPr>
                <w:szCs w:val="20"/>
              </w:rPr>
            </w:pPr>
            <w:r w:rsidRPr="00D70CE5">
              <w:rPr>
                <w:rFonts w:cs="Arial"/>
                <w:strike/>
                <w:color w:val="FF0000"/>
                <w:szCs w:val="20"/>
              </w:rPr>
              <w:t>&lt;5.10&gt; Собрание законодательства Российской Федерации, 2022, N 37, ст. 6369.</w:t>
            </w:r>
          </w:p>
          <w:p w14:paraId="36971F6B" w14:textId="6C797CAE" w:rsidR="00047F1A" w:rsidRPr="00D70CE5" w:rsidRDefault="008D2BA6" w:rsidP="00A15943">
            <w:pPr>
              <w:spacing w:before="200" w:after="1" w:line="200" w:lineRule="atLeast"/>
              <w:ind w:firstLine="539"/>
              <w:jc w:val="both"/>
              <w:rPr>
                <w:szCs w:val="20"/>
              </w:rPr>
            </w:pPr>
            <w:r w:rsidRPr="00D70CE5">
              <w:rPr>
                <w:rFonts w:cs="Arial"/>
                <w:strike/>
                <w:color w:val="FF0000"/>
                <w:szCs w:val="20"/>
              </w:rPr>
              <w:t>&lt;5.11&gt; Собрание законодательства Российской Федерации, 2020, N 24, ст. 3742.</w:t>
            </w:r>
          </w:p>
        </w:tc>
        <w:tc>
          <w:tcPr>
            <w:tcW w:w="7597" w:type="dxa"/>
          </w:tcPr>
          <w:p w14:paraId="5E9D2256" w14:textId="77777777" w:rsidR="00047F1A" w:rsidRPr="00D70CE5" w:rsidRDefault="00047F1A" w:rsidP="00A15943">
            <w:pPr>
              <w:spacing w:after="1" w:line="200" w:lineRule="atLeast"/>
              <w:jc w:val="both"/>
              <w:rPr>
                <w:szCs w:val="20"/>
              </w:rPr>
            </w:pPr>
          </w:p>
        </w:tc>
      </w:tr>
      <w:tr w:rsidR="008D2BA6" w:rsidRPr="00D70CE5" w14:paraId="104676C2" w14:textId="77777777" w:rsidTr="00D70CE5">
        <w:tc>
          <w:tcPr>
            <w:tcW w:w="7597" w:type="dxa"/>
          </w:tcPr>
          <w:p w14:paraId="08E63E5F" w14:textId="77777777" w:rsidR="008D2BA6" w:rsidRPr="00D70CE5" w:rsidRDefault="008D2BA6" w:rsidP="00A15943">
            <w:pPr>
              <w:spacing w:after="1" w:line="200" w:lineRule="atLeast"/>
              <w:ind w:firstLine="539"/>
              <w:jc w:val="both"/>
              <w:rPr>
                <w:szCs w:val="20"/>
              </w:rPr>
            </w:pPr>
          </w:p>
          <w:p w14:paraId="3A436973" w14:textId="77777777" w:rsidR="008D2BA6" w:rsidRDefault="008D2BA6" w:rsidP="00A15943">
            <w:pPr>
              <w:spacing w:after="1" w:line="200" w:lineRule="atLeast"/>
              <w:ind w:firstLine="539"/>
              <w:jc w:val="both"/>
              <w:rPr>
                <w:rFonts w:cs="Arial"/>
                <w:szCs w:val="20"/>
              </w:rPr>
            </w:pPr>
            <w:r w:rsidRPr="00D70CE5">
              <w:rPr>
                <w:rFonts w:cs="Arial"/>
                <w:strike/>
                <w:color w:val="FF0000"/>
                <w:szCs w:val="20"/>
              </w:rPr>
              <w:t>35.</w:t>
            </w:r>
            <w:r w:rsidRPr="00D70CE5">
              <w:rPr>
                <w:rFonts w:cs="Arial"/>
                <w:szCs w:val="20"/>
              </w:rPr>
              <w:t xml:space="preserve"> Застрахованные лица при обращении за медицинской помощью, за исключением случаев получения медицинской помощи в экстренной форме:</w:t>
            </w:r>
          </w:p>
          <w:p w14:paraId="507A3C52" w14:textId="77777777" w:rsidR="008D2BA6" w:rsidRPr="008D2BA6" w:rsidRDefault="008D2BA6" w:rsidP="00A15943">
            <w:pPr>
              <w:spacing w:before="200" w:after="1" w:line="200" w:lineRule="atLeast"/>
              <w:ind w:firstLine="539"/>
              <w:jc w:val="both"/>
              <w:rPr>
                <w:szCs w:val="20"/>
              </w:rPr>
            </w:pPr>
            <w:r w:rsidRPr="008D2BA6">
              <w:rPr>
                <w:szCs w:val="20"/>
              </w:rPr>
              <w:t>1) в течение переходного периода, сроки которого установлены частью 1 статьи 13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14:paraId="7277E9B1" w14:textId="7C68E6B5" w:rsidR="008D2BA6" w:rsidRPr="00D70CE5" w:rsidRDefault="008D2BA6" w:rsidP="00A15943">
            <w:pPr>
              <w:spacing w:before="200" w:after="1" w:line="200" w:lineRule="atLeast"/>
              <w:ind w:firstLine="539"/>
              <w:jc w:val="both"/>
              <w:rPr>
                <w:szCs w:val="20"/>
              </w:rPr>
            </w:pPr>
            <w:r w:rsidRPr="008D2BA6">
              <w:rPr>
                <w:szCs w:val="20"/>
              </w:rPr>
              <w:t>2) по истечении переходного периода, сроки которого установлены частью 1 статьи 13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tc>
        <w:tc>
          <w:tcPr>
            <w:tcW w:w="7597" w:type="dxa"/>
          </w:tcPr>
          <w:p w14:paraId="4D8E92A8" w14:textId="77777777" w:rsidR="008D2BA6" w:rsidRDefault="008D2BA6" w:rsidP="00A15943">
            <w:pPr>
              <w:spacing w:before="200" w:after="1" w:line="200" w:lineRule="atLeast"/>
              <w:ind w:firstLine="539"/>
              <w:jc w:val="both"/>
              <w:rPr>
                <w:rFonts w:cs="Arial"/>
                <w:szCs w:val="20"/>
              </w:rPr>
            </w:pPr>
            <w:r w:rsidRPr="00D70CE5">
              <w:rPr>
                <w:rFonts w:cs="Arial"/>
                <w:szCs w:val="20"/>
                <w:shd w:val="clear" w:color="auto" w:fill="C0C0C0"/>
              </w:rPr>
              <w:t>42.</w:t>
            </w:r>
            <w:r w:rsidRPr="00D70CE5">
              <w:rPr>
                <w:rFonts w:cs="Arial"/>
                <w:szCs w:val="20"/>
              </w:rPr>
              <w:t xml:space="preserve"> Застрахованные лица при обращении за медицинской помощью, за исключением случаев получения медицинской помощи в экстренной форме:</w:t>
            </w:r>
          </w:p>
          <w:p w14:paraId="3F174DD3" w14:textId="77777777" w:rsidR="008D2BA6" w:rsidRPr="008D2BA6" w:rsidRDefault="008D2BA6" w:rsidP="00A15943">
            <w:pPr>
              <w:spacing w:before="200" w:after="1" w:line="200" w:lineRule="atLeast"/>
              <w:ind w:firstLine="539"/>
              <w:jc w:val="both"/>
              <w:rPr>
                <w:szCs w:val="20"/>
              </w:rPr>
            </w:pPr>
            <w:r w:rsidRPr="008D2BA6">
              <w:rPr>
                <w:szCs w:val="20"/>
              </w:rPr>
              <w:t>1) в течение переходного периода, сроки которого установлены частью 1 статьи 13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14:paraId="7D4D0F07" w14:textId="7C117349" w:rsidR="008D2BA6" w:rsidRPr="00D70CE5" w:rsidRDefault="008D2BA6" w:rsidP="00A15943">
            <w:pPr>
              <w:spacing w:before="200" w:after="1" w:line="200" w:lineRule="atLeast"/>
              <w:ind w:firstLine="539"/>
              <w:jc w:val="both"/>
              <w:rPr>
                <w:szCs w:val="20"/>
              </w:rPr>
            </w:pPr>
            <w:r w:rsidRPr="008D2BA6">
              <w:rPr>
                <w:szCs w:val="20"/>
              </w:rPr>
              <w:t>2) по истечении переходного периода, сроки которого установлены частью 1 статьи 13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tc>
      </w:tr>
      <w:tr w:rsidR="00047F1A" w:rsidRPr="00D70CE5" w14:paraId="5C48C40A" w14:textId="77777777" w:rsidTr="00D70CE5">
        <w:tc>
          <w:tcPr>
            <w:tcW w:w="7597" w:type="dxa"/>
          </w:tcPr>
          <w:p w14:paraId="7A46A3A6" w14:textId="77777777" w:rsidR="00047F1A" w:rsidRPr="00D70CE5" w:rsidRDefault="00047F1A" w:rsidP="00A15943">
            <w:pPr>
              <w:spacing w:after="1" w:line="200" w:lineRule="atLeast"/>
              <w:jc w:val="both"/>
              <w:rPr>
                <w:szCs w:val="20"/>
              </w:rPr>
            </w:pPr>
          </w:p>
        </w:tc>
        <w:tc>
          <w:tcPr>
            <w:tcW w:w="7597" w:type="dxa"/>
          </w:tcPr>
          <w:p w14:paraId="1266AF28" w14:textId="2F1D0568" w:rsidR="00F635E3" w:rsidRDefault="00F635E3" w:rsidP="00F635E3">
            <w:pPr>
              <w:spacing w:before="200" w:after="1" w:line="200" w:lineRule="atLeast"/>
              <w:ind w:firstLine="539"/>
              <w:jc w:val="both"/>
              <w:rPr>
                <w:rFonts w:cs="Arial"/>
                <w:szCs w:val="20"/>
              </w:rPr>
            </w:pPr>
            <w:bookmarkStart w:id="18" w:name="П29"/>
            <w:bookmarkEnd w:id="18"/>
            <w:r w:rsidRPr="00D70CE5">
              <w:rPr>
                <w:rFonts w:cs="Arial"/>
                <w:szCs w:val="20"/>
                <w:shd w:val="clear" w:color="auto" w:fill="C0C0C0"/>
              </w:rPr>
              <w:t>43.</w:t>
            </w:r>
            <w:r w:rsidRPr="00F635E3">
              <w:rPr>
                <w:rFonts w:cs="Arial"/>
                <w:szCs w:val="20"/>
              </w:rPr>
              <w:t xml:space="preserve"> 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w:t>
            </w:r>
          </w:p>
          <w:p w14:paraId="076532EA" w14:textId="7298135B" w:rsidR="00F635E3" w:rsidRPr="00D70CE5" w:rsidRDefault="00166D85" w:rsidP="00F635E3">
            <w:pPr>
              <w:spacing w:after="1" w:line="200" w:lineRule="atLeast"/>
              <w:jc w:val="both"/>
              <w:rPr>
                <w:szCs w:val="20"/>
              </w:rPr>
            </w:pPr>
            <w:hyperlink w:anchor="П30" w:history="1">
              <w:r w:rsidR="00F635E3" w:rsidRPr="00F635E3">
                <w:rPr>
                  <w:rStyle w:val="a3"/>
                  <w:rFonts w:cs="Arial"/>
                  <w:szCs w:val="20"/>
                </w:rPr>
                <w:t>См. схожий фрагмент в сравниваемом документе</w:t>
              </w:r>
            </w:hyperlink>
          </w:p>
          <w:p w14:paraId="085A40F7" w14:textId="77777777" w:rsidR="00F635E3" w:rsidRPr="00D70CE5" w:rsidRDefault="00F635E3" w:rsidP="00F635E3">
            <w:pPr>
              <w:spacing w:before="200" w:after="1" w:line="200" w:lineRule="atLeast"/>
              <w:ind w:firstLine="539"/>
              <w:jc w:val="both"/>
              <w:rPr>
                <w:szCs w:val="20"/>
              </w:rPr>
            </w:pPr>
            <w:r w:rsidRPr="00D70CE5">
              <w:rPr>
                <w:rFonts w:cs="Arial"/>
                <w:szCs w:val="20"/>
                <w:shd w:val="clear" w:color="auto" w:fill="C0C0C0"/>
              </w:rPr>
              <w:t>44. Невостребованные полисы</w:t>
            </w:r>
            <w:r w:rsidRPr="00F635E3">
              <w:rPr>
                <w:rFonts w:cs="Arial"/>
                <w:szCs w:val="20"/>
              </w:rPr>
              <w:t xml:space="preserve"> на бланке, заказанные в соответствии с положениями </w:t>
            </w:r>
            <w:r w:rsidRPr="00F635E3">
              <w:rPr>
                <w:rFonts w:cs="Arial"/>
                <w:szCs w:val="20"/>
                <w:shd w:val="clear" w:color="auto" w:fill="C0C0C0"/>
              </w:rPr>
              <w:t>редакции</w:t>
            </w:r>
            <w:r w:rsidRPr="00F635E3">
              <w:rPr>
                <w:rFonts w:cs="Arial"/>
                <w:szCs w:val="20"/>
              </w:rPr>
              <w:t xml:space="preserve"> Федерального закона, </w:t>
            </w:r>
            <w:r w:rsidRPr="00D70CE5">
              <w:rPr>
                <w:rFonts w:cs="Arial"/>
                <w:szCs w:val="20"/>
                <w:shd w:val="clear" w:color="auto" w:fill="C0C0C0"/>
              </w:rPr>
              <w:t>действующей</w:t>
            </w:r>
            <w:r w:rsidRPr="00F635E3">
              <w:rPr>
                <w:rFonts w:cs="Arial"/>
                <w:szCs w:val="20"/>
              </w:rPr>
              <w:t xml:space="preserve"> до 1 декабря 2022 года, </w:t>
            </w:r>
            <w:r w:rsidRPr="00D70CE5">
              <w:rPr>
                <w:rFonts w:cs="Arial"/>
                <w:szCs w:val="20"/>
                <w:shd w:val="clear" w:color="auto" w:fill="C0C0C0"/>
              </w:rPr>
              <w:t>могут</w:t>
            </w:r>
            <w:r w:rsidRPr="00F635E3">
              <w:rPr>
                <w:rFonts w:cs="Arial"/>
                <w:szCs w:val="20"/>
              </w:rPr>
              <w:t xml:space="preserve"> быть выданы застрахованным лицам.</w:t>
            </w:r>
          </w:p>
          <w:p w14:paraId="097AF663" w14:textId="77777777" w:rsidR="00F635E3" w:rsidRPr="00D70CE5" w:rsidRDefault="00F635E3" w:rsidP="00F635E3">
            <w:pPr>
              <w:spacing w:before="200" w:after="1" w:line="200" w:lineRule="atLeast"/>
              <w:ind w:firstLine="539"/>
              <w:jc w:val="both"/>
              <w:rPr>
                <w:szCs w:val="20"/>
              </w:rPr>
            </w:pPr>
            <w:r w:rsidRPr="00D70CE5">
              <w:rPr>
                <w:rFonts w:cs="Arial"/>
                <w:szCs w:val="20"/>
                <w:shd w:val="clear" w:color="auto" w:fill="C0C0C0"/>
              </w:rPr>
              <w:t>45.</w:t>
            </w:r>
            <w:r w:rsidRPr="00F635E3">
              <w:rPr>
                <w:rFonts w:cs="Arial"/>
                <w:szCs w:val="20"/>
              </w:rPr>
              <w:t xml:space="preserve"> Полисы на бланках лиц, застрахованных в иных страховых медицинских организациях, подлежат передаче в территориальный фонд по месту страхования застрахованного лица.</w:t>
            </w:r>
          </w:p>
          <w:p w14:paraId="4D4ADF59" w14:textId="77777777" w:rsidR="00F635E3" w:rsidRPr="00D70CE5" w:rsidRDefault="00F635E3" w:rsidP="00F635E3">
            <w:pPr>
              <w:spacing w:before="200" w:after="1" w:line="200" w:lineRule="atLeast"/>
              <w:ind w:firstLine="539"/>
              <w:jc w:val="both"/>
              <w:rPr>
                <w:szCs w:val="20"/>
              </w:rPr>
            </w:pPr>
            <w:r w:rsidRPr="00D70CE5">
              <w:rPr>
                <w:rFonts w:cs="Arial"/>
                <w:szCs w:val="20"/>
                <w:shd w:val="clear" w:color="auto" w:fill="C0C0C0"/>
              </w:rPr>
              <w:lastRenderedPageBreak/>
              <w:t>46.</w:t>
            </w:r>
            <w:r w:rsidRPr="00F635E3">
              <w:rPr>
                <w:rFonts w:cs="Arial"/>
                <w:szCs w:val="20"/>
              </w:rPr>
              <w:t xml:space="preserve"> По истечении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акта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14:paraId="4C6739B0" w14:textId="77777777" w:rsidR="00F635E3" w:rsidRPr="00D70CE5" w:rsidRDefault="00F635E3" w:rsidP="00F635E3">
            <w:pPr>
              <w:spacing w:before="200" w:after="1" w:line="200" w:lineRule="atLeast"/>
              <w:ind w:firstLine="539"/>
              <w:jc w:val="both"/>
              <w:rPr>
                <w:szCs w:val="20"/>
              </w:rPr>
            </w:pPr>
            <w:r w:rsidRPr="00D70CE5">
              <w:rPr>
                <w:rFonts w:cs="Arial"/>
                <w:szCs w:val="20"/>
                <w:shd w:val="clear" w:color="auto" w:fill="C0C0C0"/>
              </w:rPr>
              <w:t>47.</w:t>
            </w:r>
            <w:r w:rsidRPr="00F635E3">
              <w:rPr>
                <w:rFonts w:cs="Arial"/>
                <w:szCs w:val="20"/>
              </w:rPr>
              <w:t xml:space="preserve">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14:paraId="51236465" w14:textId="77777777" w:rsidR="008D2BA6" w:rsidRPr="00D70CE5" w:rsidRDefault="008D2BA6" w:rsidP="00A15943">
            <w:pPr>
              <w:spacing w:after="1" w:line="200" w:lineRule="atLeast"/>
              <w:jc w:val="both"/>
              <w:rPr>
                <w:szCs w:val="20"/>
              </w:rPr>
            </w:pPr>
          </w:p>
          <w:p w14:paraId="5E14036F" w14:textId="77777777" w:rsidR="00047F1A" w:rsidRPr="008D2BA6" w:rsidRDefault="008D2BA6" w:rsidP="00A15943">
            <w:pPr>
              <w:spacing w:after="1" w:line="200" w:lineRule="atLeast"/>
              <w:jc w:val="center"/>
              <w:rPr>
                <w:rFonts w:cs="Arial"/>
                <w:bCs/>
                <w:szCs w:val="20"/>
                <w:shd w:val="clear" w:color="auto" w:fill="C0C0C0"/>
              </w:rPr>
            </w:pPr>
            <w:bookmarkStart w:id="19" w:name="Р2_6"/>
            <w:bookmarkEnd w:id="19"/>
            <w:r w:rsidRPr="00D70CE5">
              <w:rPr>
                <w:rFonts w:cs="Arial"/>
                <w:b/>
                <w:szCs w:val="20"/>
                <w:shd w:val="clear" w:color="auto" w:fill="C0C0C0"/>
              </w:rPr>
              <w:t>IV. Выдача, переоформление и приостановление действия полиса</w:t>
            </w:r>
          </w:p>
          <w:p w14:paraId="030119D5" w14:textId="0D5702D3" w:rsidR="008D2BA6" w:rsidRPr="00D70CE5" w:rsidRDefault="008D2BA6" w:rsidP="00A15943">
            <w:pPr>
              <w:spacing w:after="1" w:line="200" w:lineRule="atLeast"/>
              <w:jc w:val="both"/>
              <w:rPr>
                <w:szCs w:val="20"/>
              </w:rPr>
            </w:pPr>
          </w:p>
        </w:tc>
      </w:tr>
      <w:tr w:rsidR="00D70CE5" w:rsidRPr="00D70CE5" w14:paraId="10C15425" w14:textId="77777777" w:rsidTr="00D70CE5">
        <w:tc>
          <w:tcPr>
            <w:tcW w:w="7597" w:type="dxa"/>
          </w:tcPr>
          <w:p w14:paraId="41C2F618" w14:textId="06986238" w:rsidR="00D70CE5" w:rsidRDefault="00D70CE5" w:rsidP="00A15943">
            <w:pPr>
              <w:spacing w:after="1" w:line="200" w:lineRule="atLeast"/>
              <w:jc w:val="both"/>
              <w:rPr>
                <w:szCs w:val="20"/>
              </w:rPr>
            </w:pPr>
          </w:p>
          <w:p w14:paraId="1EFCBEB6" w14:textId="7353C066" w:rsidR="008D2BA6" w:rsidRPr="008D2BA6" w:rsidRDefault="008D2BA6" w:rsidP="00A15943">
            <w:pPr>
              <w:spacing w:after="1" w:line="200" w:lineRule="atLeast"/>
              <w:jc w:val="center"/>
              <w:rPr>
                <w:bCs/>
                <w:szCs w:val="20"/>
              </w:rPr>
            </w:pPr>
            <w:bookmarkStart w:id="20" w:name="Р1_6"/>
            <w:bookmarkEnd w:id="20"/>
            <w:r w:rsidRPr="00D70CE5">
              <w:rPr>
                <w:rFonts w:cs="Arial"/>
                <w:b/>
                <w:strike/>
                <w:color w:val="FF0000"/>
                <w:szCs w:val="20"/>
              </w:rPr>
              <w:t>IV. Порядок включения сведений о</w:t>
            </w:r>
            <w:r w:rsidRPr="008D2BA6">
              <w:rPr>
                <w:rFonts w:cs="Arial"/>
                <w:b/>
                <w:strike/>
                <w:color w:val="FF0000"/>
                <w:szCs w:val="20"/>
              </w:rPr>
              <w:t xml:space="preserve"> застрахованных </w:t>
            </w:r>
            <w:r w:rsidRPr="00D70CE5">
              <w:rPr>
                <w:rFonts w:cs="Arial"/>
                <w:b/>
                <w:strike/>
                <w:color w:val="FF0000"/>
                <w:szCs w:val="20"/>
              </w:rPr>
              <w:t>лицах</w:t>
            </w:r>
          </w:p>
          <w:p w14:paraId="5F7DAC9C" w14:textId="36B05557" w:rsidR="008D2BA6" w:rsidRDefault="008D2BA6" w:rsidP="00A15943">
            <w:pPr>
              <w:spacing w:after="1" w:line="200" w:lineRule="atLeast"/>
              <w:jc w:val="center"/>
              <w:rPr>
                <w:szCs w:val="20"/>
              </w:rPr>
            </w:pPr>
            <w:r w:rsidRPr="00D70CE5">
              <w:rPr>
                <w:rFonts w:cs="Arial"/>
                <w:b/>
                <w:strike/>
                <w:color w:val="FF0000"/>
                <w:szCs w:val="20"/>
              </w:rPr>
              <w:t>в единый регистр застрахованных</w:t>
            </w:r>
          </w:p>
          <w:p w14:paraId="168159F4" w14:textId="77777777" w:rsidR="008D2BA6" w:rsidRDefault="008D2BA6" w:rsidP="00A15943">
            <w:pPr>
              <w:spacing w:after="1" w:line="200" w:lineRule="atLeast"/>
              <w:jc w:val="both"/>
              <w:rPr>
                <w:szCs w:val="20"/>
              </w:rPr>
            </w:pPr>
          </w:p>
          <w:p w14:paraId="42F77E04" w14:textId="3C53C37B" w:rsidR="008D2BA6" w:rsidRPr="002973ED" w:rsidRDefault="008D2BA6" w:rsidP="00A15943">
            <w:pPr>
              <w:spacing w:after="1" w:line="200" w:lineRule="atLeast"/>
              <w:ind w:firstLine="539"/>
              <w:jc w:val="both"/>
              <w:rPr>
                <w:rFonts w:cs="Arial"/>
                <w:szCs w:val="20"/>
              </w:rPr>
            </w:pPr>
            <w:bookmarkStart w:id="21" w:name="П26"/>
            <w:bookmarkEnd w:id="21"/>
            <w:r w:rsidRPr="00D70CE5">
              <w:rPr>
                <w:rFonts w:cs="Arial"/>
                <w:strike/>
                <w:color w:val="FF0000"/>
                <w:szCs w:val="20"/>
              </w:rPr>
              <w:t>36.</w:t>
            </w:r>
            <w:r w:rsidRPr="002973ED">
              <w:rPr>
                <w:rFonts w:cs="Arial"/>
                <w:szCs w:val="20"/>
              </w:rPr>
              <w:t xml:space="preserve">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w:t>
            </w:r>
            <w:r w:rsidRPr="00D70CE5">
              <w:rPr>
                <w:rFonts w:cs="Arial"/>
                <w:strike/>
                <w:color w:val="FF0000"/>
                <w:szCs w:val="20"/>
              </w:rPr>
              <w:t>:</w:t>
            </w:r>
          </w:p>
          <w:p w14:paraId="747F1315" w14:textId="0C920B01" w:rsidR="002973ED" w:rsidRPr="00D70CE5" w:rsidRDefault="00166D85" w:rsidP="002973ED">
            <w:pPr>
              <w:spacing w:after="1" w:line="200" w:lineRule="atLeast"/>
              <w:jc w:val="both"/>
              <w:rPr>
                <w:szCs w:val="20"/>
              </w:rPr>
            </w:pPr>
            <w:hyperlink w:anchor="П25" w:history="1">
              <w:r w:rsidR="002973ED" w:rsidRPr="002973ED">
                <w:rPr>
                  <w:rStyle w:val="a3"/>
                  <w:szCs w:val="20"/>
                </w:rPr>
                <w:t>См. схожий фрагмент в сравниваемом документе</w:t>
              </w:r>
            </w:hyperlink>
          </w:p>
          <w:p w14:paraId="2BAA48BB" w14:textId="77777777" w:rsidR="008D2BA6" w:rsidRPr="00D70CE5" w:rsidRDefault="008D2BA6" w:rsidP="00A15943">
            <w:pPr>
              <w:spacing w:before="200" w:after="1" w:line="200" w:lineRule="atLeast"/>
              <w:ind w:firstLine="539"/>
              <w:jc w:val="both"/>
              <w:rPr>
                <w:szCs w:val="20"/>
              </w:rPr>
            </w:pPr>
            <w:r w:rsidRPr="00D70CE5">
              <w:rPr>
                <w:rFonts w:cs="Arial"/>
                <w:strike/>
                <w:color w:val="FF0000"/>
                <w:szCs w:val="20"/>
              </w:rPr>
              <w:t>1) принятия решения после рассмотрения</w:t>
            </w:r>
            <w:r w:rsidRPr="002973ED">
              <w:rPr>
                <w:rFonts w:cs="Arial"/>
                <w:szCs w:val="20"/>
              </w:rPr>
              <w:t xml:space="preserve"> заявления о включении в единый регистр застрахованных лиц, поданного </w:t>
            </w:r>
            <w:r w:rsidRPr="002973ED">
              <w:rPr>
                <w:rFonts w:cs="Arial"/>
                <w:strike/>
                <w:color w:val="FF0000"/>
                <w:szCs w:val="20"/>
              </w:rPr>
              <w:t>застрахованным</w:t>
            </w:r>
            <w:r w:rsidRPr="002973ED">
              <w:rPr>
                <w:rFonts w:cs="Arial"/>
                <w:szCs w:val="20"/>
              </w:rPr>
              <w:t xml:space="preserve"> лицом лично или через представителя (в том числе законного представителя)</w:t>
            </w:r>
            <w:r w:rsidRPr="00D70CE5">
              <w:rPr>
                <w:rFonts w:cs="Arial"/>
                <w:strike/>
                <w:color w:val="FF0000"/>
                <w:szCs w:val="20"/>
              </w:rPr>
              <w:t>;</w:t>
            </w:r>
          </w:p>
          <w:p w14:paraId="3EB4E947" w14:textId="77777777" w:rsidR="008D2BA6" w:rsidRPr="002973ED" w:rsidRDefault="008D2BA6" w:rsidP="00A15943">
            <w:pPr>
              <w:spacing w:before="200" w:after="1" w:line="200" w:lineRule="atLeast"/>
              <w:ind w:firstLine="539"/>
              <w:jc w:val="both"/>
              <w:rPr>
                <w:szCs w:val="20"/>
              </w:rPr>
            </w:pPr>
            <w:r w:rsidRPr="00D70CE5">
              <w:rPr>
                <w:rFonts w:cs="Arial"/>
                <w:strike/>
                <w:color w:val="FF0000"/>
                <w:szCs w:val="20"/>
              </w:rPr>
              <w:t>2) получения</w:t>
            </w:r>
            <w:r w:rsidRPr="002973ED">
              <w:rPr>
                <w:rFonts w:cs="Arial"/>
                <w:szCs w:val="20"/>
              </w:rPr>
              <w:t xml:space="preserve"> сведений в рамках межведомственного информационного взаимодействия в соответствии с Федеральным законом в части:</w:t>
            </w:r>
          </w:p>
          <w:p w14:paraId="29DBA5C0" w14:textId="3D661D3D" w:rsidR="008D2BA6" w:rsidRPr="002973ED" w:rsidRDefault="008D2BA6" w:rsidP="00A15943">
            <w:pPr>
              <w:spacing w:before="200" w:after="1" w:line="200" w:lineRule="atLeast"/>
              <w:ind w:firstLine="539"/>
              <w:jc w:val="both"/>
              <w:rPr>
                <w:szCs w:val="20"/>
              </w:rPr>
            </w:pPr>
            <w:r w:rsidRPr="002973ED">
              <w:rPr>
                <w:rFonts w:cs="Arial"/>
                <w:szCs w:val="20"/>
              </w:rPr>
              <w:t>составления записи акта о рождении ребенка;</w:t>
            </w:r>
          </w:p>
          <w:p w14:paraId="13F8DBED" w14:textId="77777777" w:rsidR="008D2BA6" w:rsidRPr="00D70CE5" w:rsidRDefault="008D2BA6" w:rsidP="00A15943">
            <w:pPr>
              <w:spacing w:before="200" w:after="1" w:line="200" w:lineRule="atLeast"/>
              <w:ind w:firstLine="539"/>
              <w:jc w:val="both"/>
              <w:rPr>
                <w:szCs w:val="20"/>
              </w:rPr>
            </w:pPr>
            <w:r w:rsidRPr="002973ED">
              <w:rPr>
                <w:rFonts w:cs="Arial"/>
                <w:szCs w:val="20"/>
              </w:rPr>
              <w:t>приобретения лицом гражданства Российской Федерации</w:t>
            </w:r>
            <w:r w:rsidRPr="00D70CE5">
              <w:rPr>
                <w:rFonts w:cs="Arial"/>
                <w:strike/>
                <w:color w:val="FF0000"/>
                <w:szCs w:val="20"/>
              </w:rPr>
              <w:t>;</w:t>
            </w:r>
          </w:p>
          <w:p w14:paraId="4D19C214" w14:textId="77777777" w:rsidR="008D2BA6" w:rsidRPr="00D70CE5" w:rsidRDefault="008D2BA6" w:rsidP="00A15943">
            <w:pPr>
              <w:spacing w:before="200" w:after="1" w:line="200" w:lineRule="atLeast"/>
              <w:ind w:firstLine="539"/>
              <w:jc w:val="both"/>
              <w:rPr>
                <w:szCs w:val="20"/>
              </w:rPr>
            </w:pPr>
            <w:r w:rsidRPr="00D70CE5">
              <w:rPr>
                <w:rFonts w:cs="Arial"/>
                <w:strike/>
                <w:color w:val="FF0000"/>
                <w:szCs w:val="20"/>
              </w:rPr>
              <w:t>получения иностранным гражданином, лицом без гражданства вида на жительство в</w:t>
            </w:r>
            <w:r w:rsidRPr="008D2BA6">
              <w:rPr>
                <w:rFonts w:cs="Arial"/>
                <w:strike/>
                <w:color w:val="FF0000"/>
                <w:szCs w:val="20"/>
              </w:rPr>
              <w:t xml:space="preserve"> Российской Федерации </w:t>
            </w:r>
            <w:r w:rsidRPr="00D70CE5">
              <w:rPr>
                <w:rFonts w:cs="Arial"/>
                <w:strike/>
                <w:color w:val="FF0000"/>
                <w:szCs w:val="20"/>
              </w:rPr>
              <w:t>в соответствии с Федеральным законом N 115-ФЗ;</w:t>
            </w:r>
          </w:p>
          <w:p w14:paraId="70374ED5" w14:textId="77777777" w:rsidR="008D2BA6" w:rsidRPr="00D70CE5" w:rsidRDefault="008D2BA6" w:rsidP="00A15943">
            <w:pPr>
              <w:spacing w:before="200" w:after="1" w:line="200" w:lineRule="atLeast"/>
              <w:ind w:firstLine="539"/>
              <w:jc w:val="both"/>
              <w:rPr>
                <w:szCs w:val="20"/>
              </w:rPr>
            </w:pPr>
            <w:r w:rsidRPr="00D70CE5">
              <w:rPr>
                <w:rFonts w:cs="Arial"/>
                <w:strike/>
                <w:color w:val="FF0000"/>
                <w:szCs w:val="20"/>
              </w:rPr>
              <w:lastRenderedPageBreak/>
              <w:t>получения иностранным гражданином, лицом без гражданства разрешения на временное проживание в Российской Федерации в соответствии с Федеральным законом N 115-ФЗ;</w:t>
            </w:r>
          </w:p>
          <w:p w14:paraId="14D82BDB" w14:textId="77777777" w:rsidR="008D2BA6" w:rsidRPr="00D70CE5" w:rsidRDefault="008D2BA6" w:rsidP="00A15943">
            <w:pPr>
              <w:spacing w:before="200" w:after="1" w:line="200" w:lineRule="atLeast"/>
              <w:ind w:firstLine="539"/>
              <w:jc w:val="both"/>
              <w:rPr>
                <w:szCs w:val="20"/>
              </w:rPr>
            </w:pPr>
            <w:r w:rsidRPr="00D70CE5">
              <w:rPr>
                <w:rFonts w:cs="Arial"/>
                <w:strike/>
                <w:color w:val="FF0000"/>
                <w:szCs w:val="20"/>
              </w:rPr>
              <w:t>признания лица беженцем в соответствии с Федеральным законом "О беженцах";</w:t>
            </w:r>
          </w:p>
          <w:p w14:paraId="025AB1F0" w14:textId="4774F771" w:rsidR="008D2BA6" w:rsidRPr="00D70CE5" w:rsidRDefault="008D2BA6" w:rsidP="00A15943">
            <w:pPr>
              <w:spacing w:before="200" w:after="1" w:line="200" w:lineRule="atLeast"/>
              <w:ind w:firstLine="539"/>
              <w:jc w:val="both"/>
              <w:rPr>
                <w:szCs w:val="20"/>
              </w:rPr>
            </w:pPr>
            <w:r w:rsidRPr="00D70CE5">
              <w:rPr>
                <w:rFonts w:cs="Arial"/>
                <w:strike/>
                <w:color w:val="FF0000"/>
                <w:szCs w:val="20"/>
              </w:rPr>
              <w:t>предоставления сведений об изменении статуса (работающий, неработающий) в отношении лиц, указанных в части 1.1 статьи 10 Федерального закона.</w:t>
            </w:r>
          </w:p>
        </w:tc>
        <w:tc>
          <w:tcPr>
            <w:tcW w:w="7597" w:type="dxa"/>
          </w:tcPr>
          <w:p w14:paraId="6C68EFB8" w14:textId="0D2FF428" w:rsidR="00D70CE5" w:rsidRPr="00D70CE5" w:rsidRDefault="00D70CE5" w:rsidP="00A15943">
            <w:pPr>
              <w:spacing w:after="1" w:line="200" w:lineRule="atLeast"/>
              <w:jc w:val="both"/>
              <w:rPr>
                <w:szCs w:val="20"/>
              </w:rPr>
            </w:pPr>
          </w:p>
        </w:tc>
      </w:tr>
      <w:tr w:rsidR="00D70CE5" w:rsidRPr="00D70CE5" w14:paraId="060A1FB4" w14:textId="77777777" w:rsidTr="00D70CE5">
        <w:tc>
          <w:tcPr>
            <w:tcW w:w="7597" w:type="dxa"/>
          </w:tcPr>
          <w:p w14:paraId="6D794857" w14:textId="77777777" w:rsidR="008D2BA6" w:rsidRPr="00D70CE5" w:rsidRDefault="008D2BA6" w:rsidP="00A15943">
            <w:pPr>
              <w:spacing w:before="200" w:after="1" w:line="200" w:lineRule="atLeast"/>
              <w:ind w:firstLine="539"/>
              <w:jc w:val="both"/>
              <w:rPr>
                <w:szCs w:val="20"/>
              </w:rPr>
            </w:pPr>
            <w:r w:rsidRPr="00D70CE5">
              <w:rPr>
                <w:rFonts w:cs="Arial"/>
                <w:strike/>
                <w:color w:val="FF0000"/>
                <w:szCs w:val="20"/>
              </w:rPr>
              <w:t>37.</w:t>
            </w:r>
            <w:r w:rsidRPr="008D2BA6">
              <w:rPr>
                <w:rFonts w:cs="Arial"/>
                <w:szCs w:val="20"/>
              </w:rPr>
              <w:t xml:space="preserve"> Гражданам Российской Федерации </w:t>
            </w:r>
            <w:r w:rsidRPr="00D70CE5">
              <w:rPr>
                <w:rFonts w:cs="Arial"/>
                <w:szCs w:val="20"/>
              </w:rPr>
              <w:t>полис формируется без ограничения срока действия.</w:t>
            </w:r>
          </w:p>
          <w:p w14:paraId="63C5C204" w14:textId="062231EB" w:rsidR="00D70CE5" w:rsidRPr="00D70CE5" w:rsidRDefault="008D2BA6" w:rsidP="00A15943">
            <w:pPr>
              <w:spacing w:before="200" w:after="1" w:line="200" w:lineRule="atLeast"/>
              <w:ind w:firstLine="539"/>
              <w:jc w:val="both"/>
              <w:rPr>
                <w:szCs w:val="20"/>
              </w:rPr>
            </w:pPr>
            <w:r w:rsidRPr="00D70CE5">
              <w:rPr>
                <w:rFonts w:cs="Arial"/>
                <w:strike/>
                <w:color w:val="FF0000"/>
                <w:szCs w:val="20"/>
              </w:rPr>
              <w:t>38.</w:t>
            </w:r>
            <w:r w:rsidRPr="00D70CE5">
              <w:rPr>
                <w:rFonts w:cs="Arial"/>
                <w:szCs w:val="20"/>
              </w:rPr>
              <w:t xml:space="preserve">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w:t>
            </w:r>
            <w:r w:rsidRPr="008D2BA6">
              <w:rPr>
                <w:rFonts w:cs="Arial"/>
                <w:szCs w:val="20"/>
              </w:rPr>
              <w:t>.</w:t>
            </w:r>
          </w:p>
        </w:tc>
        <w:tc>
          <w:tcPr>
            <w:tcW w:w="7597" w:type="dxa"/>
          </w:tcPr>
          <w:p w14:paraId="6C31B31D" w14:textId="77777777" w:rsidR="008D2BA6" w:rsidRDefault="008D2BA6" w:rsidP="00A15943">
            <w:pPr>
              <w:spacing w:after="1" w:line="200" w:lineRule="atLeast"/>
              <w:ind w:firstLine="539"/>
              <w:jc w:val="both"/>
              <w:rPr>
                <w:rFonts w:cs="Arial"/>
                <w:szCs w:val="20"/>
                <w:shd w:val="clear" w:color="auto" w:fill="C0C0C0"/>
              </w:rPr>
            </w:pPr>
          </w:p>
          <w:p w14:paraId="49B147AF" w14:textId="77777777" w:rsidR="008D2BA6" w:rsidRPr="00D70CE5" w:rsidRDefault="008D2BA6" w:rsidP="00A15943">
            <w:pPr>
              <w:spacing w:after="1" w:line="200" w:lineRule="atLeast"/>
              <w:ind w:firstLine="539"/>
              <w:jc w:val="both"/>
              <w:rPr>
                <w:szCs w:val="20"/>
              </w:rPr>
            </w:pPr>
            <w:r w:rsidRPr="00D70CE5">
              <w:rPr>
                <w:rFonts w:cs="Arial"/>
                <w:szCs w:val="20"/>
                <w:shd w:val="clear" w:color="auto" w:fill="C0C0C0"/>
              </w:rPr>
              <w:t>48.</w:t>
            </w:r>
            <w:r w:rsidRPr="008D2BA6">
              <w:rPr>
                <w:rFonts w:cs="Arial"/>
                <w:szCs w:val="20"/>
              </w:rPr>
              <w:t xml:space="preserve"> Гражданам </w:t>
            </w:r>
            <w:r w:rsidRPr="00D70CE5">
              <w:rPr>
                <w:rFonts w:cs="Arial"/>
                <w:szCs w:val="20"/>
              </w:rPr>
              <w:t>Российской Федерации</w:t>
            </w:r>
            <w:r w:rsidRPr="00D70CE5">
              <w:rPr>
                <w:rFonts w:cs="Arial"/>
                <w:szCs w:val="20"/>
                <w:shd w:val="clear" w:color="auto" w:fill="C0C0C0"/>
              </w:rPr>
              <w:t>, проживающим на территории</w:t>
            </w:r>
            <w:r w:rsidRPr="008D2BA6">
              <w:rPr>
                <w:rFonts w:cs="Arial"/>
                <w:szCs w:val="20"/>
                <w:shd w:val="clear" w:color="auto" w:fill="C0C0C0"/>
              </w:rPr>
              <w:t xml:space="preserve"> Российской Федерации</w:t>
            </w:r>
            <w:r w:rsidRPr="00D70CE5">
              <w:rPr>
                <w:rFonts w:cs="Arial"/>
                <w:szCs w:val="20"/>
                <w:shd w:val="clear" w:color="auto" w:fill="C0C0C0"/>
              </w:rPr>
              <w:t>,</w:t>
            </w:r>
            <w:r w:rsidRPr="00D70CE5">
              <w:rPr>
                <w:rFonts w:cs="Arial"/>
                <w:szCs w:val="20"/>
              </w:rPr>
              <w:t xml:space="preserve"> полис формируется без ограничения срока действия.</w:t>
            </w:r>
          </w:p>
          <w:p w14:paraId="34B10499" w14:textId="7E853A1A" w:rsidR="00D70CE5" w:rsidRPr="00D70CE5" w:rsidRDefault="008D2BA6" w:rsidP="00A15943">
            <w:pPr>
              <w:spacing w:before="200" w:after="1" w:line="200" w:lineRule="atLeast"/>
              <w:ind w:firstLine="539"/>
              <w:jc w:val="both"/>
              <w:rPr>
                <w:szCs w:val="20"/>
              </w:rPr>
            </w:pPr>
            <w:r w:rsidRPr="00D70CE5">
              <w:rPr>
                <w:rFonts w:cs="Arial"/>
                <w:szCs w:val="20"/>
                <w:shd w:val="clear" w:color="auto" w:fill="C0C0C0"/>
              </w:rPr>
              <w:t>49.</w:t>
            </w:r>
            <w:r w:rsidRPr="00D70CE5">
              <w:rPr>
                <w:rFonts w:cs="Arial"/>
                <w:szCs w:val="20"/>
              </w:rPr>
              <w:t xml:space="preserve">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w:t>
            </w:r>
            <w:r w:rsidRPr="00D70CE5">
              <w:rPr>
                <w:rFonts w:cs="Arial"/>
                <w:szCs w:val="20"/>
                <w:shd w:val="clear" w:color="auto" w:fill="C0C0C0"/>
              </w:rPr>
              <w:t>, но не более срока действия вида на жительство</w:t>
            </w:r>
            <w:r w:rsidRPr="008D2BA6">
              <w:rPr>
                <w:rFonts w:cs="Arial"/>
                <w:szCs w:val="20"/>
              </w:rPr>
              <w:t>.</w:t>
            </w:r>
          </w:p>
        </w:tc>
      </w:tr>
      <w:tr w:rsidR="00D70CE5" w:rsidRPr="00D70CE5" w14:paraId="3884D9B0" w14:textId="77777777" w:rsidTr="00D70CE5">
        <w:tc>
          <w:tcPr>
            <w:tcW w:w="7597" w:type="dxa"/>
          </w:tcPr>
          <w:p w14:paraId="2B587E8D" w14:textId="77777777" w:rsidR="008D2BA6" w:rsidRPr="00D70CE5" w:rsidRDefault="008D2BA6" w:rsidP="00A15943">
            <w:pPr>
              <w:spacing w:before="200" w:after="1" w:line="200" w:lineRule="atLeast"/>
              <w:ind w:firstLine="539"/>
              <w:jc w:val="both"/>
              <w:rPr>
                <w:szCs w:val="20"/>
              </w:rPr>
            </w:pPr>
            <w:r w:rsidRPr="00D70CE5">
              <w:rPr>
                <w:rFonts w:cs="Arial"/>
                <w:strike/>
                <w:color w:val="FF0000"/>
                <w:szCs w:val="20"/>
              </w:rPr>
              <w:t>39.</w:t>
            </w:r>
            <w:r w:rsidRPr="00D70CE5">
              <w:rPr>
                <w:rFonts w:cs="Arial"/>
                <w:szCs w:val="20"/>
              </w:rPr>
              <w:t xml:space="preserve"> Лицам, имеющим право на получение медицинской помощи в соответствии с Федеральным законом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подпункте </w:t>
            </w:r>
            <w:r w:rsidRPr="00D70CE5">
              <w:rPr>
                <w:rFonts w:cs="Arial"/>
                <w:strike/>
                <w:color w:val="FF0000"/>
                <w:szCs w:val="20"/>
              </w:rPr>
              <w:t>3</w:t>
            </w:r>
            <w:r w:rsidRPr="00D70CE5">
              <w:rPr>
                <w:rFonts w:cs="Arial"/>
                <w:szCs w:val="20"/>
              </w:rPr>
              <w:t xml:space="preserve"> пункта </w:t>
            </w:r>
            <w:r w:rsidRPr="00D70CE5">
              <w:rPr>
                <w:rFonts w:cs="Arial"/>
                <w:strike/>
                <w:color w:val="FF0000"/>
                <w:szCs w:val="20"/>
              </w:rPr>
              <w:t>14</w:t>
            </w:r>
            <w:r w:rsidRPr="00D70CE5">
              <w:rPr>
                <w:rFonts w:cs="Arial"/>
                <w:szCs w:val="20"/>
              </w:rPr>
              <w:t xml:space="preserve"> настоящих Правил.</w:t>
            </w:r>
          </w:p>
          <w:p w14:paraId="7CFBB598" w14:textId="77777777" w:rsidR="008D2BA6" w:rsidRPr="00D70CE5" w:rsidRDefault="008D2BA6" w:rsidP="00A15943">
            <w:pPr>
              <w:spacing w:before="200" w:after="1" w:line="200" w:lineRule="atLeast"/>
              <w:ind w:firstLine="539"/>
              <w:jc w:val="both"/>
              <w:rPr>
                <w:szCs w:val="20"/>
              </w:rPr>
            </w:pPr>
            <w:r w:rsidRPr="00D70CE5">
              <w:rPr>
                <w:rFonts w:cs="Arial"/>
                <w:strike/>
                <w:color w:val="FF0000"/>
                <w:szCs w:val="20"/>
              </w:rPr>
              <w:t>40.</w:t>
            </w:r>
            <w:r w:rsidRPr="00D70CE5">
              <w:rPr>
                <w:rFonts w:cs="Arial"/>
                <w:szCs w:val="20"/>
              </w:rPr>
              <w:t xml:space="preserve">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14:paraId="5F728845" w14:textId="77777777" w:rsidR="008D2BA6" w:rsidRPr="00D70CE5" w:rsidRDefault="008D2BA6" w:rsidP="00A15943">
            <w:pPr>
              <w:spacing w:before="200" w:after="1" w:line="200" w:lineRule="atLeast"/>
              <w:ind w:firstLine="539"/>
              <w:jc w:val="both"/>
              <w:rPr>
                <w:szCs w:val="20"/>
              </w:rPr>
            </w:pPr>
            <w:r w:rsidRPr="00D70CE5">
              <w:rPr>
                <w:rFonts w:cs="Arial"/>
                <w:strike/>
                <w:color w:val="FF0000"/>
                <w:szCs w:val="20"/>
              </w:rPr>
              <w:t>41.</w:t>
            </w:r>
            <w:r w:rsidRPr="00D70CE5">
              <w:rPr>
                <w:rFonts w:cs="Arial"/>
                <w:szCs w:val="20"/>
              </w:rPr>
              <w:t xml:space="preserve">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p w14:paraId="47E2A93D" w14:textId="77777777" w:rsidR="008D2BA6" w:rsidRPr="00D70CE5" w:rsidRDefault="008D2BA6" w:rsidP="00A15943">
            <w:pPr>
              <w:spacing w:before="200" w:after="1" w:line="200" w:lineRule="atLeast"/>
              <w:ind w:firstLine="539"/>
              <w:jc w:val="both"/>
              <w:rPr>
                <w:szCs w:val="20"/>
              </w:rPr>
            </w:pPr>
            <w:r w:rsidRPr="00D70CE5">
              <w:rPr>
                <w:rFonts w:cs="Arial"/>
                <w:strike/>
                <w:color w:val="FF0000"/>
                <w:szCs w:val="20"/>
              </w:rPr>
              <w:t>42.</w:t>
            </w:r>
            <w:r w:rsidRPr="00D70CE5">
              <w:rPr>
                <w:rFonts w:cs="Arial"/>
                <w:szCs w:val="20"/>
              </w:rPr>
              <w:t xml:space="preserve">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14:paraId="4D6EDFC2" w14:textId="16B00F33" w:rsidR="00D70CE5" w:rsidRPr="00D70CE5" w:rsidRDefault="008D2BA6" w:rsidP="00A15943">
            <w:pPr>
              <w:spacing w:before="200" w:after="1" w:line="200" w:lineRule="atLeast"/>
              <w:ind w:firstLine="539"/>
              <w:jc w:val="both"/>
              <w:rPr>
                <w:szCs w:val="20"/>
              </w:rPr>
            </w:pPr>
            <w:r w:rsidRPr="00D70CE5">
              <w:rPr>
                <w:rFonts w:cs="Arial"/>
                <w:strike/>
                <w:color w:val="FF0000"/>
                <w:szCs w:val="20"/>
              </w:rPr>
              <w:lastRenderedPageBreak/>
              <w:t>43.</w:t>
            </w:r>
            <w:r w:rsidRPr="00D70CE5">
              <w:rPr>
                <w:rFonts w:cs="Arial"/>
                <w:szCs w:val="20"/>
              </w:rPr>
              <w:t xml:space="preserve"> При обращении граждан, указанных в пунктах </w:t>
            </w:r>
            <w:r w:rsidRPr="00D70CE5">
              <w:rPr>
                <w:rFonts w:cs="Arial"/>
                <w:strike/>
                <w:color w:val="FF0000"/>
                <w:szCs w:val="20"/>
              </w:rPr>
              <w:t>38</w:t>
            </w:r>
            <w:r w:rsidRPr="00D70CE5">
              <w:rPr>
                <w:rFonts w:cs="Arial"/>
                <w:szCs w:val="20"/>
              </w:rPr>
              <w:t xml:space="preserve"> - </w:t>
            </w:r>
            <w:r w:rsidRPr="00D70CE5">
              <w:rPr>
                <w:rFonts w:cs="Arial"/>
                <w:strike/>
                <w:color w:val="FF0000"/>
                <w:szCs w:val="20"/>
              </w:rPr>
              <w:t>42</w:t>
            </w:r>
            <w:r w:rsidRPr="00D70CE5">
              <w:rPr>
                <w:rFonts w:cs="Arial"/>
                <w:szCs w:val="20"/>
              </w:rPr>
              <w:t xml:space="preserve">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tc>
        <w:tc>
          <w:tcPr>
            <w:tcW w:w="7597" w:type="dxa"/>
          </w:tcPr>
          <w:p w14:paraId="45E7185A" w14:textId="77777777" w:rsidR="008D2BA6" w:rsidRPr="00D70CE5" w:rsidRDefault="008D2BA6" w:rsidP="00A15943">
            <w:pPr>
              <w:spacing w:before="200" w:after="1" w:line="200" w:lineRule="atLeast"/>
              <w:ind w:firstLine="539"/>
              <w:jc w:val="both"/>
              <w:rPr>
                <w:szCs w:val="20"/>
              </w:rPr>
            </w:pPr>
            <w:r w:rsidRPr="00D70CE5">
              <w:rPr>
                <w:rFonts w:cs="Arial"/>
                <w:szCs w:val="20"/>
                <w:shd w:val="clear" w:color="auto" w:fill="C0C0C0"/>
              </w:rPr>
              <w:lastRenderedPageBreak/>
              <w:t>50.</w:t>
            </w:r>
            <w:r w:rsidRPr="00D70CE5">
              <w:rPr>
                <w:rFonts w:cs="Arial"/>
                <w:szCs w:val="20"/>
              </w:rPr>
              <w:t xml:space="preserve"> Лицам, имеющим право на получение медицинской помощи в соответствии с Федеральным законом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подпункте </w:t>
            </w:r>
            <w:r w:rsidRPr="00D70CE5">
              <w:rPr>
                <w:rFonts w:cs="Arial"/>
                <w:szCs w:val="20"/>
                <w:shd w:val="clear" w:color="auto" w:fill="C0C0C0"/>
              </w:rPr>
              <w:t>5</w:t>
            </w:r>
            <w:r w:rsidRPr="00D70CE5">
              <w:rPr>
                <w:rFonts w:cs="Arial"/>
                <w:szCs w:val="20"/>
              </w:rPr>
              <w:t xml:space="preserve"> пункта </w:t>
            </w:r>
            <w:r w:rsidRPr="00D70CE5">
              <w:rPr>
                <w:rFonts w:cs="Arial"/>
                <w:szCs w:val="20"/>
                <w:shd w:val="clear" w:color="auto" w:fill="C0C0C0"/>
              </w:rPr>
              <w:t>16</w:t>
            </w:r>
            <w:r w:rsidRPr="00D70CE5">
              <w:rPr>
                <w:rFonts w:cs="Arial"/>
                <w:szCs w:val="20"/>
              </w:rPr>
              <w:t xml:space="preserve"> настоящих Правил.</w:t>
            </w:r>
          </w:p>
          <w:p w14:paraId="4D9E052B" w14:textId="77777777" w:rsidR="008D2BA6" w:rsidRPr="00D70CE5" w:rsidRDefault="008D2BA6" w:rsidP="00A15943">
            <w:pPr>
              <w:spacing w:before="200" w:after="1" w:line="200" w:lineRule="atLeast"/>
              <w:ind w:firstLine="539"/>
              <w:jc w:val="both"/>
              <w:rPr>
                <w:szCs w:val="20"/>
              </w:rPr>
            </w:pPr>
            <w:r w:rsidRPr="00D70CE5">
              <w:rPr>
                <w:rFonts w:cs="Arial"/>
                <w:szCs w:val="20"/>
                <w:shd w:val="clear" w:color="auto" w:fill="C0C0C0"/>
              </w:rPr>
              <w:t>51.</w:t>
            </w:r>
            <w:r w:rsidRPr="00D70CE5">
              <w:rPr>
                <w:rFonts w:cs="Arial"/>
                <w:szCs w:val="20"/>
              </w:rPr>
              <w:t xml:space="preserve">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14:paraId="42391F9B" w14:textId="77777777" w:rsidR="008D2BA6" w:rsidRPr="00D70CE5" w:rsidRDefault="008D2BA6" w:rsidP="00A15943">
            <w:pPr>
              <w:spacing w:before="200" w:after="1" w:line="200" w:lineRule="atLeast"/>
              <w:ind w:firstLine="539"/>
              <w:jc w:val="both"/>
              <w:rPr>
                <w:szCs w:val="20"/>
              </w:rPr>
            </w:pPr>
            <w:r w:rsidRPr="00D70CE5">
              <w:rPr>
                <w:rFonts w:cs="Arial"/>
                <w:szCs w:val="20"/>
                <w:shd w:val="clear" w:color="auto" w:fill="C0C0C0"/>
              </w:rPr>
              <w:t>52.</w:t>
            </w:r>
            <w:r w:rsidRPr="00D70CE5">
              <w:rPr>
                <w:rFonts w:cs="Arial"/>
                <w:szCs w:val="20"/>
              </w:rPr>
              <w:t xml:space="preserve">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p w14:paraId="247E671C" w14:textId="77777777" w:rsidR="008D2BA6" w:rsidRPr="00D70CE5" w:rsidRDefault="008D2BA6" w:rsidP="00A15943">
            <w:pPr>
              <w:spacing w:before="200" w:after="1" w:line="200" w:lineRule="atLeast"/>
              <w:ind w:firstLine="539"/>
              <w:jc w:val="both"/>
              <w:rPr>
                <w:szCs w:val="20"/>
              </w:rPr>
            </w:pPr>
            <w:r w:rsidRPr="00D70CE5">
              <w:rPr>
                <w:rFonts w:cs="Arial"/>
                <w:szCs w:val="20"/>
                <w:shd w:val="clear" w:color="auto" w:fill="C0C0C0"/>
              </w:rPr>
              <w:t>53.</w:t>
            </w:r>
            <w:r w:rsidRPr="00D70CE5">
              <w:rPr>
                <w:rFonts w:cs="Arial"/>
                <w:szCs w:val="20"/>
              </w:rPr>
              <w:t xml:space="preserve">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14:paraId="318AE520" w14:textId="474E226C" w:rsidR="00D70CE5" w:rsidRPr="00D70CE5" w:rsidRDefault="008D2BA6" w:rsidP="00A15943">
            <w:pPr>
              <w:spacing w:before="200" w:after="1" w:line="200" w:lineRule="atLeast"/>
              <w:ind w:firstLine="539"/>
              <w:jc w:val="both"/>
              <w:rPr>
                <w:szCs w:val="20"/>
              </w:rPr>
            </w:pPr>
            <w:r w:rsidRPr="00D70CE5">
              <w:rPr>
                <w:rFonts w:cs="Arial"/>
                <w:szCs w:val="20"/>
                <w:shd w:val="clear" w:color="auto" w:fill="C0C0C0"/>
              </w:rPr>
              <w:lastRenderedPageBreak/>
              <w:t>54.</w:t>
            </w:r>
            <w:r w:rsidRPr="00D70CE5">
              <w:rPr>
                <w:rFonts w:cs="Arial"/>
                <w:szCs w:val="20"/>
              </w:rPr>
              <w:t xml:space="preserve"> При обращении граждан, указанных в пунктах </w:t>
            </w:r>
            <w:r w:rsidRPr="00D70CE5">
              <w:rPr>
                <w:rFonts w:cs="Arial"/>
                <w:szCs w:val="20"/>
                <w:shd w:val="clear" w:color="auto" w:fill="C0C0C0"/>
              </w:rPr>
              <w:t>49</w:t>
            </w:r>
            <w:r w:rsidRPr="00D70CE5">
              <w:rPr>
                <w:rFonts w:cs="Arial"/>
                <w:szCs w:val="20"/>
              </w:rPr>
              <w:t xml:space="preserve"> - </w:t>
            </w:r>
            <w:r w:rsidRPr="00D70CE5">
              <w:rPr>
                <w:rFonts w:cs="Arial"/>
                <w:szCs w:val="20"/>
                <w:shd w:val="clear" w:color="auto" w:fill="C0C0C0"/>
              </w:rPr>
              <w:t>53</w:t>
            </w:r>
            <w:r w:rsidRPr="00D70CE5">
              <w:rPr>
                <w:rFonts w:cs="Arial"/>
                <w:szCs w:val="20"/>
              </w:rPr>
              <w:t xml:space="preserve">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tc>
      </w:tr>
      <w:tr w:rsidR="00D70CE5" w:rsidRPr="00D70CE5" w14:paraId="5B624D91" w14:textId="77777777" w:rsidTr="00D70CE5">
        <w:tc>
          <w:tcPr>
            <w:tcW w:w="7597" w:type="dxa"/>
          </w:tcPr>
          <w:p w14:paraId="0CD0EA3B" w14:textId="0D3C3642" w:rsidR="00D70CE5" w:rsidRPr="00D70CE5" w:rsidRDefault="008D2BA6" w:rsidP="00A15943">
            <w:pPr>
              <w:spacing w:before="200" w:after="1" w:line="200" w:lineRule="atLeast"/>
              <w:ind w:firstLine="539"/>
              <w:jc w:val="both"/>
              <w:rPr>
                <w:szCs w:val="20"/>
              </w:rPr>
            </w:pPr>
            <w:r w:rsidRPr="00D70CE5">
              <w:rPr>
                <w:rFonts w:cs="Arial"/>
                <w:strike/>
                <w:color w:val="FF0000"/>
                <w:szCs w:val="20"/>
              </w:rPr>
              <w:lastRenderedPageBreak/>
              <w:t>Полис, выданный лицам</w:t>
            </w:r>
            <w:r w:rsidRPr="008D2BA6">
              <w:rPr>
                <w:rFonts w:cs="Arial"/>
                <w:strike/>
                <w:color w:val="FF0000"/>
                <w:szCs w:val="20"/>
              </w:rPr>
              <w:t xml:space="preserve">, указанным в </w:t>
            </w:r>
            <w:r w:rsidRPr="00D70CE5">
              <w:rPr>
                <w:rFonts w:cs="Arial"/>
                <w:strike/>
                <w:color w:val="FF0000"/>
                <w:szCs w:val="20"/>
              </w:rPr>
              <w:t>пунктах 38 - 42</w:t>
            </w:r>
            <w:r w:rsidRPr="008D2BA6">
              <w:rPr>
                <w:rFonts w:cs="Arial"/>
                <w:strike/>
                <w:color w:val="FF0000"/>
                <w:szCs w:val="20"/>
              </w:rPr>
              <w:t xml:space="preserve"> настоящих Правил, </w:t>
            </w:r>
            <w:r w:rsidRPr="00D70CE5">
              <w:rPr>
                <w:rFonts w:cs="Arial"/>
                <w:strike/>
                <w:color w:val="FF0000"/>
                <w:szCs w:val="20"/>
              </w:rPr>
              <w:t>признается недействительным в случаях, указанных в части 2 статьи 49.1 Федерального закона.</w:t>
            </w:r>
          </w:p>
        </w:tc>
        <w:tc>
          <w:tcPr>
            <w:tcW w:w="7597" w:type="dxa"/>
          </w:tcPr>
          <w:p w14:paraId="50DA224A" w14:textId="2999B402" w:rsidR="00D70CE5" w:rsidRPr="00D70CE5" w:rsidRDefault="00D70CE5" w:rsidP="00A15943">
            <w:pPr>
              <w:spacing w:after="1" w:line="200" w:lineRule="atLeast"/>
              <w:jc w:val="both"/>
              <w:rPr>
                <w:szCs w:val="20"/>
              </w:rPr>
            </w:pPr>
          </w:p>
        </w:tc>
      </w:tr>
      <w:tr w:rsidR="00D70CE5" w:rsidRPr="00D70CE5" w14:paraId="7742051D" w14:textId="77777777" w:rsidTr="00D70CE5">
        <w:tc>
          <w:tcPr>
            <w:tcW w:w="7597" w:type="dxa"/>
          </w:tcPr>
          <w:p w14:paraId="5BBBC457" w14:textId="0F9F8A93" w:rsidR="00D70CE5" w:rsidRPr="00D70CE5" w:rsidRDefault="008D2BA6" w:rsidP="00A15943">
            <w:pPr>
              <w:spacing w:before="200" w:after="1" w:line="200" w:lineRule="atLeast"/>
              <w:ind w:firstLine="539"/>
              <w:jc w:val="both"/>
              <w:rPr>
                <w:szCs w:val="20"/>
              </w:rPr>
            </w:pPr>
            <w:r w:rsidRPr="00D70CE5">
              <w:rPr>
                <w:rFonts w:cs="Arial"/>
                <w:strike/>
                <w:color w:val="FF0000"/>
                <w:szCs w:val="20"/>
              </w:rPr>
              <w:t>44. Лица, указанные в части 1.1 статьи 10 Федерального закона, включаются в единый регистр застрахованных лиц в случае уплаты за них страхователями страховых взносов на обязательное медицинское страхование в течение не менее трех лет суммарно в случае подтверждения их статуса работающего в соответствии с частью 2.1 статьи 49 Федерального закона</w:t>
            </w:r>
            <w:r w:rsidRPr="00D70CE5">
              <w:rPr>
                <w:rFonts w:cs="Arial"/>
                <w:szCs w:val="20"/>
              </w:rPr>
              <w:t>. При утрате статуса работающего в соответствии с требованиями части 2 статьи 49.1 Федерального закона полис признается недействительным.</w:t>
            </w:r>
          </w:p>
        </w:tc>
        <w:tc>
          <w:tcPr>
            <w:tcW w:w="7597" w:type="dxa"/>
          </w:tcPr>
          <w:p w14:paraId="228F8730" w14:textId="5C1B384A" w:rsidR="00D70CE5" w:rsidRPr="00D70CE5" w:rsidRDefault="008D2BA6" w:rsidP="00A15943">
            <w:pPr>
              <w:spacing w:before="200" w:after="1" w:line="200" w:lineRule="atLeast"/>
              <w:ind w:firstLine="539"/>
              <w:jc w:val="both"/>
              <w:rPr>
                <w:szCs w:val="20"/>
              </w:rPr>
            </w:pPr>
            <w:r w:rsidRPr="00D70CE5">
              <w:rPr>
                <w:rFonts w:cs="Arial"/>
                <w:szCs w:val="20"/>
                <w:shd w:val="clear" w:color="auto" w:fill="C0C0C0"/>
              </w:rPr>
              <w:t>55. Лицам</w:t>
            </w:r>
            <w:r w:rsidRPr="008D2BA6">
              <w:rPr>
                <w:rFonts w:cs="Arial"/>
                <w:szCs w:val="20"/>
                <w:shd w:val="clear" w:color="auto" w:fill="C0C0C0"/>
              </w:rPr>
              <w:t xml:space="preserve">, указанным в </w:t>
            </w:r>
            <w:r w:rsidRPr="00D70CE5">
              <w:rPr>
                <w:rFonts w:cs="Arial"/>
                <w:szCs w:val="20"/>
                <w:shd w:val="clear" w:color="auto" w:fill="C0C0C0"/>
              </w:rPr>
              <w:t>пункте 21</w:t>
            </w:r>
            <w:r w:rsidRPr="008D2BA6">
              <w:rPr>
                <w:rFonts w:cs="Arial"/>
                <w:szCs w:val="20"/>
                <w:shd w:val="clear" w:color="auto" w:fill="C0C0C0"/>
              </w:rPr>
              <w:t xml:space="preserve"> настоящих Правил, </w:t>
            </w:r>
            <w:r w:rsidRPr="00D70CE5">
              <w:rPr>
                <w:rFonts w:cs="Arial"/>
                <w:szCs w:val="20"/>
                <w:shd w:val="clear" w:color="auto" w:fill="C0C0C0"/>
              </w:rPr>
              <w:t>полис формируется со сроком действия до конца текущего календарного года</w:t>
            </w:r>
            <w:r w:rsidRPr="00D70CE5">
              <w:rPr>
                <w:rFonts w:cs="Arial"/>
                <w:szCs w:val="20"/>
              </w:rPr>
              <w:t>. При утрате статуса работающего в соответствии с требованиями части 2 статьи 49.1 Федерального закона полис признается недействительным.</w:t>
            </w:r>
          </w:p>
        </w:tc>
      </w:tr>
      <w:tr w:rsidR="00D70CE5" w:rsidRPr="00D70CE5" w14:paraId="0923446D" w14:textId="77777777" w:rsidTr="00D70CE5">
        <w:tc>
          <w:tcPr>
            <w:tcW w:w="7597" w:type="dxa"/>
          </w:tcPr>
          <w:p w14:paraId="3ACB3115" w14:textId="3F24AE47" w:rsidR="00D70CE5" w:rsidRPr="00D70CE5" w:rsidRDefault="008D2BA6" w:rsidP="00A15943">
            <w:pPr>
              <w:spacing w:before="200" w:after="1" w:line="200" w:lineRule="atLeast"/>
              <w:ind w:firstLine="539"/>
              <w:jc w:val="both"/>
              <w:rPr>
                <w:szCs w:val="20"/>
              </w:rPr>
            </w:pPr>
            <w:r w:rsidRPr="00D70CE5">
              <w:rPr>
                <w:rFonts w:cs="Arial"/>
                <w:strike/>
                <w:color w:val="FF0000"/>
                <w:szCs w:val="20"/>
              </w:rPr>
              <w:t>45.</w:t>
            </w:r>
            <w:r w:rsidRPr="00D70CE5">
              <w:rPr>
                <w:rFonts w:cs="Arial"/>
                <w:szCs w:val="20"/>
              </w:rPr>
              <w:t xml:space="preserve">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w:t>
            </w:r>
            <w:r w:rsidRPr="00D70CE5">
              <w:rPr>
                <w:rFonts w:cs="Arial"/>
                <w:strike/>
                <w:color w:val="FF0000"/>
                <w:szCs w:val="20"/>
              </w:rPr>
              <w:t>, утвержденным в соответствии со статьей 33 Федерального закона (далее - порядок информационного взаимодействия)</w:t>
            </w:r>
            <w:r w:rsidRPr="008D2BA6">
              <w:rPr>
                <w:rFonts w:cs="Arial"/>
                <w:szCs w:val="20"/>
              </w:rPr>
              <w:t>.</w:t>
            </w:r>
          </w:p>
        </w:tc>
        <w:tc>
          <w:tcPr>
            <w:tcW w:w="7597" w:type="dxa"/>
          </w:tcPr>
          <w:p w14:paraId="2026BCBC" w14:textId="6DB0C3B8" w:rsidR="00D70CE5" w:rsidRPr="00D70CE5" w:rsidRDefault="008D2BA6" w:rsidP="00A15943">
            <w:pPr>
              <w:spacing w:before="200" w:after="1" w:line="200" w:lineRule="atLeast"/>
              <w:ind w:firstLine="539"/>
              <w:jc w:val="both"/>
              <w:rPr>
                <w:szCs w:val="20"/>
              </w:rPr>
            </w:pPr>
            <w:r w:rsidRPr="00D70CE5">
              <w:rPr>
                <w:rFonts w:cs="Arial"/>
                <w:szCs w:val="20"/>
                <w:shd w:val="clear" w:color="auto" w:fill="C0C0C0"/>
              </w:rPr>
              <w:t>56.</w:t>
            </w:r>
            <w:r w:rsidRPr="00D70CE5">
              <w:rPr>
                <w:rFonts w:cs="Arial"/>
                <w:szCs w:val="20"/>
              </w:rPr>
              <w:t xml:space="preserve">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w:t>
            </w:r>
            <w:r w:rsidRPr="008D2BA6">
              <w:rPr>
                <w:rFonts w:cs="Arial"/>
                <w:szCs w:val="20"/>
              </w:rPr>
              <w:t>.</w:t>
            </w:r>
          </w:p>
        </w:tc>
      </w:tr>
      <w:tr w:rsidR="00D70CE5" w:rsidRPr="00D70CE5" w14:paraId="1754D92E" w14:textId="77777777" w:rsidTr="00D70CE5">
        <w:tc>
          <w:tcPr>
            <w:tcW w:w="7597" w:type="dxa"/>
          </w:tcPr>
          <w:p w14:paraId="2904D20E" w14:textId="30EDF443" w:rsidR="00D70CE5" w:rsidRPr="00D70CE5" w:rsidRDefault="008D2BA6" w:rsidP="00A15943">
            <w:pPr>
              <w:spacing w:before="200" w:after="1" w:line="200" w:lineRule="atLeast"/>
              <w:ind w:firstLine="539"/>
              <w:jc w:val="both"/>
              <w:rPr>
                <w:szCs w:val="20"/>
              </w:rPr>
            </w:pPr>
            <w:r w:rsidRPr="00D70CE5">
              <w:rPr>
                <w:rFonts w:cs="Arial"/>
                <w:strike/>
                <w:color w:val="FF0000"/>
                <w:szCs w:val="20"/>
              </w:rPr>
              <w:t>46. Полис в виде штрихового кода выдается посредством использования Единого портала государственных и муниципальных услуг (функций).</w:t>
            </w:r>
          </w:p>
        </w:tc>
        <w:tc>
          <w:tcPr>
            <w:tcW w:w="7597" w:type="dxa"/>
          </w:tcPr>
          <w:p w14:paraId="38FB2F5D" w14:textId="5E213F4B" w:rsidR="00D70CE5" w:rsidRPr="00D70CE5" w:rsidRDefault="00D70CE5" w:rsidP="00A15943">
            <w:pPr>
              <w:spacing w:after="1" w:line="200" w:lineRule="atLeast"/>
              <w:jc w:val="both"/>
              <w:rPr>
                <w:szCs w:val="20"/>
              </w:rPr>
            </w:pPr>
          </w:p>
        </w:tc>
      </w:tr>
      <w:tr w:rsidR="00D70CE5" w:rsidRPr="00D70CE5" w14:paraId="16EE50EF" w14:textId="77777777" w:rsidTr="00D70CE5">
        <w:tc>
          <w:tcPr>
            <w:tcW w:w="7597" w:type="dxa"/>
          </w:tcPr>
          <w:p w14:paraId="4DAE1B5C" w14:textId="77777777" w:rsidR="008D2BA6" w:rsidRPr="00D70CE5" w:rsidRDefault="008D2BA6" w:rsidP="00A15943">
            <w:pPr>
              <w:spacing w:before="200" w:after="1" w:line="200" w:lineRule="atLeast"/>
              <w:ind w:firstLine="539"/>
              <w:jc w:val="both"/>
              <w:rPr>
                <w:szCs w:val="20"/>
              </w:rPr>
            </w:pPr>
            <w:r w:rsidRPr="00D70CE5">
              <w:rPr>
                <w:rFonts w:cs="Arial"/>
                <w:strike/>
                <w:color w:val="FF0000"/>
                <w:szCs w:val="20"/>
              </w:rPr>
              <w:t>47.</w:t>
            </w:r>
            <w:r w:rsidRPr="00D70CE5">
              <w:rPr>
                <w:rFonts w:cs="Arial"/>
                <w:szCs w:val="20"/>
              </w:rPr>
              <w:t xml:space="preserve">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w:t>
            </w:r>
            <w:r w:rsidRPr="00D70CE5">
              <w:rPr>
                <w:rFonts w:cs="Arial"/>
                <w:szCs w:val="20"/>
              </w:rPr>
              <w:lastRenderedPageBreak/>
              <w:t>территориальный фонд в соответствии с порядком информационного взаимодействия.</w:t>
            </w:r>
          </w:p>
          <w:p w14:paraId="2B5C6B12" w14:textId="77777777" w:rsidR="008D2BA6" w:rsidRPr="00D70CE5" w:rsidRDefault="008D2BA6" w:rsidP="00A15943">
            <w:pPr>
              <w:spacing w:before="200" w:after="1" w:line="200" w:lineRule="atLeast"/>
              <w:ind w:firstLine="539"/>
              <w:jc w:val="both"/>
              <w:rPr>
                <w:szCs w:val="20"/>
              </w:rPr>
            </w:pPr>
            <w:r w:rsidRPr="00D70CE5">
              <w:rPr>
                <w:rFonts w:cs="Arial"/>
                <w:szCs w:val="20"/>
              </w:rPr>
              <w:t xml:space="preserve">В случае наличия у застрахованного лица полиса на </w:t>
            </w:r>
            <w:r w:rsidRPr="00D70CE5">
              <w:rPr>
                <w:rFonts w:cs="Arial"/>
                <w:strike/>
                <w:color w:val="FF0000"/>
                <w:szCs w:val="20"/>
              </w:rPr>
              <w:t>материальном носителе</w:t>
            </w:r>
            <w:r w:rsidRPr="00D70CE5">
              <w:rPr>
                <w:rFonts w:cs="Arial"/>
                <w:szCs w:val="20"/>
              </w:rPr>
              <w:t xml:space="preserve">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14:paraId="67C40CC3" w14:textId="565B04F9" w:rsidR="00D70CE5" w:rsidRPr="00D70CE5" w:rsidRDefault="008D2BA6" w:rsidP="00A15943">
            <w:pPr>
              <w:spacing w:before="200" w:after="1" w:line="200" w:lineRule="atLeast"/>
              <w:ind w:firstLine="539"/>
              <w:jc w:val="both"/>
              <w:rPr>
                <w:szCs w:val="20"/>
              </w:rPr>
            </w:pPr>
            <w:r w:rsidRPr="00D70CE5">
              <w:rPr>
                <w:rFonts w:cs="Arial"/>
                <w:szCs w:val="20"/>
              </w:rPr>
              <w:t>При наличии соответствующего запроса застрахованного лица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сведения о застрахованном лице и выбранной им страховой медицинской организации, в том числе штриховой код.</w:t>
            </w:r>
          </w:p>
        </w:tc>
        <w:tc>
          <w:tcPr>
            <w:tcW w:w="7597" w:type="dxa"/>
          </w:tcPr>
          <w:p w14:paraId="1DBA71E9" w14:textId="77777777" w:rsidR="008D2BA6" w:rsidRPr="00D70CE5" w:rsidRDefault="008D2BA6" w:rsidP="00A15943">
            <w:pPr>
              <w:spacing w:before="200" w:after="1" w:line="200" w:lineRule="atLeast"/>
              <w:ind w:firstLine="539"/>
              <w:jc w:val="both"/>
              <w:rPr>
                <w:szCs w:val="20"/>
              </w:rPr>
            </w:pPr>
            <w:r w:rsidRPr="00D70CE5">
              <w:rPr>
                <w:rFonts w:cs="Arial"/>
                <w:szCs w:val="20"/>
                <w:shd w:val="clear" w:color="auto" w:fill="C0C0C0"/>
              </w:rPr>
              <w:lastRenderedPageBreak/>
              <w:t>57.</w:t>
            </w:r>
            <w:r w:rsidRPr="00D70CE5">
              <w:rPr>
                <w:rFonts w:cs="Arial"/>
                <w:szCs w:val="20"/>
              </w:rPr>
              <w:t xml:space="preserve">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w:t>
            </w:r>
            <w:r w:rsidRPr="00D70CE5">
              <w:rPr>
                <w:rFonts w:cs="Arial"/>
                <w:szCs w:val="20"/>
              </w:rPr>
              <w:lastRenderedPageBreak/>
              <w:t>территориальный фонд в соответствии с порядком информационного взаимодействия.</w:t>
            </w:r>
          </w:p>
          <w:p w14:paraId="14B0AB20" w14:textId="77777777" w:rsidR="008D2BA6" w:rsidRPr="00D70CE5" w:rsidRDefault="008D2BA6" w:rsidP="00A15943">
            <w:pPr>
              <w:spacing w:before="200" w:after="1" w:line="200" w:lineRule="atLeast"/>
              <w:ind w:firstLine="539"/>
              <w:jc w:val="both"/>
              <w:rPr>
                <w:szCs w:val="20"/>
              </w:rPr>
            </w:pPr>
            <w:r w:rsidRPr="00D70CE5">
              <w:rPr>
                <w:rFonts w:cs="Arial"/>
                <w:szCs w:val="20"/>
                <w:shd w:val="clear" w:color="auto" w:fill="C0C0C0"/>
              </w:rPr>
              <w:t>58.</w:t>
            </w:r>
            <w:r w:rsidRPr="00D70CE5">
              <w:rPr>
                <w:rFonts w:cs="Arial"/>
                <w:szCs w:val="20"/>
              </w:rPr>
              <w:t xml:space="preserve"> В случае наличия у застрахованного лица полиса на </w:t>
            </w:r>
            <w:r w:rsidRPr="00D70CE5">
              <w:rPr>
                <w:rFonts w:cs="Arial"/>
                <w:szCs w:val="20"/>
                <w:shd w:val="clear" w:color="auto" w:fill="C0C0C0"/>
              </w:rPr>
              <w:t>бланке</w:t>
            </w:r>
            <w:r w:rsidRPr="00D70CE5">
              <w:rPr>
                <w:rFonts w:cs="Arial"/>
                <w:szCs w:val="20"/>
              </w:rPr>
              <w:t xml:space="preserve">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14:paraId="677F3A59" w14:textId="4A01CB37" w:rsidR="00D70CE5" w:rsidRPr="00D70CE5" w:rsidRDefault="008D2BA6" w:rsidP="00A15943">
            <w:pPr>
              <w:spacing w:before="200" w:after="1" w:line="200" w:lineRule="atLeast"/>
              <w:ind w:firstLine="539"/>
              <w:jc w:val="both"/>
              <w:rPr>
                <w:szCs w:val="20"/>
              </w:rPr>
            </w:pPr>
            <w:r w:rsidRPr="00D70CE5">
              <w:rPr>
                <w:rFonts w:cs="Arial"/>
                <w:szCs w:val="20"/>
                <w:shd w:val="clear" w:color="auto" w:fill="C0C0C0"/>
              </w:rPr>
              <w:t>59.</w:t>
            </w:r>
            <w:r w:rsidRPr="00D70CE5">
              <w:rPr>
                <w:rFonts w:cs="Arial"/>
                <w:szCs w:val="20"/>
              </w:rPr>
              <w:t xml:space="preserve"> При наличии соответствующего запроса застрахованного лица </w:t>
            </w:r>
            <w:r w:rsidRPr="00D70CE5">
              <w:rPr>
                <w:rFonts w:cs="Arial"/>
                <w:szCs w:val="20"/>
                <w:shd w:val="clear" w:color="auto" w:fill="C0C0C0"/>
              </w:rPr>
              <w:t>или представителя (в том числе законного представителя)</w:t>
            </w:r>
            <w:r w:rsidRPr="00D70CE5">
              <w:rPr>
                <w:rFonts w:cs="Arial"/>
                <w:szCs w:val="20"/>
              </w:rPr>
              <w:t xml:space="preserve">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w:t>
            </w:r>
            <w:r w:rsidRPr="00D70CE5">
              <w:rPr>
                <w:rFonts w:cs="Arial"/>
                <w:szCs w:val="20"/>
                <w:shd w:val="clear" w:color="auto" w:fill="C0C0C0"/>
              </w:rPr>
              <w:t>в том числе</w:t>
            </w:r>
            <w:r w:rsidRPr="00D70CE5">
              <w:rPr>
                <w:rFonts w:cs="Arial"/>
                <w:szCs w:val="20"/>
              </w:rPr>
              <w:t xml:space="preserve"> сведения о застрахованном лице и выбранной им страховой медицинской организации, в том числе штриховой код.</w:t>
            </w:r>
          </w:p>
        </w:tc>
      </w:tr>
      <w:tr w:rsidR="008D2BA6" w:rsidRPr="00D70CE5" w14:paraId="17C287C5" w14:textId="77777777" w:rsidTr="00D70CE5">
        <w:tc>
          <w:tcPr>
            <w:tcW w:w="7597" w:type="dxa"/>
          </w:tcPr>
          <w:p w14:paraId="70A724B4" w14:textId="036E88D5" w:rsidR="008D2BA6" w:rsidRPr="00D70CE5" w:rsidRDefault="008D2BA6" w:rsidP="00A15943">
            <w:pPr>
              <w:spacing w:before="200" w:after="1" w:line="200" w:lineRule="atLeast"/>
              <w:ind w:firstLine="539"/>
              <w:jc w:val="both"/>
              <w:rPr>
                <w:szCs w:val="20"/>
              </w:rPr>
            </w:pPr>
            <w:r w:rsidRPr="00D70CE5">
              <w:rPr>
                <w:rFonts w:cs="Arial"/>
                <w:strike/>
                <w:color w:val="FF0000"/>
                <w:szCs w:val="20"/>
              </w:rPr>
              <w:lastRenderedPageBreak/>
              <w:t>48.</w:t>
            </w:r>
            <w:r w:rsidRPr="00D70CE5">
              <w:rPr>
                <w:rFonts w:cs="Arial"/>
                <w:szCs w:val="20"/>
              </w:rPr>
              <w:t xml:space="preserve">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tc>
        <w:tc>
          <w:tcPr>
            <w:tcW w:w="7597" w:type="dxa"/>
          </w:tcPr>
          <w:p w14:paraId="5737EE6C" w14:textId="2076B64E" w:rsidR="008D2BA6" w:rsidRPr="00D70CE5" w:rsidRDefault="008D2BA6" w:rsidP="00A15943">
            <w:pPr>
              <w:spacing w:before="200" w:after="1" w:line="200" w:lineRule="atLeast"/>
              <w:ind w:firstLine="539"/>
              <w:jc w:val="both"/>
              <w:rPr>
                <w:szCs w:val="20"/>
              </w:rPr>
            </w:pPr>
            <w:r w:rsidRPr="00D70CE5">
              <w:rPr>
                <w:rFonts w:cs="Arial"/>
                <w:szCs w:val="20"/>
                <w:shd w:val="clear" w:color="auto" w:fill="C0C0C0"/>
              </w:rPr>
              <w:t>60.</w:t>
            </w:r>
            <w:r w:rsidRPr="00D70CE5">
              <w:rPr>
                <w:rFonts w:cs="Arial"/>
                <w:szCs w:val="20"/>
              </w:rPr>
              <w:t xml:space="preserve">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tc>
      </w:tr>
      <w:tr w:rsidR="008D2BA6" w:rsidRPr="00D70CE5" w14:paraId="5F7DE67E" w14:textId="77777777" w:rsidTr="00D70CE5">
        <w:tc>
          <w:tcPr>
            <w:tcW w:w="7597" w:type="dxa"/>
          </w:tcPr>
          <w:p w14:paraId="5EF6F690" w14:textId="77777777" w:rsidR="008D2BA6" w:rsidRPr="00D70CE5" w:rsidRDefault="008D2BA6" w:rsidP="00A15943">
            <w:pPr>
              <w:spacing w:before="200" w:after="1" w:line="200" w:lineRule="atLeast"/>
              <w:ind w:firstLine="539"/>
              <w:jc w:val="both"/>
              <w:rPr>
                <w:szCs w:val="20"/>
              </w:rPr>
            </w:pPr>
            <w:r w:rsidRPr="00D70CE5">
              <w:rPr>
                <w:rFonts w:cs="Arial"/>
                <w:strike/>
                <w:color w:val="FF0000"/>
                <w:szCs w:val="20"/>
              </w:rPr>
              <w:t>49. Застрахованные лица уведомляют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14:paraId="1CDF3E93" w14:textId="000C0A3E" w:rsidR="008D2BA6" w:rsidRPr="00D70CE5" w:rsidRDefault="008D2BA6" w:rsidP="00A15943">
            <w:pPr>
              <w:spacing w:before="200" w:after="1" w:line="200" w:lineRule="atLeast"/>
              <w:ind w:firstLine="539"/>
              <w:jc w:val="both"/>
              <w:rPr>
                <w:szCs w:val="20"/>
              </w:rPr>
            </w:pPr>
            <w:r w:rsidRPr="00D70CE5">
              <w:rPr>
                <w:rFonts w:cs="Arial"/>
                <w:strike/>
                <w:color w:val="FF0000"/>
                <w:szCs w:val="20"/>
              </w:rPr>
              <w:t>В случаях</w:t>
            </w:r>
            <w:r w:rsidRPr="002973ED">
              <w:rPr>
                <w:rFonts w:cs="Arial"/>
                <w:szCs w:val="20"/>
              </w:rPr>
              <w:t xml:space="preserve"> изменения фамилии, имени, отчества </w:t>
            </w:r>
            <w:r w:rsidRPr="00D70CE5">
              <w:rPr>
                <w:rFonts w:cs="Arial"/>
                <w:strike/>
                <w:color w:val="FF0000"/>
                <w:szCs w:val="20"/>
              </w:rPr>
              <w:t>осуществляется переоформление полиса.</w:t>
            </w:r>
          </w:p>
        </w:tc>
        <w:tc>
          <w:tcPr>
            <w:tcW w:w="7597" w:type="dxa"/>
          </w:tcPr>
          <w:p w14:paraId="3B70551C" w14:textId="77777777" w:rsidR="008D2BA6" w:rsidRPr="00D70CE5" w:rsidRDefault="008D2BA6" w:rsidP="00A15943">
            <w:pPr>
              <w:spacing w:after="1" w:line="200" w:lineRule="atLeast"/>
              <w:jc w:val="both"/>
              <w:rPr>
                <w:szCs w:val="20"/>
              </w:rPr>
            </w:pPr>
          </w:p>
        </w:tc>
      </w:tr>
      <w:tr w:rsidR="008D2BA6" w:rsidRPr="00D70CE5" w14:paraId="7356F32A" w14:textId="77777777" w:rsidTr="00D70CE5">
        <w:tc>
          <w:tcPr>
            <w:tcW w:w="7597" w:type="dxa"/>
          </w:tcPr>
          <w:p w14:paraId="7C004902" w14:textId="1CDAA8FC" w:rsidR="008D2BA6" w:rsidRPr="00D70CE5" w:rsidRDefault="008D2BA6" w:rsidP="00A15943">
            <w:pPr>
              <w:spacing w:before="200" w:after="1" w:line="200" w:lineRule="atLeast"/>
              <w:ind w:firstLine="539"/>
              <w:jc w:val="both"/>
              <w:rPr>
                <w:szCs w:val="20"/>
              </w:rPr>
            </w:pPr>
            <w:r w:rsidRPr="00D70CE5">
              <w:rPr>
                <w:rFonts w:cs="Arial"/>
                <w:strike/>
                <w:color w:val="FF0000"/>
                <w:szCs w:val="20"/>
              </w:rPr>
              <w:t>50.</w:t>
            </w:r>
            <w:r w:rsidRPr="00D70CE5">
              <w:rPr>
                <w:rFonts w:cs="Arial"/>
                <w:szCs w:val="20"/>
              </w:rPr>
              <w:t xml:space="preserve"> Переоформление полиса осуществляется </w:t>
            </w:r>
            <w:r w:rsidRPr="00D70CE5">
              <w:rPr>
                <w:rFonts w:cs="Arial"/>
                <w:strike/>
                <w:color w:val="FF0000"/>
                <w:szCs w:val="20"/>
              </w:rPr>
              <w:t>также</w:t>
            </w:r>
            <w:r w:rsidRPr="00D70CE5">
              <w:rPr>
                <w:rFonts w:cs="Arial"/>
                <w:szCs w:val="20"/>
              </w:rPr>
              <w:t xml:space="preserve"> в случаях:</w:t>
            </w:r>
          </w:p>
        </w:tc>
        <w:tc>
          <w:tcPr>
            <w:tcW w:w="7597" w:type="dxa"/>
          </w:tcPr>
          <w:p w14:paraId="31FDDEBE" w14:textId="5A436D34" w:rsidR="008D2BA6" w:rsidRPr="00D70CE5" w:rsidRDefault="008D2BA6" w:rsidP="00A15943">
            <w:pPr>
              <w:spacing w:before="200" w:after="1" w:line="200" w:lineRule="atLeast"/>
              <w:ind w:firstLine="539"/>
              <w:jc w:val="both"/>
              <w:rPr>
                <w:szCs w:val="20"/>
              </w:rPr>
            </w:pPr>
            <w:r w:rsidRPr="00D70CE5">
              <w:rPr>
                <w:rFonts w:cs="Arial"/>
                <w:szCs w:val="20"/>
                <w:shd w:val="clear" w:color="auto" w:fill="C0C0C0"/>
              </w:rPr>
              <w:t>61.</w:t>
            </w:r>
            <w:r w:rsidRPr="00D70CE5">
              <w:rPr>
                <w:rFonts w:cs="Arial"/>
                <w:szCs w:val="20"/>
              </w:rPr>
              <w:t xml:space="preserve"> Переоформление полиса осуществляется в случаях:</w:t>
            </w:r>
          </w:p>
        </w:tc>
      </w:tr>
      <w:tr w:rsidR="008D2BA6" w:rsidRPr="00D70CE5" w14:paraId="08D1B040" w14:textId="77777777" w:rsidTr="00D70CE5">
        <w:tc>
          <w:tcPr>
            <w:tcW w:w="7597" w:type="dxa"/>
          </w:tcPr>
          <w:p w14:paraId="69BB91C9" w14:textId="77777777" w:rsidR="008D2BA6" w:rsidRPr="00D70CE5" w:rsidRDefault="008D2BA6" w:rsidP="00A15943">
            <w:pPr>
              <w:spacing w:after="1" w:line="200" w:lineRule="atLeast"/>
              <w:jc w:val="both"/>
              <w:rPr>
                <w:szCs w:val="20"/>
              </w:rPr>
            </w:pPr>
          </w:p>
        </w:tc>
        <w:tc>
          <w:tcPr>
            <w:tcW w:w="7597" w:type="dxa"/>
          </w:tcPr>
          <w:p w14:paraId="5BD4ABDA" w14:textId="730FF7B4" w:rsidR="008D2BA6" w:rsidRPr="00D70CE5" w:rsidRDefault="008D2BA6" w:rsidP="00A15943">
            <w:pPr>
              <w:spacing w:before="200" w:after="1" w:line="200" w:lineRule="atLeast"/>
              <w:ind w:firstLine="539"/>
              <w:jc w:val="both"/>
              <w:rPr>
                <w:szCs w:val="20"/>
              </w:rPr>
            </w:pPr>
            <w:r w:rsidRPr="008D2BA6">
              <w:rPr>
                <w:rFonts w:cs="Arial"/>
                <w:szCs w:val="20"/>
                <w:shd w:val="clear" w:color="auto" w:fill="C0C0C0"/>
              </w:rPr>
              <w:t>1</w:t>
            </w:r>
            <w:r w:rsidRPr="00D70CE5">
              <w:rPr>
                <w:rFonts w:cs="Arial"/>
                <w:szCs w:val="20"/>
                <w:shd w:val="clear" w:color="auto" w:fill="C0C0C0"/>
              </w:rPr>
              <w:t>)</w:t>
            </w:r>
            <w:r w:rsidRPr="002973ED">
              <w:rPr>
                <w:rFonts w:cs="Arial"/>
                <w:szCs w:val="20"/>
              </w:rPr>
              <w:t xml:space="preserve"> изменения фамилии, имени, отчества</w:t>
            </w:r>
            <w:r w:rsidRPr="00D70CE5">
              <w:rPr>
                <w:rFonts w:cs="Arial"/>
                <w:szCs w:val="20"/>
                <w:shd w:val="clear" w:color="auto" w:fill="C0C0C0"/>
              </w:rPr>
              <w:t>;</w:t>
            </w:r>
          </w:p>
        </w:tc>
      </w:tr>
      <w:tr w:rsidR="008D2BA6" w:rsidRPr="00D70CE5" w14:paraId="77BE8030" w14:textId="77777777" w:rsidTr="00D70CE5">
        <w:tc>
          <w:tcPr>
            <w:tcW w:w="7597" w:type="dxa"/>
          </w:tcPr>
          <w:p w14:paraId="4C8F30EF" w14:textId="77777777" w:rsidR="008D2BA6" w:rsidRPr="00D70CE5" w:rsidRDefault="008D2BA6" w:rsidP="00A15943">
            <w:pPr>
              <w:spacing w:before="200" w:after="1" w:line="200" w:lineRule="atLeast"/>
              <w:ind w:firstLine="539"/>
              <w:jc w:val="both"/>
              <w:rPr>
                <w:szCs w:val="20"/>
              </w:rPr>
            </w:pPr>
            <w:r w:rsidRPr="008D2BA6">
              <w:rPr>
                <w:rFonts w:cs="Arial"/>
                <w:strike/>
                <w:color w:val="FF0000"/>
                <w:szCs w:val="20"/>
              </w:rPr>
              <w:t>1</w:t>
            </w:r>
            <w:r w:rsidRPr="00D70CE5">
              <w:rPr>
                <w:rFonts w:cs="Arial"/>
                <w:szCs w:val="20"/>
              </w:rPr>
              <w:t>) изменения даты рождения и пола застрахованного лица;</w:t>
            </w:r>
          </w:p>
          <w:p w14:paraId="2C552C93" w14:textId="77777777" w:rsidR="008D2BA6" w:rsidRPr="00D70CE5" w:rsidRDefault="008D2BA6" w:rsidP="00A15943">
            <w:pPr>
              <w:spacing w:before="200" w:after="1" w:line="200" w:lineRule="atLeast"/>
              <w:ind w:firstLine="539"/>
              <w:jc w:val="both"/>
              <w:rPr>
                <w:szCs w:val="20"/>
              </w:rPr>
            </w:pPr>
            <w:r w:rsidRPr="00D70CE5">
              <w:rPr>
                <w:rFonts w:cs="Arial"/>
                <w:strike/>
                <w:color w:val="FF0000"/>
                <w:szCs w:val="20"/>
              </w:rPr>
              <w:lastRenderedPageBreak/>
              <w:t>2</w:t>
            </w:r>
            <w:r w:rsidRPr="00D70CE5">
              <w:rPr>
                <w:rFonts w:cs="Arial"/>
                <w:szCs w:val="20"/>
              </w:rPr>
              <w:t>) установления неточности или ошибочности сведений, содержащихся в полисе;</w:t>
            </w:r>
          </w:p>
          <w:p w14:paraId="49B6BD7E" w14:textId="23E8DA39" w:rsidR="008D2BA6" w:rsidRPr="00D70CE5" w:rsidRDefault="008D2BA6" w:rsidP="00A15943">
            <w:pPr>
              <w:spacing w:before="200" w:after="1" w:line="200" w:lineRule="atLeast"/>
              <w:ind w:firstLine="539"/>
              <w:jc w:val="both"/>
              <w:rPr>
                <w:szCs w:val="20"/>
              </w:rPr>
            </w:pPr>
            <w:r w:rsidRPr="00D70CE5">
              <w:rPr>
                <w:rFonts w:cs="Arial"/>
                <w:strike/>
                <w:color w:val="FF0000"/>
                <w:szCs w:val="20"/>
              </w:rPr>
              <w:t>3</w:t>
            </w:r>
            <w:r w:rsidRPr="00D70CE5">
              <w:rPr>
                <w:rFonts w:cs="Arial"/>
                <w:szCs w:val="20"/>
              </w:rPr>
              <w:t xml:space="preserve">) необходимости продления действия полиса </w:t>
            </w:r>
            <w:r w:rsidRPr="00D70CE5">
              <w:rPr>
                <w:rFonts w:cs="Arial"/>
                <w:strike/>
                <w:color w:val="FF0000"/>
                <w:szCs w:val="20"/>
              </w:rPr>
              <w:t>гражданам</w:t>
            </w:r>
            <w:r w:rsidRPr="00D70CE5">
              <w:rPr>
                <w:rFonts w:cs="Arial"/>
                <w:szCs w:val="20"/>
              </w:rPr>
              <w:t xml:space="preserve">, указанным в пунктах </w:t>
            </w:r>
            <w:r w:rsidRPr="00D70CE5">
              <w:rPr>
                <w:rFonts w:cs="Arial"/>
                <w:strike/>
                <w:color w:val="FF0000"/>
                <w:szCs w:val="20"/>
              </w:rPr>
              <w:t>38</w:t>
            </w:r>
            <w:r w:rsidRPr="00D70CE5">
              <w:rPr>
                <w:rFonts w:cs="Arial"/>
                <w:szCs w:val="20"/>
              </w:rPr>
              <w:t xml:space="preserve"> - </w:t>
            </w:r>
            <w:r w:rsidRPr="00D70CE5">
              <w:rPr>
                <w:rFonts w:cs="Arial"/>
                <w:strike/>
                <w:color w:val="FF0000"/>
                <w:szCs w:val="20"/>
              </w:rPr>
              <w:t>42</w:t>
            </w:r>
            <w:r w:rsidRPr="00D70CE5">
              <w:rPr>
                <w:rFonts w:cs="Arial"/>
                <w:szCs w:val="20"/>
              </w:rPr>
              <w:t xml:space="preserve">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w:t>
            </w:r>
            <w:r w:rsidRPr="008D2BA6">
              <w:rPr>
                <w:rFonts w:cs="Arial"/>
                <w:szCs w:val="20"/>
              </w:rPr>
              <w:t>.</w:t>
            </w:r>
          </w:p>
        </w:tc>
        <w:tc>
          <w:tcPr>
            <w:tcW w:w="7597" w:type="dxa"/>
          </w:tcPr>
          <w:p w14:paraId="607E27C3" w14:textId="77777777" w:rsidR="008D2BA6" w:rsidRPr="00D70CE5" w:rsidRDefault="008D2BA6" w:rsidP="00A15943">
            <w:pPr>
              <w:spacing w:before="200" w:after="1" w:line="200" w:lineRule="atLeast"/>
              <w:ind w:firstLine="539"/>
              <w:jc w:val="both"/>
              <w:rPr>
                <w:szCs w:val="20"/>
              </w:rPr>
            </w:pPr>
            <w:r w:rsidRPr="00D70CE5">
              <w:rPr>
                <w:rFonts w:cs="Arial"/>
                <w:szCs w:val="20"/>
                <w:shd w:val="clear" w:color="auto" w:fill="C0C0C0"/>
              </w:rPr>
              <w:lastRenderedPageBreak/>
              <w:t>2</w:t>
            </w:r>
            <w:r w:rsidRPr="00D70CE5">
              <w:rPr>
                <w:rFonts w:cs="Arial"/>
                <w:szCs w:val="20"/>
              </w:rPr>
              <w:t>) изменения даты рождения и пола застрахованного лица;</w:t>
            </w:r>
          </w:p>
          <w:p w14:paraId="62C843F9" w14:textId="77777777" w:rsidR="008D2BA6" w:rsidRPr="00D70CE5" w:rsidRDefault="008D2BA6" w:rsidP="00A15943">
            <w:pPr>
              <w:spacing w:before="200" w:after="1" w:line="200" w:lineRule="atLeast"/>
              <w:ind w:firstLine="539"/>
              <w:jc w:val="both"/>
              <w:rPr>
                <w:szCs w:val="20"/>
              </w:rPr>
            </w:pPr>
            <w:r w:rsidRPr="00D70CE5">
              <w:rPr>
                <w:rFonts w:cs="Arial"/>
                <w:szCs w:val="20"/>
                <w:shd w:val="clear" w:color="auto" w:fill="C0C0C0"/>
              </w:rPr>
              <w:lastRenderedPageBreak/>
              <w:t>3</w:t>
            </w:r>
            <w:r w:rsidRPr="00D70CE5">
              <w:rPr>
                <w:rFonts w:cs="Arial"/>
                <w:szCs w:val="20"/>
              </w:rPr>
              <w:t xml:space="preserve">) установления неточности или ошибочности сведений, содержащихся в полисе </w:t>
            </w:r>
            <w:r w:rsidRPr="00D70CE5">
              <w:rPr>
                <w:rFonts w:cs="Arial"/>
                <w:szCs w:val="20"/>
                <w:shd w:val="clear" w:color="auto" w:fill="C0C0C0"/>
              </w:rPr>
              <w:t>на бланке</w:t>
            </w:r>
            <w:r w:rsidRPr="00D70CE5">
              <w:rPr>
                <w:rFonts w:cs="Arial"/>
                <w:szCs w:val="20"/>
              </w:rPr>
              <w:t>;</w:t>
            </w:r>
          </w:p>
          <w:p w14:paraId="02905FF9" w14:textId="54832F4E" w:rsidR="008D2BA6" w:rsidRPr="00D70CE5" w:rsidRDefault="008D2BA6" w:rsidP="00A15943">
            <w:pPr>
              <w:spacing w:before="200" w:after="1" w:line="200" w:lineRule="atLeast"/>
              <w:ind w:firstLine="539"/>
              <w:jc w:val="both"/>
              <w:rPr>
                <w:szCs w:val="20"/>
              </w:rPr>
            </w:pPr>
            <w:r w:rsidRPr="00D70CE5">
              <w:rPr>
                <w:rFonts w:cs="Arial"/>
                <w:szCs w:val="20"/>
                <w:shd w:val="clear" w:color="auto" w:fill="C0C0C0"/>
              </w:rPr>
              <w:t>4</w:t>
            </w:r>
            <w:r w:rsidRPr="00D70CE5">
              <w:rPr>
                <w:rFonts w:cs="Arial"/>
                <w:szCs w:val="20"/>
              </w:rPr>
              <w:t xml:space="preserve">) необходимости продления действия полиса </w:t>
            </w:r>
            <w:r w:rsidRPr="00D70CE5">
              <w:rPr>
                <w:rFonts w:cs="Arial"/>
                <w:szCs w:val="20"/>
                <w:shd w:val="clear" w:color="auto" w:fill="C0C0C0"/>
              </w:rPr>
              <w:t>лицам</w:t>
            </w:r>
            <w:r w:rsidRPr="00D70CE5">
              <w:rPr>
                <w:rFonts w:cs="Arial"/>
                <w:szCs w:val="20"/>
              </w:rPr>
              <w:t xml:space="preserve">, указанным в пунктах </w:t>
            </w:r>
            <w:r w:rsidRPr="00D70CE5">
              <w:rPr>
                <w:rFonts w:cs="Arial"/>
                <w:szCs w:val="20"/>
                <w:shd w:val="clear" w:color="auto" w:fill="C0C0C0"/>
              </w:rPr>
              <w:t>21, 49</w:t>
            </w:r>
            <w:r w:rsidRPr="00D70CE5">
              <w:rPr>
                <w:rFonts w:cs="Arial"/>
                <w:szCs w:val="20"/>
              </w:rPr>
              <w:t xml:space="preserve"> - </w:t>
            </w:r>
            <w:r w:rsidRPr="00D70CE5">
              <w:rPr>
                <w:rFonts w:cs="Arial"/>
                <w:szCs w:val="20"/>
                <w:shd w:val="clear" w:color="auto" w:fill="C0C0C0"/>
              </w:rPr>
              <w:t>53</w:t>
            </w:r>
            <w:r w:rsidRPr="00D70CE5">
              <w:rPr>
                <w:rFonts w:cs="Arial"/>
                <w:szCs w:val="20"/>
              </w:rPr>
              <w:t xml:space="preserve">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w:t>
            </w:r>
            <w:r w:rsidRPr="00D70CE5">
              <w:rPr>
                <w:rFonts w:cs="Arial"/>
                <w:szCs w:val="20"/>
                <w:shd w:val="clear" w:color="auto" w:fill="C0C0C0"/>
              </w:rPr>
              <w:t>, сохранении статуса работающего, продлении действия документа, удостоверяющего личность гражданина Российской Федерации за пределами территории Российской Федерации</w:t>
            </w:r>
            <w:r w:rsidRPr="008D2BA6">
              <w:rPr>
                <w:rFonts w:cs="Arial"/>
                <w:szCs w:val="20"/>
              </w:rPr>
              <w:t>.</w:t>
            </w:r>
          </w:p>
        </w:tc>
      </w:tr>
      <w:tr w:rsidR="008D2BA6" w:rsidRPr="00D70CE5" w14:paraId="4BEEBC30" w14:textId="77777777" w:rsidTr="00D70CE5">
        <w:tc>
          <w:tcPr>
            <w:tcW w:w="7597" w:type="dxa"/>
          </w:tcPr>
          <w:p w14:paraId="62489C23" w14:textId="39DACB3B" w:rsidR="008D2BA6" w:rsidRPr="00D70CE5" w:rsidRDefault="008D2BA6" w:rsidP="00A15943">
            <w:pPr>
              <w:spacing w:before="200" w:after="1" w:line="200" w:lineRule="atLeast"/>
              <w:ind w:firstLine="539"/>
              <w:jc w:val="both"/>
              <w:rPr>
                <w:szCs w:val="20"/>
              </w:rPr>
            </w:pPr>
            <w:r w:rsidRPr="00D70CE5">
              <w:rPr>
                <w:rFonts w:cs="Arial"/>
                <w:strike/>
                <w:color w:val="FF0000"/>
                <w:szCs w:val="20"/>
              </w:rPr>
              <w:lastRenderedPageBreak/>
              <w:t>51.</w:t>
            </w:r>
            <w:r w:rsidRPr="00D70CE5">
              <w:rPr>
                <w:rFonts w:cs="Arial"/>
                <w:szCs w:val="20"/>
              </w:rPr>
              <w:t xml:space="preserve">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w:t>
            </w:r>
            <w:r w:rsidRPr="008D2BA6">
              <w:rPr>
                <w:rFonts w:cs="Arial"/>
                <w:szCs w:val="20"/>
              </w:rPr>
              <w:t>.</w:t>
            </w:r>
          </w:p>
        </w:tc>
        <w:tc>
          <w:tcPr>
            <w:tcW w:w="7597" w:type="dxa"/>
          </w:tcPr>
          <w:p w14:paraId="169ACE72" w14:textId="03FDC5E0" w:rsidR="008D2BA6" w:rsidRPr="00D70CE5" w:rsidRDefault="008D2BA6" w:rsidP="00A15943">
            <w:pPr>
              <w:spacing w:before="200" w:after="1" w:line="200" w:lineRule="atLeast"/>
              <w:ind w:firstLine="539"/>
              <w:jc w:val="both"/>
              <w:rPr>
                <w:szCs w:val="20"/>
              </w:rPr>
            </w:pPr>
            <w:r w:rsidRPr="00D70CE5">
              <w:rPr>
                <w:rFonts w:cs="Arial"/>
                <w:szCs w:val="20"/>
                <w:shd w:val="clear" w:color="auto" w:fill="C0C0C0"/>
              </w:rPr>
              <w:t>62.</w:t>
            </w:r>
            <w:r w:rsidRPr="00D70CE5">
              <w:rPr>
                <w:rFonts w:cs="Arial"/>
                <w:szCs w:val="20"/>
              </w:rPr>
              <w:t xml:space="preserve">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w:t>
            </w:r>
            <w:r w:rsidRPr="00D70CE5">
              <w:rPr>
                <w:rFonts w:cs="Arial"/>
                <w:szCs w:val="20"/>
                <w:shd w:val="clear" w:color="auto" w:fill="C0C0C0"/>
              </w:rPr>
              <w:t>, подаваемого застрахованным лицом лично или через своего представителя (в том числе законного представителя) непосредственно в страховую медицинскую организацию (или иную организацию)</w:t>
            </w:r>
            <w:r w:rsidRPr="008D2BA6">
              <w:rPr>
                <w:rFonts w:cs="Arial"/>
                <w:szCs w:val="20"/>
              </w:rPr>
              <w:t>.</w:t>
            </w:r>
          </w:p>
        </w:tc>
      </w:tr>
      <w:tr w:rsidR="008D2BA6" w:rsidRPr="00D70CE5" w14:paraId="6D72F555" w14:textId="77777777" w:rsidTr="00D70CE5">
        <w:tc>
          <w:tcPr>
            <w:tcW w:w="7597" w:type="dxa"/>
          </w:tcPr>
          <w:p w14:paraId="56425457" w14:textId="77777777" w:rsidR="00D347C4" w:rsidRPr="00D70CE5" w:rsidRDefault="00D347C4" w:rsidP="00A15943">
            <w:pPr>
              <w:spacing w:before="200" w:after="1" w:line="200" w:lineRule="atLeast"/>
              <w:ind w:firstLine="539"/>
              <w:jc w:val="both"/>
              <w:rPr>
                <w:szCs w:val="20"/>
              </w:rPr>
            </w:pPr>
            <w:r w:rsidRPr="00D70CE5">
              <w:rPr>
                <w:rFonts w:cs="Arial"/>
                <w:szCs w:val="20"/>
              </w:rPr>
              <w:t xml:space="preserve">Заявление о переоформлении полиса должно содержать сведения, указанные в подпунктах 1 - 3 и 5 пункта </w:t>
            </w:r>
            <w:r w:rsidRPr="00D70CE5">
              <w:rPr>
                <w:rFonts w:cs="Arial"/>
                <w:strike/>
                <w:color w:val="FF0000"/>
                <w:szCs w:val="20"/>
              </w:rPr>
              <w:t>7</w:t>
            </w:r>
            <w:r w:rsidRPr="00D70CE5">
              <w:rPr>
                <w:rFonts w:cs="Arial"/>
                <w:szCs w:val="20"/>
              </w:rPr>
              <w:t xml:space="preserve"> настоящих Правил</w:t>
            </w:r>
            <w:r w:rsidRPr="00D70CE5">
              <w:rPr>
                <w:rFonts w:cs="Arial"/>
                <w:strike/>
                <w:color w:val="FF0000"/>
                <w:szCs w:val="20"/>
              </w:rPr>
              <w:t>.</w:t>
            </w:r>
          </w:p>
          <w:p w14:paraId="20B64FF0" w14:textId="2A0A29AE" w:rsidR="008D2BA6" w:rsidRPr="00D70CE5" w:rsidRDefault="00D347C4" w:rsidP="00A15943">
            <w:pPr>
              <w:spacing w:before="200" w:after="1" w:line="200" w:lineRule="atLeast"/>
              <w:ind w:firstLine="539"/>
              <w:jc w:val="both"/>
              <w:rPr>
                <w:szCs w:val="20"/>
              </w:rPr>
            </w:pPr>
            <w:r w:rsidRPr="00D70CE5">
              <w:rPr>
                <w:rFonts w:cs="Arial"/>
                <w:strike/>
                <w:color w:val="FF0000"/>
                <w:szCs w:val="20"/>
              </w:rPr>
              <w:t>52. Заявление о переоформлении полиса</w:t>
            </w:r>
            <w:r w:rsidRPr="00D70CE5">
              <w:rPr>
                <w:rFonts w:cs="Arial"/>
                <w:szCs w:val="20"/>
              </w:rPr>
              <w:t xml:space="preserve"> подается в соответствии с </w:t>
            </w:r>
            <w:r w:rsidRPr="00D70CE5">
              <w:rPr>
                <w:rFonts w:cs="Arial"/>
                <w:strike/>
                <w:color w:val="FF0000"/>
                <w:szCs w:val="20"/>
              </w:rPr>
              <w:t>пунктами 9 - 11</w:t>
            </w:r>
            <w:r w:rsidRPr="00D70CE5">
              <w:rPr>
                <w:rFonts w:cs="Arial"/>
                <w:szCs w:val="20"/>
              </w:rPr>
              <w:t xml:space="preserve"> настоящих Правил. </w:t>
            </w:r>
            <w:r w:rsidRPr="00D70CE5">
              <w:rPr>
                <w:rFonts w:cs="Arial"/>
                <w:strike/>
                <w:color w:val="FF0000"/>
                <w:szCs w:val="20"/>
              </w:rPr>
              <w:t>Посредством</w:t>
            </w:r>
            <w:r w:rsidRPr="00D70CE5">
              <w:rPr>
                <w:rFonts w:cs="Arial"/>
                <w:szCs w:val="20"/>
              </w:rPr>
              <w:t xml:space="preserve"> Единого портала государственных и муниципальных услуг (функций) </w:t>
            </w:r>
            <w:r w:rsidRPr="00D70CE5">
              <w:rPr>
                <w:rFonts w:cs="Arial"/>
                <w:strike/>
                <w:color w:val="FF0000"/>
                <w:szCs w:val="20"/>
              </w:rPr>
              <w:t>указанное заявление не подается</w:t>
            </w:r>
            <w:r w:rsidRPr="00D70CE5">
              <w:rPr>
                <w:rFonts w:cs="Arial"/>
                <w:szCs w:val="20"/>
              </w:rPr>
              <w:t>.</w:t>
            </w:r>
          </w:p>
        </w:tc>
        <w:tc>
          <w:tcPr>
            <w:tcW w:w="7597" w:type="dxa"/>
          </w:tcPr>
          <w:p w14:paraId="0D255D24" w14:textId="30B40CAB" w:rsidR="008D2BA6" w:rsidRPr="00D70CE5" w:rsidRDefault="00D347C4" w:rsidP="00A15943">
            <w:pPr>
              <w:spacing w:before="200" w:after="1" w:line="200" w:lineRule="atLeast"/>
              <w:ind w:firstLine="539"/>
              <w:jc w:val="both"/>
              <w:rPr>
                <w:szCs w:val="20"/>
              </w:rPr>
            </w:pPr>
            <w:r w:rsidRPr="00D70CE5">
              <w:rPr>
                <w:rFonts w:cs="Arial"/>
                <w:szCs w:val="20"/>
                <w:shd w:val="clear" w:color="auto" w:fill="C0C0C0"/>
              </w:rPr>
              <w:t>63.</w:t>
            </w:r>
            <w:r w:rsidRPr="00D70CE5">
              <w:rPr>
                <w:rFonts w:cs="Arial"/>
                <w:szCs w:val="20"/>
              </w:rPr>
              <w:t xml:space="preserve"> Заявление о переоформлении полиса должно содержать сведения, указанные в подпунктах 1 - 3 и 5 пункта </w:t>
            </w:r>
            <w:r w:rsidRPr="00D70CE5">
              <w:rPr>
                <w:rFonts w:cs="Arial"/>
                <w:szCs w:val="20"/>
                <w:shd w:val="clear" w:color="auto" w:fill="C0C0C0"/>
              </w:rPr>
              <w:t>6</w:t>
            </w:r>
            <w:r w:rsidRPr="00D70CE5">
              <w:rPr>
                <w:rFonts w:cs="Arial"/>
                <w:szCs w:val="20"/>
              </w:rPr>
              <w:t xml:space="preserve"> настоящих Правил</w:t>
            </w:r>
            <w:r w:rsidR="00F345C7" w:rsidRPr="00F345C7">
              <w:rPr>
                <w:rFonts w:cs="Arial"/>
                <w:szCs w:val="20"/>
                <w:shd w:val="clear" w:color="auto" w:fill="C0C0C0"/>
              </w:rPr>
              <w:t>,</w:t>
            </w:r>
            <w:r w:rsidRPr="00F345C7">
              <w:rPr>
                <w:rFonts w:cs="Arial"/>
                <w:szCs w:val="20"/>
                <w:shd w:val="clear" w:color="auto" w:fill="C0C0C0"/>
              </w:rPr>
              <w:t xml:space="preserve"> </w:t>
            </w:r>
            <w:r w:rsidRPr="00D70CE5">
              <w:rPr>
                <w:rFonts w:cs="Arial"/>
                <w:szCs w:val="20"/>
                <w:shd w:val="clear" w:color="auto" w:fill="C0C0C0"/>
              </w:rPr>
              <w:t>и</w:t>
            </w:r>
            <w:r w:rsidRPr="00D70CE5">
              <w:rPr>
                <w:rFonts w:cs="Arial"/>
                <w:szCs w:val="20"/>
              </w:rPr>
              <w:t xml:space="preserve"> подается в соответствии с </w:t>
            </w:r>
            <w:r w:rsidRPr="00D70CE5">
              <w:rPr>
                <w:rFonts w:cs="Arial"/>
                <w:szCs w:val="20"/>
                <w:shd w:val="clear" w:color="auto" w:fill="C0C0C0"/>
              </w:rPr>
              <w:t>пунктом 10</w:t>
            </w:r>
            <w:r w:rsidRPr="00D70CE5">
              <w:rPr>
                <w:rFonts w:cs="Arial"/>
                <w:szCs w:val="20"/>
              </w:rPr>
              <w:t xml:space="preserve"> настоящих Правил. </w:t>
            </w:r>
            <w:r w:rsidRPr="00D70CE5">
              <w:rPr>
                <w:rFonts w:cs="Arial"/>
                <w:szCs w:val="20"/>
                <w:shd w:val="clear" w:color="auto" w:fill="C0C0C0"/>
              </w:rPr>
              <w:t>Указанное заявление не подается посредством</w:t>
            </w:r>
            <w:r w:rsidRPr="00D70CE5">
              <w:rPr>
                <w:rFonts w:cs="Arial"/>
                <w:szCs w:val="20"/>
              </w:rPr>
              <w:t xml:space="preserve"> Единого портала государственных и муниципальных услуг (функций).</w:t>
            </w:r>
          </w:p>
        </w:tc>
      </w:tr>
      <w:tr w:rsidR="00D347C4" w:rsidRPr="00D70CE5" w14:paraId="306508B9" w14:textId="77777777" w:rsidTr="00D70CE5">
        <w:tc>
          <w:tcPr>
            <w:tcW w:w="7597" w:type="dxa"/>
          </w:tcPr>
          <w:p w14:paraId="0EB08EE3" w14:textId="77777777" w:rsidR="00D347C4" w:rsidRPr="00D70CE5" w:rsidRDefault="00D347C4" w:rsidP="00A15943">
            <w:pPr>
              <w:spacing w:before="200" w:after="1" w:line="200" w:lineRule="atLeast"/>
              <w:ind w:firstLine="539"/>
              <w:jc w:val="both"/>
              <w:rPr>
                <w:szCs w:val="20"/>
              </w:rPr>
            </w:pPr>
            <w:r w:rsidRPr="00D70CE5">
              <w:rPr>
                <w:rFonts w:cs="Arial"/>
                <w:strike/>
                <w:color w:val="FF0000"/>
                <w:szCs w:val="20"/>
              </w:rPr>
              <w:t>53.</w:t>
            </w:r>
            <w:r w:rsidRPr="00D70CE5">
              <w:rPr>
                <w:rFonts w:cs="Arial"/>
                <w:szCs w:val="20"/>
              </w:rPr>
              <w:t xml:space="preserve">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14:paraId="26664EB1" w14:textId="77777777" w:rsidR="00D347C4" w:rsidRPr="00D70CE5" w:rsidRDefault="00D347C4" w:rsidP="00A15943">
            <w:pPr>
              <w:spacing w:before="200" w:after="1" w:line="200" w:lineRule="atLeast"/>
              <w:ind w:firstLine="539"/>
              <w:jc w:val="both"/>
              <w:rPr>
                <w:szCs w:val="20"/>
              </w:rPr>
            </w:pPr>
            <w:r w:rsidRPr="00D70CE5">
              <w:rPr>
                <w:rFonts w:cs="Arial"/>
                <w:strike/>
                <w:color w:val="FF0000"/>
                <w:szCs w:val="20"/>
              </w:rPr>
              <w:lastRenderedPageBreak/>
              <w:t>54.</w:t>
            </w:r>
            <w:r w:rsidRPr="00D70CE5">
              <w:rPr>
                <w:rFonts w:cs="Arial"/>
                <w:szCs w:val="20"/>
              </w:rPr>
              <w:t xml:space="preserve">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14:paraId="3DE5A6EE" w14:textId="77777777" w:rsidR="00D347C4" w:rsidRPr="00D70CE5" w:rsidRDefault="00D347C4" w:rsidP="00A15943">
            <w:pPr>
              <w:spacing w:before="200" w:after="1" w:line="200" w:lineRule="atLeast"/>
              <w:ind w:firstLine="539"/>
              <w:jc w:val="both"/>
              <w:rPr>
                <w:szCs w:val="20"/>
              </w:rPr>
            </w:pPr>
            <w:r w:rsidRPr="00D70CE5">
              <w:rPr>
                <w:rFonts w:cs="Arial"/>
                <w:strike/>
                <w:color w:val="FF0000"/>
                <w:szCs w:val="20"/>
              </w:rPr>
              <w:t>55.</w:t>
            </w:r>
            <w:r w:rsidRPr="00D70CE5">
              <w:rPr>
                <w:rFonts w:cs="Arial"/>
                <w:szCs w:val="20"/>
              </w:rPr>
              <w:t xml:space="preserve">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14:paraId="218F1AF9" w14:textId="77777777" w:rsidR="00D347C4" w:rsidRDefault="00D347C4" w:rsidP="00A15943">
            <w:pPr>
              <w:spacing w:before="200" w:after="1" w:line="200" w:lineRule="atLeast"/>
              <w:ind w:firstLine="539"/>
              <w:jc w:val="both"/>
              <w:rPr>
                <w:rFonts w:cs="Arial"/>
                <w:szCs w:val="20"/>
              </w:rPr>
            </w:pPr>
            <w:r w:rsidRPr="00D70CE5">
              <w:rPr>
                <w:rFonts w:cs="Arial"/>
                <w:strike/>
                <w:color w:val="FF0000"/>
                <w:szCs w:val="20"/>
              </w:rPr>
              <w:t>56.</w:t>
            </w:r>
            <w:r w:rsidRPr="00D70CE5">
              <w:rPr>
                <w:rFonts w:cs="Arial"/>
                <w:szCs w:val="20"/>
              </w:rPr>
              <w:t xml:space="preserve"> Не позднее одного рабочего дня, следующего за днем подачи заявлений, указанных в пунктах </w:t>
            </w:r>
            <w:r w:rsidRPr="00D70CE5">
              <w:rPr>
                <w:rFonts w:cs="Arial"/>
                <w:strike/>
                <w:color w:val="FF0000"/>
                <w:szCs w:val="20"/>
              </w:rPr>
              <w:t>45</w:t>
            </w:r>
            <w:r w:rsidRPr="00D70CE5">
              <w:rPr>
                <w:rFonts w:cs="Arial"/>
                <w:szCs w:val="20"/>
              </w:rPr>
              <w:t xml:space="preserve">, </w:t>
            </w:r>
            <w:r w:rsidRPr="00D70CE5">
              <w:rPr>
                <w:rFonts w:cs="Arial"/>
                <w:strike/>
                <w:color w:val="FF0000"/>
                <w:szCs w:val="20"/>
              </w:rPr>
              <w:t>48</w:t>
            </w:r>
            <w:r w:rsidRPr="00D70CE5">
              <w:rPr>
                <w:rFonts w:cs="Arial"/>
                <w:szCs w:val="20"/>
              </w:rPr>
              <w:t xml:space="preserve"> и </w:t>
            </w:r>
            <w:r w:rsidRPr="00D70CE5">
              <w:rPr>
                <w:rFonts w:cs="Arial"/>
                <w:strike/>
                <w:color w:val="FF0000"/>
                <w:szCs w:val="20"/>
              </w:rPr>
              <w:t>51</w:t>
            </w:r>
            <w:r w:rsidRPr="00D70CE5">
              <w:rPr>
                <w:rFonts w:cs="Arial"/>
                <w:szCs w:val="20"/>
              </w:rPr>
              <w:t xml:space="preserve">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14:paraId="081A307B" w14:textId="77777777" w:rsidR="00D347C4" w:rsidRPr="00D347C4" w:rsidRDefault="00D347C4" w:rsidP="00A15943">
            <w:pPr>
              <w:spacing w:before="200" w:after="1" w:line="200" w:lineRule="atLeast"/>
              <w:ind w:firstLine="539"/>
              <w:jc w:val="both"/>
              <w:rPr>
                <w:szCs w:val="20"/>
              </w:rPr>
            </w:pPr>
            <w:r w:rsidRPr="00D347C4">
              <w:rPr>
                <w:szCs w:val="20"/>
              </w:rPr>
              <w:t>1) фамилии, имени, отчеству (при наличии), дате и месту рождения застрахованного лица;</w:t>
            </w:r>
          </w:p>
          <w:p w14:paraId="6FC28B43" w14:textId="77777777" w:rsidR="00D347C4" w:rsidRPr="00D347C4" w:rsidRDefault="00D347C4" w:rsidP="00A15943">
            <w:pPr>
              <w:spacing w:before="200" w:after="1" w:line="200" w:lineRule="atLeast"/>
              <w:ind w:firstLine="539"/>
              <w:jc w:val="both"/>
              <w:rPr>
                <w:szCs w:val="20"/>
              </w:rPr>
            </w:pPr>
            <w:r w:rsidRPr="00D347C4">
              <w:rPr>
                <w:szCs w:val="20"/>
              </w:rPr>
              <w:t>2) данным документа, удостоверяющего личность;</w:t>
            </w:r>
          </w:p>
          <w:p w14:paraId="15658C78" w14:textId="77777777" w:rsidR="00D347C4" w:rsidRPr="00D347C4" w:rsidRDefault="00D347C4" w:rsidP="00A15943">
            <w:pPr>
              <w:spacing w:before="200" w:after="1" w:line="200" w:lineRule="atLeast"/>
              <w:ind w:firstLine="539"/>
              <w:jc w:val="both"/>
              <w:rPr>
                <w:szCs w:val="20"/>
              </w:rPr>
            </w:pPr>
            <w:r w:rsidRPr="00D347C4">
              <w:rPr>
                <w:szCs w:val="20"/>
              </w:rPr>
              <w:t>3) дате рождения, месту жительства и месту пребывания;</w:t>
            </w:r>
          </w:p>
          <w:p w14:paraId="73CA8645" w14:textId="77777777" w:rsidR="00D347C4" w:rsidRPr="00D347C4" w:rsidRDefault="00D347C4" w:rsidP="00A15943">
            <w:pPr>
              <w:spacing w:before="200" w:after="1" w:line="200" w:lineRule="atLeast"/>
              <w:ind w:firstLine="539"/>
              <w:jc w:val="both"/>
              <w:rPr>
                <w:szCs w:val="20"/>
              </w:rPr>
            </w:pPr>
            <w:r w:rsidRPr="00D347C4">
              <w:rPr>
                <w:szCs w:val="20"/>
              </w:rPr>
              <w:t>4) СНИЛС (при наличии).</w:t>
            </w:r>
          </w:p>
          <w:p w14:paraId="53C76E04" w14:textId="77777777" w:rsidR="00D347C4" w:rsidRDefault="00D347C4" w:rsidP="00A15943">
            <w:pPr>
              <w:spacing w:before="200" w:after="1" w:line="200" w:lineRule="atLeast"/>
              <w:ind w:firstLine="539"/>
              <w:jc w:val="both"/>
              <w:rPr>
                <w:szCs w:val="20"/>
              </w:rPr>
            </w:pPr>
            <w:r w:rsidRPr="00D347C4">
              <w:rPr>
                <w:szCs w:val="20"/>
              </w:rPr>
              <w:t>Результат проверки направляется в страховую медицинскую организацию в соответствии с порядком информационного взаимодействия.</w:t>
            </w:r>
          </w:p>
          <w:p w14:paraId="131E7592" w14:textId="77777777" w:rsidR="00D347C4" w:rsidRPr="00D70CE5" w:rsidRDefault="00D347C4" w:rsidP="00A15943">
            <w:pPr>
              <w:spacing w:before="200" w:after="1" w:line="200" w:lineRule="atLeast"/>
              <w:ind w:firstLine="539"/>
              <w:jc w:val="both"/>
              <w:rPr>
                <w:szCs w:val="20"/>
              </w:rPr>
            </w:pPr>
            <w:r w:rsidRPr="00D70CE5">
              <w:rPr>
                <w:rFonts w:cs="Arial"/>
                <w:strike/>
                <w:color w:val="FF0000"/>
                <w:szCs w:val="20"/>
              </w:rPr>
              <w:t>57.</w:t>
            </w:r>
            <w:r w:rsidRPr="00D70CE5">
              <w:rPr>
                <w:rFonts w:cs="Arial"/>
                <w:szCs w:val="20"/>
              </w:rPr>
              <w:t xml:space="preserve">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14:paraId="129121A9" w14:textId="77777777" w:rsidR="00D347C4" w:rsidRPr="00D70CE5" w:rsidRDefault="00D347C4" w:rsidP="00A15943">
            <w:pPr>
              <w:spacing w:before="200" w:after="1" w:line="200" w:lineRule="atLeast"/>
              <w:ind w:firstLine="539"/>
              <w:jc w:val="both"/>
              <w:rPr>
                <w:szCs w:val="20"/>
              </w:rPr>
            </w:pPr>
            <w:r w:rsidRPr="00D70CE5">
              <w:rPr>
                <w:rFonts w:cs="Arial"/>
                <w:strike/>
                <w:color w:val="FF0000"/>
                <w:szCs w:val="20"/>
              </w:rPr>
              <w:lastRenderedPageBreak/>
              <w:t>58.</w:t>
            </w:r>
            <w:r w:rsidRPr="00D70CE5">
              <w:rPr>
                <w:rFonts w:cs="Arial"/>
                <w:szCs w:val="20"/>
              </w:rPr>
              <w:t xml:space="preserve"> Страховая медицинская организация в течение трех рабочих дней со дня получения сведений, указанных в пункте </w:t>
            </w:r>
            <w:r w:rsidRPr="00D70CE5">
              <w:rPr>
                <w:rFonts w:cs="Arial"/>
                <w:strike/>
                <w:color w:val="FF0000"/>
                <w:szCs w:val="20"/>
              </w:rPr>
              <w:t>57</w:t>
            </w:r>
            <w:r w:rsidRPr="00D70CE5">
              <w:rPr>
                <w:rFonts w:cs="Arial"/>
                <w:szCs w:val="20"/>
              </w:rP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14:paraId="6E3AB41D" w14:textId="741E6019" w:rsidR="00D347C4" w:rsidRPr="00D70CE5" w:rsidRDefault="00D347C4" w:rsidP="00A15943">
            <w:pPr>
              <w:spacing w:before="200" w:after="1" w:line="200" w:lineRule="atLeast"/>
              <w:ind w:firstLine="539"/>
              <w:jc w:val="both"/>
              <w:rPr>
                <w:szCs w:val="20"/>
              </w:rPr>
            </w:pPr>
            <w:r w:rsidRPr="00D70CE5">
              <w:rPr>
                <w:rFonts w:cs="Arial"/>
                <w:strike/>
                <w:color w:val="FF0000"/>
                <w:szCs w:val="20"/>
              </w:rPr>
              <w:t>59.</w:t>
            </w:r>
            <w:r w:rsidRPr="00D70CE5">
              <w:rPr>
                <w:rFonts w:cs="Arial"/>
                <w:szCs w:val="20"/>
              </w:rPr>
              <w:t xml:space="preserve">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w:t>
            </w:r>
            <w:r w:rsidRPr="00D70CE5">
              <w:rPr>
                <w:rFonts w:cs="Arial"/>
                <w:strike/>
                <w:color w:val="FF0000"/>
                <w:szCs w:val="20"/>
              </w:rPr>
              <w:t>или на Единый портал государственных и муниципальных услуг (функций)</w:t>
            </w:r>
            <w:r w:rsidRPr="00D70CE5">
              <w:rPr>
                <w:rFonts w:cs="Arial"/>
                <w:szCs w:val="20"/>
              </w:rPr>
              <w:t>,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tc>
        <w:tc>
          <w:tcPr>
            <w:tcW w:w="7597" w:type="dxa"/>
          </w:tcPr>
          <w:p w14:paraId="2DAF2B56"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lastRenderedPageBreak/>
              <w:t>64.</w:t>
            </w:r>
            <w:r w:rsidRPr="00D70CE5">
              <w:rPr>
                <w:rFonts w:cs="Arial"/>
                <w:szCs w:val="20"/>
              </w:rPr>
              <w:t xml:space="preserve">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14:paraId="341E5125"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lastRenderedPageBreak/>
              <w:t>65.</w:t>
            </w:r>
            <w:r w:rsidRPr="00D70CE5">
              <w:rPr>
                <w:rFonts w:cs="Arial"/>
                <w:szCs w:val="20"/>
              </w:rPr>
              <w:t xml:space="preserve">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14:paraId="0A1BB630"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66.</w:t>
            </w:r>
            <w:r w:rsidRPr="00D70CE5">
              <w:rPr>
                <w:rFonts w:cs="Arial"/>
                <w:szCs w:val="20"/>
              </w:rPr>
              <w:t xml:space="preserve">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14:paraId="4EAE7FBF" w14:textId="77777777" w:rsidR="00D347C4" w:rsidRDefault="00D347C4" w:rsidP="00A15943">
            <w:pPr>
              <w:spacing w:before="200" w:after="1" w:line="200" w:lineRule="atLeast"/>
              <w:ind w:firstLine="539"/>
              <w:jc w:val="both"/>
              <w:rPr>
                <w:rFonts w:cs="Arial"/>
                <w:szCs w:val="20"/>
              </w:rPr>
            </w:pPr>
            <w:r w:rsidRPr="00D70CE5">
              <w:rPr>
                <w:rFonts w:cs="Arial"/>
                <w:szCs w:val="20"/>
                <w:shd w:val="clear" w:color="auto" w:fill="C0C0C0"/>
              </w:rPr>
              <w:t>67.</w:t>
            </w:r>
            <w:r w:rsidRPr="00D70CE5">
              <w:rPr>
                <w:rFonts w:cs="Arial"/>
                <w:szCs w:val="20"/>
              </w:rPr>
              <w:t xml:space="preserve"> Не позднее одного рабочего дня, следующего за днем подачи заявлений, указанных в пунктах </w:t>
            </w:r>
            <w:r w:rsidRPr="00D70CE5">
              <w:rPr>
                <w:rFonts w:cs="Arial"/>
                <w:szCs w:val="20"/>
                <w:shd w:val="clear" w:color="auto" w:fill="C0C0C0"/>
              </w:rPr>
              <w:t>56</w:t>
            </w:r>
            <w:r w:rsidRPr="00D70CE5">
              <w:rPr>
                <w:rFonts w:cs="Arial"/>
                <w:szCs w:val="20"/>
              </w:rPr>
              <w:t xml:space="preserve">, </w:t>
            </w:r>
            <w:r w:rsidRPr="00D70CE5">
              <w:rPr>
                <w:rFonts w:cs="Arial"/>
                <w:szCs w:val="20"/>
                <w:shd w:val="clear" w:color="auto" w:fill="C0C0C0"/>
              </w:rPr>
              <w:t>60</w:t>
            </w:r>
            <w:r w:rsidRPr="00D70CE5">
              <w:rPr>
                <w:rFonts w:cs="Arial"/>
                <w:szCs w:val="20"/>
              </w:rPr>
              <w:t xml:space="preserve"> и </w:t>
            </w:r>
            <w:r w:rsidRPr="00D70CE5">
              <w:rPr>
                <w:rFonts w:cs="Arial"/>
                <w:szCs w:val="20"/>
                <w:shd w:val="clear" w:color="auto" w:fill="C0C0C0"/>
              </w:rPr>
              <w:t>62</w:t>
            </w:r>
            <w:r w:rsidRPr="00D70CE5">
              <w:rPr>
                <w:rFonts w:cs="Arial"/>
                <w:szCs w:val="20"/>
              </w:rPr>
              <w:t xml:space="preserve">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14:paraId="38464750" w14:textId="77777777" w:rsidR="00D347C4" w:rsidRPr="00D347C4" w:rsidRDefault="00D347C4" w:rsidP="00A15943">
            <w:pPr>
              <w:spacing w:before="200" w:after="1" w:line="200" w:lineRule="atLeast"/>
              <w:ind w:firstLine="539"/>
              <w:jc w:val="both"/>
              <w:rPr>
                <w:szCs w:val="20"/>
              </w:rPr>
            </w:pPr>
            <w:r w:rsidRPr="00D347C4">
              <w:rPr>
                <w:szCs w:val="20"/>
              </w:rPr>
              <w:t>1) фамилии, имени, отчеству (при наличии), дате и месту рождения застрахованного лица;</w:t>
            </w:r>
          </w:p>
          <w:p w14:paraId="7B2AABCA" w14:textId="77777777" w:rsidR="00D347C4" w:rsidRPr="00D347C4" w:rsidRDefault="00D347C4" w:rsidP="00A15943">
            <w:pPr>
              <w:spacing w:before="200" w:after="1" w:line="200" w:lineRule="atLeast"/>
              <w:ind w:firstLine="539"/>
              <w:jc w:val="both"/>
              <w:rPr>
                <w:szCs w:val="20"/>
              </w:rPr>
            </w:pPr>
            <w:r w:rsidRPr="00D347C4">
              <w:rPr>
                <w:szCs w:val="20"/>
              </w:rPr>
              <w:t>2) данным документа, удостоверяющего личность;</w:t>
            </w:r>
          </w:p>
          <w:p w14:paraId="2F0D5B85" w14:textId="77777777" w:rsidR="00D347C4" w:rsidRPr="00D347C4" w:rsidRDefault="00D347C4" w:rsidP="00A15943">
            <w:pPr>
              <w:spacing w:before="200" w:after="1" w:line="200" w:lineRule="atLeast"/>
              <w:ind w:firstLine="539"/>
              <w:jc w:val="both"/>
              <w:rPr>
                <w:szCs w:val="20"/>
              </w:rPr>
            </w:pPr>
            <w:r w:rsidRPr="00D347C4">
              <w:rPr>
                <w:szCs w:val="20"/>
              </w:rPr>
              <w:t>3) дате рождения, месту жительства и месту пребывания;</w:t>
            </w:r>
          </w:p>
          <w:p w14:paraId="2E7CCFF7" w14:textId="77777777" w:rsidR="00D347C4" w:rsidRPr="00D347C4" w:rsidRDefault="00D347C4" w:rsidP="00A15943">
            <w:pPr>
              <w:spacing w:before="200" w:after="1" w:line="200" w:lineRule="atLeast"/>
              <w:ind w:firstLine="539"/>
              <w:jc w:val="both"/>
              <w:rPr>
                <w:szCs w:val="20"/>
              </w:rPr>
            </w:pPr>
            <w:r w:rsidRPr="00D347C4">
              <w:rPr>
                <w:szCs w:val="20"/>
              </w:rPr>
              <w:t>4) СНИЛС (при наличии).</w:t>
            </w:r>
          </w:p>
          <w:p w14:paraId="400E9BEB" w14:textId="77777777" w:rsidR="00D347C4" w:rsidRDefault="00D347C4" w:rsidP="00A15943">
            <w:pPr>
              <w:spacing w:before="200" w:after="1" w:line="200" w:lineRule="atLeast"/>
              <w:ind w:firstLine="539"/>
              <w:jc w:val="both"/>
              <w:rPr>
                <w:szCs w:val="20"/>
              </w:rPr>
            </w:pPr>
            <w:r w:rsidRPr="00D347C4">
              <w:rPr>
                <w:szCs w:val="20"/>
              </w:rPr>
              <w:t>Результат проверки направляется в страховую медицинскую организацию в соответствии с порядком информационного взаимодействия.</w:t>
            </w:r>
          </w:p>
          <w:p w14:paraId="5F17A153"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68.</w:t>
            </w:r>
            <w:r w:rsidRPr="00D70CE5">
              <w:rPr>
                <w:rFonts w:cs="Arial"/>
                <w:szCs w:val="20"/>
              </w:rPr>
              <w:t xml:space="preserve">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14:paraId="2894DA67"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lastRenderedPageBreak/>
              <w:t>69.</w:t>
            </w:r>
            <w:r w:rsidRPr="00D70CE5">
              <w:rPr>
                <w:rFonts w:cs="Arial"/>
                <w:szCs w:val="20"/>
              </w:rPr>
              <w:t xml:space="preserve"> Страховая медицинская организация в течение трех рабочих дней со дня получения сведений, указанных в пункте </w:t>
            </w:r>
            <w:r w:rsidRPr="00D70CE5">
              <w:rPr>
                <w:rFonts w:cs="Arial"/>
                <w:szCs w:val="20"/>
                <w:shd w:val="clear" w:color="auto" w:fill="C0C0C0"/>
              </w:rPr>
              <w:t>68</w:t>
            </w:r>
            <w:r w:rsidRPr="00D70CE5">
              <w:rPr>
                <w:rFonts w:cs="Arial"/>
                <w:szCs w:val="20"/>
              </w:rP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14:paraId="5D1CAEA6" w14:textId="0A053E34"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70.</w:t>
            </w:r>
            <w:r w:rsidRPr="00D70CE5">
              <w:rPr>
                <w:rFonts w:cs="Arial"/>
                <w:szCs w:val="20"/>
              </w:rPr>
              <w:t xml:space="preserve">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tc>
      </w:tr>
      <w:tr w:rsidR="008D2BA6" w:rsidRPr="00D70CE5" w14:paraId="3754A7EE" w14:textId="77777777" w:rsidTr="00D70CE5">
        <w:tc>
          <w:tcPr>
            <w:tcW w:w="7597" w:type="dxa"/>
          </w:tcPr>
          <w:p w14:paraId="1C678C05" w14:textId="77777777" w:rsidR="00D347C4" w:rsidRPr="00D70CE5" w:rsidRDefault="00D347C4" w:rsidP="00A15943">
            <w:pPr>
              <w:spacing w:before="200" w:after="1" w:line="200" w:lineRule="atLeast"/>
              <w:ind w:firstLine="539"/>
              <w:jc w:val="both"/>
              <w:rPr>
                <w:szCs w:val="20"/>
              </w:rPr>
            </w:pPr>
            <w:r w:rsidRPr="00D70CE5">
              <w:rPr>
                <w:rFonts w:cs="Arial"/>
                <w:strike/>
                <w:color w:val="FF0000"/>
                <w:szCs w:val="20"/>
              </w:rPr>
              <w:lastRenderedPageBreak/>
              <w:t>60.</w:t>
            </w:r>
            <w:r w:rsidRPr="00D70CE5">
              <w:rPr>
                <w:rFonts w:cs="Arial"/>
                <w:szCs w:val="20"/>
              </w:rPr>
              <w:t xml:space="preserve">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части 1.1 статьи 10 Федерального закона, не приобретших право на обязательное медицинское страхование в соответствии с пунктом </w:t>
            </w:r>
            <w:r w:rsidRPr="00D70CE5">
              <w:rPr>
                <w:rFonts w:cs="Arial"/>
                <w:strike/>
                <w:color w:val="FF0000"/>
                <w:szCs w:val="20"/>
              </w:rPr>
              <w:t>44</w:t>
            </w:r>
            <w:r w:rsidRPr="00D70CE5">
              <w:rPr>
                <w:rFonts w:cs="Arial"/>
                <w:szCs w:val="20"/>
              </w:rPr>
              <w:t xml:space="preserve"> настоящих Правил.</w:t>
            </w:r>
          </w:p>
          <w:p w14:paraId="4B736432" w14:textId="77777777" w:rsidR="00D347C4" w:rsidRPr="00D70CE5" w:rsidRDefault="00D347C4" w:rsidP="00A15943">
            <w:pPr>
              <w:spacing w:before="200" w:after="1" w:line="200" w:lineRule="atLeast"/>
              <w:ind w:firstLine="539"/>
              <w:jc w:val="both"/>
              <w:rPr>
                <w:szCs w:val="20"/>
              </w:rPr>
            </w:pPr>
            <w:r w:rsidRPr="00D70CE5">
              <w:rPr>
                <w:rFonts w:cs="Arial"/>
                <w:strike/>
                <w:color w:val="FF0000"/>
                <w:szCs w:val="20"/>
              </w:rPr>
              <w:t>61.</w:t>
            </w:r>
            <w:r w:rsidRPr="00D70CE5">
              <w:rPr>
                <w:rFonts w:cs="Arial"/>
                <w:szCs w:val="20"/>
              </w:rPr>
              <w:t xml:space="preserve">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пунктом </w:t>
            </w:r>
            <w:r w:rsidRPr="00D70CE5">
              <w:rPr>
                <w:rFonts w:cs="Arial"/>
                <w:strike/>
                <w:color w:val="FF0000"/>
                <w:szCs w:val="20"/>
              </w:rPr>
              <w:t>45</w:t>
            </w:r>
            <w:r w:rsidRPr="00D70CE5">
              <w:rPr>
                <w:rFonts w:cs="Arial"/>
                <w:szCs w:val="20"/>
              </w:rPr>
              <w:t xml:space="preserve"> настоящих Правил.</w:t>
            </w:r>
          </w:p>
          <w:p w14:paraId="3730EEC2" w14:textId="039A9542" w:rsidR="008D2BA6" w:rsidRPr="00D70CE5" w:rsidRDefault="00D347C4" w:rsidP="00A15943">
            <w:pPr>
              <w:spacing w:before="200" w:after="1" w:line="200" w:lineRule="atLeast"/>
              <w:ind w:firstLine="539"/>
              <w:jc w:val="both"/>
              <w:rPr>
                <w:szCs w:val="20"/>
              </w:rPr>
            </w:pPr>
            <w:r w:rsidRPr="00D70CE5">
              <w:rPr>
                <w:rFonts w:cs="Arial"/>
                <w:strike/>
                <w:color w:val="FF0000"/>
                <w:szCs w:val="20"/>
              </w:rPr>
              <w:t>62.</w:t>
            </w:r>
            <w:r w:rsidRPr="00D70CE5">
              <w:rPr>
                <w:rFonts w:cs="Arial"/>
                <w:szCs w:val="20"/>
              </w:rPr>
              <w:t xml:space="preserve">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w:t>
            </w:r>
            <w:r w:rsidRPr="00D70CE5">
              <w:rPr>
                <w:rFonts w:cs="Arial"/>
                <w:strike/>
                <w:color w:val="FF0000"/>
                <w:szCs w:val="20"/>
              </w:rPr>
              <w:t>обязательного медицинского страхования</w:t>
            </w:r>
            <w:r w:rsidRPr="00D70CE5">
              <w:rPr>
                <w:rFonts w:cs="Arial"/>
                <w:szCs w:val="20"/>
              </w:rPr>
              <w:t xml:space="preserve">,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пунктом </w:t>
            </w:r>
            <w:r w:rsidRPr="00D70CE5">
              <w:rPr>
                <w:rFonts w:cs="Arial"/>
                <w:strike/>
                <w:color w:val="FF0000"/>
                <w:szCs w:val="20"/>
              </w:rPr>
              <w:t>47</w:t>
            </w:r>
            <w:r w:rsidRPr="00D70CE5">
              <w:rPr>
                <w:rFonts w:cs="Arial"/>
                <w:szCs w:val="20"/>
              </w:rPr>
              <w:t xml:space="preserve"> настоящих Правил, об отказе в замене страховой медицинской организации с указанием мотивов отказа.</w:t>
            </w:r>
          </w:p>
        </w:tc>
        <w:tc>
          <w:tcPr>
            <w:tcW w:w="7597" w:type="dxa"/>
          </w:tcPr>
          <w:p w14:paraId="541721BD"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71.</w:t>
            </w:r>
            <w:r w:rsidRPr="00D70CE5">
              <w:rPr>
                <w:rFonts w:cs="Arial"/>
                <w:szCs w:val="20"/>
              </w:rPr>
              <w:t xml:space="preserve">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части 1.1 статьи 10 Федерального закона, не приобретших право на обязательное медицинское страхование в соответствии с пунктом </w:t>
            </w:r>
            <w:r w:rsidRPr="00D70CE5">
              <w:rPr>
                <w:rFonts w:cs="Arial"/>
                <w:szCs w:val="20"/>
                <w:shd w:val="clear" w:color="auto" w:fill="C0C0C0"/>
              </w:rPr>
              <w:t>22</w:t>
            </w:r>
            <w:r w:rsidRPr="00D70CE5">
              <w:rPr>
                <w:rFonts w:cs="Arial"/>
                <w:szCs w:val="20"/>
              </w:rPr>
              <w:t xml:space="preserve"> настоящих Правил.</w:t>
            </w:r>
          </w:p>
          <w:p w14:paraId="167628FA"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72.</w:t>
            </w:r>
            <w:r w:rsidRPr="00D70CE5">
              <w:rPr>
                <w:rFonts w:cs="Arial"/>
                <w:szCs w:val="20"/>
              </w:rPr>
              <w:t xml:space="preserve">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пунктом </w:t>
            </w:r>
            <w:r w:rsidRPr="00D70CE5">
              <w:rPr>
                <w:rFonts w:cs="Arial"/>
                <w:szCs w:val="20"/>
                <w:shd w:val="clear" w:color="auto" w:fill="C0C0C0"/>
              </w:rPr>
              <w:t>56</w:t>
            </w:r>
            <w:r w:rsidRPr="00D70CE5">
              <w:rPr>
                <w:rFonts w:cs="Arial"/>
                <w:szCs w:val="20"/>
              </w:rPr>
              <w:t xml:space="preserve"> настоящих Правил.</w:t>
            </w:r>
          </w:p>
          <w:p w14:paraId="6B4453ED" w14:textId="27D1BD24" w:rsidR="008D2BA6" w:rsidRPr="00D70CE5" w:rsidRDefault="00D347C4" w:rsidP="00A15943">
            <w:pPr>
              <w:spacing w:before="200" w:after="1" w:line="200" w:lineRule="atLeast"/>
              <w:ind w:firstLine="539"/>
              <w:jc w:val="both"/>
              <w:rPr>
                <w:szCs w:val="20"/>
              </w:rPr>
            </w:pPr>
            <w:r w:rsidRPr="00D70CE5">
              <w:rPr>
                <w:rFonts w:cs="Arial"/>
                <w:szCs w:val="20"/>
                <w:shd w:val="clear" w:color="auto" w:fill="C0C0C0"/>
              </w:rPr>
              <w:t>73.</w:t>
            </w:r>
            <w:r w:rsidRPr="00D70CE5">
              <w:rPr>
                <w:rFonts w:cs="Arial"/>
                <w:szCs w:val="20"/>
              </w:rPr>
              <w:t xml:space="preserve">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пунктом </w:t>
            </w:r>
            <w:r w:rsidRPr="00D70CE5">
              <w:rPr>
                <w:rFonts w:cs="Arial"/>
                <w:szCs w:val="20"/>
                <w:shd w:val="clear" w:color="auto" w:fill="C0C0C0"/>
              </w:rPr>
              <w:t>57</w:t>
            </w:r>
            <w:r w:rsidRPr="00D70CE5">
              <w:rPr>
                <w:rFonts w:cs="Arial"/>
                <w:szCs w:val="20"/>
              </w:rPr>
              <w:t xml:space="preserve"> настоящих Правил, об отказе в замене страховой медицинской организации с указанием мотивов отказа.</w:t>
            </w:r>
          </w:p>
        </w:tc>
      </w:tr>
      <w:tr w:rsidR="00D347C4" w:rsidRPr="00D70CE5" w14:paraId="5B025A71" w14:textId="77777777" w:rsidTr="00D70CE5">
        <w:tc>
          <w:tcPr>
            <w:tcW w:w="7597" w:type="dxa"/>
          </w:tcPr>
          <w:p w14:paraId="79DF6634" w14:textId="77777777" w:rsidR="00D347C4" w:rsidRPr="00D70CE5" w:rsidRDefault="00D347C4" w:rsidP="00A15943">
            <w:pPr>
              <w:spacing w:before="200" w:after="1" w:line="200" w:lineRule="atLeast"/>
              <w:ind w:firstLine="539"/>
              <w:jc w:val="both"/>
              <w:rPr>
                <w:szCs w:val="20"/>
              </w:rPr>
            </w:pPr>
            <w:r w:rsidRPr="00D70CE5">
              <w:rPr>
                <w:rFonts w:cs="Arial"/>
                <w:strike/>
                <w:color w:val="FF0000"/>
                <w:szCs w:val="20"/>
              </w:rPr>
              <w:lastRenderedPageBreak/>
              <w:t>63.</w:t>
            </w:r>
            <w:r w:rsidRPr="00D70CE5">
              <w:rPr>
                <w:rFonts w:cs="Arial"/>
                <w:szCs w:val="20"/>
              </w:rPr>
              <w:t xml:space="preserve">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пунктом </w:t>
            </w:r>
            <w:r w:rsidRPr="00D70CE5">
              <w:rPr>
                <w:rFonts w:cs="Arial"/>
                <w:strike/>
                <w:color w:val="FF0000"/>
                <w:szCs w:val="20"/>
              </w:rPr>
              <w:t>47</w:t>
            </w:r>
            <w:r w:rsidRPr="00D70CE5">
              <w:rPr>
                <w:rFonts w:cs="Arial"/>
                <w:szCs w:val="20"/>
              </w:rPr>
              <w:t xml:space="preserve"> настоящих Правил, не позднее одного рабочего дня со дня его получения.</w:t>
            </w:r>
          </w:p>
          <w:p w14:paraId="0A60D952" w14:textId="77777777" w:rsidR="00D347C4" w:rsidRPr="00D70CE5" w:rsidRDefault="00D347C4" w:rsidP="00A15943">
            <w:pPr>
              <w:spacing w:before="200" w:after="1" w:line="200" w:lineRule="atLeast"/>
              <w:ind w:firstLine="539"/>
              <w:jc w:val="both"/>
              <w:rPr>
                <w:szCs w:val="20"/>
              </w:rPr>
            </w:pPr>
            <w:r w:rsidRPr="00D70CE5">
              <w:rPr>
                <w:rFonts w:cs="Arial"/>
                <w:strike/>
                <w:color w:val="FF0000"/>
                <w:szCs w:val="20"/>
              </w:rPr>
              <w:t>64.</w:t>
            </w:r>
            <w:r w:rsidRPr="00D70CE5">
              <w:rPr>
                <w:rFonts w:cs="Arial"/>
                <w:szCs w:val="20"/>
              </w:rPr>
              <w:t xml:space="preserve"> В случае отсутствия в представленных в соответствии с пунктом </w:t>
            </w:r>
            <w:r w:rsidRPr="00D70CE5">
              <w:rPr>
                <w:rFonts w:cs="Arial"/>
                <w:strike/>
                <w:color w:val="FF0000"/>
                <w:szCs w:val="20"/>
              </w:rPr>
              <w:t>51</w:t>
            </w:r>
            <w:r w:rsidRPr="00D70CE5">
              <w:rPr>
                <w:rFonts w:cs="Arial"/>
                <w:szCs w:val="20"/>
              </w:rP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14:paraId="296E8C29" w14:textId="407DDF27" w:rsidR="00D347C4" w:rsidRPr="00D70CE5" w:rsidRDefault="00D347C4" w:rsidP="00A15943">
            <w:pPr>
              <w:spacing w:before="200" w:after="1" w:line="200" w:lineRule="atLeast"/>
              <w:ind w:firstLine="539"/>
              <w:jc w:val="both"/>
              <w:rPr>
                <w:szCs w:val="20"/>
              </w:rPr>
            </w:pPr>
            <w:r w:rsidRPr="00D70CE5">
              <w:rPr>
                <w:rFonts w:cs="Arial"/>
                <w:strike/>
                <w:color w:val="FF0000"/>
                <w:szCs w:val="20"/>
              </w:rPr>
              <w:t>65.</w:t>
            </w:r>
            <w:r w:rsidRPr="00D70CE5">
              <w:rPr>
                <w:rFonts w:cs="Arial"/>
                <w:szCs w:val="20"/>
              </w:rPr>
              <w:t xml:space="preserve">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w:t>
            </w:r>
            <w:r w:rsidRPr="00D70CE5">
              <w:rPr>
                <w:rFonts w:cs="Arial"/>
                <w:strike/>
                <w:color w:val="FF0000"/>
                <w:szCs w:val="20"/>
              </w:rPr>
              <w:t>5.12</w:t>
            </w:r>
            <w:r w:rsidRPr="00D70CE5">
              <w:rPr>
                <w:rFonts w:cs="Arial"/>
                <w:szCs w:val="20"/>
              </w:rPr>
              <w:t>&gt;.</w:t>
            </w:r>
          </w:p>
        </w:tc>
        <w:tc>
          <w:tcPr>
            <w:tcW w:w="7597" w:type="dxa"/>
          </w:tcPr>
          <w:p w14:paraId="37E6B622"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74.</w:t>
            </w:r>
            <w:r w:rsidRPr="00D70CE5">
              <w:rPr>
                <w:rFonts w:cs="Arial"/>
                <w:szCs w:val="20"/>
              </w:rPr>
              <w:t xml:space="preserve">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пунктом </w:t>
            </w:r>
            <w:r w:rsidRPr="00D70CE5">
              <w:rPr>
                <w:rFonts w:cs="Arial"/>
                <w:szCs w:val="20"/>
                <w:shd w:val="clear" w:color="auto" w:fill="C0C0C0"/>
              </w:rPr>
              <w:t>57</w:t>
            </w:r>
            <w:r w:rsidRPr="00D70CE5">
              <w:rPr>
                <w:rFonts w:cs="Arial"/>
                <w:szCs w:val="20"/>
              </w:rPr>
              <w:t xml:space="preserve"> настоящих Правил, не позднее одного рабочего дня со дня его получения.</w:t>
            </w:r>
          </w:p>
          <w:p w14:paraId="28E5FD76"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75.</w:t>
            </w:r>
            <w:r w:rsidRPr="00D70CE5">
              <w:rPr>
                <w:rFonts w:cs="Arial"/>
                <w:szCs w:val="20"/>
              </w:rPr>
              <w:t xml:space="preserve"> В случае отсутствия в представленных в соответствии с пунктом </w:t>
            </w:r>
            <w:r w:rsidRPr="00D70CE5">
              <w:rPr>
                <w:rFonts w:cs="Arial"/>
                <w:szCs w:val="20"/>
                <w:shd w:val="clear" w:color="auto" w:fill="C0C0C0"/>
              </w:rPr>
              <w:t>62</w:t>
            </w:r>
            <w:r w:rsidRPr="00D70CE5">
              <w:rPr>
                <w:rFonts w:cs="Arial"/>
                <w:szCs w:val="20"/>
              </w:rP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14:paraId="1103D4AB" w14:textId="1A3959CF"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76.</w:t>
            </w:r>
            <w:r w:rsidRPr="00D70CE5">
              <w:rPr>
                <w:rFonts w:cs="Arial"/>
                <w:szCs w:val="20"/>
              </w:rPr>
              <w:t xml:space="preserve">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w:t>
            </w:r>
            <w:r w:rsidRPr="00D70CE5">
              <w:rPr>
                <w:rFonts w:cs="Arial"/>
                <w:szCs w:val="20"/>
                <w:shd w:val="clear" w:color="auto" w:fill="C0C0C0"/>
              </w:rPr>
              <w:t>11</w:t>
            </w:r>
            <w:r w:rsidRPr="00D70CE5">
              <w:rPr>
                <w:rFonts w:cs="Arial"/>
                <w:szCs w:val="20"/>
              </w:rPr>
              <w:t xml:space="preserve">&gt; </w:t>
            </w:r>
            <w:r w:rsidRPr="00D70CE5">
              <w:rPr>
                <w:rFonts w:cs="Arial"/>
                <w:szCs w:val="20"/>
                <w:shd w:val="clear" w:color="auto" w:fill="C0C0C0"/>
              </w:rPr>
              <w:t>(далее - порядок ведения персонифицированного учета)</w:t>
            </w:r>
            <w:r w:rsidRPr="00D70CE5">
              <w:rPr>
                <w:rFonts w:cs="Arial"/>
                <w:szCs w:val="20"/>
              </w:rPr>
              <w:t>.</w:t>
            </w:r>
          </w:p>
        </w:tc>
      </w:tr>
      <w:tr w:rsidR="00D347C4" w:rsidRPr="00D70CE5" w14:paraId="4E17614B" w14:textId="77777777" w:rsidTr="00D70CE5">
        <w:tc>
          <w:tcPr>
            <w:tcW w:w="7597" w:type="dxa"/>
          </w:tcPr>
          <w:p w14:paraId="389D9110" w14:textId="77777777" w:rsidR="00D347C4" w:rsidRDefault="00D347C4" w:rsidP="00A15943">
            <w:pPr>
              <w:spacing w:before="200" w:after="1" w:line="200" w:lineRule="atLeast"/>
              <w:ind w:firstLine="539"/>
              <w:jc w:val="both"/>
              <w:rPr>
                <w:rFonts w:cs="Arial"/>
                <w:szCs w:val="20"/>
              </w:rPr>
            </w:pPr>
            <w:r w:rsidRPr="00D347C4">
              <w:rPr>
                <w:rFonts w:cs="Arial"/>
                <w:szCs w:val="20"/>
              </w:rPr>
              <w:t>--------------------------------</w:t>
            </w:r>
          </w:p>
          <w:p w14:paraId="04549558" w14:textId="25C5A2C5" w:rsidR="00D347C4" w:rsidRPr="00D70CE5" w:rsidRDefault="00D347C4" w:rsidP="00A15943">
            <w:pPr>
              <w:spacing w:before="200" w:after="1" w:line="200" w:lineRule="atLeast"/>
              <w:ind w:firstLine="539"/>
              <w:jc w:val="both"/>
              <w:rPr>
                <w:szCs w:val="20"/>
              </w:rPr>
            </w:pPr>
            <w:r w:rsidRPr="00D70CE5">
              <w:rPr>
                <w:rFonts w:cs="Arial"/>
                <w:szCs w:val="20"/>
              </w:rPr>
              <w:t>&lt;</w:t>
            </w:r>
            <w:r w:rsidRPr="00D70CE5">
              <w:rPr>
                <w:rFonts w:cs="Arial"/>
                <w:strike/>
                <w:color w:val="FF0000"/>
                <w:szCs w:val="20"/>
              </w:rPr>
              <w:t>5.12</w:t>
            </w:r>
            <w:r w:rsidRPr="00D70CE5">
              <w:rPr>
                <w:rFonts w:cs="Arial"/>
                <w:szCs w:val="20"/>
              </w:rPr>
              <w:t xml:space="preserve">&gt; Постановление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 </w:t>
            </w:r>
            <w:r w:rsidRPr="00D70CE5">
              <w:rPr>
                <w:rFonts w:cs="Arial"/>
                <w:strike/>
                <w:color w:val="FF0000"/>
                <w:szCs w:val="20"/>
              </w:rPr>
              <w:t>(Собрание законодательства Российской Федерации, 2022, N 46, ст. 8009)</w:t>
            </w:r>
            <w:r w:rsidRPr="00D70CE5">
              <w:rPr>
                <w:rFonts w:cs="Arial"/>
                <w:szCs w:val="20"/>
              </w:rPr>
              <w:t>.</w:t>
            </w:r>
          </w:p>
        </w:tc>
        <w:tc>
          <w:tcPr>
            <w:tcW w:w="7597" w:type="dxa"/>
          </w:tcPr>
          <w:p w14:paraId="2D90AE92" w14:textId="77777777" w:rsidR="00D347C4" w:rsidRDefault="00D347C4" w:rsidP="00A15943">
            <w:pPr>
              <w:spacing w:before="200" w:after="1" w:line="200" w:lineRule="atLeast"/>
              <w:ind w:firstLine="539"/>
              <w:jc w:val="both"/>
              <w:rPr>
                <w:rFonts w:cs="Arial"/>
                <w:szCs w:val="20"/>
              </w:rPr>
            </w:pPr>
            <w:r w:rsidRPr="00D347C4">
              <w:rPr>
                <w:rFonts w:cs="Arial"/>
                <w:szCs w:val="20"/>
              </w:rPr>
              <w:t>--------------------------------</w:t>
            </w:r>
          </w:p>
          <w:p w14:paraId="3BF200D9" w14:textId="045D5D1C" w:rsidR="00D347C4" w:rsidRPr="00D70CE5" w:rsidRDefault="00D347C4" w:rsidP="00A15943">
            <w:pPr>
              <w:spacing w:before="200" w:after="1" w:line="200" w:lineRule="atLeast"/>
              <w:ind w:firstLine="539"/>
              <w:jc w:val="both"/>
              <w:rPr>
                <w:szCs w:val="20"/>
              </w:rPr>
            </w:pPr>
            <w:r w:rsidRPr="00D70CE5">
              <w:rPr>
                <w:rFonts w:cs="Arial"/>
                <w:szCs w:val="20"/>
              </w:rPr>
              <w:t>&lt;</w:t>
            </w:r>
            <w:r w:rsidRPr="00D70CE5">
              <w:rPr>
                <w:rFonts w:cs="Arial"/>
                <w:szCs w:val="20"/>
                <w:shd w:val="clear" w:color="auto" w:fill="C0C0C0"/>
              </w:rPr>
              <w:t>11</w:t>
            </w:r>
            <w:r w:rsidRPr="00D70CE5">
              <w:rPr>
                <w:rFonts w:cs="Arial"/>
                <w:szCs w:val="20"/>
              </w:rPr>
              <w:t>&gt; Постановление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tc>
      </w:tr>
      <w:tr w:rsidR="00D347C4" w:rsidRPr="00D70CE5" w14:paraId="29CB6C0F" w14:textId="77777777" w:rsidTr="00D70CE5">
        <w:tc>
          <w:tcPr>
            <w:tcW w:w="7597" w:type="dxa"/>
          </w:tcPr>
          <w:p w14:paraId="32D04B8C" w14:textId="77777777" w:rsidR="00D347C4" w:rsidRPr="00D70CE5" w:rsidRDefault="00D347C4" w:rsidP="00A15943">
            <w:pPr>
              <w:spacing w:after="1" w:line="200" w:lineRule="atLeast"/>
              <w:ind w:firstLine="539"/>
              <w:jc w:val="both"/>
              <w:rPr>
                <w:szCs w:val="20"/>
              </w:rPr>
            </w:pPr>
          </w:p>
          <w:p w14:paraId="71FC59A1" w14:textId="1D243397" w:rsidR="00D347C4" w:rsidRPr="00D70CE5" w:rsidRDefault="00D347C4" w:rsidP="00A15943">
            <w:pPr>
              <w:spacing w:after="1" w:line="200" w:lineRule="atLeast"/>
              <w:ind w:firstLine="539"/>
              <w:jc w:val="both"/>
              <w:rPr>
                <w:szCs w:val="20"/>
              </w:rPr>
            </w:pPr>
            <w:r w:rsidRPr="00D70CE5">
              <w:rPr>
                <w:rFonts w:cs="Arial"/>
                <w:strike/>
                <w:color w:val="FF0000"/>
                <w:szCs w:val="20"/>
              </w:rPr>
              <w:t>66.</w:t>
            </w:r>
            <w:r w:rsidRPr="00D70CE5">
              <w:rPr>
                <w:rFonts w:cs="Arial"/>
                <w:szCs w:val="20"/>
              </w:rPr>
              <w:t xml:space="preserve">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w:t>
            </w:r>
            <w:r w:rsidRPr="00D70CE5">
              <w:rPr>
                <w:rFonts w:cs="Arial"/>
                <w:strike/>
                <w:color w:val="FF0000"/>
                <w:szCs w:val="20"/>
              </w:rPr>
              <w:t>подписываются электронной подписью застрахованного лица или законного представителя и</w:t>
            </w:r>
            <w:r w:rsidRPr="00D70CE5">
              <w:rPr>
                <w:rFonts w:cs="Arial"/>
                <w:szCs w:val="20"/>
              </w:rPr>
              <w:t xml:space="preserve"> передаются на рассмотрение в единый регистр застрахованных лиц.</w:t>
            </w:r>
          </w:p>
        </w:tc>
        <w:tc>
          <w:tcPr>
            <w:tcW w:w="7597" w:type="dxa"/>
          </w:tcPr>
          <w:p w14:paraId="71438137" w14:textId="77777777" w:rsidR="00D347C4" w:rsidRPr="00D70CE5" w:rsidRDefault="00D347C4" w:rsidP="00A15943">
            <w:pPr>
              <w:spacing w:after="1" w:line="200" w:lineRule="atLeast"/>
              <w:ind w:firstLine="539"/>
              <w:jc w:val="both"/>
              <w:rPr>
                <w:szCs w:val="20"/>
              </w:rPr>
            </w:pPr>
          </w:p>
          <w:p w14:paraId="79075817" w14:textId="18DB72D3" w:rsidR="00D347C4" w:rsidRPr="00D70CE5" w:rsidRDefault="00D347C4" w:rsidP="00A15943">
            <w:pPr>
              <w:spacing w:after="1" w:line="200" w:lineRule="atLeast"/>
              <w:ind w:firstLine="539"/>
              <w:jc w:val="both"/>
              <w:rPr>
                <w:szCs w:val="20"/>
              </w:rPr>
            </w:pPr>
            <w:r w:rsidRPr="00D70CE5">
              <w:rPr>
                <w:rFonts w:cs="Arial"/>
                <w:szCs w:val="20"/>
                <w:shd w:val="clear" w:color="auto" w:fill="C0C0C0"/>
              </w:rPr>
              <w:t>77.</w:t>
            </w:r>
            <w:r w:rsidRPr="00D70CE5">
              <w:rPr>
                <w:rFonts w:cs="Arial"/>
                <w:szCs w:val="20"/>
              </w:rPr>
              <w:t xml:space="preserve">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передаются на рассмотрение в единый регистр застрахованных лиц.</w:t>
            </w:r>
          </w:p>
        </w:tc>
      </w:tr>
      <w:tr w:rsidR="00D347C4" w:rsidRPr="00D70CE5" w14:paraId="4A7FB67D" w14:textId="77777777" w:rsidTr="00D70CE5">
        <w:tc>
          <w:tcPr>
            <w:tcW w:w="7597" w:type="dxa"/>
          </w:tcPr>
          <w:p w14:paraId="7BFD3F1B" w14:textId="65C6CF68" w:rsidR="00D347C4" w:rsidRPr="00D70CE5" w:rsidRDefault="00D347C4" w:rsidP="00A15943">
            <w:pPr>
              <w:spacing w:before="200" w:after="1" w:line="200" w:lineRule="atLeast"/>
              <w:ind w:firstLine="539"/>
              <w:jc w:val="both"/>
              <w:rPr>
                <w:szCs w:val="20"/>
              </w:rPr>
            </w:pPr>
            <w:r w:rsidRPr="00D70CE5">
              <w:rPr>
                <w:rFonts w:cs="Arial"/>
                <w:strike/>
                <w:color w:val="FF0000"/>
                <w:szCs w:val="20"/>
              </w:rPr>
              <w:lastRenderedPageBreak/>
              <w:t>67.</w:t>
            </w:r>
            <w:r w:rsidRPr="00D70CE5">
              <w:rPr>
                <w:rFonts w:cs="Arial"/>
                <w:szCs w:val="20"/>
              </w:rPr>
              <w:t xml:space="preserve"> Федеральный фонд не позднее одного рабочего дня, следующего за днем получения </w:t>
            </w:r>
            <w:r w:rsidRPr="00D70CE5">
              <w:rPr>
                <w:rFonts w:cs="Arial"/>
                <w:strike/>
                <w:color w:val="FF0000"/>
                <w:szCs w:val="20"/>
              </w:rPr>
              <w:t>сведения</w:t>
            </w:r>
            <w:r w:rsidRPr="00D70CE5">
              <w:rPr>
                <w:rFonts w:cs="Arial"/>
                <w:szCs w:val="20"/>
              </w:rPr>
              <w:t xml:space="preserve"> с Единого портала государственных и муниципальных услуг (функций), обеспечивает их загрузку в единый регистр застрахованных лиц.</w:t>
            </w:r>
          </w:p>
        </w:tc>
        <w:tc>
          <w:tcPr>
            <w:tcW w:w="7597" w:type="dxa"/>
          </w:tcPr>
          <w:p w14:paraId="3D6AEFD6" w14:textId="7D6617B6"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78.</w:t>
            </w:r>
            <w:r w:rsidRPr="00D70CE5">
              <w:rPr>
                <w:rFonts w:cs="Arial"/>
                <w:szCs w:val="20"/>
              </w:rPr>
              <w:t xml:space="preserve"> Федеральный фонд не позднее одного рабочего дня, следующего за днем получения </w:t>
            </w:r>
            <w:r w:rsidRPr="00D70CE5">
              <w:rPr>
                <w:rFonts w:cs="Arial"/>
                <w:szCs w:val="20"/>
                <w:shd w:val="clear" w:color="auto" w:fill="C0C0C0"/>
              </w:rPr>
              <w:t>сведений</w:t>
            </w:r>
            <w:r w:rsidRPr="00D70CE5">
              <w:rPr>
                <w:rFonts w:cs="Arial"/>
                <w:szCs w:val="20"/>
              </w:rPr>
              <w:t xml:space="preserve"> с Единого портала государственных и муниципальных услуг (функций), обеспечивает их загрузку в единый регистр застрахованных лиц.</w:t>
            </w:r>
          </w:p>
        </w:tc>
      </w:tr>
      <w:tr w:rsidR="008D2BA6" w:rsidRPr="00D70CE5" w14:paraId="254276C3" w14:textId="77777777" w:rsidTr="00D70CE5">
        <w:tc>
          <w:tcPr>
            <w:tcW w:w="7597" w:type="dxa"/>
          </w:tcPr>
          <w:p w14:paraId="45BB209D" w14:textId="32E50038" w:rsidR="008D2BA6" w:rsidRPr="00D70CE5" w:rsidRDefault="00D347C4" w:rsidP="00A15943">
            <w:pPr>
              <w:spacing w:before="200" w:after="1" w:line="200" w:lineRule="atLeast"/>
              <w:ind w:firstLine="539"/>
              <w:jc w:val="both"/>
              <w:rPr>
                <w:szCs w:val="20"/>
              </w:rPr>
            </w:pPr>
            <w:r w:rsidRPr="00D70CE5">
              <w:rPr>
                <w:rFonts w:cs="Arial"/>
                <w:strike/>
                <w:color w:val="FF0000"/>
                <w:szCs w:val="20"/>
              </w:rPr>
              <w:t>68. Не позднее одного рабочего дня, следующего за днем включения сведений о застрахованном лице в единый регистр застрахованных лиц, указанных пункте 65 настоящих Правил, территориальный фонд направляет сведения о включении в единый регистр застрахованных лиц или о внесении изменений в соответствии с заявлением либо о мотивированном отказе в Федеральный фонд в целях информирования застрахованного лица посредством Единого портала государственных и муниципальных услуг (функций).</w:t>
            </w:r>
          </w:p>
        </w:tc>
        <w:tc>
          <w:tcPr>
            <w:tcW w:w="7597" w:type="dxa"/>
          </w:tcPr>
          <w:p w14:paraId="36DF07FE" w14:textId="77777777" w:rsidR="008D2BA6" w:rsidRPr="00D70CE5" w:rsidRDefault="008D2BA6" w:rsidP="00A15943">
            <w:pPr>
              <w:spacing w:after="1" w:line="200" w:lineRule="atLeast"/>
              <w:jc w:val="both"/>
              <w:rPr>
                <w:szCs w:val="20"/>
              </w:rPr>
            </w:pPr>
          </w:p>
        </w:tc>
      </w:tr>
      <w:tr w:rsidR="00D347C4" w:rsidRPr="00D70CE5" w14:paraId="044A8F27" w14:textId="77777777" w:rsidTr="00D70CE5">
        <w:tc>
          <w:tcPr>
            <w:tcW w:w="7597" w:type="dxa"/>
          </w:tcPr>
          <w:p w14:paraId="73DFA0A2" w14:textId="77777777" w:rsidR="00D347C4" w:rsidRPr="00D70CE5" w:rsidRDefault="00D347C4" w:rsidP="00A15943">
            <w:pPr>
              <w:spacing w:before="200" w:after="1" w:line="200" w:lineRule="atLeast"/>
              <w:ind w:firstLine="539"/>
              <w:jc w:val="both"/>
              <w:rPr>
                <w:szCs w:val="20"/>
              </w:rPr>
            </w:pPr>
            <w:r w:rsidRPr="00D70CE5">
              <w:rPr>
                <w:rFonts w:cs="Arial"/>
                <w:strike/>
                <w:color w:val="FF0000"/>
                <w:szCs w:val="20"/>
              </w:rPr>
              <w:t>69.</w:t>
            </w:r>
            <w:r w:rsidRPr="00D70CE5">
              <w:rPr>
                <w:rFonts w:cs="Arial"/>
                <w:szCs w:val="20"/>
              </w:rPr>
              <w:t xml:space="preserve">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14:paraId="598D8B4B" w14:textId="3E50EE13" w:rsidR="00D347C4" w:rsidRDefault="00D347C4" w:rsidP="00A15943">
            <w:pPr>
              <w:spacing w:before="200" w:after="1" w:line="200" w:lineRule="atLeast"/>
              <w:ind w:firstLine="539"/>
              <w:jc w:val="both"/>
              <w:rPr>
                <w:rFonts w:cs="Arial"/>
                <w:szCs w:val="20"/>
              </w:rPr>
            </w:pPr>
            <w:r w:rsidRPr="00D70CE5">
              <w:rPr>
                <w:rFonts w:cs="Arial"/>
                <w:strike/>
                <w:color w:val="FF0000"/>
                <w:szCs w:val="20"/>
              </w:rPr>
              <w:t>70.</w:t>
            </w:r>
            <w:r w:rsidRPr="00D70CE5">
              <w:rPr>
                <w:rFonts w:cs="Arial"/>
                <w:szCs w:val="20"/>
              </w:rPr>
              <w:t xml:space="preserve">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w:t>
            </w:r>
            <w:r w:rsidR="004604F4">
              <w:rPr>
                <w:rFonts w:cs="Arial"/>
                <w:szCs w:val="20"/>
              </w:rPr>
              <w:t>,</w:t>
            </w:r>
            <w:r w:rsidRPr="00D70CE5">
              <w:rPr>
                <w:rFonts w:cs="Arial"/>
                <w:szCs w:val="20"/>
              </w:rPr>
              <w:t xml:space="preserve">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14:paraId="7FEA62D7" w14:textId="77777777" w:rsidR="00D347C4" w:rsidRPr="00D347C4" w:rsidRDefault="00D347C4" w:rsidP="00A15943">
            <w:pPr>
              <w:spacing w:before="200" w:after="1" w:line="200" w:lineRule="atLeast"/>
              <w:ind w:firstLine="539"/>
              <w:jc w:val="both"/>
              <w:rPr>
                <w:szCs w:val="20"/>
              </w:rPr>
            </w:pPr>
            <w:r w:rsidRPr="00D347C4">
              <w:rPr>
                <w:szCs w:val="20"/>
              </w:rPr>
              <w:t xml:space="preserve">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w:t>
            </w:r>
            <w:r w:rsidRPr="00D347C4">
              <w:rPr>
                <w:szCs w:val="20"/>
              </w:rPr>
              <w:lastRenderedPageBreak/>
              <w:t>другим гражданам с ограниченными возможностями при необходимости оказывается соответствующая помощь.</w:t>
            </w:r>
          </w:p>
          <w:p w14:paraId="461B280C" w14:textId="77777777" w:rsidR="00D347C4" w:rsidRPr="00D70CE5" w:rsidRDefault="00D347C4" w:rsidP="00A15943">
            <w:pPr>
              <w:spacing w:before="200" w:after="1" w:line="200" w:lineRule="atLeast"/>
              <w:ind w:firstLine="539"/>
              <w:jc w:val="both"/>
              <w:rPr>
                <w:szCs w:val="20"/>
              </w:rPr>
            </w:pPr>
            <w:r w:rsidRPr="00D70CE5">
              <w:rPr>
                <w:rFonts w:cs="Arial"/>
                <w:szCs w:val="20"/>
              </w:rPr>
              <w:t>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14:paraId="09D88448" w14:textId="77777777" w:rsidR="00D347C4" w:rsidRDefault="00D347C4" w:rsidP="00A15943">
            <w:pPr>
              <w:spacing w:before="200" w:after="1" w:line="200" w:lineRule="atLeast"/>
              <w:ind w:firstLine="539"/>
              <w:jc w:val="both"/>
              <w:rPr>
                <w:rFonts w:cs="Arial"/>
                <w:szCs w:val="20"/>
              </w:rPr>
            </w:pPr>
            <w:r w:rsidRPr="00D70CE5">
              <w:rPr>
                <w:rFonts w:cs="Arial"/>
                <w:strike/>
                <w:color w:val="FF0000"/>
                <w:szCs w:val="20"/>
              </w:rPr>
              <w:t>71.</w:t>
            </w:r>
            <w:r w:rsidRPr="00D70CE5">
              <w:rPr>
                <w:rFonts w:cs="Arial"/>
                <w:szCs w:val="20"/>
              </w:rPr>
              <w:t xml:space="preserve">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части 6 статьи 16 Федерального закона:</w:t>
            </w:r>
          </w:p>
          <w:p w14:paraId="1A0A843C" w14:textId="77777777" w:rsidR="00D347C4" w:rsidRPr="00D347C4" w:rsidRDefault="00D347C4" w:rsidP="00A15943">
            <w:pPr>
              <w:spacing w:before="200" w:after="1" w:line="200" w:lineRule="atLeast"/>
              <w:ind w:firstLine="539"/>
              <w:jc w:val="both"/>
              <w:rPr>
                <w:szCs w:val="20"/>
              </w:rPr>
            </w:pPr>
            <w:r w:rsidRPr="00D347C4">
              <w:rPr>
                <w:szCs w:val="20"/>
              </w:rPr>
              <w:t>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14:paraId="207FA294" w14:textId="77777777" w:rsidR="00D347C4" w:rsidRPr="00D347C4" w:rsidRDefault="00D347C4" w:rsidP="00A15943">
            <w:pPr>
              <w:spacing w:before="200" w:after="1" w:line="200" w:lineRule="atLeast"/>
              <w:ind w:firstLine="539"/>
              <w:jc w:val="both"/>
              <w:rPr>
                <w:szCs w:val="20"/>
              </w:rPr>
            </w:pPr>
            <w:r w:rsidRPr="00D347C4">
              <w:rPr>
                <w:szCs w:val="20"/>
              </w:rPr>
              <w:t>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14:paraId="71181477" w14:textId="5B8CC4C2" w:rsidR="00D347C4" w:rsidRPr="00D70CE5" w:rsidRDefault="00D347C4" w:rsidP="00A15943">
            <w:pPr>
              <w:spacing w:before="200" w:after="1" w:line="200" w:lineRule="atLeast"/>
              <w:ind w:firstLine="539"/>
              <w:jc w:val="both"/>
              <w:rPr>
                <w:szCs w:val="20"/>
              </w:rPr>
            </w:pPr>
            <w:r w:rsidRPr="00D347C4">
              <w:rPr>
                <w:szCs w:val="20"/>
              </w:rPr>
              <w:t>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tc>
        <w:tc>
          <w:tcPr>
            <w:tcW w:w="7597" w:type="dxa"/>
          </w:tcPr>
          <w:p w14:paraId="71B62E67"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lastRenderedPageBreak/>
              <w:t>79.</w:t>
            </w:r>
            <w:r w:rsidRPr="00D70CE5">
              <w:rPr>
                <w:rFonts w:cs="Arial"/>
                <w:szCs w:val="20"/>
              </w:rPr>
              <w:t xml:space="preserve">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14:paraId="0F768811" w14:textId="142CB041" w:rsidR="00D347C4" w:rsidRDefault="00D347C4" w:rsidP="00A15943">
            <w:pPr>
              <w:spacing w:before="200" w:after="1" w:line="200" w:lineRule="atLeast"/>
              <w:ind w:firstLine="539"/>
              <w:jc w:val="both"/>
              <w:rPr>
                <w:rFonts w:cs="Arial"/>
                <w:szCs w:val="20"/>
              </w:rPr>
            </w:pPr>
            <w:r w:rsidRPr="00D70CE5">
              <w:rPr>
                <w:rFonts w:cs="Arial"/>
                <w:szCs w:val="20"/>
                <w:shd w:val="clear" w:color="auto" w:fill="C0C0C0"/>
              </w:rPr>
              <w:t>80.</w:t>
            </w:r>
            <w:r w:rsidRPr="00D70CE5">
              <w:rPr>
                <w:rFonts w:cs="Arial"/>
                <w:szCs w:val="20"/>
              </w:rPr>
              <w:t xml:space="preserve">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w:t>
            </w:r>
            <w:r w:rsidRPr="004604F4">
              <w:rPr>
                <w:rFonts w:cs="Arial"/>
                <w:szCs w:val="20"/>
              </w:rPr>
              <w:t>)</w:t>
            </w:r>
            <w:r w:rsidR="00113A44" w:rsidRPr="004604F4">
              <w:rPr>
                <w:rFonts w:cs="Arial"/>
                <w:szCs w:val="20"/>
              </w:rPr>
              <w:t>,</w:t>
            </w:r>
            <w:r w:rsidRPr="00D70CE5">
              <w:rPr>
                <w:rFonts w:cs="Arial"/>
                <w:szCs w:val="20"/>
              </w:rPr>
              <w:t xml:space="preserve">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14:paraId="1D623AE5" w14:textId="77777777" w:rsidR="00D347C4" w:rsidRPr="00D347C4" w:rsidRDefault="00D347C4" w:rsidP="00A15943">
            <w:pPr>
              <w:spacing w:before="200" w:after="1" w:line="200" w:lineRule="atLeast"/>
              <w:ind w:firstLine="539"/>
              <w:jc w:val="both"/>
              <w:rPr>
                <w:szCs w:val="20"/>
              </w:rPr>
            </w:pPr>
            <w:r w:rsidRPr="00D347C4">
              <w:rPr>
                <w:szCs w:val="20"/>
              </w:rPr>
              <w:t xml:space="preserve">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w:t>
            </w:r>
            <w:r w:rsidRPr="00D347C4">
              <w:rPr>
                <w:szCs w:val="20"/>
              </w:rPr>
              <w:lastRenderedPageBreak/>
              <w:t>другим гражданам с ограниченными возможностями при необходимости оказывается соответствующая помощь.</w:t>
            </w:r>
          </w:p>
          <w:p w14:paraId="4B42774A"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81.</w:t>
            </w:r>
            <w:r w:rsidRPr="00D70CE5">
              <w:rPr>
                <w:rFonts w:cs="Arial"/>
                <w:szCs w:val="20"/>
              </w:rPr>
              <w:t xml:space="preserve"> 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14:paraId="7DB07877" w14:textId="77777777" w:rsidR="00D347C4" w:rsidRDefault="00D347C4" w:rsidP="00A15943">
            <w:pPr>
              <w:spacing w:before="200" w:after="1" w:line="200" w:lineRule="atLeast"/>
              <w:ind w:firstLine="539"/>
              <w:jc w:val="both"/>
              <w:rPr>
                <w:rFonts w:cs="Arial"/>
                <w:szCs w:val="20"/>
              </w:rPr>
            </w:pPr>
            <w:r w:rsidRPr="00D70CE5">
              <w:rPr>
                <w:rFonts w:cs="Arial"/>
                <w:szCs w:val="20"/>
                <w:shd w:val="clear" w:color="auto" w:fill="C0C0C0"/>
              </w:rPr>
              <w:t>82.</w:t>
            </w:r>
            <w:r w:rsidRPr="00D70CE5">
              <w:rPr>
                <w:rFonts w:cs="Arial"/>
                <w:szCs w:val="20"/>
              </w:rPr>
              <w:t xml:space="preserve">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части 6 статьи 16 Федерального закона:</w:t>
            </w:r>
          </w:p>
          <w:p w14:paraId="0821114D" w14:textId="77777777" w:rsidR="00D347C4" w:rsidRPr="00D347C4" w:rsidRDefault="00D347C4" w:rsidP="00A15943">
            <w:pPr>
              <w:spacing w:before="200" w:after="1" w:line="200" w:lineRule="atLeast"/>
              <w:ind w:firstLine="539"/>
              <w:jc w:val="both"/>
              <w:rPr>
                <w:szCs w:val="20"/>
              </w:rPr>
            </w:pPr>
            <w:r w:rsidRPr="00D347C4">
              <w:rPr>
                <w:szCs w:val="20"/>
              </w:rPr>
              <w:t>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14:paraId="77A15CE2" w14:textId="77777777" w:rsidR="00D347C4" w:rsidRPr="00D347C4" w:rsidRDefault="00D347C4" w:rsidP="00A15943">
            <w:pPr>
              <w:spacing w:before="200" w:after="1" w:line="200" w:lineRule="atLeast"/>
              <w:ind w:firstLine="539"/>
              <w:jc w:val="both"/>
              <w:rPr>
                <w:szCs w:val="20"/>
              </w:rPr>
            </w:pPr>
            <w:r w:rsidRPr="00D347C4">
              <w:rPr>
                <w:szCs w:val="20"/>
              </w:rPr>
              <w:t>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14:paraId="43D60354" w14:textId="047546DC" w:rsidR="00D347C4" w:rsidRPr="00D70CE5" w:rsidRDefault="00D347C4" w:rsidP="00A15943">
            <w:pPr>
              <w:spacing w:before="200" w:after="1" w:line="200" w:lineRule="atLeast"/>
              <w:ind w:firstLine="539"/>
              <w:jc w:val="both"/>
              <w:rPr>
                <w:szCs w:val="20"/>
              </w:rPr>
            </w:pPr>
            <w:r w:rsidRPr="00D347C4">
              <w:rPr>
                <w:szCs w:val="20"/>
              </w:rPr>
              <w:t>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tc>
      </w:tr>
      <w:tr w:rsidR="00D347C4" w:rsidRPr="00D70CE5" w14:paraId="50628D77" w14:textId="77777777" w:rsidTr="00D70CE5">
        <w:tc>
          <w:tcPr>
            <w:tcW w:w="7597" w:type="dxa"/>
          </w:tcPr>
          <w:p w14:paraId="39ECB709" w14:textId="3C276998" w:rsidR="00D347C4" w:rsidRDefault="00D347C4" w:rsidP="00A15943">
            <w:pPr>
              <w:spacing w:before="200" w:after="1" w:line="200" w:lineRule="atLeast"/>
              <w:ind w:firstLine="539"/>
              <w:jc w:val="both"/>
              <w:rPr>
                <w:rFonts w:cs="Arial"/>
                <w:szCs w:val="20"/>
              </w:rPr>
            </w:pPr>
            <w:bookmarkStart w:id="22" w:name="П28"/>
            <w:bookmarkEnd w:id="22"/>
            <w:r w:rsidRPr="00D70CE5">
              <w:rPr>
                <w:rFonts w:cs="Arial"/>
                <w:strike/>
                <w:color w:val="FF0000"/>
                <w:szCs w:val="20"/>
              </w:rPr>
              <w:lastRenderedPageBreak/>
              <w:t>72. Застрахованные лица</w:t>
            </w:r>
            <w:r w:rsidRPr="00F635E3">
              <w:rPr>
                <w:rFonts w:cs="Arial"/>
                <w:szCs w:val="20"/>
              </w:rPr>
              <w:t xml:space="preserve"> или </w:t>
            </w:r>
            <w:r w:rsidRPr="00D70CE5">
              <w:rPr>
                <w:rFonts w:cs="Arial"/>
                <w:strike/>
                <w:color w:val="FF0000"/>
                <w:szCs w:val="20"/>
              </w:rPr>
              <w:t>представители</w:t>
            </w:r>
            <w:r w:rsidRPr="00F635E3">
              <w:rPr>
                <w:rFonts w:cs="Arial"/>
                <w:szCs w:val="20"/>
              </w:rPr>
              <w:t xml:space="preserve"> (в том числе </w:t>
            </w:r>
            <w:r w:rsidRPr="00D70CE5">
              <w:rPr>
                <w:rFonts w:cs="Arial"/>
                <w:strike/>
                <w:color w:val="FF0000"/>
                <w:szCs w:val="20"/>
              </w:rPr>
              <w:t>законные представители</w:t>
            </w:r>
            <w:r w:rsidRPr="00F635E3">
              <w:rPr>
                <w:rFonts w:cs="Arial"/>
                <w:szCs w:val="20"/>
              </w:rPr>
              <w:t xml:space="preserve">) </w:t>
            </w:r>
            <w:r w:rsidRPr="00D70CE5">
              <w:rPr>
                <w:rFonts w:cs="Arial"/>
                <w:strike/>
                <w:color w:val="FF0000"/>
                <w:szCs w:val="20"/>
              </w:rPr>
              <w:t>уведомляют</w:t>
            </w:r>
            <w:r w:rsidRPr="00F635E3">
              <w:rPr>
                <w:rFonts w:cs="Arial"/>
                <w:szCs w:val="20"/>
              </w:rPr>
              <w:t xml:space="preserve">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w:t>
            </w:r>
          </w:p>
          <w:p w14:paraId="4F0AC742" w14:textId="7137B62B" w:rsidR="00F635E3" w:rsidRPr="00F635E3" w:rsidRDefault="00166D85" w:rsidP="00F635E3">
            <w:pPr>
              <w:spacing w:after="1" w:line="200" w:lineRule="atLeast"/>
              <w:jc w:val="both"/>
              <w:rPr>
                <w:szCs w:val="20"/>
              </w:rPr>
            </w:pPr>
            <w:hyperlink w:anchor="П27" w:history="1">
              <w:r w:rsidR="00F635E3" w:rsidRPr="00F635E3">
                <w:rPr>
                  <w:rStyle w:val="a3"/>
                  <w:rFonts w:cs="Arial"/>
                  <w:szCs w:val="20"/>
                </w:rPr>
                <w:t>См. схожий фрагмент в сравниваемом документе</w:t>
              </w:r>
            </w:hyperlink>
          </w:p>
          <w:p w14:paraId="4936B59A" w14:textId="77777777" w:rsidR="00D347C4" w:rsidRPr="00F635E3" w:rsidRDefault="00D347C4" w:rsidP="00A15943">
            <w:pPr>
              <w:spacing w:before="200" w:after="1" w:line="200" w:lineRule="atLeast"/>
              <w:ind w:firstLine="539"/>
              <w:jc w:val="both"/>
              <w:rPr>
                <w:szCs w:val="20"/>
              </w:rPr>
            </w:pPr>
            <w:r w:rsidRPr="00D70CE5">
              <w:rPr>
                <w:rFonts w:cs="Arial"/>
                <w:strike/>
                <w:color w:val="FF0000"/>
                <w:szCs w:val="20"/>
              </w:rPr>
              <w:lastRenderedPageBreak/>
              <w:t>73. Полисы</w:t>
            </w:r>
            <w:r w:rsidRPr="00F635E3">
              <w:rPr>
                <w:rFonts w:cs="Arial"/>
                <w:szCs w:val="20"/>
              </w:rPr>
              <w:t xml:space="preserve"> на бланке, заказанные в соответствии с положениями Федерального закона, </w:t>
            </w:r>
            <w:r w:rsidRPr="00F635E3">
              <w:rPr>
                <w:rFonts w:cs="Arial"/>
                <w:strike/>
                <w:color w:val="FF0000"/>
                <w:szCs w:val="20"/>
              </w:rPr>
              <w:t>действующего</w:t>
            </w:r>
            <w:r w:rsidRPr="00F635E3">
              <w:rPr>
                <w:rFonts w:cs="Arial"/>
                <w:szCs w:val="20"/>
              </w:rPr>
              <w:t xml:space="preserve"> до 1 января 2022 года, </w:t>
            </w:r>
            <w:r w:rsidRPr="00D70CE5">
              <w:rPr>
                <w:rFonts w:cs="Arial"/>
                <w:strike/>
                <w:color w:val="FF0000"/>
                <w:szCs w:val="20"/>
              </w:rPr>
              <w:t>должны</w:t>
            </w:r>
            <w:r w:rsidRPr="00F635E3">
              <w:rPr>
                <w:rFonts w:cs="Arial"/>
                <w:szCs w:val="20"/>
              </w:rPr>
              <w:t xml:space="preserve"> быть выданы застрахованным лицам.</w:t>
            </w:r>
          </w:p>
          <w:p w14:paraId="52E1ACE9" w14:textId="3CED5F9D" w:rsidR="00D347C4" w:rsidRDefault="00D347C4" w:rsidP="00A15943">
            <w:pPr>
              <w:spacing w:before="200" w:after="1" w:line="200" w:lineRule="atLeast"/>
              <w:ind w:firstLine="539"/>
              <w:jc w:val="both"/>
              <w:rPr>
                <w:rFonts w:cs="Arial"/>
                <w:szCs w:val="20"/>
              </w:rPr>
            </w:pPr>
            <w:bookmarkStart w:id="23" w:name="П30"/>
            <w:bookmarkEnd w:id="23"/>
            <w:r w:rsidRPr="00F635E3">
              <w:rPr>
                <w:rFonts w:cs="Arial"/>
                <w:szCs w:val="20"/>
              </w:rPr>
              <w:t xml:space="preserve">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 </w:t>
            </w:r>
            <w:r w:rsidRPr="00D70CE5">
              <w:rPr>
                <w:rFonts w:cs="Arial"/>
                <w:strike/>
                <w:color w:val="FF0000"/>
                <w:szCs w:val="20"/>
              </w:rPr>
              <w:t>и заявления о сдаче (утрате) полиса</w:t>
            </w:r>
            <w:r w:rsidRPr="00F635E3">
              <w:rPr>
                <w:rFonts w:cs="Arial"/>
                <w:szCs w:val="20"/>
              </w:rPr>
              <w:t>.</w:t>
            </w:r>
          </w:p>
          <w:p w14:paraId="7979EC7D" w14:textId="4A7F6E1A" w:rsidR="00F635E3" w:rsidRPr="00D70CE5" w:rsidRDefault="00166D85" w:rsidP="00F635E3">
            <w:pPr>
              <w:spacing w:after="1" w:line="200" w:lineRule="atLeast"/>
              <w:jc w:val="both"/>
              <w:rPr>
                <w:szCs w:val="20"/>
              </w:rPr>
            </w:pPr>
            <w:hyperlink w:anchor="П29" w:history="1">
              <w:r w:rsidR="00F635E3" w:rsidRPr="00F635E3">
                <w:rPr>
                  <w:rStyle w:val="a3"/>
                  <w:rFonts w:cs="Arial"/>
                  <w:szCs w:val="20"/>
                </w:rPr>
                <w:t>См. схожий фрагмент в сравниваемом документе</w:t>
              </w:r>
            </w:hyperlink>
          </w:p>
          <w:p w14:paraId="36B349ED" w14:textId="77777777" w:rsidR="00D347C4" w:rsidRPr="00F635E3" w:rsidRDefault="00D347C4" w:rsidP="00A15943">
            <w:pPr>
              <w:spacing w:before="200" w:after="1" w:line="200" w:lineRule="atLeast"/>
              <w:ind w:firstLine="539"/>
              <w:jc w:val="both"/>
              <w:rPr>
                <w:szCs w:val="20"/>
              </w:rPr>
            </w:pPr>
            <w:r w:rsidRPr="00F635E3">
              <w:rPr>
                <w:rFonts w:cs="Arial"/>
                <w:szCs w:val="20"/>
              </w:rPr>
              <w:t>Полисы на бланках лиц, застрахованных в иных страховых медицинских организациях, подлежат передачи в территориальный фонд по месту страхования застрахованного лица.</w:t>
            </w:r>
          </w:p>
          <w:p w14:paraId="1727D66D" w14:textId="77777777" w:rsidR="00D347C4" w:rsidRPr="00F635E3" w:rsidRDefault="00D347C4" w:rsidP="00A15943">
            <w:pPr>
              <w:spacing w:before="200" w:after="1" w:line="200" w:lineRule="atLeast"/>
              <w:ind w:firstLine="539"/>
              <w:jc w:val="both"/>
              <w:rPr>
                <w:szCs w:val="20"/>
              </w:rPr>
            </w:pPr>
            <w:r w:rsidRPr="00D70CE5">
              <w:rPr>
                <w:rFonts w:cs="Arial"/>
                <w:strike/>
                <w:color w:val="FF0000"/>
                <w:szCs w:val="20"/>
              </w:rPr>
              <w:t>74.</w:t>
            </w:r>
            <w:r w:rsidRPr="00F635E3">
              <w:rPr>
                <w:rFonts w:cs="Arial"/>
                <w:szCs w:val="20"/>
              </w:rPr>
              <w:t xml:space="preserve"> По истечении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акта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14:paraId="6E59D874" w14:textId="77777777" w:rsidR="00D347C4" w:rsidRPr="00F635E3" w:rsidRDefault="00D347C4" w:rsidP="00A15943">
            <w:pPr>
              <w:spacing w:before="200" w:after="1" w:line="200" w:lineRule="atLeast"/>
              <w:ind w:firstLine="539"/>
              <w:jc w:val="both"/>
              <w:rPr>
                <w:szCs w:val="20"/>
              </w:rPr>
            </w:pPr>
            <w:r w:rsidRPr="00D70CE5">
              <w:rPr>
                <w:rFonts w:cs="Arial"/>
                <w:strike/>
                <w:color w:val="FF0000"/>
                <w:szCs w:val="20"/>
              </w:rPr>
              <w:t>75.</w:t>
            </w:r>
            <w:r w:rsidRPr="00F635E3">
              <w:rPr>
                <w:rFonts w:cs="Arial"/>
                <w:szCs w:val="20"/>
              </w:rPr>
              <w:t xml:space="preserve">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14:paraId="07D1D793" w14:textId="77777777" w:rsidR="00D347C4" w:rsidRPr="00D70CE5" w:rsidRDefault="00D347C4" w:rsidP="00A15943">
            <w:pPr>
              <w:spacing w:after="1" w:line="200" w:lineRule="atLeast"/>
              <w:jc w:val="both"/>
              <w:rPr>
                <w:szCs w:val="20"/>
              </w:rPr>
            </w:pPr>
          </w:p>
          <w:p w14:paraId="1847D894" w14:textId="77777777" w:rsidR="00D347C4" w:rsidRPr="00D70CE5" w:rsidRDefault="00D347C4" w:rsidP="00A15943">
            <w:pPr>
              <w:spacing w:after="1" w:line="200" w:lineRule="atLeast"/>
              <w:jc w:val="center"/>
              <w:rPr>
                <w:szCs w:val="20"/>
              </w:rPr>
            </w:pPr>
            <w:bookmarkStart w:id="24" w:name="Р1_7"/>
            <w:bookmarkEnd w:id="24"/>
            <w:r w:rsidRPr="00D70CE5">
              <w:rPr>
                <w:rFonts w:cs="Arial"/>
                <w:b/>
                <w:strike/>
                <w:color w:val="FF0000"/>
                <w:szCs w:val="20"/>
              </w:rPr>
              <w:t>V. Приостановление действия полиса обязательного</w:t>
            </w:r>
          </w:p>
          <w:p w14:paraId="174C65C2" w14:textId="77777777" w:rsidR="00D347C4" w:rsidRPr="00D70CE5" w:rsidRDefault="00D347C4" w:rsidP="00A15943">
            <w:pPr>
              <w:spacing w:after="1" w:line="200" w:lineRule="atLeast"/>
              <w:jc w:val="center"/>
              <w:rPr>
                <w:szCs w:val="20"/>
              </w:rPr>
            </w:pPr>
            <w:r w:rsidRPr="00D70CE5">
              <w:rPr>
                <w:rFonts w:cs="Arial"/>
                <w:b/>
                <w:strike/>
                <w:color w:val="FF0000"/>
                <w:szCs w:val="20"/>
              </w:rPr>
              <w:t>медицинского страхования и признание полиса обязательного</w:t>
            </w:r>
          </w:p>
          <w:p w14:paraId="68E87B98" w14:textId="77777777" w:rsidR="00D347C4" w:rsidRPr="00D70CE5" w:rsidRDefault="00D347C4" w:rsidP="00A15943">
            <w:pPr>
              <w:spacing w:after="1" w:line="200" w:lineRule="atLeast"/>
              <w:jc w:val="center"/>
              <w:rPr>
                <w:szCs w:val="20"/>
              </w:rPr>
            </w:pPr>
            <w:r w:rsidRPr="00D70CE5">
              <w:rPr>
                <w:rFonts w:cs="Arial"/>
                <w:b/>
                <w:strike/>
                <w:color w:val="FF0000"/>
                <w:szCs w:val="20"/>
              </w:rPr>
              <w:t>медицинского страхования недействительным</w:t>
            </w:r>
          </w:p>
          <w:p w14:paraId="3B627248" w14:textId="77777777" w:rsidR="00D347C4" w:rsidRPr="00D70CE5" w:rsidRDefault="00D347C4" w:rsidP="00A15943">
            <w:pPr>
              <w:spacing w:after="1" w:line="200" w:lineRule="atLeast"/>
              <w:jc w:val="both"/>
              <w:rPr>
                <w:szCs w:val="20"/>
              </w:rPr>
            </w:pPr>
          </w:p>
        </w:tc>
        <w:tc>
          <w:tcPr>
            <w:tcW w:w="7597" w:type="dxa"/>
          </w:tcPr>
          <w:p w14:paraId="4AC706F4" w14:textId="5B66B53F" w:rsidR="00F635E3" w:rsidRPr="00D70CE5" w:rsidRDefault="00F635E3" w:rsidP="00F635E3">
            <w:pPr>
              <w:spacing w:after="1" w:line="200" w:lineRule="atLeast"/>
              <w:jc w:val="both"/>
              <w:rPr>
                <w:szCs w:val="20"/>
              </w:rPr>
            </w:pPr>
          </w:p>
        </w:tc>
      </w:tr>
      <w:tr w:rsidR="00D347C4" w:rsidRPr="00D70CE5" w14:paraId="7BC94058" w14:textId="77777777" w:rsidTr="00D70CE5">
        <w:tc>
          <w:tcPr>
            <w:tcW w:w="7597" w:type="dxa"/>
          </w:tcPr>
          <w:p w14:paraId="6A0ABB13" w14:textId="77777777" w:rsidR="00D347C4" w:rsidRPr="00D70CE5" w:rsidRDefault="00D347C4" w:rsidP="00A15943">
            <w:pPr>
              <w:spacing w:after="1" w:line="200" w:lineRule="atLeast"/>
              <w:ind w:firstLine="539"/>
              <w:jc w:val="both"/>
              <w:rPr>
                <w:szCs w:val="20"/>
              </w:rPr>
            </w:pPr>
          </w:p>
          <w:p w14:paraId="38B7AC15" w14:textId="77777777" w:rsidR="00D347C4" w:rsidRPr="00D70CE5" w:rsidRDefault="00D347C4" w:rsidP="00A15943">
            <w:pPr>
              <w:spacing w:after="1" w:line="200" w:lineRule="atLeast"/>
              <w:ind w:firstLine="539"/>
              <w:jc w:val="both"/>
              <w:rPr>
                <w:szCs w:val="20"/>
              </w:rPr>
            </w:pPr>
            <w:r w:rsidRPr="00D70CE5">
              <w:rPr>
                <w:rFonts w:cs="Arial"/>
                <w:strike/>
                <w:color w:val="FF0000"/>
                <w:szCs w:val="20"/>
              </w:rPr>
              <w:t>76.</w:t>
            </w:r>
            <w:r w:rsidRPr="00D70CE5">
              <w:rPr>
                <w:rFonts w:cs="Arial"/>
                <w:szCs w:val="20"/>
              </w:rPr>
              <w:t xml:space="preserve"> В соответствии с частью 8 статьи 49 Федерального закона военные комиссариаты передают в территориальные фонды сведения о призванных на военную службу гражданах, предусмотренные пунктами 1 и 6 части 2 статьи 44 Федерального закона, и информацию о начале, сроке и окончании военной службы.</w:t>
            </w:r>
          </w:p>
          <w:p w14:paraId="6FD9EB5D" w14:textId="4522E5F7" w:rsidR="00D347C4" w:rsidRPr="00D70CE5" w:rsidRDefault="00D347C4" w:rsidP="00A15943">
            <w:pPr>
              <w:spacing w:before="200" w:after="1" w:line="200" w:lineRule="atLeast"/>
              <w:ind w:firstLine="539"/>
              <w:jc w:val="both"/>
              <w:rPr>
                <w:szCs w:val="20"/>
              </w:rPr>
            </w:pPr>
            <w:r w:rsidRPr="00D70CE5">
              <w:rPr>
                <w:rFonts w:cs="Arial"/>
                <w:strike/>
                <w:color w:val="FF0000"/>
                <w:szCs w:val="20"/>
              </w:rPr>
              <w:t>77.</w:t>
            </w:r>
            <w:r w:rsidRPr="00D70CE5">
              <w:rPr>
                <w:rFonts w:cs="Arial"/>
                <w:szCs w:val="20"/>
              </w:rPr>
              <w:t xml:space="preserve">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w:t>
            </w:r>
            <w:r w:rsidRPr="00D70CE5">
              <w:rPr>
                <w:rFonts w:cs="Arial"/>
                <w:szCs w:val="20"/>
              </w:rPr>
              <w:lastRenderedPageBreak/>
              <w:t xml:space="preserve">обеспечивает отражение сведений, указанных в пункте </w:t>
            </w:r>
            <w:r w:rsidRPr="00D70CE5">
              <w:rPr>
                <w:rFonts w:cs="Arial"/>
                <w:strike/>
                <w:color w:val="FF0000"/>
                <w:szCs w:val="20"/>
              </w:rPr>
              <w:t>76</w:t>
            </w:r>
            <w:r w:rsidRPr="00D70CE5">
              <w:rPr>
                <w:rFonts w:cs="Arial"/>
                <w:szCs w:val="20"/>
              </w:rPr>
              <w:t xml:space="preserve"> настоящих Правил, в едином регистре застрахованных лиц в соответствии с порядком ведения персонифицированного учета </w:t>
            </w:r>
            <w:r w:rsidRPr="00D70CE5">
              <w:rPr>
                <w:rFonts w:cs="Arial"/>
                <w:strike/>
                <w:color w:val="FF0000"/>
                <w:szCs w:val="20"/>
              </w:rPr>
              <w:t>в сфере обязательного медицинского страхования &lt;6&gt; (далее - порядок ведения персонифицированного учета)</w:t>
            </w:r>
            <w:r w:rsidRPr="00D347C4">
              <w:rPr>
                <w:rFonts w:cs="Arial"/>
                <w:szCs w:val="20"/>
              </w:rPr>
              <w:t>.</w:t>
            </w:r>
          </w:p>
        </w:tc>
        <w:tc>
          <w:tcPr>
            <w:tcW w:w="7597" w:type="dxa"/>
          </w:tcPr>
          <w:p w14:paraId="5CAEB4E2"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lastRenderedPageBreak/>
              <w:t>83.</w:t>
            </w:r>
            <w:r w:rsidRPr="00D70CE5">
              <w:rPr>
                <w:rFonts w:cs="Arial"/>
                <w:szCs w:val="20"/>
              </w:rPr>
              <w:t xml:space="preserve"> В соответствии с частью 8 статьи 49 Федерального закона военные комиссариаты передают в территориальные фонды сведения о призванных на военную службу гражданах, предусмотренные пунктами 1 и 6 части 2 статьи 44 Федерального закона, и информацию о начале, сроке и окончании военной службы.</w:t>
            </w:r>
          </w:p>
          <w:p w14:paraId="16274686" w14:textId="75FE22BF"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84.</w:t>
            </w:r>
            <w:r w:rsidRPr="00D70CE5">
              <w:rPr>
                <w:rFonts w:cs="Arial"/>
                <w:szCs w:val="20"/>
              </w:rPr>
              <w:t xml:space="preserve">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w:t>
            </w:r>
            <w:r w:rsidRPr="00D70CE5">
              <w:rPr>
                <w:rFonts w:cs="Arial"/>
                <w:szCs w:val="20"/>
              </w:rPr>
              <w:lastRenderedPageBreak/>
              <w:t xml:space="preserve">обеспечивает отражение сведений, указанных в пункте </w:t>
            </w:r>
            <w:r w:rsidRPr="00D70CE5">
              <w:rPr>
                <w:rFonts w:cs="Arial"/>
                <w:szCs w:val="20"/>
                <w:shd w:val="clear" w:color="auto" w:fill="C0C0C0"/>
              </w:rPr>
              <w:t>83</w:t>
            </w:r>
            <w:r w:rsidRPr="00D70CE5">
              <w:rPr>
                <w:rFonts w:cs="Arial"/>
                <w:szCs w:val="20"/>
              </w:rPr>
              <w:t xml:space="preserve"> настоящих Правил, в едином регистре застрахованных лиц в соответствии с порядком ведения персонифицированного учета</w:t>
            </w:r>
            <w:r w:rsidRPr="00D347C4">
              <w:rPr>
                <w:rFonts w:cs="Arial"/>
                <w:szCs w:val="20"/>
              </w:rPr>
              <w:t>.</w:t>
            </w:r>
          </w:p>
        </w:tc>
      </w:tr>
      <w:tr w:rsidR="00D347C4" w:rsidRPr="00D70CE5" w14:paraId="36F2E5C6" w14:textId="77777777" w:rsidTr="00D70CE5">
        <w:tc>
          <w:tcPr>
            <w:tcW w:w="7597" w:type="dxa"/>
          </w:tcPr>
          <w:p w14:paraId="360F6347" w14:textId="77777777" w:rsidR="00D347C4" w:rsidRPr="00D70CE5" w:rsidRDefault="00D347C4" w:rsidP="00A15943">
            <w:pPr>
              <w:spacing w:before="200" w:after="1" w:line="200" w:lineRule="atLeast"/>
              <w:ind w:firstLine="539"/>
              <w:jc w:val="both"/>
              <w:rPr>
                <w:szCs w:val="20"/>
              </w:rPr>
            </w:pPr>
            <w:r w:rsidRPr="00D70CE5">
              <w:rPr>
                <w:rFonts w:cs="Arial"/>
                <w:strike/>
                <w:color w:val="FF0000"/>
                <w:szCs w:val="20"/>
              </w:rPr>
              <w:lastRenderedPageBreak/>
              <w:t>--------------------------------</w:t>
            </w:r>
          </w:p>
          <w:p w14:paraId="72B65C9D" w14:textId="1BAEEDC8" w:rsidR="00D347C4" w:rsidRPr="00D70CE5" w:rsidRDefault="00D347C4" w:rsidP="00A15943">
            <w:pPr>
              <w:spacing w:before="200" w:after="1" w:line="200" w:lineRule="atLeast"/>
              <w:ind w:firstLine="539"/>
              <w:jc w:val="both"/>
              <w:rPr>
                <w:szCs w:val="20"/>
              </w:rPr>
            </w:pPr>
            <w:r w:rsidRPr="00D70CE5">
              <w:rPr>
                <w:rFonts w:cs="Arial"/>
                <w:strike/>
                <w:color w:val="FF0000"/>
                <w:szCs w:val="20"/>
              </w:rPr>
              <w:t>&lt;6&gt; Постановление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 (Собрание законодательства Российской Федерации, 2022, N 46, ст. 8009).</w:t>
            </w:r>
          </w:p>
        </w:tc>
        <w:tc>
          <w:tcPr>
            <w:tcW w:w="7597" w:type="dxa"/>
          </w:tcPr>
          <w:p w14:paraId="590BDB8F" w14:textId="77777777" w:rsidR="00D347C4" w:rsidRPr="00D70CE5" w:rsidRDefault="00D347C4" w:rsidP="00A15943">
            <w:pPr>
              <w:spacing w:after="1" w:line="200" w:lineRule="atLeast"/>
              <w:jc w:val="both"/>
              <w:rPr>
                <w:szCs w:val="20"/>
              </w:rPr>
            </w:pPr>
          </w:p>
        </w:tc>
      </w:tr>
      <w:tr w:rsidR="00D347C4" w:rsidRPr="00D70CE5" w14:paraId="276E11A2" w14:textId="77777777" w:rsidTr="00D70CE5">
        <w:tc>
          <w:tcPr>
            <w:tcW w:w="7597" w:type="dxa"/>
          </w:tcPr>
          <w:p w14:paraId="4E4EE59F" w14:textId="77777777" w:rsidR="00D347C4" w:rsidRPr="00D70CE5" w:rsidRDefault="00D347C4" w:rsidP="00A15943">
            <w:pPr>
              <w:spacing w:after="1" w:line="200" w:lineRule="atLeast"/>
              <w:ind w:firstLine="539"/>
              <w:jc w:val="both"/>
              <w:rPr>
                <w:szCs w:val="20"/>
              </w:rPr>
            </w:pPr>
          </w:p>
          <w:p w14:paraId="43CBE6FE" w14:textId="77777777" w:rsidR="00D347C4" w:rsidRPr="00D70CE5" w:rsidRDefault="00D347C4" w:rsidP="00A15943">
            <w:pPr>
              <w:spacing w:after="1" w:line="200" w:lineRule="atLeast"/>
              <w:ind w:firstLine="539"/>
              <w:jc w:val="both"/>
              <w:rPr>
                <w:szCs w:val="20"/>
              </w:rPr>
            </w:pPr>
            <w:r w:rsidRPr="00D70CE5">
              <w:rPr>
                <w:rFonts w:cs="Arial"/>
                <w:strike/>
                <w:color w:val="FF0000"/>
                <w:szCs w:val="20"/>
              </w:rPr>
              <w:t>78.</w:t>
            </w:r>
            <w:r w:rsidRPr="00D70CE5">
              <w:rPr>
                <w:rFonts w:cs="Arial"/>
                <w:szCs w:val="20"/>
              </w:rPr>
              <w:t xml:space="preserve"> Страховая медицинская организация, принявшая от застрахованного лица, указанного в части 1 статьи 49.1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пункте </w:t>
            </w:r>
            <w:r w:rsidRPr="00D70CE5">
              <w:rPr>
                <w:rFonts w:cs="Arial"/>
                <w:strike/>
                <w:color w:val="FF0000"/>
                <w:szCs w:val="20"/>
              </w:rPr>
              <w:t>26</w:t>
            </w:r>
            <w:r w:rsidRPr="00D70CE5">
              <w:rPr>
                <w:rFonts w:cs="Arial"/>
                <w:szCs w:val="20"/>
              </w:rPr>
              <w:t xml:space="preserve"> настоящих Правил, в территориальный фонд.</w:t>
            </w:r>
          </w:p>
          <w:p w14:paraId="00697D23" w14:textId="77777777" w:rsidR="00D347C4" w:rsidRPr="00D70CE5" w:rsidRDefault="00D347C4" w:rsidP="00A15943">
            <w:pPr>
              <w:spacing w:before="200" w:after="1" w:line="200" w:lineRule="atLeast"/>
              <w:ind w:firstLine="539"/>
              <w:jc w:val="both"/>
              <w:rPr>
                <w:szCs w:val="20"/>
              </w:rPr>
            </w:pPr>
            <w:r w:rsidRPr="00D70CE5">
              <w:rPr>
                <w:rFonts w:cs="Arial"/>
                <w:szCs w:val="20"/>
              </w:rPr>
              <w:t xml:space="preserve">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пункте </w:t>
            </w:r>
            <w:r w:rsidRPr="00D70CE5">
              <w:rPr>
                <w:rFonts w:cs="Arial"/>
                <w:strike/>
                <w:color w:val="FF0000"/>
                <w:szCs w:val="20"/>
              </w:rPr>
              <w:t>26</w:t>
            </w:r>
            <w:r w:rsidRPr="00D70CE5">
              <w:rPr>
                <w:rFonts w:cs="Arial"/>
                <w:szCs w:val="20"/>
              </w:rPr>
              <w:t xml:space="preserve"> настоящих Правил, и обеспечивает отражение данных сведений в едином регистре застрахованных лиц.</w:t>
            </w:r>
          </w:p>
          <w:p w14:paraId="69F2598A" w14:textId="77777777" w:rsidR="00D347C4" w:rsidRPr="00D70CE5" w:rsidRDefault="00D347C4" w:rsidP="00A15943">
            <w:pPr>
              <w:spacing w:before="200" w:after="1" w:line="200" w:lineRule="atLeast"/>
              <w:ind w:firstLine="539"/>
              <w:jc w:val="both"/>
              <w:rPr>
                <w:szCs w:val="20"/>
              </w:rPr>
            </w:pPr>
            <w:r w:rsidRPr="00D70CE5">
              <w:rPr>
                <w:rFonts w:cs="Arial"/>
                <w:szCs w:val="20"/>
              </w:rPr>
              <w:t>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14:paraId="01D2E85E" w14:textId="017E376B" w:rsidR="00D347C4" w:rsidRPr="00D70CE5" w:rsidRDefault="00D347C4" w:rsidP="00F635E3">
            <w:pPr>
              <w:spacing w:before="200" w:after="1" w:line="200" w:lineRule="atLeast"/>
              <w:ind w:firstLine="539"/>
              <w:jc w:val="both"/>
              <w:rPr>
                <w:szCs w:val="20"/>
              </w:rPr>
            </w:pPr>
            <w:r w:rsidRPr="00D70CE5">
              <w:rPr>
                <w:rFonts w:cs="Arial"/>
                <w:szCs w:val="20"/>
              </w:rPr>
              <w:t>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tc>
        <w:tc>
          <w:tcPr>
            <w:tcW w:w="7597" w:type="dxa"/>
          </w:tcPr>
          <w:p w14:paraId="5B7E61BD"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85.</w:t>
            </w:r>
            <w:r w:rsidRPr="00D70CE5">
              <w:rPr>
                <w:rFonts w:cs="Arial"/>
                <w:szCs w:val="20"/>
              </w:rPr>
              <w:t xml:space="preserve"> Страховая медицинская организация, принявшая от застрахованного лица, указанного в части 1 статьи 49.1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пункте </w:t>
            </w:r>
            <w:r w:rsidRPr="00D70CE5">
              <w:rPr>
                <w:rFonts w:cs="Arial"/>
                <w:szCs w:val="20"/>
                <w:shd w:val="clear" w:color="auto" w:fill="C0C0C0"/>
              </w:rPr>
              <w:t>33</w:t>
            </w:r>
            <w:r w:rsidRPr="00D70CE5">
              <w:rPr>
                <w:rFonts w:cs="Arial"/>
                <w:szCs w:val="20"/>
              </w:rPr>
              <w:t xml:space="preserve"> настоящих Правил, в территориальный фонд.</w:t>
            </w:r>
          </w:p>
          <w:p w14:paraId="1A78842D"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86.</w:t>
            </w:r>
            <w:r w:rsidRPr="00D70CE5">
              <w:rPr>
                <w:rFonts w:cs="Arial"/>
                <w:szCs w:val="20"/>
              </w:rPr>
              <w:t xml:space="preserve"> 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пункте </w:t>
            </w:r>
            <w:r w:rsidRPr="00D70CE5">
              <w:rPr>
                <w:rFonts w:cs="Arial"/>
                <w:szCs w:val="20"/>
                <w:shd w:val="clear" w:color="auto" w:fill="C0C0C0"/>
              </w:rPr>
              <w:t>33</w:t>
            </w:r>
            <w:r w:rsidRPr="00D70CE5">
              <w:rPr>
                <w:rFonts w:cs="Arial"/>
                <w:szCs w:val="20"/>
              </w:rPr>
              <w:t xml:space="preserve"> настоящих Правил, и обеспечивает отражение данных сведений в едином регистре застрахованных лиц.</w:t>
            </w:r>
          </w:p>
          <w:p w14:paraId="1C737722"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87.</w:t>
            </w:r>
            <w:r w:rsidRPr="00D70CE5">
              <w:rPr>
                <w:rFonts w:cs="Arial"/>
                <w:szCs w:val="20"/>
              </w:rPr>
              <w:t xml:space="preserve"> 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14:paraId="1329033E" w14:textId="10FE16FF" w:rsidR="00D347C4" w:rsidRPr="00D70CE5" w:rsidRDefault="00D347C4" w:rsidP="0018332C">
            <w:pPr>
              <w:spacing w:before="200" w:after="1" w:line="200" w:lineRule="atLeast"/>
              <w:ind w:firstLine="539"/>
              <w:jc w:val="both"/>
              <w:rPr>
                <w:szCs w:val="20"/>
              </w:rPr>
            </w:pPr>
            <w:r w:rsidRPr="00D70CE5">
              <w:rPr>
                <w:rFonts w:cs="Arial"/>
                <w:szCs w:val="20"/>
                <w:shd w:val="clear" w:color="auto" w:fill="C0C0C0"/>
              </w:rPr>
              <w:t>88.</w:t>
            </w:r>
            <w:r w:rsidRPr="00D70CE5">
              <w:rPr>
                <w:rFonts w:cs="Arial"/>
                <w:szCs w:val="20"/>
              </w:rPr>
              <w:t xml:space="preserve"> 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tc>
      </w:tr>
      <w:tr w:rsidR="00F635E3" w:rsidRPr="00D70CE5" w14:paraId="0333EC10" w14:textId="77777777" w:rsidTr="00D70CE5">
        <w:tc>
          <w:tcPr>
            <w:tcW w:w="7597" w:type="dxa"/>
          </w:tcPr>
          <w:p w14:paraId="6220B925" w14:textId="77777777" w:rsidR="00F635E3" w:rsidRPr="00D70CE5" w:rsidRDefault="00F635E3" w:rsidP="00F635E3">
            <w:pPr>
              <w:spacing w:before="200" w:after="1" w:line="200" w:lineRule="atLeast"/>
              <w:ind w:firstLine="539"/>
              <w:jc w:val="both"/>
              <w:rPr>
                <w:szCs w:val="20"/>
              </w:rPr>
            </w:pPr>
            <w:r w:rsidRPr="00D70CE5">
              <w:rPr>
                <w:rFonts w:cs="Arial"/>
                <w:strike/>
                <w:color w:val="FF0000"/>
                <w:szCs w:val="20"/>
              </w:rPr>
              <w:lastRenderedPageBreak/>
              <w:t>79.</w:t>
            </w:r>
            <w:r w:rsidRPr="00D70CE5">
              <w:rPr>
                <w:rFonts w:cs="Arial"/>
                <w:szCs w:val="20"/>
              </w:rPr>
              <w:t xml:space="preserve">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14:paraId="1C6B9FE7" w14:textId="77777777" w:rsidR="00F635E3" w:rsidRDefault="00F635E3" w:rsidP="00F635E3">
            <w:pPr>
              <w:spacing w:before="200" w:after="1" w:line="200" w:lineRule="atLeast"/>
              <w:ind w:firstLine="539"/>
              <w:jc w:val="both"/>
              <w:rPr>
                <w:rFonts w:cs="Arial"/>
                <w:szCs w:val="20"/>
              </w:rPr>
            </w:pPr>
            <w:r w:rsidRPr="00D70CE5">
              <w:rPr>
                <w:rFonts w:cs="Arial"/>
                <w:szCs w:val="20"/>
              </w:rPr>
              <w:t>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w:t>
            </w:r>
            <w:r w:rsidRPr="00D347C4">
              <w:rPr>
                <w:rFonts w:cs="Arial"/>
                <w:szCs w:val="20"/>
              </w:rPr>
              <w:t>:</w:t>
            </w:r>
          </w:p>
          <w:p w14:paraId="67E22F97" w14:textId="77777777" w:rsidR="00F635E3" w:rsidRPr="00D347C4" w:rsidRDefault="00F635E3" w:rsidP="00F635E3">
            <w:pPr>
              <w:spacing w:before="200" w:after="1" w:line="200" w:lineRule="atLeast"/>
              <w:ind w:firstLine="539"/>
              <w:jc w:val="both"/>
              <w:rPr>
                <w:szCs w:val="20"/>
              </w:rPr>
            </w:pPr>
            <w:r w:rsidRPr="00D347C4">
              <w:rPr>
                <w:szCs w:val="20"/>
              </w:rPr>
              <w:t>о лицах, гражданство Российской Федерации которых прекращено;</w:t>
            </w:r>
          </w:p>
          <w:p w14:paraId="6B48A96A" w14:textId="77777777" w:rsidR="00F635E3" w:rsidRPr="00D347C4" w:rsidRDefault="00F635E3" w:rsidP="00F635E3">
            <w:pPr>
              <w:spacing w:before="200" w:after="1" w:line="200" w:lineRule="atLeast"/>
              <w:ind w:firstLine="539"/>
              <w:jc w:val="both"/>
              <w:rPr>
                <w:szCs w:val="20"/>
              </w:rPr>
            </w:pPr>
            <w:r w:rsidRPr="00D347C4">
              <w:rPr>
                <w:szCs w:val="20"/>
              </w:rPr>
              <w:t>об иностранных гражданах, лицах без гражданства, в отношении которых аннулирован вид на жительство в соответствии с Федеральным законом N 115-ФЗ;</w:t>
            </w:r>
          </w:p>
          <w:p w14:paraId="5D98477C" w14:textId="77777777" w:rsidR="00F635E3" w:rsidRPr="00D347C4" w:rsidRDefault="00F635E3" w:rsidP="00F635E3">
            <w:pPr>
              <w:spacing w:before="200" w:after="1" w:line="200" w:lineRule="atLeast"/>
              <w:ind w:firstLine="539"/>
              <w:jc w:val="both"/>
              <w:rPr>
                <w:szCs w:val="20"/>
              </w:rPr>
            </w:pPr>
            <w:r w:rsidRPr="00D347C4">
              <w:rPr>
                <w:szCs w:val="20"/>
              </w:rPr>
              <w:t>об иностранных гражданах, лицах без гражданства, в отношении которых аннулировано разрешение на временное проживание в соответствии с Федеральным законом N 115-ФЗ;</w:t>
            </w:r>
          </w:p>
          <w:p w14:paraId="35FB432E" w14:textId="77777777" w:rsidR="00F635E3" w:rsidRPr="00D347C4" w:rsidRDefault="00F635E3" w:rsidP="00F635E3">
            <w:pPr>
              <w:spacing w:before="200" w:after="1" w:line="200" w:lineRule="atLeast"/>
              <w:ind w:firstLine="539"/>
              <w:jc w:val="both"/>
              <w:rPr>
                <w:szCs w:val="20"/>
              </w:rPr>
            </w:pPr>
            <w:r w:rsidRPr="00D347C4">
              <w:rPr>
                <w:szCs w:val="20"/>
              </w:rPr>
              <w:t>о лицах, признанных беженцами, при утрате ими статуса беженца или лишении их статуса беженца в соответствии с Федеральным законом "О беженцах";</w:t>
            </w:r>
          </w:p>
          <w:p w14:paraId="034CFB1B" w14:textId="77777777" w:rsidR="00F635E3" w:rsidRPr="00D347C4" w:rsidRDefault="00F635E3" w:rsidP="00F635E3">
            <w:pPr>
              <w:spacing w:before="200" w:after="1" w:line="200" w:lineRule="atLeast"/>
              <w:ind w:firstLine="539"/>
              <w:jc w:val="both"/>
              <w:rPr>
                <w:szCs w:val="20"/>
              </w:rPr>
            </w:pPr>
            <w:r w:rsidRPr="00D347C4">
              <w:rPr>
                <w:szCs w:val="20"/>
              </w:rPr>
              <w:t>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14:paraId="3B49E18C" w14:textId="77777777" w:rsidR="00F635E3" w:rsidRDefault="00F635E3" w:rsidP="00F635E3">
            <w:pPr>
              <w:spacing w:before="200" w:after="1" w:line="200" w:lineRule="atLeast"/>
              <w:ind w:firstLine="539"/>
              <w:jc w:val="both"/>
              <w:rPr>
                <w:szCs w:val="20"/>
              </w:rPr>
            </w:pPr>
            <w:r w:rsidRPr="00D347C4">
              <w:rPr>
                <w:szCs w:val="20"/>
              </w:rPr>
              <w:t>об изменении статуса (работающий, неработающий) в отношении лиц, указанных в части 1.1 статьи 10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частью 2.1 статьи 49 Федерального закона.</w:t>
            </w:r>
          </w:p>
          <w:p w14:paraId="1C5E8E2E" w14:textId="77777777" w:rsidR="00F635E3" w:rsidRPr="00D70CE5" w:rsidRDefault="00F635E3" w:rsidP="00F635E3">
            <w:pPr>
              <w:spacing w:before="200" w:after="1" w:line="200" w:lineRule="atLeast"/>
              <w:ind w:firstLine="539"/>
              <w:jc w:val="both"/>
              <w:rPr>
                <w:szCs w:val="20"/>
              </w:rPr>
            </w:pPr>
            <w:r w:rsidRPr="00D70CE5">
              <w:rPr>
                <w:rFonts w:cs="Arial"/>
                <w:strike/>
                <w:color w:val="FF0000"/>
                <w:szCs w:val="20"/>
              </w:rPr>
              <w:t>80.</w:t>
            </w:r>
            <w:r w:rsidRPr="00D70CE5">
              <w:rPr>
                <w:rFonts w:cs="Arial"/>
                <w:szCs w:val="20"/>
              </w:rPr>
              <w:t xml:space="preserve"> Территориальный фонд на основании сведений, указанных в пункте </w:t>
            </w:r>
            <w:r w:rsidRPr="00D70CE5">
              <w:rPr>
                <w:rFonts w:cs="Arial"/>
                <w:strike/>
                <w:color w:val="FF0000"/>
                <w:szCs w:val="20"/>
              </w:rPr>
              <w:t>79</w:t>
            </w:r>
            <w:r w:rsidRPr="00D70CE5">
              <w:rPr>
                <w:rFonts w:cs="Arial"/>
                <w:szCs w:val="20"/>
              </w:rPr>
              <w:t xml:space="preserve"> настоящих Правил, признает полис недействительным со дня поступления данных сведений в единый регистр застрахованных лиц.</w:t>
            </w:r>
          </w:p>
          <w:p w14:paraId="72814EC7" w14:textId="77777777" w:rsidR="00F635E3" w:rsidRPr="00D70CE5" w:rsidRDefault="00F635E3" w:rsidP="00F635E3">
            <w:pPr>
              <w:spacing w:after="1" w:line="200" w:lineRule="atLeast"/>
              <w:jc w:val="both"/>
              <w:rPr>
                <w:szCs w:val="20"/>
              </w:rPr>
            </w:pPr>
          </w:p>
          <w:p w14:paraId="65B820DA" w14:textId="77777777" w:rsidR="00F635E3" w:rsidRPr="00D347C4" w:rsidRDefault="00F635E3" w:rsidP="00F635E3">
            <w:pPr>
              <w:spacing w:after="1" w:line="200" w:lineRule="atLeast"/>
              <w:jc w:val="center"/>
              <w:rPr>
                <w:rFonts w:cs="Arial"/>
                <w:bCs/>
                <w:szCs w:val="20"/>
              </w:rPr>
            </w:pPr>
            <w:bookmarkStart w:id="25" w:name="Р1_8"/>
            <w:bookmarkEnd w:id="25"/>
            <w:r w:rsidRPr="00D70CE5">
              <w:rPr>
                <w:rFonts w:cs="Arial"/>
                <w:b/>
                <w:strike/>
                <w:color w:val="FF0000"/>
                <w:szCs w:val="20"/>
              </w:rPr>
              <w:t>VI. Порядок ведения</w:t>
            </w:r>
            <w:r w:rsidRPr="00D70CE5">
              <w:rPr>
                <w:rFonts w:cs="Arial"/>
                <w:b/>
                <w:szCs w:val="20"/>
              </w:rPr>
              <w:t xml:space="preserve"> реестра страховых медицинских</w:t>
            </w:r>
          </w:p>
          <w:p w14:paraId="63D12F13" w14:textId="77777777" w:rsidR="00F635E3" w:rsidRPr="00D347C4" w:rsidRDefault="00F635E3" w:rsidP="00F635E3">
            <w:pPr>
              <w:spacing w:after="1" w:line="200" w:lineRule="atLeast"/>
              <w:jc w:val="center"/>
              <w:rPr>
                <w:szCs w:val="20"/>
              </w:rPr>
            </w:pPr>
            <w:r w:rsidRPr="00D347C4">
              <w:rPr>
                <w:b/>
                <w:bCs/>
                <w:szCs w:val="20"/>
              </w:rPr>
              <w:t>организаций, осуществляющих деятельность в сфере</w:t>
            </w:r>
          </w:p>
          <w:p w14:paraId="39CDC55D" w14:textId="77777777" w:rsidR="00F635E3" w:rsidRPr="0018332C" w:rsidRDefault="00F635E3" w:rsidP="00F635E3">
            <w:pPr>
              <w:spacing w:after="1" w:line="200" w:lineRule="atLeast"/>
              <w:jc w:val="center"/>
              <w:rPr>
                <w:bCs/>
                <w:szCs w:val="20"/>
              </w:rPr>
            </w:pPr>
            <w:r w:rsidRPr="00D70CE5">
              <w:rPr>
                <w:rFonts w:cs="Arial"/>
                <w:b/>
                <w:szCs w:val="20"/>
              </w:rPr>
              <w:lastRenderedPageBreak/>
              <w:t>обязательного медицинского страхования</w:t>
            </w:r>
          </w:p>
          <w:p w14:paraId="266DB279" w14:textId="5A8EF805" w:rsidR="00F635E3" w:rsidRPr="00F635E3" w:rsidRDefault="00F635E3" w:rsidP="0018332C">
            <w:pPr>
              <w:spacing w:after="1" w:line="200" w:lineRule="atLeast"/>
              <w:jc w:val="both"/>
              <w:rPr>
                <w:szCs w:val="20"/>
              </w:rPr>
            </w:pPr>
          </w:p>
        </w:tc>
        <w:tc>
          <w:tcPr>
            <w:tcW w:w="7597" w:type="dxa"/>
          </w:tcPr>
          <w:p w14:paraId="7EC4F692" w14:textId="77777777" w:rsidR="0018332C" w:rsidRPr="00D70CE5" w:rsidRDefault="0018332C" w:rsidP="0018332C">
            <w:pPr>
              <w:spacing w:before="200" w:after="1" w:line="200" w:lineRule="atLeast"/>
              <w:ind w:firstLine="539"/>
              <w:jc w:val="both"/>
              <w:rPr>
                <w:szCs w:val="20"/>
              </w:rPr>
            </w:pPr>
            <w:r w:rsidRPr="00D70CE5">
              <w:rPr>
                <w:rFonts w:cs="Arial"/>
                <w:szCs w:val="20"/>
                <w:shd w:val="clear" w:color="auto" w:fill="C0C0C0"/>
              </w:rPr>
              <w:lastRenderedPageBreak/>
              <w:t>89.</w:t>
            </w:r>
            <w:r w:rsidRPr="00D70CE5">
              <w:rPr>
                <w:rFonts w:cs="Arial"/>
                <w:szCs w:val="20"/>
              </w:rPr>
              <w:t xml:space="preserve">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14:paraId="653444BF" w14:textId="77777777" w:rsidR="0018332C" w:rsidRDefault="0018332C" w:rsidP="0018332C">
            <w:pPr>
              <w:spacing w:before="200" w:after="1" w:line="200" w:lineRule="atLeast"/>
              <w:ind w:firstLine="539"/>
              <w:jc w:val="both"/>
              <w:rPr>
                <w:rFonts w:cs="Arial"/>
                <w:szCs w:val="20"/>
              </w:rPr>
            </w:pPr>
            <w:r w:rsidRPr="00D70CE5">
              <w:rPr>
                <w:rFonts w:cs="Arial"/>
                <w:szCs w:val="20"/>
              </w:rPr>
              <w:t>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w:t>
            </w:r>
            <w:r w:rsidRPr="00D70CE5">
              <w:rPr>
                <w:rFonts w:cs="Arial"/>
                <w:szCs w:val="20"/>
                <w:shd w:val="clear" w:color="auto" w:fill="C0C0C0"/>
              </w:rPr>
              <w:t>, в соответствии с частью 6 статьи 49 Федерального закона</w:t>
            </w:r>
            <w:r w:rsidRPr="00D347C4">
              <w:rPr>
                <w:rFonts w:cs="Arial"/>
                <w:szCs w:val="20"/>
              </w:rPr>
              <w:t>:</w:t>
            </w:r>
          </w:p>
          <w:p w14:paraId="213E45CE" w14:textId="77777777" w:rsidR="0018332C" w:rsidRPr="00D347C4" w:rsidRDefault="0018332C" w:rsidP="0018332C">
            <w:pPr>
              <w:spacing w:before="200" w:after="1" w:line="200" w:lineRule="atLeast"/>
              <w:ind w:firstLine="539"/>
              <w:jc w:val="both"/>
              <w:rPr>
                <w:szCs w:val="20"/>
              </w:rPr>
            </w:pPr>
            <w:r w:rsidRPr="00D347C4">
              <w:rPr>
                <w:szCs w:val="20"/>
              </w:rPr>
              <w:t>о лицах, гражданство Российской Федерации которых прекращено;</w:t>
            </w:r>
          </w:p>
          <w:p w14:paraId="6D08B152" w14:textId="77777777" w:rsidR="0018332C" w:rsidRPr="00D347C4" w:rsidRDefault="0018332C" w:rsidP="0018332C">
            <w:pPr>
              <w:spacing w:before="200" w:after="1" w:line="200" w:lineRule="atLeast"/>
              <w:ind w:firstLine="539"/>
              <w:jc w:val="both"/>
              <w:rPr>
                <w:szCs w:val="20"/>
              </w:rPr>
            </w:pPr>
            <w:r w:rsidRPr="00D347C4">
              <w:rPr>
                <w:szCs w:val="20"/>
              </w:rPr>
              <w:t>об иностранных гражданах, лицах без гражданства, в отношении которых аннулирован вид на жительство в соответствии с Федеральным законом N 115-ФЗ;</w:t>
            </w:r>
          </w:p>
          <w:p w14:paraId="01878D8E" w14:textId="77777777" w:rsidR="0018332C" w:rsidRPr="00D347C4" w:rsidRDefault="0018332C" w:rsidP="0018332C">
            <w:pPr>
              <w:spacing w:before="200" w:after="1" w:line="200" w:lineRule="atLeast"/>
              <w:ind w:firstLine="539"/>
              <w:jc w:val="both"/>
              <w:rPr>
                <w:szCs w:val="20"/>
              </w:rPr>
            </w:pPr>
            <w:r w:rsidRPr="00D347C4">
              <w:rPr>
                <w:szCs w:val="20"/>
              </w:rPr>
              <w:t>об иностранных гражданах, лицах без гражданства, в отношении которых аннулировано разрешение на временное проживание в соответствии с Федеральным законом N 115-ФЗ;</w:t>
            </w:r>
          </w:p>
          <w:p w14:paraId="484E3051" w14:textId="77777777" w:rsidR="0018332C" w:rsidRPr="00D347C4" w:rsidRDefault="0018332C" w:rsidP="0018332C">
            <w:pPr>
              <w:spacing w:before="200" w:after="1" w:line="200" w:lineRule="atLeast"/>
              <w:ind w:firstLine="539"/>
              <w:jc w:val="both"/>
              <w:rPr>
                <w:szCs w:val="20"/>
              </w:rPr>
            </w:pPr>
            <w:r w:rsidRPr="00D347C4">
              <w:rPr>
                <w:szCs w:val="20"/>
              </w:rPr>
              <w:t>о лицах, признанных беженцами, при утрате ими статуса беженца или лишении их статуса беженца в соответствии с Федеральным законом "О беженцах";</w:t>
            </w:r>
          </w:p>
          <w:p w14:paraId="7AA061F3" w14:textId="77777777" w:rsidR="0018332C" w:rsidRPr="00D347C4" w:rsidRDefault="0018332C" w:rsidP="0018332C">
            <w:pPr>
              <w:spacing w:before="200" w:after="1" w:line="200" w:lineRule="atLeast"/>
              <w:ind w:firstLine="539"/>
              <w:jc w:val="both"/>
              <w:rPr>
                <w:szCs w:val="20"/>
              </w:rPr>
            </w:pPr>
            <w:r w:rsidRPr="00D347C4">
              <w:rPr>
                <w:szCs w:val="20"/>
              </w:rPr>
              <w:t>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14:paraId="75DA9A5D" w14:textId="77777777" w:rsidR="0018332C" w:rsidRDefault="0018332C" w:rsidP="0018332C">
            <w:pPr>
              <w:spacing w:before="200" w:after="1" w:line="200" w:lineRule="atLeast"/>
              <w:ind w:firstLine="539"/>
              <w:jc w:val="both"/>
              <w:rPr>
                <w:szCs w:val="20"/>
              </w:rPr>
            </w:pPr>
            <w:r w:rsidRPr="00D347C4">
              <w:rPr>
                <w:szCs w:val="20"/>
              </w:rPr>
              <w:t>об изменении статуса (работающий, неработающий) в отношении лиц, указанных в части 1.1 статьи 10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частью 2.1 статьи 49 Федерального закона.</w:t>
            </w:r>
          </w:p>
          <w:p w14:paraId="5E60E1FC" w14:textId="77777777" w:rsidR="0018332C" w:rsidRPr="00D70CE5" w:rsidRDefault="0018332C" w:rsidP="0018332C">
            <w:pPr>
              <w:spacing w:before="200" w:after="1" w:line="200" w:lineRule="atLeast"/>
              <w:ind w:firstLine="539"/>
              <w:jc w:val="both"/>
              <w:rPr>
                <w:szCs w:val="20"/>
              </w:rPr>
            </w:pPr>
            <w:r w:rsidRPr="00D70CE5">
              <w:rPr>
                <w:rFonts w:cs="Arial"/>
                <w:szCs w:val="20"/>
                <w:shd w:val="clear" w:color="auto" w:fill="C0C0C0"/>
              </w:rPr>
              <w:t>90.</w:t>
            </w:r>
            <w:r w:rsidRPr="00D70CE5">
              <w:rPr>
                <w:rFonts w:cs="Arial"/>
                <w:szCs w:val="20"/>
              </w:rPr>
              <w:t xml:space="preserve"> Территориальный фонд на основании сведений, указанных в пункте </w:t>
            </w:r>
            <w:r w:rsidRPr="00D70CE5">
              <w:rPr>
                <w:rFonts w:cs="Arial"/>
                <w:szCs w:val="20"/>
                <w:shd w:val="clear" w:color="auto" w:fill="C0C0C0"/>
              </w:rPr>
              <w:t>89</w:t>
            </w:r>
            <w:r w:rsidRPr="00D70CE5">
              <w:rPr>
                <w:rFonts w:cs="Arial"/>
                <w:szCs w:val="20"/>
              </w:rPr>
              <w:t xml:space="preserve"> настоящих Правил, признает полис недействительным со дня поступления данных сведений в единый регистр застрахованных лиц.</w:t>
            </w:r>
          </w:p>
          <w:p w14:paraId="45CA78A8" w14:textId="77777777" w:rsidR="0018332C" w:rsidRPr="00D70CE5" w:rsidRDefault="0018332C" w:rsidP="0018332C">
            <w:pPr>
              <w:spacing w:after="1" w:line="200" w:lineRule="atLeast"/>
              <w:jc w:val="both"/>
              <w:rPr>
                <w:szCs w:val="20"/>
              </w:rPr>
            </w:pPr>
          </w:p>
          <w:p w14:paraId="0383A565" w14:textId="77777777" w:rsidR="0018332C" w:rsidRPr="00D347C4" w:rsidRDefault="0018332C" w:rsidP="0018332C">
            <w:pPr>
              <w:spacing w:after="1" w:line="200" w:lineRule="atLeast"/>
              <w:jc w:val="center"/>
              <w:rPr>
                <w:rFonts w:cs="Arial"/>
                <w:bCs/>
                <w:szCs w:val="20"/>
              </w:rPr>
            </w:pPr>
            <w:bookmarkStart w:id="26" w:name="Р2_7"/>
            <w:bookmarkEnd w:id="26"/>
            <w:r w:rsidRPr="00D70CE5">
              <w:rPr>
                <w:rFonts w:cs="Arial"/>
                <w:b/>
                <w:szCs w:val="20"/>
                <w:shd w:val="clear" w:color="auto" w:fill="C0C0C0"/>
              </w:rPr>
              <w:t>V. Ведение</w:t>
            </w:r>
            <w:r w:rsidRPr="00D70CE5">
              <w:rPr>
                <w:rFonts w:cs="Arial"/>
                <w:b/>
                <w:szCs w:val="20"/>
              </w:rPr>
              <w:t xml:space="preserve"> реестра страховых медицинских</w:t>
            </w:r>
          </w:p>
          <w:p w14:paraId="6C6CB76E" w14:textId="77777777" w:rsidR="0018332C" w:rsidRPr="00D347C4" w:rsidRDefault="0018332C" w:rsidP="0018332C">
            <w:pPr>
              <w:spacing w:after="1" w:line="200" w:lineRule="atLeast"/>
              <w:jc w:val="center"/>
              <w:rPr>
                <w:szCs w:val="20"/>
              </w:rPr>
            </w:pPr>
            <w:r w:rsidRPr="00D347C4">
              <w:rPr>
                <w:b/>
                <w:bCs/>
                <w:szCs w:val="20"/>
              </w:rPr>
              <w:t>организаций, осуществляющих деятельность в сфере</w:t>
            </w:r>
          </w:p>
          <w:p w14:paraId="21C5E974" w14:textId="77777777" w:rsidR="0018332C" w:rsidRDefault="0018332C" w:rsidP="0018332C">
            <w:pPr>
              <w:spacing w:after="1" w:line="200" w:lineRule="atLeast"/>
              <w:jc w:val="center"/>
              <w:rPr>
                <w:szCs w:val="20"/>
              </w:rPr>
            </w:pPr>
            <w:r w:rsidRPr="00D70CE5">
              <w:rPr>
                <w:rFonts w:cs="Arial"/>
                <w:b/>
                <w:szCs w:val="20"/>
              </w:rPr>
              <w:lastRenderedPageBreak/>
              <w:t xml:space="preserve">обязательного медицинского страхования </w:t>
            </w:r>
            <w:r w:rsidRPr="00D70CE5">
              <w:rPr>
                <w:rFonts w:cs="Arial"/>
                <w:b/>
                <w:szCs w:val="20"/>
                <w:shd w:val="clear" w:color="auto" w:fill="C0C0C0"/>
              </w:rPr>
              <w:t>на территории</w:t>
            </w:r>
          </w:p>
          <w:p w14:paraId="4099CF99" w14:textId="77777777" w:rsidR="0018332C" w:rsidRPr="00D70CE5" w:rsidRDefault="0018332C" w:rsidP="0018332C">
            <w:pPr>
              <w:spacing w:after="1" w:line="200" w:lineRule="atLeast"/>
              <w:jc w:val="center"/>
              <w:rPr>
                <w:szCs w:val="20"/>
              </w:rPr>
            </w:pPr>
            <w:r w:rsidRPr="00D70CE5">
              <w:rPr>
                <w:rFonts w:cs="Arial"/>
                <w:b/>
                <w:szCs w:val="20"/>
                <w:shd w:val="clear" w:color="auto" w:fill="C0C0C0"/>
              </w:rPr>
              <w:t>субъекта Российской Федерации</w:t>
            </w:r>
            <w:r>
              <w:rPr>
                <w:rFonts w:cs="Arial"/>
                <w:b/>
                <w:szCs w:val="20"/>
                <w:shd w:val="clear" w:color="auto" w:fill="C0C0C0"/>
              </w:rPr>
              <w:t>,</w:t>
            </w:r>
            <w:r w:rsidRPr="00D70CE5">
              <w:rPr>
                <w:rFonts w:cs="Arial"/>
                <w:b/>
                <w:szCs w:val="20"/>
                <w:shd w:val="clear" w:color="auto" w:fill="C0C0C0"/>
              </w:rPr>
              <w:t xml:space="preserve"> и единого реестра страховых</w:t>
            </w:r>
          </w:p>
          <w:p w14:paraId="67BDECDB" w14:textId="77777777" w:rsidR="0018332C" w:rsidRPr="00D70CE5" w:rsidRDefault="0018332C" w:rsidP="0018332C">
            <w:pPr>
              <w:spacing w:after="1" w:line="200" w:lineRule="atLeast"/>
              <w:jc w:val="center"/>
              <w:rPr>
                <w:szCs w:val="20"/>
              </w:rPr>
            </w:pPr>
            <w:r w:rsidRPr="00D70CE5">
              <w:rPr>
                <w:rFonts w:cs="Arial"/>
                <w:b/>
                <w:szCs w:val="20"/>
                <w:shd w:val="clear" w:color="auto" w:fill="C0C0C0"/>
              </w:rPr>
              <w:t>медицинских организаций, осуществляющих деятельность</w:t>
            </w:r>
          </w:p>
          <w:p w14:paraId="35F6EF15" w14:textId="77777777" w:rsidR="00F635E3" w:rsidRPr="0018332C" w:rsidRDefault="0018332C" w:rsidP="0018332C">
            <w:pPr>
              <w:spacing w:after="1" w:line="200" w:lineRule="atLeast"/>
              <w:jc w:val="center"/>
              <w:rPr>
                <w:bCs/>
                <w:szCs w:val="20"/>
              </w:rPr>
            </w:pPr>
            <w:r w:rsidRPr="00D70CE5">
              <w:rPr>
                <w:rFonts w:cs="Arial"/>
                <w:b/>
                <w:szCs w:val="20"/>
                <w:shd w:val="clear" w:color="auto" w:fill="C0C0C0"/>
              </w:rPr>
              <w:t>в сфере обязательного медицинского страхования</w:t>
            </w:r>
          </w:p>
          <w:p w14:paraId="5964984F" w14:textId="6A96CB02" w:rsidR="0018332C" w:rsidRPr="00D70CE5" w:rsidRDefault="0018332C" w:rsidP="0018332C">
            <w:pPr>
              <w:spacing w:after="1" w:line="200" w:lineRule="atLeast"/>
              <w:jc w:val="both"/>
              <w:rPr>
                <w:szCs w:val="20"/>
              </w:rPr>
            </w:pPr>
          </w:p>
        </w:tc>
      </w:tr>
      <w:tr w:rsidR="008D2BA6" w:rsidRPr="00D70CE5" w14:paraId="14C287EA" w14:textId="77777777" w:rsidTr="00D70CE5">
        <w:tc>
          <w:tcPr>
            <w:tcW w:w="7597" w:type="dxa"/>
          </w:tcPr>
          <w:p w14:paraId="7842D2CE" w14:textId="77777777" w:rsidR="00D347C4" w:rsidRPr="00D347C4" w:rsidRDefault="00D347C4" w:rsidP="00A15943">
            <w:pPr>
              <w:spacing w:after="1" w:line="200" w:lineRule="atLeast"/>
              <w:ind w:firstLine="539"/>
              <w:jc w:val="both"/>
              <w:rPr>
                <w:rFonts w:cs="Arial"/>
                <w:szCs w:val="20"/>
              </w:rPr>
            </w:pPr>
          </w:p>
          <w:p w14:paraId="44A72F7F" w14:textId="6B4EA52D" w:rsidR="008D2BA6" w:rsidRPr="00D70CE5" w:rsidRDefault="00D347C4" w:rsidP="00A15943">
            <w:pPr>
              <w:spacing w:after="1" w:line="200" w:lineRule="atLeast"/>
              <w:ind w:firstLine="539"/>
              <w:jc w:val="both"/>
              <w:rPr>
                <w:szCs w:val="20"/>
              </w:rPr>
            </w:pPr>
            <w:r w:rsidRPr="00D70CE5">
              <w:rPr>
                <w:rFonts w:cs="Arial"/>
                <w:strike/>
                <w:color w:val="FF0000"/>
                <w:szCs w:val="20"/>
              </w:rPr>
              <w:t>81.</w:t>
            </w:r>
            <w:r w:rsidRPr="00D70CE5">
              <w:rPr>
                <w:rFonts w:cs="Arial"/>
                <w:szCs w:val="20"/>
              </w:rPr>
              <w:t xml:space="preserve">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 реестр страховых медицинских организаций), осуществляется в соответствии с пунктом 14 части 7 статьи 34 Федерального закона территориальным фондом </w:t>
            </w:r>
            <w:r w:rsidRPr="00D70CE5">
              <w:rPr>
                <w:rFonts w:cs="Arial"/>
                <w:strike/>
                <w:color w:val="FF0000"/>
                <w:szCs w:val="20"/>
              </w:rPr>
              <w:t>по форме согласно приложению</w:t>
            </w:r>
            <w:r w:rsidRPr="00D70CE5">
              <w:rPr>
                <w:rFonts w:cs="Arial"/>
                <w:szCs w:val="20"/>
              </w:rPr>
              <w:t xml:space="preserve"> N 2 к настоящим Правилам.</w:t>
            </w:r>
          </w:p>
        </w:tc>
        <w:tc>
          <w:tcPr>
            <w:tcW w:w="7597" w:type="dxa"/>
          </w:tcPr>
          <w:p w14:paraId="74D550B4" w14:textId="77777777" w:rsidR="00D347C4" w:rsidRPr="00D70CE5" w:rsidRDefault="00D347C4" w:rsidP="00A15943">
            <w:pPr>
              <w:spacing w:after="1" w:line="200" w:lineRule="atLeast"/>
              <w:ind w:firstLine="539"/>
              <w:jc w:val="both"/>
              <w:rPr>
                <w:szCs w:val="20"/>
              </w:rPr>
            </w:pPr>
          </w:p>
          <w:p w14:paraId="5CD5E517" w14:textId="4AD82FD5" w:rsidR="008D2BA6" w:rsidRPr="00D70CE5" w:rsidRDefault="00D347C4" w:rsidP="00A15943">
            <w:pPr>
              <w:spacing w:after="1" w:line="200" w:lineRule="atLeast"/>
              <w:ind w:firstLine="539"/>
              <w:jc w:val="both"/>
              <w:rPr>
                <w:szCs w:val="20"/>
              </w:rPr>
            </w:pPr>
            <w:r w:rsidRPr="00D70CE5">
              <w:rPr>
                <w:rFonts w:cs="Arial"/>
                <w:szCs w:val="20"/>
                <w:shd w:val="clear" w:color="auto" w:fill="C0C0C0"/>
              </w:rPr>
              <w:t>91.</w:t>
            </w:r>
            <w:r w:rsidRPr="00D70CE5">
              <w:rPr>
                <w:rFonts w:cs="Arial"/>
                <w:szCs w:val="20"/>
              </w:rPr>
              <w:t xml:space="preserve"> Ведение реестра страховых медицинских организаций, осуществляющих деятельность в сфере обязательного медицинского страхования </w:t>
            </w:r>
            <w:r w:rsidRPr="00D70CE5">
              <w:rPr>
                <w:rFonts w:cs="Arial"/>
                <w:szCs w:val="20"/>
                <w:shd w:val="clear" w:color="auto" w:fill="C0C0C0"/>
              </w:rPr>
              <w:t>на территории</w:t>
            </w:r>
            <w:r w:rsidRPr="00D70CE5">
              <w:rPr>
                <w:rFonts w:cs="Arial"/>
                <w:szCs w:val="20"/>
              </w:rPr>
              <w:t xml:space="preserve"> субъекта Российской Федерации (далее - реестр страховых медицинских организаций), осуществляется в соответствии с пунктом 14 части 7 статьи 34 Федерального закона территориальным фондом</w:t>
            </w:r>
            <w:r w:rsidRPr="00D70CE5">
              <w:rPr>
                <w:rFonts w:cs="Arial"/>
                <w:szCs w:val="20"/>
                <w:shd w:val="clear" w:color="auto" w:fill="C0C0C0"/>
              </w:rPr>
              <w:t>. Рекомендуемый образец реестра страховых медицинских организаций приведен в приложении</w:t>
            </w:r>
            <w:r w:rsidRPr="00D70CE5">
              <w:rPr>
                <w:rFonts w:cs="Arial"/>
                <w:szCs w:val="20"/>
              </w:rPr>
              <w:t xml:space="preserve"> N 2 к настоящим Правилам.</w:t>
            </w:r>
          </w:p>
        </w:tc>
      </w:tr>
      <w:tr w:rsidR="00D347C4" w:rsidRPr="00D70CE5" w14:paraId="35BBBF8B" w14:textId="77777777" w:rsidTr="00D70CE5">
        <w:tc>
          <w:tcPr>
            <w:tcW w:w="7597" w:type="dxa"/>
          </w:tcPr>
          <w:p w14:paraId="138690B6" w14:textId="77777777" w:rsidR="00D347C4" w:rsidRPr="00D70CE5" w:rsidRDefault="00D347C4" w:rsidP="00A15943">
            <w:pPr>
              <w:spacing w:before="200" w:after="1" w:line="200" w:lineRule="atLeast"/>
              <w:ind w:firstLine="539"/>
              <w:jc w:val="both"/>
              <w:rPr>
                <w:szCs w:val="20"/>
              </w:rPr>
            </w:pPr>
            <w:r w:rsidRPr="00D70CE5">
              <w:rPr>
                <w:rFonts w:cs="Arial"/>
                <w:strike/>
                <w:color w:val="FF0000"/>
                <w:szCs w:val="20"/>
              </w:rPr>
              <w:t>82.</w:t>
            </w:r>
            <w:r w:rsidRPr="00D70CE5">
              <w:rPr>
                <w:rFonts w:cs="Arial"/>
                <w:szCs w:val="20"/>
              </w:rPr>
              <w:t xml:space="preserve"> Реестры страховых медицинских организаций субъектов Российской Федерации являются сегментами </w:t>
            </w:r>
            <w:r w:rsidRPr="00D347C4">
              <w:rPr>
                <w:rFonts w:cs="Arial"/>
                <w:szCs w:val="20"/>
              </w:rPr>
              <w:t>единого реестра страховых медицинских организаций</w:t>
            </w:r>
            <w:r w:rsidRPr="00D70CE5">
              <w:rPr>
                <w:rFonts w:cs="Arial"/>
                <w:strike/>
                <w:color w:val="FF0000"/>
                <w:szCs w:val="20"/>
              </w:rPr>
              <w:t>.</w:t>
            </w:r>
          </w:p>
          <w:p w14:paraId="4D4860D6" w14:textId="77777777" w:rsidR="00D347C4" w:rsidRDefault="00D347C4" w:rsidP="00A15943">
            <w:pPr>
              <w:spacing w:before="200" w:after="1" w:line="200" w:lineRule="atLeast"/>
              <w:ind w:firstLine="539"/>
              <w:jc w:val="both"/>
              <w:rPr>
                <w:rFonts w:cs="Arial"/>
                <w:szCs w:val="20"/>
              </w:rPr>
            </w:pPr>
            <w:r w:rsidRPr="00D70CE5">
              <w:rPr>
                <w:rFonts w:cs="Arial"/>
                <w:strike/>
                <w:color w:val="FF0000"/>
                <w:szCs w:val="20"/>
              </w:rPr>
              <w:t>Ведение</w:t>
            </w:r>
            <w:r w:rsidRPr="00D347C4">
              <w:rPr>
                <w:rFonts w:cs="Arial"/>
                <w:strike/>
                <w:color w:val="FF0000"/>
                <w:szCs w:val="20"/>
              </w:rPr>
              <w:t xml:space="preserve"> единого реестра страховых медицинских организаций</w:t>
            </w:r>
            <w:r w:rsidRPr="00D70CE5">
              <w:rPr>
                <w:rFonts w:cs="Arial"/>
                <w:szCs w:val="20"/>
              </w:rPr>
              <w:t xml:space="preserve">, осуществляющих деятельность в сфере обязательного медицинского страхования </w:t>
            </w:r>
            <w:r w:rsidRPr="00D70CE5">
              <w:rPr>
                <w:rFonts w:cs="Arial"/>
                <w:strike/>
                <w:color w:val="FF0000"/>
                <w:szCs w:val="20"/>
              </w:rPr>
              <w:t>в Российской Федерации</w:t>
            </w:r>
            <w:r w:rsidRPr="00D70CE5">
              <w:rPr>
                <w:rFonts w:cs="Arial"/>
                <w:szCs w:val="20"/>
              </w:rPr>
              <w:t xml:space="preserve"> (далее - единый реестр страховых медицинских организаций)</w:t>
            </w:r>
            <w:r w:rsidRPr="00D70CE5">
              <w:rPr>
                <w:rFonts w:cs="Arial"/>
                <w:strike/>
                <w:color w:val="FF0000"/>
                <w:szCs w:val="20"/>
              </w:rPr>
              <w:t>,</w:t>
            </w:r>
            <w:r w:rsidRPr="00D70CE5">
              <w:rPr>
                <w:rFonts w:cs="Arial"/>
                <w:szCs w:val="20"/>
              </w:rPr>
              <w:t xml:space="preserve"> осуществляется Федеральным фондом в соответствии с пунктом 9 части 8 статьи 33 Федерального закона.</w:t>
            </w:r>
          </w:p>
          <w:p w14:paraId="6A455DFB" w14:textId="77777777" w:rsidR="0018332C" w:rsidRDefault="0018332C" w:rsidP="00A15943">
            <w:pPr>
              <w:spacing w:before="200" w:after="1" w:line="200" w:lineRule="atLeast"/>
              <w:ind w:firstLine="539"/>
              <w:jc w:val="both"/>
              <w:rPr>
                <w:rFonts w:cs="Arial"/>
                <w:szCs w:val="20"/>
              </w:rPr>
            </w:pPr>
            <w:r w:rsidRPr="00D70CE5">
              <w:rPr>
                <w:rFonts w:cs="Arial"/>
                <w:strike/>
                <w:color w:val="FF0000"/>
                <w:szCs w:val="20"/>
              </w:rPr>
              <w:t>83.</w:t>
            </w:r>
            <w:r w:rsidRPr="00D70CE5">
              <w:rPr>
                <w:rFonts w:cs="Arial"/>
                <w:szCs w:val="20"/>
              </w:rPr>
              <w:t xml:space="preserve"> Реестр страховых медицинских организаций содержит следующие сведения:</w:t>
            </w:r>
          </w:p>
          <w:p w14:paraId="003E4342" w14:textId="77777777" w:rsidR="0018332C" w:rsidRPr="00D347C4" w:rsidRDefault="0018332C" w:rsidP="0018332C">
            <w:pPr>
              <w:spacing w:before="200" w:after="1" w:line="200" w:lineRule="atLeast"/>
              <w:ind w:firstLine="539"/>
              <w:jc w:val="both"/>
              <w:rPr>
                <w:szCs w:val="20"/>
              </w:rPr>
            </w:pPr>
            <w:r w:rsidRPr="00D347C4">
              <w:rPr>
                <w:szCs w:val="20"/>
              </w:rPr>
              <w:t>1) код субъекта Российской Федерации по ОКАТО,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14:paraId="7972A001" w14:textId="6FA6E037" w:rsidR="0018332C" w:rsidRPr="00D70CE5" w:rsidRDefault="0018332C" w:rsidP="0018332C">
            <w:pPr>
              <w:spacing w:before="200" w:after="1" w:line="200" w:lineRule="atLeast"/>
              <w:ind w:firstLine="539"/>
              <w:jc w:val="both"/>
              <w:rPr>
                <w:szCs w:val="20"/>
              </w:rPr>
            </w:pPr>
            <w:r w:rsidRPr="00D347C4">
              <w:rPr>
                <w:szCs w:val="20"/>
              </w:rPr>
              <w:t>2) код страховой медицинской организации в кодировке единого реестра страховых медицинских организаций (далее - реестровый номер);</w:t>
            </w:r>
          </w:p>
        </w:tc>
        <w:tc>
          <w:tcPr>
            <w:tcW w:w="7597" w:type="dxa"/>
          </w:tcPr>
          <w:p w14:paraId="1D5BCAD7"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92.</w:t>
            </w:r>
            <w:r w:rsidRPr="00D70CE5">
              <w:rPr>
                <w:rFonts w:cs="Arial"/>
                <w:szCs w:val="20"/>
              </w:rPr>
              <w:t xml:space="preserve"> Реестры страховых медицинских организаций субъектов Российской Федерации являются сегментами единого реестра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w:t>
            </w:r>
            <w:r w:rsidRPr="00D70CE5">
              <w:rPr>
                <w:rFonts w:cs="Arial"/>
                <w:szCs w:val="20"/>
                <w:shd w:val="clear" w:color="auto" w:fill="C0C0C0"/>
              </w:rPr>
              <w:t>.</w:t>
            </w:r>
          </w:p>
          <w:p w14:paraId="61ADE8F0" w14:textId="77777777" w:rsidR="00D347C4" w:rsidRDefault="00D347C4" w:rsidP="00A15943">
            <w:pPr>
              <w:spacing w:before="200" w:after="1" w:line="200" w:lineRule="atLeast"/>
              <w:ind w:firstLine="539"/>
              <w:jc w:val="both"/>
              <w:rPr>
                <w:rFonts w:cs="Arial"/>
                <w:szCs w:val="20"/>
              </w:rPr>
            </w:pPr>
            <w:r w:rsidRPr="00D70CE5">
              <w:rPr>
                <w:rFonts w:cs="Arial"/>
                <w:szCs w:val="20"/>
                <w:shd w:val="clear" w:color="auto" w:fill="C0C0C0"/>
              </w:rPr>
              <w:t>93. Ведение единого реестра страховых медицинских организаций</w:t>
            </w:r>
            <w:r w:rsidRPr="00D70CE5">
              <w:rPr>
                <w:rFonts w:cs="Arial"/>
                <w:szCs w:val="20"/>
              </w:rPr>
              <w:t xml:space="preserve"> осуществляется Федеральным фондом в соответствии с пунктом 9 части 8 статьи 33 Федерального закона.</w:t>
            </w:r>
          </w:p>
          <w:p w14:paraId="60712841" w14:textId="77777777" w:rsidR="0018332C" w:rsidRDefault="0018332C" w:rsidP="00A15943">
            <w:pPr>
              <w:spacing w:before="200" w:after="1" w:line="200" w:lineRule="atLeast"/>
              <w:ind w:firstLine="539"/>
              <w:jc w:val="both"/>
              <w:rPr>
                <w:rFonts w:cs="Arial"/>
                <w:szCs w:val="20"/>
              </w:rPr>
            </w:pPr>
            <w:r w:rsidRPr="00D70CE5">
              <w:rPr>
                <w:rFonts w:cs="Arial"/>
                <w:szCs w:val="20"/>
                <w:shd w:val="clear" w:color="auto" w:fill="C0C0C0"/>
              </w:rPr>
              <w:t>94.</w:t>
            </w:r>
            <w:r w:rsidRPr="00D70CE5">
              <w:rPr>
                <w:rFonts w:cs="Arial"/>
                <w:szCs w:val="20"/>
              </w:rPr>
              <w:t xml:space="preserve"> Реестр страховых медицинских организаций содержит следующие сведения:</w:t>
            </w:r>
          </w:p>
          <w:p w14:paraId="0478CF26" w14:textId="77777777" w:rsidR="0018332C" w:rsidRPr="00D347C4" w:rsidRDefault="0018332C" w:rsidP="0018332C">
            <w:pPr>
              <w:spacing w:before="200" w:after="1" w:line="200" w:lineRule="atLeast"/>
              <w:ind w:firstLine="539"/>
              <w:jc w:val="both"/>
              <w:rPr>
                <w:szCs w:val="20"/>
              </w:rPr>
            </w:pPr>
            <w:r w:rsidRPr="00D347C4">
              <w:rPr>
                <w:szCs w:val="20"/>
              </w:rPr>
              <w:t>1) код субъекта Российской Федерации по ОКАТО,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14:paraId="2CBEFB4F" w14:textId="29AF8B05" w:rsidR="0018332C" w:rsidRPr="00D70CE5" w:rsidRDefault="0018332C" w:rsidP="0018332C">
            <w:pPr>
              <w:spacing w:before="200" w:after="1" w:line="200" w:lineRule="atLeast"/>
              <w:ind w:firstLine="539"/>
              <w:jc w:val="both"/>
              <w:rPr>
                <w:szCs w:val="20"/>
              </w:rPr>
            </w:pPr>
            <w:r w:rsidRPr="00D347C4">
              <w:rPr>
                <w:szCs w:val="20"/>
              </w:rPr>
              <w:t>2) код страховой медицинской организации в кодировке единого реестра страховых медицинских организаций (далее - реестровый номер);</w:t>
            </w:r>
          </w:p>
        </w:tc>
      </w:tr>
      <w:tr w:rsidR="00D347C4" w:rsidRPr="00D70CE5" w14:paraId="62A324A5" w14:textId="77777777" w:rsidTr="00D70CE5">
        <w:tc>
          <w:tcPr>
            <w:tcW w:w="7597" w:type="dxa"/>
          </w:tcPr>
          <w:p w14:paraId="66822510" w14:textId="77777777" w:rsidR="00D347C4" w:rsidRPr="00D70CE5" w:rsidRDefault="00D347C4" w:rsidP="00A15943">
            <w:pPr>
              <w:spacing w:after="1" w:line="200" w:lineRule="atLeast"/>
              <w:jc w:val="both"/>
              <w:rPr>
                <w:szCs w:val="20"/>
              </w:rPr>
            </w:pPr>
          </w:p>
        </w:tc>
        <w:tc>
          <w:tcPr>
            <w:tcW w:w="7597" w:type="dxa"/>
          </w:tcPr>
          <w:p w14:paraId="1645CE79" w14:textId="77777777" w:rsidR="00D347C4" w:rsidRPr="00D70CE5" w:rsidRDefault="00D347C4" w:rsidP="00A15943">
            <w:pPr>
              <w:spacing w:before="200" w:after="1" w:line="200" w:lineRule="atLeast"/>
              <w:ind w:firstLine="539"/>
              <w:jc w:val="both"/>
              <w:rPr>
                <w:szCs w:val="20"/>
              </w:rPr>
            </w:pPr>
            <w:r w:rsidRPr="00D347C4">
              <w:rPr>
                <w:rFonts w:cs="Arial"/>
                <w:szCs w:val="20"/>
                <w:shd w:val="clear" w:color="auto" w:fill="C0C0C0"/>
              </w:rPr>
              <w:t>3</w:t>
            </w:r>
            <w:r w:rsidRPr="00D347C4">
              <w:rPr>
                <w:rFonts w:cs="Arial"/>
                <w:szCs w:val="20"/>
              </w:rPr>
              <w:t xml:space="preserve">) полное и сокращенное (при наличии) наименования страховой медицинской организации (филиала/представительства) в соответствии с </w:t>
            </w:r>
            <w:r w:rsidRPr="00D70CE5">
              <w:rPr>
                <w:rFonts w:cs="Arial"/>
                <w:szCs w:val="20"/>
                <w:shd w:val="clear" w:color="auto" w:fill="C0C0C0"/>
              </w:rPr>
              <w:t>единым государственным реестром юридических лиц (далее -</w:t>
            </w:r>
            <w:r w:rsidRPr="00D347C4">
              <w:rPr>
                <w:rFonts w:cs="Arial"/>
                <w:szCs w:val="20"/>
              </w:rPr>
              <w:t xml:space="preserve"> ЕГРЮЛ</w:t>
            </w:r>
            <w:r w:rsidRPr="00D70CE5">
              <w:rPr>
                <w:rFonts w:cs="Arial"/>
                <w:szCs w:val="20"/>
                <w:shd w:val="clear" w:color="auto" w:fill="C0C0C0"/>
              </w:rPr>
              <w:t>)</w:t>
            </w:r>
            <w:r w:rsidRPr="00D347C4">
              <w:rPr>
                <w:rFonts w:cs="Arial"/>
                <w:szCs w:val="20"/>
              </w:rPr>
              <w:t>;</w:t>
            </w:r>
          </w:p>
          <w:p w14:paraId="70861C6C" w14:textId="77777777" w:rsidR="00B568F4" w:rsidRPr="00D70CE5" w:rsidRDefault="00B568F4" w:rsidP="00A15943">
            <w:pPr>
              <w:spacing w:before="200" w:after="1" w:line="200" w:lineRule="atLeast"/>
              <w:ind w:firstLine="539"/>
              <w:jc w:val="both"/>
              <w:rPr>
                <w:szCs w:val="20"/>
              </w:rPr>
            </w:pPr>
            <w:r w:rsidRPr="00D70CE5">
              <w:rPr>
                <w:rFonts w:cs="Arial"/>
                <w:szCs w:val="20"/>
                <w:shd w:val="clear" w:color="auto" w:fill="C0C0C0"/>
              </w:rPr>
              <w:lastRenderedPageBreak/>
              <w:t>4</w:t>
            </w:r>
            <w:r w:rsidRPr="00B568F4">
              <w:rPr>
                <w:rFonts w:cs="Arial"/>
                <w:szCs w:val="20"/>
              </w:rPr>
              <w:t>) головная организация (1), филиал (представительство) (2);</w:t>
            </w:r>
          </w:p>
          <w:p w14:paraId="63FD4388" w14:textId="77777777" w:rsidR="00B568F4" w:rsidRPr="00D70CE5" w:rsidRDefault="00B568F4" w:rsidP="00A15943">
            <w:pPr>
              <w:spacing w:before="200" w:after="1" w:line="200" w:lineRule="atLeast"/>
              <w:ind w:firstLine="539"/>
              <w:jc w:val="both"/>
              <w:rPr>
                <w:szCs w:val="20"/>
              </w:rPr>
            </w:pPr>
            <w:r w:rsidRPr="00D70CE5">
              <w:rPr>
                <w:rFonts w:cs="Arial"/>
                <w:szCs w:val="20"/>
                <w:shd w:val="clear" w:color="auto" w:fill="C0C0C0"/>
              </w:rPr>
              <w:t>5</w:t>
            </w:r>
            <w:r w:rsidRPr="00B568F4">
              <w:rPr>
                <w:rFonts w:cs="Arial"/>
                <w:szCs w:val="20"/>
              </w:rPr>
              <w:t>) место нахождения и адрес страховой медицинской организации;</w:t>
            </w:r>
          </w:p>
          <w:p w14:paraId="0614B29E" w14:textId="77777777" w:rsidR="00B568F4" w:rsidRPr="00D70CE5" w:rsidRDefault="00B568F4" w:rsidP="00A15943">
            <w:pPr>
              <w:spacing w:before="200" w:after="1" w:line="200" w:lineRule="atLeast"/>
              <w:ind w:firstLine="539"/>
              <w:jc w:val="both"/>
              <w:rPr>
                <w:szCs w:val="20"/>
              </w:rPr>
            </w:pPr>
            <w:r w:rsidRPr="00D70CE5">
              <w:rPr>
                <w:rFonts w:cs="Arial"/>
                <w:szCs w:val="20"/>
                <w:shd w:val="clear" w:color="auto" w:fill="C0C0C0"/>
              </w:rPr>
              <w:t>6</w:t>
            </w:r>
            <w:r w:rsidRPr="00B568F4">
              <w:rPr>
                <w:rFonts w:cs="Arial"/>
                <w:szCs w:val="20"/>
              </w:rPr>
              <w:t>) фактический адрес страховой медицинской организации в соответствии с выпиской из ЕГРЮЛ;</w:t>
            </w:r>
          </w:p>
          <w:p w14:paraId="29D4C555" w14:textId="631514B0" w:rsidR="00D347C4" w:rsidRPr="00D70CE5" w:rsidRDefault="00B568F4" w:rsidP="00A15943">
            <w:pPr>
              <w:spacing w:before="200" w:after="1" w:line="200" w:lineRule="atLeast"/>
              <w:ind w:firstLine="539"/>
              <w:jc w:val="both"/>
              <w:rPr>
                <w:szCs w:val="20"/>
              </w:rPr>
            </w:pPr>
            <w:r w:rsidRPr="00D70CE5">
              <w:rPr>
                <w:rFonts w:cs="Arial"/>
                <w:szCs w:val="20"/>
                <w:shd w:val="clear" w:color="auto" w:fill="C0C0C0"/>
              </w:rPr>
              <w:t>7</w:t>
            </w:r>
            <w:r w:rsidRPr="00B568F4">
              <w:rPr>
                <w:rFonts w:cs="Arial"/>
                <w:szCs w:val="20"/>
              </w:rPr>
              <w:t>)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tc>
      </w:tr>
      <w:tr w:rsidR="00D347C4" w:rsidRPr="00D70CE5" w14:paraId="0FD3E9E2" w14:textId="77777777" w:rsidTr="00D70CE5">
        <w:tc>
          <w:tcPr>
            <w:tcW w:w="7597" w:type="dxa"/>
          </w:tcPr>
          <w:p w14:paraId="645B5D7C" w14:textId="77777777" w:rsidR="00D347C4" w:rsidRPr="00D70CE5" w:rsidRDefault="00D347C4" w:rsidP="00A15943">
            <w:pPr>
              <w:spacing w:before="200" w:after="1" w:line="200" w:lineRule="atLeast"/>
              <w:ind w:firstLine="539"/>
              <w:jc w:val="both"/>
              <w:rPr>
                <w:szCs w:val="20"/>
              </w:rPr>
            </w:pPr>
            <w:r w:rsidRPr="00D347C4">
              <w:rPr>
                <w:rFonts w:cs="Arial"/>
                <w:strike/>
                <w:color w:val="FF0000"/>
                <w:szCs w:val="20"/>
              </w:rPr>
              <w:lastRenderedPageBreak/>
              <w:t>3</w:t>
            </w:r>
            <w:r w:rsidRPr="00D70CE5">
              <w:rPr>
                <w:rFonts w:cs="Arial"/>
                <w:szCs w:val="20"/>
              </w:rPr>
              <w:t>)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p w14:paraId="201E3946" w14:textId="77777777" w:rsidR="00D347C4" w:rsidRPr="00D70CE5" w:rsidRDefault="00D347C4" w:rsidP="00A15943">
            <w:pPr>
              <w:spacing w:before="200" w:after="1" w:line="200" w:lineRule="atLeast"/>
              <w:ind w:firstLine="539"/>
              <w:jc w:val="both"/>
              <w:rPr>
                <w:szCs w:val="20"/>
              </w:rPr>
            </w:pPr>
            <w:r w:rsidRPr="00D70CE5">
              <w:rPr>
                <w:rFonts w:cs="Arial"/>
                <w:strike/>
                <w:color w:val="FF0000"/>
                <w:szCs w:val="20"/>
              </w:rPr>
              <w:t>4</w:t>
            </w:r>
            <w:r w:rsidRPr="00D70CE5">
              <w:rPr>
                <w:rFonts w:cs="Arial"/>
                <w:szCs w:val="20"/>
              </w:rPr>
              <w:t>) идентификационный номер налогоплательщика (далее - ИНН);</w:t>
            </w:r>
          </w:p>
          <w:p w14:paraId="27C1B4D2" w14:textId="76433C25" w:rsidR="00D347C4" w:rsidRPr="00D70CE5" w:rsidRDefault="00D347C4" w:rsidP="00A15943">
            <w:pPr>
              <w:spacing w:before="200" w:after="1" w:line="200" w:lineRule="atLeast"/>
              <w:ind w:firstLine="539"/>
              <w:jc w:val="both"/>
              <w:rPr>
                <w:szCs w:val="20"/>
              </w:rPr>
            </w:pPr>
            <w:r w:rsidRPr="00D70CE5">
              <w:rPr>
                <w:rFonts w:cs="Arial"/>
                <w:strike/>
                <w:color w:val="FF0000"/>
                <w:szCs w:val="20"/>
              </w:rPr>
              <w:t>5</w:t>
            </w:r>
            <w:r w:rsidRPr="00D70CE5">
              <w:rPr>
                <w:rFonts w:cs="Arial"/>
                <w:szCs w:val="20"/>
              </w:rPr>
              <w:t>) государственный регистрационный номер записи о создании юридического лица (далее - ОГРН);</w:t>
            </w:r>
          </w:p>
        </w:tc>
        <w:tc>
          <w:tcPr>
            <w:tcW w:w="7597" w:type="dxa"/>
          </w:tcPr>
          <w:p w14:paraId="09EAAEF9"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8</w:t>
            </w:r>
            <w:r w:rsidRPr="00D70CE5">
              <w:rPr>
                <w:rFonts w:cs="Arial"/>
                <w:szCs w:val="20"/>
              </w:rPr>
              <w:t>)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p w14:paraId="0B472EC6" w14:textId="77777777"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9</w:t>
            </w:r>
            <w:r w:rsidRPr="00D70CE5">
              <w:rPr>
                <w:rFonts w:cs="Arial"/>
                <w:szCs w:val="20"/>
              </w:rPr>
              <w:t>) идентификационный номер налогоплательщика (далее - ИНН);</w:t>
            </w:r>
          </w:p>
          <w:p w14:paraId="4D429ED3" w14:textId="7BDBDAD0"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10</w:t>
            </w:r>
            <w:r w:rsidRPr="00D70CE5">
              <w:rPr>
                <w:rFonts w:cs="Arial"/>
                <w:szCs w:val="20"/>
              </w:rPr>
              <w:t xml:space="preserve">) </w:t>
            </w:r>
            <w:r w:rsidRPr="00D70CE5">
              <w:rPr>
                <w:rFonts w:cs="Arial"/>
                <w:szCs w:val="20"/>
                <w:shd w:val="clear" w:color="auto" w:fill="C0C0C0"/>
              </w:rPr>
              <w:t>основной</w:t>
            </w:r>
            <w:r w:rsidRPr="00D70CE5">
              <w:rPr>
                <w:rFonts w:cs="Arial"/>
                <w:szCs w:val="20"/>
              </w:rPr>
              <w:t xml:space="preserve"> государственный регистрационный номер записи о создании юридического лица (далее - ОГРН);</w:t>
            </w:r>
          </w:p>
        </w:tc>
      </w:tr>
      <w:tr w:rsidR="00D347C4" w:rsidRPr="00D70CE5" w14:paraId="6A4CA2E1" w14:textId="77777777" w:rsidTr="00D70CE5">
        <w:tc>
          <w:tcPr>
            <w:tcW w:w="7597" w:type="dxa"/>
          </w:tcPr>
          <w:p w14:paraId="4FC045C9" w14:textId="08C80A15" w:rsidR="00D347C4" w:rsidRPr="00D70CE5" w:rsidRDefault="00D347C4" w:rsidP="00A15943">
            <w:pPr>
              <w:spacing w:before="200" w:after="1" w:line="200" w:lineRule="atLeast"/>
              <w:ind w:firstLine="539"/>
              <w:jc w:val="both"/>
              <w:rPr>
                <w:szCs w:val="20"/>
              </w:rPr>
            </w:pPr>
            <w:r w:rsidRPr="00D70CE5">
              <w:rPr>
                <w:rFonts w:cs="Arial"/>
                <w:strike/>
                <w:color w:val="FF0000"/>
                <w:szCs w:val="20"/>
              </w:rPr>
              <w:t>6</w:t>
            </w:r>
            <w:r w:rsidRPr="00D70CE5">
              <w:rPr>
                <w:rFonts w:cs="Arial"/>
                <w:szCs w:val="20"/>
              </w:rPr>
              <w:t xml:space="preserve">) </w:t>
            </w:r>
            <w:r w:rsidRPr="00D347C4">
              <w:rPr>
                <w:rFonts w:cs="Arial"/>
                <w:szCs w:val="20"/>
              </w:rPr>
              <w:t>полное и сокращенное (при наличии) наименования страховой медицинской организации (филиала/представительства) в соответствии с ЕГРЮЛ;</w:t>
            </w:r>
          </w:p>
        </w:tc>
        <w:tc>
          <w:tcPr>
            <w:tcW w:w="7597" w:type="dxa"/>
          </w:tcPr>
          <w:p w14:paraId="1E422330" w14:textId="77777777" w:rsidR="00D347C4" w:rsidRPr="00D70CE5" w:rsidRDefault="00D347C4" w:rsidP="00A15943">
            <w:pPr>
              <w:spacing w:after="1" w:line="200" w:lineRule="atLeast"/>
              <w:jc w:val="both"/>
              <w:rPr>
                <w:szCs w:val="20"/>
              </w:rPr>
            </w:pPr>
          </w:p>
        </w:tc>
      </w:tr>
      <w:tr w:rsidR="00D347C4" w:rsidRPr="00D70CE5" w14:paraId="5D9FE152" w14:textId="77777777" w:rsidTr="00D70CE5">
        <w:tc>
          <w:tcPr>
            <w:tcW w:w="7597" w:type="dxa"/>
          </w:tcPr>
          <w:p w14:paraId="69066E21" w14:textId="79A822B9" w:rsidR="00D347C4" w:rsidRPr="00D70CE5" w:rsidRDefault="00D347C4" w:rsidP="00A15943">
            <w:pPr>
              <w:spacing w:before="200" w:after="1" w:line="200" w:lineRule="atLeast"/>
              <w:ind w:firstLine="539"/>
              <w:jc w:val="both"/>
              <w:rPr>
                <w:szCs w:val="20"/>
              </w:rPr>
            </w:pPr>
            <w:r w:rsidRPr="00D70CE5">
              <w:rPr>
                <w:rFonts w:cs="Arial"/>
                <w:strike/>
                <w:color w:val="FF0000"/>
                <w:szCs w:val="20"/>
              </w:rPr>
              <w:t>7</w:t>
            </w:r>
            <w:r w:rsidRPr="00D347C4">
              <w:rPr>
                <w:rFonts w:cs="Arial"/>
                <w:szCs w:val="20"/>
              </w:rPr>
              <w:t xml:space="preserve">) </w:t>
            </w:r>
            <w:r w:rsidRPr="00D70CE5">
              <w:rPr>
                <w:rFonts w:cs="Arial"/>
                <w:strike/>
                <w:color w:val="FF0000"/>
                <w:szCs w:val="20"/>
              </w:rPr>
              <w:t>об</w:t>
            </w:r>
            <w:r w:rsidRPr="00D70CE5">
              <w:rPr>
                <w:rFonts w:cs="Arial"/>
                <w:szCs w:val="20"/>
              </w:rPr>
              <w:t xml:space="preserve"> организационно-</w:t>
            </w:r>
            <w:r w:rsidRPr="00D70CE5">
              <w:rPr>
                <w:rFonts w:cs="Arial"/>
                <w:strike/>
                <w:color w:val="FF0000"/>
                <w:szCs w:val="20"/>
              </w:rPr>
              <w:t>правовой форме</w:t>
            </w:r>
            <w:r w:rsidRPr="00D70CE5">
              <w:rPr>
                <w:rFonts w:cs="Arial"/>
                <w:szCs w:val="20"/>
              </w:rPr>
              <w:t xml:space="preserve"> и код организационно-правовой формы страховой медицинской организации в соответствии с Уведомлением об идентификационных кодах по ОК ТЭИ;</w:t>
            </w:r>
          </w:p>
        </w:tc>
        <w:tc>
          <w:tcPr>
            <w:tcW w:w="7597" w:type="dxa"/>
          </w:tcPr>
          <w:p w14:paraId="36BBCC78" w14:textId="7C889346" w:rsidR="00D347C4" w:rsidRPr="00D70CE5" w:rsidRDefault="00D347C4" w:rsidP="00A15943">
            <w:pPr>
              <w:spacing w:before="200" w:after="1" w:line="200" w:lineRule="atLeast"/>
              <w:ind w:firstLine="539"/>
              <w:jc w:val="both"/>
              <w:rPr>
                <w:szCs w:val="20"/>
              </w:rPr>
            </w:pPr>
            <w:r w:rsidRPr="00D70CE5">
              <w:rPr>
                <w:rFonts w:cs="Arial"/>
                <w:szCs w:val="20"/>
                <w:shd w:val="clear" w:color="auto" w:fill="C0C0C0"/>
              </w:rPr>
              <w:t>11</w:t>
            </w:r>
            <w:r w:rsidRPr="00D70CE5">
              <w:rPr>
                <w:rFonts w:cs="Arial"/>
                <w:szCs w:val="20"/>
              </w:rPr>
              <w:t>) организационно-</w:t>
            </w:r>
            <w:r w:rsidRPr="00D70CE5">
              <w:rPr>
                <w:rFonts w:cs="Arial"/>
                <w:szCs w:val="20"/>
                <w:shd w:val="clear" w:color="auto" w:fill="C0C0C0"/>
              </w:rPr>
              <w:t>правовая форма</w:t>
            </w:r>
            <w:r w:rsidRPr="00D70CE5">
              <w:rPr>
                <w:rFonts w:cs="Arial"/>
                <w:szCs w:val="20"/>
              </w:rPr>
              <w:t xml:space="preserve"> и код организационно-правовой формы страховой медицинской организации </w:t>
            </w:r>
            <w:r w:rsidRPr="00D70CE5">
              <w:rPr>
                <w:rFonts w:cs="Arial"/>
                <w:szCs w:val="20"/>
                <w:shd w:val="clear" w:color="auto" w:fill="C0C0C0"/>
              </w:rPr>
              <w:t>(ОКОПФ)</w:t>
            </w:r>
            <w:r w:rsidRPr="00D70CE5">
              <w:rPr>
                <w:rFonts w:cs="Arial"/>
                <w:szCs w:val="20"/>
              </w:rPr>
              <w:t xml:space="preserve"> в соответствии с Уведомлением об идентификационных кодах по ОК ТЭИ;</w:t>
            </w:r>
          </w:p>
        </w:tc>
      </w:tr>
      <w:tr w:rsidR="00D347C4" w:rsidRPr="00D70CE5" w14:paraId="0C514F2D" w14:textId="77777777" w:rsidTr="00D70CE5">
        <w:tc>
          <w:tcPr>
            <w:tcW w:w="7597" w:type="dxa"/>
          </w:tcPr>
          <w:p w14:paraId="5E7DE0FA" w14:textId="77777777" w:rsidR="00B568F4" w:rsidRPr="00B568F4" w:rsidRDefault="00B568F4" w:rsidP="00A15943">
            <w:pPr>
              <w:spacing w:before="200" w:after="1" w:line="200" w:lineRule="atLeast"/>
              <w:ind w:firstLine="539"/>
              <w:jc w:val="both"/>
              <w:rPr>
                <w:szCs w:val="20"/>
              </w:rPr>
            </w:pPr>
            <w:r w:rsidRPr="00D70CE5">
              <w:rPr>
                <w:rFonts w:cs="Arial"/>
                <w:strike/>
                <w:color w:val="FF0000"/>
                <w:szCs w:val="20"/>
              </w:rPr>
              <w:t>8</w:t>
            </w:r>
            <w:r w:rsidRPr="00B568F4">
              <w:rPr>
                <w:rFonts w:cs="Arial"/>
                <w:szCs w:val="20"/>
              </w:rPr>
              <w:t>) головная организация (1), филиал (представительство) (2);</w:t>
            </w:r>
          </w:p>
          <w:p w14:paraId="1E2CBD40" w14:textId="77777777" w:rsidR="00B568F4" w:rsidRPr="00B568F4" w:rsidRDefault="00B568F4" w:rsidP="00A15943">
            <w:pPr>
              <w:spacing w:before="200" w:after="1" w:line="200" w:lineRule="atLeast"/>
              <w:ind w:firstLine="539"/>
              <w:jc w:val="both"/>
              <w:rPr>
                <w:szCs w:val="20"/>
              </w:rPr>
            </w:pPr>
            <w:r w:rsidRPr="00D70CE5">
              <w:rPr>
                <w:rFonts w:cs="Arial"/>
                <w:strike/>
                <w:color w:val="FF0000"/>
                <w:szCs w:val="20"/>
              </w:rPr>
              <w:t>9</w:t>
            </w:r>
            <w:r w:rsidRPr="00B568F4">
              <w:rPr>
                <w:rFonts w:cs="Arial"/>
                <w:szCs w:val="20"/>
              </w:rPr>
              <w:t>) место нахождения и адрес страховой медицинской организации;</w:t>
            </w:r>
          </w:p>
          <w:p w14:paraId="3564FF57" w14:textId="77777777" w:rsidR="00B568F4" w:rsidRPr="00B568F4" w:rsidRDefault="00B568F4" w:rsidP="00A15943">
            <w:pPr>
              <w:spacing w:before="200" w:after="1" w:line="200" w:lineRule="atLeast"/>
              <w:ind w:firstLine="539"/>
              <w:jc w:val="both"/>
              <w:rPr>
                <w:szCs w:val="20"/>
              </w:rPr>
            </w:pPr>
            <w:r w:rsidRPr="00D70CE5">
              <w:rPr>
                <w:rFonts w:cs="Arial"/>
                <w:strike/>
                <w:color w:val="FF0000"/>
                <w:szCs w:val="20"/>
              </w:rPr>
              <w:t>10</w:t>
            </w:r>
            <w:r w:rsidRPr="00B568F4">
              <w:rPr>
                <w:rFonts w:cs="Arial"/>
                <w:szCs w:val="20"/>
              </w:rPr>
              <w:t>) фактический адрес страховой медицинской организации в соответствии с выпиской из ЕГРЮЛ;</w:t>
            </w:r>
          </w:p>
          <w:p w14:paraId="5993FCCD" w14:textId="087058F8" w:rsidR="00D347C4" w:rsidRPr="00D70CE5" w:rsidRDefault="00B568F4" w:rsidP="00A15943">
            <w:pPr>
              <w:spacing w:before="200" w:after="1" w:line="200" w:lineRule="atLeast"/>
              <w:ind w:firstLine="539"/>
              <w:jc w:val="both"/>
              <w:rPr>
                <w:szCs w:val="20"/>
              </w:rPr>
            </w:pPr>
            <w:r w:rsidRPr="00D70CE5">
              <w:rPr>
                <w:rFonts w:cs="Arial"/>
                <w:strike/>
                <w:color w:val="FF0000"/>
                <w:szCs w:val="20"/>
              </w:rPr>
              <w:t>11</w:t>
            </w:r>
            <w:r w:rsidRPr="00B568F4">
              <w:rPr>
                <w:rFonts w:cs="Arial"/>
                <w:szCs w:val="20"/>
              </w:rPr>
              <w:t>)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tc>
        <w:tc>
          <w:tcPr>
            <w:tcW w:w="7597" w:type="dxa"/>
          </w:tcPr>
          <w:p w14:paraId="1D562189" w14:textId="5DCE35E6" w:rsidR="00D347C4" w:rsidRPr="00D70CE5" w:rsidRDefault="00D347C4" w:rsidP="00A15943">
            <w:pPr>
              <w:spacing w:after="1" w:line="200" w:lineRule="atLeast"/>
              <w:jc w:val="both"/>
              <w:rPr>
                <w:szCs w:val="20"/>
              </w:rPr>
            </w:pPr>
          </w:p>
        </w:tc>
      </w:tr>
      <w:tr w:rsidR="00B568F4" w:rsidRPr="00D70CE5" w14:paraId="48D96AE0" w14:textId="77777777" w:rsidTr="00D70CE5">
        <w:tc>
          <w:tcPr>
            <w:tcW w:w="7597" w:type="dxa"/>
          </w:tcPr>
          <w:p w14:paraId="42C08C53" w14:textId="77777777" w:rsidR="00B568F4" w:rsidRPr="00D70CE5" w:rsidRDefault="00B568F4" w:rsidP="00A15943">
            <w:pPr>
              <w:spacing w:before="200" w:after="1" w:line="200" w:lineRule="atLeast"/>
              <w:ind w:firstLine="539"/>
              <w:jc w:val="both"/>
              <w:rPr>
                <w:szCs w:val="20"/>
              </w:rPr>
            </w:pPr>
            <w:r w:rsidRPr="00D70CE5">
              <w:rPr>
                <w:rFonts w:cs="Arial"/>
                <w:szCs w:val="20"/>
              </w:rPr>
              <w:lastRenderedPageBreak/>
              <w:t xml:space="preserve">12) фамилию, имя, отчество (при наличии), </w:t>
            </w:r>
            <w:r w:rsidRPr="00D70CE5">
              <w:rPr>
                <w:rFonts w:cs="Arial"/>
                <w:strike/>
                <w:color w:val="FF0000"/>
                <w:szCs w:val="20"/>
              </w:rPr>
              <w:t>телефон</w:t>
            </w:r>
            <w:r w:rsidRPr="00D70CE5">
              <w:rPr>
                <w:rFonts w:cs="Arial"/>
                <w:szCs w:val="20"/>
              </w:rPr>
              <w:t xml:space="preserve"> и факс руководителя, адрес электронной почты;</w:t>
            </w:r>
          </w:p>
          <w:p w14:paraId="6FD42A56" w14:textId="77777777" w:rsidR="00B568F4" w:rsidRPr="00D70CE5" w:rsidRDefault="00B568F4" w:rsidP="00A15943">
            <w:pPr>
              <w:spacing w:before="200" w:after="1" w:line="200" w:lineRule="atLeast"/>
              <w:ind w:firstLine="539"/>
              <w:jc w:val="both"/>
              <w:rPr>
                <w:szCs w:val="20"/>
              </w:rPr>
            </w:pPr>
            <w:r w:rsidRPr="00D70CE5">
              <w:rPr>
                <w:rFonts w:cs="Arial"/>
                <w:szCs w:val="20"/>
              </w:rPr>
              <w:t xml:space="preserve">13) фамилию, имя, отчество (при наличии), </w:t>
            </w:r>
            <w:r w:rsidRPr="00D70CE5">
              <w:rPr>
                <w:rFonts w:cs="Arial"/>
                <w:strike/>
                <w:color w:val="FF0000"/>
                <w:szCs w:val="20"/>
              </w:rPr>
              <w:t>телефон</w:t>
            </w:r>
            <w:r w:rsidRPr="00D70CE5">
              <w:rPr>
                <w:rFonts w:cs="Arial"/>
                <w:szCs w:val="20"/>
              </w:rPr>
              <w:t xml:space="preserve">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14:paraId="7E12A701" w14:textId="77777777" w:rsidR="00B568F4" w:rsidRDefault="00B568F4" w:rsidP="00A15943">
            <w:pPr>
              <w:spacing w:before="200" w:after="1" w:line="200" w:lineRule="atLeast"/>
              <w:ind w:firstLine="539"/>
              <w:jc w:val="both"/>
              <w:rPr>
                <w:rFonts w:cs="Arial"/>
                <w:szCs w:val="20"/>
              </w:rPr>
            </w:pPr>
            <w:r w:rsidRPr="00D70CE5">
              <w:rPr>
                <w:rFonts w:cs="Arial"/>
                <w:szCs w:val="20"/>
              </w:rP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w:t>
            </w:r>
          </w:p>
          <w:p w14:paraId="5C2CC897" w14:textId="77777777" w:rsidR="00B568F4" w:rsidRPr="00B568F4" w:rsidRDefault="00B568F4" w:rsidP="00A15943">
            <w:pPr>
              <w:spacing w:before="200" w:after="1" w:line="200" w:lineRule="atLeast"/>
              <w:ind w:firstLine="539"/>
              <w:jc w:val="both"/>
              <w:rPr>
                <w:szCs w:val="20"/>
              </w:rPr>
            </w:pPr>
            <w:r w:rsidRPr="00B568F4">
              <w:rPr>
                <w:szCs w:val="20"/>
              </w:rPr>
              <w:t>15) дату включения страховой медицинской организации в реестр страховых медицинских организаций;</w:t>
            </w:r>
          </w:p>
          <w:p w14:paraId="3D181DD3" w14:textId="77777777" w:rsidR="00B568F4" w:rsidRPr="00B568F4" w:rsidRDefault="00B568F4" w:rsidP="00A15943">
            <w:pPr>
              <w:spacing w:before="200" w:after="1" w:line="200" w:lineRule="atLeast"/>
              <w:ind w:firstLine="539"/>
              <w:jc w:val="both"/>
              <w:rPr>
                <w:szCs w:val="20"/>
              </w:rPr>
            </w:pPr>
            <w:r w:rsidRPr="00B568F4">
              <w:rPr>
                <w:szCs w:val="20"/>
              </w:rPr>
              <w:t>16) дату исключения страховой медицинской организации из реестра страховых медицинских организаций;</w:t>
            </w:r>
          </w:p>
          <w:p w14:paraId="67962459" w14:textId="77777777" w:rsidR="00B568F4" w:rsidRDefault="00B568F4" w:rsidP="00A15943">
            <w:pPr>
              <w:spacing w:before="200" w:after="1" w:line="200" w:lineRule="atLeast"/>
              <w:ind w:firstLine="539"/>
              <w:jc w:val="both"/>
              <w:rPr>
                <w:szCs w:val="20"/>
              </w:rPr>
            </w:pPr>
            <w:r w:rsidRPr="00B568F4">
              <w:rPr>
                <w:szCs w:val="20"/>
              </w:rPr>
              <w:t>17) причину исключения страховой медицинской организации из реестра страховых медицинских организаций;</w:t>
            </w:r>
          </w:p>
          <w:p w14:paraId="265732FD" w14:textId="07BAEB8F" w:rsidR="00B568F4" w:rsidRPr="00D70CE5" w:rsidRDefault="00DC62F0" w:rsidP="00A15943">
            <w:pPr>
              <w:spacing w:before="200" w:after="1" w:line="200" w:lineRule="atLeast"/>
              <w:ind w:firstLine="539"/>
              <w:jc w:val="both"/>
              <w:rPr>
                <w:szCs w:val="20"/>
              </w:rPr>
            </w:pPr>
            <w:r w:rsidRPr="00D70CE5">
              <w:rPr>
                <w:rFonts w:cs="Arial"/>
                <w:szCs w:val="20"/>
              </w:rPr>
              <w:t xml:space="preserve">18) численность застрахованных лиц страховой медицинской организацией в субъекте Российской Федерации на дату подачи уведомления </w:t>
            </w:r>
            <w:r w:rsidRPr="00D70CE5">
              <w:rPr>
                <w:rFonts w:cs="Arial"/>
                <w:strike/>
                <w:color w:val="FF0000"/>
                <w:szCs w:val="20"/>
              </w:rPr>
              <w:t>об осуществлении деятельности</w:t>
            </w:r>
            <w:r w:rsidRPr="00D70CE5">
              <w:rPr>
                <w:rFonts w:cs="Arial"/>
                <w:szCs w:val="20"/>
              </w:rPr>
              <w:t xml:space="preserve"> в сфере обязательного медицинского страхования (далее - уведомление</w:t>
            </w:r>
            <w:r w:rsidRPr="00DC62F0">
              <w:rPr>
                <w:rFonts w:cs="Arial"/>
                <w:szCs w:val="20"/>
              </w:rPr>
              <w:t>)</w:t>
            </w:r>
            <w:r w:rsidRPr="00D70CE5">
              <w:rPr>
                <w:rFonts w:cs="Arial"/>
                <w:strike/>
                <w:color w:val="FF0000"/>
                <w:szCs w:val="20"/>
              </w:rPr>
              <w:t>.</w:t>
            </w:r>
          </w:p>
        </w:tc>
        <w:tc>
          <w:tcPr>
            <w:tcW w:w="7597" w:type="dxa"/>
          </w:tcPr>
          <w:p w14:paraId="0DE8E4F7" w14:textId="77777777" w:rsidR="00B568F4" w:rsidRPr="00D70CE5" w:rsidRDefault="00B568F4" w:rsidP="00A15943">
            <w:pPr>
              <w:spacing w:before="200" w:after="1" w:line="200" w:lineRule="atLeast"/>
              <w:ind w:firstLine="539"/>
              <w:jc w:val="both"/>
              <w:rPr>
                <w:szCs w:val="20"/>
              </w:rPr>
            </w:pPr>
            <w:r w:rsidRPr="00D70CE5">
              <w:rPr>
                <w:rFonts w:cs="Arial"/>
                <w:szCs w:val="20"/>
              </w:rPr>
              <w:t xml:space="preserve">12) фамилию, имя, отчество (при наличии), </w:t>
            </w:r>
            <w:r w:rsidRPr="00D70CE5">
              <w:rPr>
                <w:rFonts w:cs="Arial"/>
                <w:szCs w:val="20"/>
                <w:shd w:val="clear" w:color="auto" w:fill="C0C0C0"/>
              </w:rPr>
              <w:t>номер телефона</w:t>
            </w:r>
            <w:r w:rsidRPr="00D70CE5">
              <w:rPr>
                <w:rFonts w:cs="Arial"/>
                <w:szCs w:val="20"/>
              </w:rPr>
              <w:t xml:space="preserve"> и факс руководителя, адрес электронной почты;</w:t>
            </w:r>
          </w:p>
          <w:p w14:paraId="3AA49552" w14:textId="77777777" w:rsidR="00B568F4" w:rsidRPr="00D70CE5" w:rsidRDefault="00B568F4" w:rsidP="00A15943">
            <w:pPr>
              <w:spacing w:before="200" w:after="1" w:line="200" w:lineRule="atLeast"/>
              <w:ind w:firstLine="539"/>
              <w:jc w:val="both"/>
              <w:rPr>
                <w:szCs w:val="20"/>
              </w:rPr>
            </w:pPr>
            <w:r w:rsidRPr="00D70CE5">
              <w:rPr>
                <w:rFonts w:cs="Arial"/>
                <w:szCs w:val="20"/>
              </w:rPr>
              <w:t xml:space="preserve">13) фамилию, имя, отчество (при наличии), </w:t>
            </w:r>
            <w:r w:rsidRPr="00D70CE5">
              <w:rPr>
                <w:rFonts w:cs="Arial"/>
                <w:szCs w:val="20"/>
                <w:shd w:val="clear" w:color="auto" w:fill="C0C0C0"/>
              </w:rPr>
              <w:t>номер телефона</w:t>
            </w:r>
            <w:r w:rsidRPr="00D70CE5">
              <w:rPr>
                <w:rFonts w:cs="Arial"/>
                <w:szCs w:val="20"/>
              </w:rPr>
              <w:t xml:space="preserve">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14:paraId="3EDF0997" w14:textId="77777777" w:rsidR="00B568F4" w:rsidRDefault="00B568F4" w:rsidP="00A15943">
            <w:pPr>
              <w:spacing w:before="200" w:after="1" w:line="200" w:lineRule="atLeast"/>
              <w:ind w:firstLine="539"/>
              <w:jc w:val="both"/>
              <w:rPr>
                <w:rFonts w:cs="Arial"/>
                <w:szCs w:val="20"/>
              </w:rPr>
            </w:pPr>
            <w:r w:rsidRPr="00D70CE5">
              <w:rPr>
                <w:rFonts w:cs="Arial"/>
                <w:szCs w:val="20"/>
              </w:rP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w:t>
            </w:r>
            <w:r w:rsidRPr="00D70CE5">
              <w:rPr>
                <w:rFonts w:cs="Arial"/>
                <w:szCs w:val="20"/>
                <w:shd w:val="clear" w:color="auto" w:fill="C0C0C0"/>
              </w:rPr>
              <w:t>, причины прекращения действия лицензии</w:t>
            </w:r>
            <w:r w:rsidRPr="00D70CE5">
              <w:rPr>
                <w:rFonts w:cs="Arial"/>
                <w:szCs w:val="20"/>
              </w:rPr>
              <w:t>);</w:t>
            </w:r>
          </w:p>
          <w:p w14:paraId="42B77A48" w14:textId="77777777" w:rsidR="00B568F4" w:rsidRPr="00B568F4" w:rsidRDefault="00B568F4" w:rsidP="00A15943">
            <w:pPr>
              <w:spacing w:before="200" w:after="1" w:line="200" w:lineRule="atLeast"/>
              <w:ind w:firstLine="539"/>
              <w:jc w:val="both"/>
              <w:rPr>
                <w:szCs w:val="20"/>
              </w:rPr>
            </w:pPr>
            <w:r w:rsidRPr="00B568F4">
              <w:rPr>
                <w:szCs w:val="20"/>
              </w:rPr>
              <w:t>15) дату включения страховой медицинской организации в реестр страховых медицинских организаций;</w:t>
            </w:r>
          </w:p>
          <w:p w14:paraId="13DAFDCA" w14:textId="77777777" w:rsidR="00B568F4" w:rsidRPr="00B568F4" w:rsidRDefault="00B568F4" w:rsidP="00A15943">
            <w:pPr>
              <w:spacing w:before="200" w:after="1" w:line="200" w:lineRule="atLeast"/>
              <w:ind w:firstLine="539"/>
              <w:jc w:val="both"/>
              <w:rPr>
                <w:szCs w:val="20"/>
              </w:rPr>
            </w:pPr>
            <w:r w:rsidRPr="00B568F4">
              <w:rPr>
                <w:szCs w:val="20"/>
              </w:rPr>
              <w:t>16) дату исключения страховой медицинской организации из реестра страховых медицинских организаций;</w:t>
            </w:r>
          </w:p>
          <w:p w14:paraId="55D0D6AB" w14:textId="77777777" w:rsidR="00B568F4" w:rsidRDefault="00B568F4" w:rsidP="00A15943">
            <w:pPr>
              <w:spacing w:before="200" w:after="1" w:line="200" w:lineRule="atLeast"/>
              <w:ind w:firstLine="539"/>
              <w:jc w:val="both"/>
              <w:rPr>
                <w:szCs w:val="20"/>
              </w:rPr>
            </w:pPr>
            <w:r w:rsidRPr="00B568F4">
              <w:rPr>
                <w:szCs w:val="20"/>
              </w:rPr>
              <w:t>17) причину исключения страховой медицинской организации из реестра страховых медицинских организаций;</w:t>
            </w:r>
          </w:p>
          <w:p w14:paraId="7A4BCBE1" w14:textId="1DD72028" w:rsidR="00B568F4" w:rsidRPr="00D70CE5" w:rsidRDefault="00DC62F0" w:rsidP="00A15943">
            <w:pPr>
              <w:spacing w:before="200" w:after="1" w:line="200" w:lineRule="atLeast"/>
              <w:ind w:firstLine="539"/>
              <w:jc w:val="both"/>
              <w:rPr>
                <w:szCs w:val="20"/>
              </w:rPr>
            </w:pPr>
            <w:r w:rsidRPr="00D70CE5">
              <w:rPr>
                <w:rFonts w:cs="Arial"/>
                <w:szCs w:val="20"/>
              </w:rPr>
              <w:t xml:space="preserve">18) численность застрахованных лиц страховой медицинской организацией в субъекте Российской Федерации на дату подачи уведомления </w:t>
            </w:r>
            <w:r w:rsidRPr="00D70CE5">
              <w:rPr>
                <w:rFonts w:cs="Arial"/>
                <w:szCs w:val="20"/>
                <w:shd w:val="clear" w:color="auto" w:fill="C0C0C0"/>
              </w:rPr>
              <w:t>о включении в реестр страховых медицинских организаций, осуществляющих деятельность</w:t>
            </w:r>
            <w:r w:rsidRPr="00D70CE5">
              <w:rPr>
                <w:rFonts w:cs="Arial"/>
                <w:szCs w:val="20"/>
              </w:rPr>
              <w:t xml:space="preserve"> в сфере обязательного медицинского страхования (далее - уведомление </w:t>
            </w:r>
            <w:r w:rsidRPr="00D70CE5">
              <w:rPr>
                <w:rFonts w:cs="Arial"/>
                <w:szCs w:val="20"/>
                <w:shd w:val="clear" w:color="auto" w:fill="C0C0C0"/>
              </w:rPr>
              <w:t>о включении в реестр страховых медицинских организаций</w:t>
            </w:r>
            <w:r w:rsidRPr="00DC62F0">
              <w:rPr>
                <w:rFonts w:cs="Arial"/>
                <w:szCs w:val="20"/>
              </w:rPr>
              <w:t>)</w:t>
            </w:r>
            <w:r w:rsidRPr="00D70CE5">
              <w:rPr>
                <w:rFonts w:cs="Arial"/>
                <w:szCs w:val="20"/>
                <w:shd w:val="clear" w:color="auto" w:fill="C0C0C0"/>
              </w:rPr>
              <w:t>;</w:t>
            </w:r>
          </w:p>
        </w:tc>
      </w:tr>
      <w:tr w:rsidR="00D347C4" w:rsidRPr="00D70CE5" w14:paraId="458A3971" w14:textId="77777777" w:rsidTr="00D70CE5">
        <w:tc>
          <w:tcPr>
            <w:tcW w:w="7597" w:type="dxa"/>
          </w:tcPr>
          <w:p w14:paraId="57E60231" w14:textId="77777777" w:rsidR="00D347C4" w:rsidRPr="00D70CE5" w:rsidRDefault="00D347C4" w:rsidP="00A15943">
            <w:pPr>
              <w:spacing w:after="1" w:line="200" w:lineRule="atLeast"/>
              <w:jc w:val="both"/>
              <w:rPr>
                <w:szCs w:val="20"/>
              </w:rPr>
            </w:pPr>
          </w:p>
        </w:tc>
        <w:tc>
          <w:tcPr>
            <w:tcW w:w="7597" w:type="dxa"/>
          </w:tcPr>
          <w:p w14:paraId="42B31415" w14:textId="77777777" w:rsidR="00DC62F0" w:rsidRPr="00DC62F0" w:rsidRDefault="00DC62F0"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19) количество уполномоченных лиц</w:t>
            </w:r>
            <w:r w:rsidRPr="00DC62F0">
              <w:rPr>
                <w:rFonts w:cs="Arial"/>
                <w:szCs w:val="20"/>
                <w:shd w:val="clear" w:color="auto" w:fill="C0C0C0"/>
              </w:rPr>
              <w:t xml:space="preserve"> страховой медицинской организации </w:t>
            </w:r>
            <w:r w:rsidRPr="00D70CE5">
              <w:rPr>
                <w:rFonts w:cs="Arial"/>
                <w:szCs w:val="20"/>
                <w:shd w:val="clear" w:color="auto" w:fill="C0C0C0"/>
              </w:rPr>
              <w:t>(далее - представители</w:t>
            </w:r>
            <w:r w:rsidRPr="00DC62F0">
              <w:rPr>
                <w:rFonts w:cs="Arial"/>
                <w:szCs w:val="20"/>
                <w:shd w:val="clear" w:color="auto" w:fill="C0C0C0"/>
              </w:rPr>
              <w:t xml:space="preserve"> страховой медицинской организации</w:t>
            </w:r>
            <w:r w:rsidRPr="00D70CE5">
              <w:rPr>
                <w:rFonts w:cs="Arial"/>
                <w:szCs w:val="20"/>
                <w:shd w:val="clear" w:color="auto" w:fill="C0C0C0"/>
              </w:rPr>
              <w:t>), фактически осуществляющих деятельность по защите прав</w:t>
            </w:r>
            <w:r w:rsidRPr="00DC62F0">
              <w:rPr>
                <w:rFonts w:cs="Arial"/>
                <w:szCs w:val="20"/>
                <w:shd w:val="clear" w:color="auto" w:fill="C0C0C0"/>
              </w:rPr>
              <w:t xml:space="preserve"> застрахованных лиц на дату подачи уведомления </w:t>
            </w:r>
            <w:r w:rsidRPr="00D70CE5">
              <w:rPr>
                <w:rFonts w:cs="Arial"/>
                <w:szCs w:val="20"/>
                <w:shd w:val="clear" w:color="auto" w:fill="C0C0C0"/>
              </w:rPr>
              <w:t>о включении</w:t>
            </w:r>
            <w:r w:rsidRPr="00DC62F0">
              <w:rPr>
                <w:rFonts w:cs="Arial"/>
                <w:szCs w:val="20"/>
                <w:shd w:val="clear" w:color="auto" w:fill="C0C0C0"/>
              </w:rPr>
              <w:t xml:space="preserve"> в реестр страховых медицинских организаций </w:t>
            </w:r>
            <w:r w:rsidRPr="00D70CE5">
              <w:rPr>
                <w:rFonts w:cs="Arial"/>
                <w:szCs w:val="20"/>
                <w:shd w:val="clear" w:color="auto" w:fill="C0C0C0"/>
              </w:rPr>
              <w:t>(</w:t>
            </w:r>
            <w:r w:rsidRPr="00DC62F0">
              <w:rPr>
                <w:rFonts w:cs="Arial"/>
                <w:szCs w:val="20"/>
                <w:shd w:val="clear" w:color="auto" w:fill="C0C0C0"/>
              </w:rPr>
              <w:t xml:space="preserve">в соответствии с </w:t>
            </w:r>
            <w:r w:rsidRPr="00D70CE5">
              <w:rPr>
                <w:rFonts w:cs="Arial"/>
                <w:szCs w:val="20"/>
                <w:shd w:val="clear" w:color="auto" w:fill="C0C0C0"/>
              </w:rPr>
              <w:t>установленной Федеральным фондом формой отчетности ЗПЗ "Организация защиты прав застрахованных лиц в сфере обязательного медицинского страхования" &lt;12&gt;);</w:t>
            </w:r>
          </w:p>
          <w:p w14:paraId="6B164F3B" w14:textId="77777777" w:rsidR="00DC62F0" w:rsidRPr="00DC62F0" w:rsidRDefault="00DC62F0"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w:t>
            </w:r>
          </w:p>
          <w:p w14:paraId="51EA6FF6" w14:textId="77777777" w:rsidR="00DC62F0" w:rsidRPr="00DC62F0" w:rsidRDefault="00DC62F0"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&lt;12&gt; Приказ</w:t>
            </w:r>
            <w:r w:rsidRPr="00DC62F0">
              <w:rPr>
                <w:rFonts w:cs="Arial"/>
                <w:szCs w:val="20"/>
                <w:shd w:val="clear" w:color="auto" w:fill="C0C0C0"/>
              </w:rPr>
              <w:t xml:space="preserve"> Федерального </w:t>
            </w:r>
            <w:r w:rsidRPr="00D70CE5">
              <w:rPr>
                <w:rFonts w:cs="Arial"/>
                <w:szCs w:val="20"/>
                <w:shd w:val="clear" w:color="auto" w:fill="C0C0C0"/>
              </w:rPr>
              <w:t xml:space="preserve">фонда обязательного медицинского страхования от 30 июля 2024 г. N 118н "Об установлении формы и порядка ведения отчетности N ЗПЗ "Организация защиты прав застрахованных лиц в сфере обязательного медицинского страхования" (зарегистрирован </w:t>
            </w:r>
            <w:r w:rsidRPr="00D70CE5">
              <w:rPr>
                <w:rFonts w:cs="Arial"/>
                <w:szCs w:val="20"/>
                <w:shd w:val="clear" w:color="auto" w:fill="C0C0C0"/>
              </w:rPr>
              <w:lastRenderedPageBreak/>
              <w:t>Министерством юстиции</w:t>
            </w:r>
            <w:r w:rsidRPr="00DC62F0">
              <w:rPr>
                <w:rFonts w:cs="Arial"/>
                <w:szCs w:val="20"/>
                <w:shd w:val="clear" w:color="auto" w:fill="C0C0C0"/>
              </w:rPr>
              <w:t xml:space="preserve"> Российской Федерации </w:t>
            </w:r>
            <w:r w:rsidRPr="00D70CE5">
              <w:rPr>
                <w:rFonts w:cs="Arial"/>
                <w:szCs w:val="20"/>
                <w:shd w:val="clear" w:color="auto" w:fill="C0C0C0"/>
              </w:rPr>
              <w:t>27 августа 2024 г., регистрационный N 79297).</w:t>
            </w:r>
          </w:p>
          <w:p w14:paraId="29D60F01" w14:textId="77777777" w:rsidR="00DC62F0" w:rsidRPr="00D70CE5" w:rsidRDefault="00DC62F0" w:rsidP="00A15943">
            <w:pPr>
              <w:spacing w:after="1" w:line="200" w:lineRule="atLeast"/>
              <w:ind w:firstLine="539"/>
              <w:jc w:val="both"/>
              <w:rPr>
                <w:szCs w:val="20"/>
              </w:rPr>
            </w:pPr>
          </w:p>
          <w:p w14:paraId="140A5CA7" w14:textId="77777777" w:rsidR="00DC62F0" w:rsidRPr="00DC62F0" w:rsidRDefault="00DC62F0" w:rsidP="00A15943">
            <w:pPr>
              <w:spacing w:after="1" w:line="200" w:lineRule="atLeast"/>
              <w:ind w:firstLine="539"/>
              <w:jc w:val="both"/>
              <w:rPr>
                <w:rFonts w:cs="Arial"/>
                <w:szCs w:val="20"/>
                <w:shd w:val="clear" w:color="auto" w:fill="C0C0C0"/>
              </w:rPr>
            </w:pPr>
            <w:r w:rsidRPr="00D70CE5">
              <w:rPr>
                <w:rFonts w:cs="Arial"/>
                <w:szCs w:val="20"/>
                <w:shd w:val="clear" w:color="auto" w:fill="C0C0C0"/>
              </w:rPr>
              <w:t>20) сведения о заключенном договоре</w:t>
            </w:r>
            <w:r w:rsidRPr="00DC62F0">
              <w:rPr>
                <w:rFonts w:cs="Arial"/>
                <w:szCs w:val="20"/>
                <w:shd w:val="clear" w:color="auto" w:fill="C0C0C0"/>
              </w:rPr>
              <w:t xml:space="preserve"> о финансовом обеспечении </w:t>
            </w:r>
            <w:r w:rsidRPr="00D70CE5">
              <w:rPr>
                <w:rFonts w:cs="Arial"/>
                <w:szCs w:val="20"/>
                <w:shd w:val="clear" w:color="auto" w:fill="C0C0C0"/>
              </w:rPr>
              <w:t>(номер, дата заключения, год реализации территориальной программы);</w:t>
            </w:r>
          </w:p>
          <w:p w14:paraId="6C912A7D" w14:textId="77777777" w:rsidR="00DC62F0" w:rsidRPr="00DC62F0" w:rsidRDefault="00DC62F0"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21) сведения о прекращении или</w:t>
            </w:r>
            <w:r w:rsidRPr="00DC62F0">
              <w:rPr>
                <w:rFonts w:cs="Arial"/>
                <w:szCs w:val="20"/>
                <w:shd w:val="clear" w:color="auto" w:fill="C0C0C0"/>
              </w:rPr>
              <w:t xml:space="preserve"> досрочном расторжении договора о финансовом обеспечении </w:t>
            </w:r>
            <w:r w:rsidRPr="00D70CE5">
              <w:rPr>
                <w:rFonts w:cs="Arial"/>
                <w:szCs w:val="20"/>
                <w:shd w:val="clear" w:color="auto" w:fill="C0C0C0"/>
              </w:rPr>
              <w:t>(дата и причина</w:t>
            </w:r>
            <w:r w:rsidRPr="00DC62F0">
              <w:rPr>
                <w:rFonts w:cs="Arial"/>
                <w:szCs w:val="20"/>
                <w:shd w:val="clear" w:color="auto" w:fill="C0C0C0"/>
              </w:rPr>
              <w:t xml:space="preserve"> прекращения </w:t>
            </w:r>
            <w:r w:rsidRPr="00D70CE5">
              <w:rPr>
                <w:rFonts w:cs="Arial"/>
                <w:szCs w:val="20"/>
                <w:shd w:val="clear" w:color="auto" w:fill="C0C0C0"/>
              </w:rPr>
              <w:t>или досрочного расторжения).</w:t>
            </w:r>
          </w:p>
          <w:p w14:paraId="2DEF0471" w14:textId="6783CE95" w:rsidR="00D347C4" w:rsidRPr="00D70CE5" w:rsidRDefault="00DC62F0" w:rsidP="00A15943">
            <w:pPr>
              <w:spacing w:before="200" w:after="1" w:line="200" w:lineRule="atLeast"/>
              <w:ind w:firstLine="539"/>
              <w:jc w:val="both"/>
              <w:rPr>
                <w:szCs w:val="20"/>
              </w:rPr>
            </w:pPr>
            <w:r w:rsidRPr="00D70CE5">
              <w:rPr>
                <w:rFonts w:cs="Arial"/>
                <w:szCs w:val="20"/>
                <w:shd w:val="clear" w:color="auto" w:fill="C0C0C0"/>
              </w:rPr>
              <w:t>95. Страховая медицинская организация включается в реестр</w:t>
            </w:r>
            <w:r w:rsidRPr="00DC62F0">
              <w:rPr>
                <w:rFonts w:cs="Arial"/>
                <w:szCs w:val="20"/>
                <w:shd w:val="clear" w:color="auto" w:fill="C0C0C0"/>
              </w:rPr>
              <w:t xml:space="preserve"> страховых медицинских организаций на основании уведомления </w:t>
            </w:r>
            <w:r w:rsidRPr="00D70CE5">
              <w:rPr>
                <w:rFonts w:cs="Arial"/>
                <w:szCs w:val="20"/>
                <w:shd w:val="clear" w:color="auto" w:fill="C0C0C0"/>
              </w:rPr>
              <w:t>о включении</w:t>
            </w:r>
            <w:r w:rsidRPr="00DC62F0">
              <w:rPr>
                <w:rFonts w:cs="Arial"/>
                <w:szCs w:val="20"/>
                <w:shd w:val="clear" w:color="auto" w:fill="C0C0C0"/>
              </w:rPr>
              <w:t xml:space="preserve"> в реестр страховых медицинских организаций, </w:t>
            </w:r>
            <w:r w:rsidRPr="00D70CE5">
              <w:rPr>
                <w:rFonts w:cs="Arial"/>
                <w:szCs w:val="20"/>
                <w:shd w:val="clear" w:color="auto" w:fill="C0C0C0"/>
              </w:rPr>
              <w:t>направляемого ею в территориальный фонд, рекомендуемый образец которого приведен в приложении N 3 к настоящим Правилам.</w:t>
            </w:r>
          </w:p>
        </w:tc>
      </w:tr>
      <w:tr w:rsidR="00D70CE5" w:rsidRPr="00D70CE5" w14:paraId="3BD51DE9" w14:textId="77777777" w:rsidTr="00D70CE5">
        <w:tc>
          <w:tcPr>
            <w:tcW w:w="7597" w:type="dxa"/>
          </w:tcPr>
          <w:p w14:paraId="6F315F74" w14:textId="7BC74050" w:rsidR="00D70CE5" w:rsidRPr="00D70CE5" w:rsidRDefault="00DC62F0" w:rsidP="00A15943">
            <w:pPr>
              <w:spacing w:before="200" w:after="1" w:line="200" w:lineRule="atLeast"/>
              <w:ind w:firstLine="539"/>
              <w:jc w:val="both"/>
              <w:rPr>
                <w:szCs w:val="20"/>
              </w:rPr>
            </w:pPr>
            <w:r w:rsidRPr="00D70CE5">
              <w:rPr>
                <w:rFonts w:cs="Arial"/>
                <w:strike/>
                <w:color w:val="FF0000"/>
                <w:szCs w:val="20"/>
              </w:rPr>
              <w:lastRenderedPageBreak/>
              <w:t>84.</w:t>
            </w:r>
            <w:r w:rsidRPr="00DC62F0">
              <w:rPr>
                <w:rFonts w:cs="Arial"/>
                <w:szCs w:val="20"/>
              </w:rPr>
              <w:t xml:space="preserve"> Страховая медицинская организация направляет уведомление </w:t>
            </w:r>
            <w:r w:rsidRPr="00D70CE5">
              <w:rPr>
                <w:rFonts w:cs="Arial"/>
                <w:strike/>
                <w:color w:val="FF0000"/>
                <w:szCs w:val="20"/>
              </w:rPr>
              <w:t>в территориальный фонд</w:t>
            </w:r>
            <w:r w:rsidRPr="00DC62F0">
              <w:rPr>
                <w:rFonts w:cs="Arial"/>
                <w:szCs w:val="20"/>
              </w:rPr>
              <w:t xml:space="preserve"> до 1 </w:t>
            </w:r>
            <w:r w:rsidRPr="00D70CE5">
              <w:rPr>
                <w:rFonts w:cs="Arial"/>
                <w:strike/>
                <w:color w:val="FF0000"/>
                <w:szCs w:val="20"/>
              </w:rPr>
              <w:t>сентября</w:t>
            </w:r>
            <w:r w:rsidRPr="00DC62F0">
              <w:rPr>
                <w:rFonts w:cs="Arial"/>
                <w:szCs w:val="20"/>
              </w:rPr>
              <w:t xml:space="preserve">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r w:rsidRPr="00D70CE5">
              <w:rPr>
                <w:rFonts w:cs="Arial"/>
                <w:strike/>
                <w:color w:val="FF0000"/>
                <w:szCs w:val="20"/>
              </w:rPr>
              <w:t>на бумажном носителе или</w:t>
            </w:r>
            <w:r w:rsidRPr="00DC62F0">
              <w:rPr>
                <w:rFonts w:cs="Arial"/>
                <w:szCs w:val="20"/>
              </w:rPr>
              <w:t xml:space="preserve"> в электронном виде. </w:t>
            </w:r>
            <w:r w:rsidRPr="00D70CE5">
              <w:rPr>
                <w:rFonts w:cs="Arial"/>
                <w:strike/>
                <w:color w:val="FF0000"/>
                <w:szCs w:val="20"/>
              </w:rPr>
              <w:t>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w:t>
            </w:r>
          </w:p>
        </w:tc>
        <w:tc>
          <w:tcPr>
            <w:tcW w:w="7597" w:type="dxa"/>
          </w:tcPr>
          <w:p w14:paraId="040480FD" w14:textId="47C438D2" w:rsidR="00D70CE5" w:rsidRPr="00DC62F0" w:rsidRDefault="00DC62F0"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96.</w:t>
            </w:r>
            <w:r w:rsidRPr="00DC62F0">
              <w:rPr>
                <w:rFonts w:cs="Arial"/>
                <w:szCs w:val="20"/>
              </w:rPr>
              <w:t xml:space="preserve"> Страховая медицинская организация направляет уведомление </w:t>
            </w:r>
            <w:r w:rsidRPr="00D70CE5">
              <w:rPr>
                <w:rFonts w:cs="Arial"/>
                <w:szCs w:val="20"/>
                <w:shd w:val="clear" w:color="auto" w:fill="C0C0C0"/>
              </w:rPr>
              <w:t>о включении</w:t>
            </w:r>
            <w:r w:rsidRPr="00DC62F0">
              <w:rPr>
                <w:rFonts w:cs="Arial"/>
                <w:szCs w:val="20"/>
                <w:shd w:val="clear" w:color="auto" w:fill="C0C0C0"/>
              </w:rPr>
              <w:t xml:space="preserve"> в реестр страховых медицинских организаций </w:t>
            </w:r>
            <w:r w:rsidRPr="00D70CE5">
              <w:rPr>
                <w:rFonts w:cs="Arial"/>
                <w:szCs w:val="20"/>
                <w:shd w:val="clear" w:color="auto" w:fill="C0C0C0"/>
              </w:rPr>
              <w:t>с 1 августа</w:t>
            </w:r>
            <w:r w:rsidRPr="00DC62F0">
              <w:rPr>
                <w:rFonts w:cs="Arial"/>
                <w:szCs w:val="20"/>
              </w:rPr>
              <w:t xml:space="preserve"> до 1 </w:t>
            </w:r>
            <w:r w:rsidRPr="00D70CE5">
              <w:rPr>
                <w:rFonts w:cs="Arial"/>
                <w:szCs w:val="20"/>
                <w:shd w:val="clear" w:color="auto" w:fill="C0C0C0"/>
              </w:rPr>
              <w:t>октября</w:t>
            </w:r>
            <w:r w:rsidRPr="00DC62F0">
              <w:rPr>
                <w:rFonts w:cs="Arial"/>
                <w:szCs w:val="20"/>
              </w:rPr>
              <w:t xml:space="preserve">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в электронном виде </w:t>
            </w:r>
            <w:r w:rsidRPr="00D70CE5">
              <w:rPr>
                <w:rFonts w:cs="Arial"/>
                <w:szCs w:val="20"/>
                <w:shd w:val="clear" w:color="auto" w:fill="C0C0C0"/>
              </w:rPr>
              <w:t>в государственной информационной системе обязательного медицинского страхования &lt;13&gt;</w:t>
            </w:r>
            <w:r w:rsidRPr="00DC62F0">
              <w:rPr>
                <w:rFonts w:cs="Arial"/>
                <w:szCs w:val="20"/>
              </w:rPr>
              <w:t>.</w:t>
            </w:r>
          </w:p>
        </w:tc>
      </w:tr>
      <w:tr w:rsidR="00DC62F0" w:rsidRPr="00D70CE5" w14:paraId="4159D023" w14:textId="77777777" w:rsidTr="00D70CE5">
        <w:tc>
          <w:tcPr>
            <w:tcW w:w="7597" w:type="dxa"/>
          </w:tcPr>
          <w:p w14:paraId="4204DD31" w14:textId="77777777" w:rsidR="00DC62F0" w:rsidRPr="00D70CE5" w:rsidRDefault="00DC62F0" w:rsidP="00A15943">
            <w:pPr>
              <w:spacing w:after="1" w:line="200" w:lineRule="atLeast"/>
              <w:jc w:val="both"/>
              <w:rPr>
                <w:szCs w:val="20"/>
              </w:rPr>
            </w:pPr>
          </w:p>
        </w:tc>
        <w:tc>
          <w:tcPr>
            <w:tcW w:w="7597" w:type="dxa"/>
          </w:tcPr>
          <w:p w14:paraId="0125BF6A" w14:textId="77777777" w:rsidR="00DC62F0" w:rsidRPr="00DC62F0" w:rsidRDefault="00DC62F0" w:rsidP="00A15943">
            <w:pPr>
              <w:spacing w:before="200" w:after="1" w:line="200" w:lineRule="atLeast"/>
              <w:ind w:firstLine="539"/>
              <w:jc w:val="both"/>
              <w:rPr>
                <w:rFonts w:cs="Arial"/>
                <w:szCs w:val="20"/>
                <w:shd w:val="clear" w:color="auto" w:fill="C0C0C0"/>
              </w:rPr>
            </w:pPr>
            <w:r w:rsidRPr="00DC62F0">
              <w:rPr>
                <w:rFonts w:cs="Arial"/>
                <w:szCs w:val="20"/>
                <w:shd w:val="clear" w:color="auto" w:fill="C0C0C0"/>
              </w:rPr>
              <w:t>--------------------------------</w:t>
            </w:r>
          </w:p>
          <w:p w14:paraId="4FA67EC3" w14:textId="76956185" w:rsidR="00DC62F0" w:rsidRPr="00D70CE5" w:rsidRDefault="00DC62F0" w:rsidP="00A15943">
            <w:pPr>
              <w:spacing w:before="200" w:after="1" w:line="200" w:lineRule="atLeast"/>
              <w:ind w:firstLine="539"/>
              <w:jc w:val="both"/>
              <w:rPr>
                <w:szCs w:val="20"/>
              </w:rPr>
            </w:pPr>
            <w:r w:rsidRPr="00DC62F0">
              <w:rPr>
                <w:rFonts w:cs="Arial"/>
                <w:szCs w:val="20"/>
                <w:shd w:val="clear" w:color="auto" w:fill="C0C0C0"/>
              </w:rPr>
              <w:t>&lt;</w:t>
            </w:r>
            <w:r w:rsidRPr="00D70CE5">
              <w:rPr>
                <w:rFonts w:cs="Arial"/>
                <w:szCs w:val="20"/>
                <w:shd w:val="clear" w:color="auto" w:fill="C0C0C0"/>
              </w:rPr>
              <w:t>13</w:t>
            </w:r>
            <w:r w:rsidRPr="00DC62F0">
              <w:rPr>
                <w:rFonts w:cs="Arial"/>
                <w:szCs w:val="20"/>
                <w:shd w:val="clear" w:color="auto" w:fill="C0C0C0"/>
              </w:rPr>
              <w:t xml:space="preserve">&gt; </w:t>
            </w:r>
            <w:r w:rsidRPr="00D70CE5">
              <w:rPr>
                <w:rFonts w:cs="Arial"/>
                <w:szCs w:val="20"/>
                <w:shd w:val="clear" w:color="auto" w:fill="C0C0C0"/>
              </w:rPr>
              <w:t>Постановление Правительства Российской Федерации от 11 июня 2021 г. N 901 "Об утверждении Правил функционирования государственной информационной системы</w:t>
            </w:r>
            <w:r w:rsidRPr="00DC62F0">
              <w:rPr>
                <w:rFonts w:cs="Arial"/>
                <w:szCs w:val="20"/>
                <w:shd w:val="clear" w:color="auto" w:fill="C0C0C0"/>
              </w:rPr>
              <w:t xml:space="preserve"> обязательного медицинского страхования </w:t>
            </w:r>
            <w:r w:rsidRPr="00D70CE5">
              <w:rPr>
                <w:rFonts w:cs="Arial"/>
                <w:szCs w:val="20"/>
                <w:shd w:val="clear" w:color="auto" w:fill="C0C0C0"/>
              </w:rPr>
              <w:t>и внесении изменений в некоторые акты Правительства Российской Федерации".</w:t>
            </w:r>
          </w:p>
        </w:tc>
      </w:tr>
      <w:tr w:rsidR="00DC62F0" w:rsidRPr="00D70CE5" w14:paraId="15A4AFE3" w14:textId="77777777" w:rsidTr="00D70CE5">
        <w:tc>
          <w:tcPr>
            <w:tcW w:w="7597" w:type="dxa"/>
          </w:tcPr>
          <w:p w14:paraId="2D92ABA1" w14:textId="2FCAA8A9" w:rsidR="00DC62F0" w:rsidRPr="00DC62F0" w:rsidRDefault="00DC62F0" w:rsidP="00A15943">
            <w:pPr>
              <w:spacing w:before="200" w:after="1" w:line="200" w:lineRule="atLeast"/>
              <w:ind w:firstLine="539"/>
              <w:jc w:val="both"/>
              <w:rPr>
                <w:szCs w:val="20"/>
              </w:rPr>
            </w:pPr>
            <w:r w:rsidRPr="00DC62F0">
              <w:rPr>
                <w:rFonts w:cs="Arial"/>
                <w:szCs w:val="20"/>
              </w:rPr>
              <w:t>Уведомление должно содержать следующую информацию:</w:t>
            </w:r>
          </w:p>
        </w:tc>
        <w:tc>
          <w:tcPr>
            <w:tcW w:w="7597" w:type="dxa"/>
          </w:tcPr>
          <w:p w14:paraId="335F687C" w14:textId="77777777" w:rsidR="00DC62F0" w:rsidRPr="00D70CE5" w:rsidRDefault="00DC62F0" w:rsidP="00A15943">
            <w:pPr>
              <w:spacing w:after="1" w:line="200" w:lineRule="atLeast"/>
              <w:ind w:firstLine="539"/>
              <w:jc w:val="both"/>
              <w:rPr>
                <w:szCs w:val="20"/>
              </w:rPr>
            </w:pPr>
          </w:p>
          <w:p w14:paraId="6ECEFBF4" w14:textId="7A14FCDF" w:rsidR="00DC62F0" w:rsidRPr="00D70CE5" w:rsidRDefault="00DC62F0" w:rsidP="00A15943">
            <w:pPr>
              <w:spacing w:after="1" w:line="200" w:lineRule="atLeast"/>
              <w:ind w:firstLine="539"/>
              <w:jc w:val="both"/>
              <w:rPr>
                <w:szCs w:val="20"/>
              </w:rPr>
            </w:pPr>
            <w:r w:rsidRPr="00D70CE5">
              <w:rPr>
                <w:rFonts w:cs="Arial"/>
                <w:szCs w:val="20"/>
                <w:shd w:val="clear" w:color="auto" w:fill="C0C0C0"/>
              </w:rPr>
              <w:t>97.</w:t>
            </w:r>
            <w:r w:rsidRPr="00DC62F0">
              <w:rPr>
                <w:rFonts w:cs="Arial"/>
                <w:szCs w:val="20"/>
              </w:rPr>
              <w:t xml:space="preserve"> Уведомление </w:t>
            </w:r>
            <w:r w:rsidRPr="00D70CE5">
              <w:rPr>
                <w:rFonts w:cs="Arial"/>
                <w:szCs w:val="20"/>
                <w:shd w:val="clear" w:color="auto" w:fill="C0C0C0"/>
              </w:rPr>
              <w:t>о включении в реестр страховых медицинских организаций</w:t>
            </w:r>
            <w:r w:rsidRPr="00DC62F0">
              <w:rPr>
                <w:rFonts w:cs="Arial"/>
                <w:szCs w:val="20"/>
              </w:rPr>
              <w:t xml:space="preserve"> должно содержать следующую информацию:</w:t>
            </w:r>
          </w:p>
        </w:tc>
      </w:tr>
      <w:tr w:rsidR="00DC62F0" w:rsidRPr="00D70CE5" w14:paraId="555BD369" w14:textId="77777777" w:rsidTr="00D70CE5">
        <w:tc>
          <w:tcPr>
            <w:tcW w:w="7597" w:type="dxa"/>
          </w:tcPr>
          <w:p w14:paraId="168EBB8D" w14:textId="77777777" w:rsidR="00DC62F0" w:rsidRPr="00DC62F0" w:rsidRDefault="00DC62F0" w:rsidP="00A15943">
            <w:pPr>
              <w:spacing w:before="200" w:after="1" w:line="200" w:lineRule="atLeast"/>
              <w:ind w:firstLine="539"/>
              <w:jc w:val="both"/>
              <w:rPr>
                <w:szCs w:val="20"/>
              </w:rPr>
            </w:pPr>
            <w:r w:rsidRPr="00DC62F0">
              <w:rPr>
                <w:rFonts w:cs="Arial"/>
                <w:szCs w:val="20"/>
              </w:rPr>
              <w:t xml:space="preserve">1) полное и сокращенное (при наличии) наименования страховой медицинской организации в соответствии с </w:t>
            </w:r>
            <w:r w:rsidRPr="00DC62F0">
              <w:rPr>
                <w:rFonts w:cs="Arial"/>
                <w:strike/>
                <w:color w:val="FF0000"/>
                <w:szCs w:val="20"/>
              </w:rPr>
              <w:t>выпиской из</w:t>
            </w:r>
            <w:r w:rsidRPr="00DC62F0">
              <w:rPr>
                <w:rFonts w:cs="Arial"/>
                <w:szCs w:val="20"/>
              </w:rPr>
              <w:t xml:space="preserve"> ЕГРЮЛ;</w:t>
            </w:r>
          </w:p>
          <w:p w14:paraId="69FC4ED6" w14:textId="1B3C8B55" w:rsidR="00DC62F0" w:rsidRPr="00D70CE5" w:rsidRDefault="00DC62F0" w:rsidP="00A15943">
            <w:pPr>
              <w:spacing w:before="200" w:after="1" w:line="200" w:lineRule="atLeast"/>
              <w:ind w:firstLine="539"/>
              <w:jc w:val="both"/>
              <w:rPr>
                <w:szCs w:val="20"/>
              </w:rPr>
            </w:pPr>
            <w:r w:rsidRPr="00DC62F0">
              <w:rPr>
                <w:rFonts w:cs="Arial"/>
                <w:szCs w:val="20"/>
              </w:rPr>
              <w:lastRenderedPageBreak/>
              <w:t xml:space="preserve">2) </w:t>
            </w:r>
            <w:r w:rsidRPr="00D70CE5">
              <w:rPr>
                <w:rFonts w:cs="Arial"/>
                <w:strike/>
                <w:color w:val="FF0000"/>
                <w:szCs w:val="20"/>
              </w:rPr>
              <w:t>полное и сокращенное (при наличии) наименования</w:t>
            </w:r>
            <w:r w:rsidRPr="00DC62F0">
              <w:rPr>
                <w:rFonts w:cs="Arial"/>
                <w:szCs w:val="20"/>
              </w:rPr>
              <w:t xml:space="preserve"> филиала (представительства) страховой медицинской организации в соответствии с выпиской из ЕГРЮЛ;</w:t>
            </w:r>
          </w:p>
        </w:tc>
        <w:tc>
          <w:tcPr>
            <w:tcW w:w="7597" w:type="dxa"/>
          </w:tcPr>
          <w:p w14:paraId="17D8BCFE" w14:textId="77777777" w:rsidR="00DC62F0" w:rsidRPr="00D70CE5" w:rsidRDefault="00DC62F0" w:rsidP="00A15943">
            <w:pPr>
              <w:spacing w:before="200" w:after="1" w:line="200" w:lineRule="atLeast"/>
              <w:ind w:firstLine="539"/>
              <w:jc w:val="both"/>
              <w:rPr>
                <w:szCs w:val="20"/>
              </w:rPr>
            </w:pPr>
            <w:r w:rsidRPr="00DC62F0">
              <w:rPr>
                <w:rFonts w:cs="Arial"/>
                <w:szCs w:val="20"/>
              </w:rPr>
              <w:lastRenderedPageBreak/>
              <w:t>1) полное и сокращенное (при наличии) наименования страховой медицинской организации в соответствии с ЕГРЮЛ;</w:t>
            </w:r>
          </w:p>
          <w:p w14:paraId="0F694A80" w14:textId="06392247" w:rsidR="00DC62F0" w:rsidRPr="00D70CE5" w:rsidRDefault="00DC62F0" w:rsidP="00A15943">
            <w:pPr>
              <w:spacing w:before="200" w:after="1" w:line="200" w:lineRule="atLeast"/>
              <w:ind w:firstLine="539"/>
              <w:jc w:val="both"/>
              <w:rPr>
                <w:szCs w:val="20"/>
              </w:rPr>
            </w:pPr>
            <w:r w:rsidRPr="00DC62F0">
              <w:rPr>
                <w:rFonts w:cs="Arial"/>
                <w:szCs w:val="20"/>
              </w:rPr>
              <w:lastRenderedPageBreak/>
              <w:t xml:space="preserve">2) </w:t>
            </w:r>
            <w:r w:rsidRPr="00D70CE5">
              <w:rPr>
                <w:rFonts w:cs="Arial"/>
                <w:szCs w:val="20"/>
                <w:shd w:val="clear" w:color="auto" w:fill="C0C0C0"/>
              </w:rPr>
              <w:t>наименование</w:t>
            </w:r>
            <w:r w:rsidRPr="00DC62F0">
              <w:rPr>
                <w:rFonts w:cs="Arial"/>
                <w:szCs w:val="20"/>
              </w:rPr>
              <w:t xml:space="preserve"> филиала (представительства) страховой медицинской организации в соответствии с выпиской из ЕГРЮЛ;</w:t>
            </w:r>
          </w:p>
        </w:tc>
      </w:tr>
      <w:tr w:rsidR="00DC62F0" w:rsidRPr="00D70CE5" w14:paraId="1889E941" w14:textId="77777777" w:rsidTr="00D70CE5">
        <w:tc>
          <w:tcPr>
            <w:tcW w:w="7597" w:type="dxa"/>
          </w:tcPr>
          <w:p w14:paraId="3ECA44DA" w14:textId="2F19D496" w:rsidR="00DC62F0" w:rsidRPr="00D70CE5" w:rsidRDefault="00DC62F0" w:rsidP="00A15943">
            <w:pPr>
              <w:spacing w:before="200" w:after="1" w:line="200" w:lineRule="atLeast"/>
              <w:ind w:firstLine="539"/>
              <w:jc w:val="both"/>
              <w:rPr>
                <w:szCs w:val="20"/>
              </w:rPr>
            </w:pPr>
            <w:r w:rsidRPr="00DC62F0">
              <w:rPr>
                <w:rFonts w:cs="Arial"/>
                <w:szCs w:val="20"/>
              </w:rPr>
              <w:lastRenderedPageBreak/>
              <w:t xml:space="preserve">3) </w:t>
            </w:r>
            <w:r w:rsidRPr="00D70CE5">
              <w:rPr>
                <w:rFonts w:cs="Arial"/>
                <w:strike/>
                <w:color w:val="FF0000"/>
                <w:szCs w:val="20"/>
              </w:rPr>
              <w:t>место нахождения и</w:t>
            </w:r>
            <w:r w:rsidRPr="00DC62F0">
              <w:rPr>
                <w:rFonts w:cs="Arial"/>
                <w:szCs w:val="20"/>
              </w:rPr>
              <w:t xml:space="preserve"> адрес страховой медицинской организации в соответствии с выпиской из ЕГРЮЛ;</w:t>
            </w:r>
          </w:p>
        </w:tc>
        <w:tc>
          <w:tcPr>
            <w:tcW w:w="7597" w:type="dxa"/>
          </w:tcPr>
          <w:p w14:paraId="70C033A3" w14:textId="5AB28937" w:rsidR="00DC62F0" w:rsidRPr="00D70CE5" w:rsidRDefault="00DC62F0" w:rsidP="00A15943">
            <w:pPr>
              <w:spacing w:before="200" w:after="1" w:line="200" w:lineRule="atLeast"/>
              <w:ind w:firstLine="539"/>
              <w:jc w:val="both"/>
              <w:rPr>
                <w:szCs w:val="20"/>
              </w:rPr>
            </w:pPr>
            <w:r w:rsidRPr="00DC62F0">
              <w:rPr>
                <w:rFonts w:cs="Arial"/>
                <w:szCs w:val="20"/>
              </w:rPr>
              <w:t xml:space="preserve">3) </w:t>
            </w:r>
            <w:r w:rsidRPr="00D70CE5">
              <w:rPr>
                <w:rFonts w:cs="Arial"/>
                <w:szCs w:val="20"/>
                <w:shd w:val="clear" w:color="auto" w:fill="C0C0C0"/>
              </w:rPr>
              <w:t>юридический</w:t>
            </w:r>
            <w:r w:rsidRPr="00DC62F0">
              <w:rPr>
                <w:rFonts w:cs="Arial"/>
                <w:szCs w:val="20"/>
              </w:rPr>
              <w:t xml:space="preserve"> адрес страховой медицинской организации в соответствии с выпиской из ЕГРЮЛ;</w:t>
            </w:r>
          </w:p>
        </w:tc>
      </w:tr>
      <w:tr w:rsidR="00D70CE5" w:rsidRPr="00D70CE5" w14:paraId="5A52B227" w14:textId="77777777" w:rsidTr="00D70CE5">
        <w:tc>
          <w:tcPr>
            <w:tcW w:w="7597" w:type="dxa"/>
          </w:tcPr>
          <w:p w14:paraId="06A49BD8" w14:textId="3A82C70E" w:rsidR="00D70CE5" w:rsidRPr="00D70CE5" w:rsidRDefault="00D70CE5" w:rsidP="00A15943">
            <w:pPr>
              <w:spacing w:after="1" w:line="200" w:lineRule="atLeast"/>
              <w:jc w:val="both"/>
              <w:rPr>
                <w:szCs w:val="20"/>
              </w:rPr>
            </w:pPr>
          </w:p>
        </w:tc>
        <w:tc>
          <w:tcPr>
            <w:tcW w:w="7597" w:type="dxa"/>
          </w:tcPr>
          <w:p w14:paraId="0C6A051C" w14:textId="281F283D" w:rsidR="00D70CE5" w:rsidRPr="00D70CE5" w:rsidRDefault="00DC62F0" w:rsidP="00A15943">
            <w:pPr>
              <w:spacing w:before="200" w:after="1" w:line="200" w:lineRule="atLeast"/>
              <w:ind w:firstLine="539"/>
              <w:jc w:val="both"/>
              <w:rPr>
                <w:szCs w:val="20"/>
              </w:rPr>
            </w:pPr>
            <w:r w:rsidRPr="00D70CE5">
              <w:rPr>
                <w:rFonts w:cs="Arial"/>
                <w:szCs w:val="20"/>
                <w:shd w:val="clear" w:color="auto" w:fill="C0C0C0"/>
              </w:rPr>
              <w:t>4) фактический адрес нахождения страховой медицинской организации;</w:t>
            </w:r>
          </w:p>
        </w:tc>
      </w:tr>
      <w:tr w:rsidR="00D70CE5" w:rsidRPr="00D70CE5" w14:paraId="3E0940D6" w14:textId="77777777" w:rsidTr="00D70CE5">
        <w:tc>
          <w:tcPr>
            <w:tcW w:w="7597" w:type="dxa"/>
          </w:tcPr>
          <w:p w14:paraId="399E5909" w14:textId="503DE751" w:rsidR="00D70CE5" w:rsidRPr="00D70CE5" w:rsidRDefault="00DC62F0" w:rsidP="00A15943">
            <w:pPr>
              <w:spacing w:before="200" w:after="1" w:line="200" w:lineRule="atLeast"/>
              <w:ind w:firstLine="539"/>
              <w:jc w:val="both"/>
              <w:rPr>
                <w:szCs w:val="20"/>
              </w:rPr>
            </w:pPr>
            <w:r w:rsidRPr="00D70CE5">
              <w:rPr>
                <w:rFonts w:cs="Arial"/>
                <w:strike/>
                <w:color w:val="FF0000"/>
                <w:szCs w:val="20"/>
              </w:rPr>
              <w:t>4</w:t>
            </w:r>
            <w:r w:rsidRPr="00DC62F0">
              <w:rPr>
                <w:rFonts w:cs="Arial"/>
                <w:szCs w:val="20"/>
              </w:rPr>
              <w:t xml:space="preserve">) </w:t>
            </w:r>
            <w:r w:rsidRPr="00D70CE5">
              <w:rPr>
                <w:rFonts w:cs="Arial"/>
                <w:strike/>
                <w:color w:val="FF0000"/>
                <w:szCs w:val="20"/>
              </w:rPr>
              <w:t>место нахождения и</w:t>
            </w:r>
            <w:r w:rsidRPr="00DC62F0">
              <w:rPr>
                <w:rFonts w:cs="Arial"/>
                <w:szCs w:val="20"/>
              </w:rPr>
              <w:t xml:space="preserve"> адрес филиала (представительства) страховой медицинской организации в соответствии с выпиской из ЕГРЮЛ;</w:t>
            </w:r>
          </w:p>
        </w:tc>
        <w:tc>
          <w:tcPr>
            <w:tcW w:w="7597" w:type="dxa"/>
          </w:tcPr>
          <w:p w14:paraId="12255A63" w14:textId="78EF9778" w:rsidR="00D70CE5" w:rsidRPr="00D70CE5" w:rsidRDefault="00DC62F0" w:rsidP="00A15943">
            <w:pPr>
              <w:spacing w:before="200" w:after="1" w:line="200" w:lineRule="atLeast"/>
              <w:ind w:firstLine="539"/>
              <w:jc w:val="both"/>
              <w:rPr>
                <w:szCs w:val="20"/>
              </w:rPr>
            </w:pPr>
            <w:r w:rsidRPr="00D70CE5">
              <w:rPr>
                <w:rFonts w:cs="Arial"/>
                <w:szCs w:val="20"/>
                <w:shd w:val="clear" w:color="auto" w:fill="C0C0C0"/>
              </w:rPr>
              <w:t>5</w:t>
            </w:r>
            <w:r w:rsidRPr="00DC62F0">
              <w:rPr>
                <w:rFonts w:cs="Arial"/>
                <w:szCs w:val="20"/>
              </w:rPr>
              <w:t xml:space="preserve">) </w:t>
            </w:r>
            <w:r w:rsidRPr="00D70CE5">
              <w:rPr>
                <w:rFonts w:cs="Arial"/>
                <w:szCs w:val="20"/>
                <w:shd w:val="clear" w:color="auto" w:fill="C0C0C0"/>
              </w:rPr>
              <w:t>юридический</w:t>
            </w:r>
            <w:r w:rsidRPr="00DC62F0">
              <w:rPr>
                <w:rFonts w:cs="Arial"/>
                <w:szCs w:val="20"/>
              </w:rPr>
              <w:t xml:space="preserve"> адрес филиала (представительства) страховой медицинской организации в соответствии с выпиской из ЕГРЮЛ;</w:t>
            </w:r>
          </w:p>
        </w:tc>
      </w:tr>
      <w:tr w:rsidR="00D70CE5" w:rsidRPr="00D70CE5" w14:paraId="4119B718" w14:textId="77777777" w:rsidTr="00D70CE5">
        <w:tc>
          <w:tcPr>
            <w:tcW w:w="7597" w:type="dxa"/>
          </w:tcPr>
          <w:p w14:paraId="1A2BBE9B" w14:textId="3B7FAF6C" w:rsidR="00D70CE5" w:rsidRPr="00D70CE5" w:rsidRDefault="00D70CE5" w:rsidP="00A15943">
            <w:pPr>
              <w:spacing w:after="1" w:line="200" w:lineRule="atLeast"/>
              <w:jc w:val="both"/>
              <w:rPr>
                <w:szCs w:val="20"/>
              </w:rPr>
            </w:pPr>
          </w:p>
        </w:tc>
        <w:tc>
          <w:tcPr>
            <w:tcW w:w="7597" w:type="dxa"/>
          </w:tcPr>
          <w:p w14:paraId="62B1265D" w14:textId="42BD86B3" w:rsidR="00D70CE5" w:rsidRPr="00D70CE5" w:rsidRDefault="00DC62F0" w:rsidP="00A15943">
            <w:pPr>
              <w:spacing w:before="200" w:after="1" w:line="200" w:lineRule="atLeast"/>
              <w:ind w:firstLine="539"/>
              <w:jc w:val="both"/>
              <w:rPr>
                <w:szCs w:val="20"/>
              </w:rPr>
            </w:pPr>
            <w:r w:rsidRPr="00D70CE5">
              <w:rPr>
                <w:rFonts w:cs="Arial"/>
                <w:szCs w:val="20"/>
                <w:shd w:val="clear" w:color="auto" w:fill="C0C0C0"/>
              </w:rPr>
              <w:t>6) фактический адрес нахождения филиала (представительства) страховой медицинской организации;</w:t>
            </w:r>
          </w:p>
        </w:tc>
      </w:tr>
      <w:tr w:rsidR="00D70CE5" w:rsidRPr="00D70CE5" w14:paraId="641581B7" w14:textId="77777777" w:rsidTr="00D70CE5">
        <w:tc>
          <w:tcPr>
            <w:tcW w:w="7597" w:type="dxa"/>
          </w:tcPr>
          <w:p w14:paraId="4FAA0BDF" w14:textId="77777777" w:rsidR="005B7F0E" w:rsidRPr="00DC62F0" w:rsidRDefault="005B7F0E" w:rsidP="00A15943">
            <w:pPr>
              <w:spacing w:before="200" w:after="1" w:line="200" w:lineRule="atLeast"/>
              <w:ind w:firstLine="539"/>
              <w:jc w:val="both"/>
              <w:rPr>
                <w:szCs w:val="20"/>
              </w:rPr>
            </w:pPr>
            <w:r w:rsidRPr="00D70CE5">
              <w:rPr>
                <w:rFonts w:cs="Arial"/>
                <w:strike/>
                <w:color w:val="FF0000"/>
                <w:szCs w:val="20"/>
              </w:rPr>
              <w:t>5</w:t>
            </w:r>
            <w:r w:rsidRPr="00DC62F0">
              <w:rPr>
                <w:rFonts w:cs="Arial"/>
                <w:szCs w:val="20"/>
              </w:rPr>
              <w:t>)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14:paraId="49964CEB" w14:textId="77777777" w:rsidR="005B7F0E" w:rsidRPr="00D70CE5" w:rsidRDefault="005B7F0E" w:rsidP="00A15943">
            <w:pPr>
              <w:spacing w:before="200" w:after="1" w:line="200" w:lineRule="atLeast"/>
              <w:ind w:firstLine="539"/>
              <w:jc w:val="both"/>
              <w:rPr>
                <w:szCs w:val="20"/>
              </w:rPr>
            </w:pPr>
            <w:r w:rsidRPr="00D70CE5">
              <w:rPr>
                <w:rFonts w:cs="Arial"/>
                <w:strike/>
                <w:color w:val="FF0000"/>
                <w:szCs w:val="20"/>
              </w:rPr>
              <w:t>6</w:t>
            </w:r>
            <w:r w:rsidRPr="00DC62F0">
              <w:rPr>
                <w:rFonts w:cs="Arial"/>
                <w:szCs w:val="20"/>
              </w:rPr>
              <w:t xml:space="preserve">) </w:t>
            </w:r>
            <w:r w:rsidRPr="00D70CE5">
              <w:rPr>
                <w:rFonts w:cs="Arial"/>
                <w:strike/>
                <w:color w:val="FF0000"/>
                <w:szCs w:val="20"/>
              </w:rPr>
              <w:t>индивидуальный номер налогоплательщика (</w:t>
            </w:r>
            <w:r w:rsidRPr="00DC62F0">
              <w:rPr>
                <w:rFonts w:cs="Arial"/>
                <w:szCs w:val="20"/>
              </w:rPr>
              <w:t>ИНН</w:t>
            </w:r>
            <w:r w:rsidRPr="00D70CE5">
              <w:rPr>
                <w:rFonts w:cs="Arial"/>
                <w:strike/>
                <w:color w:val="FF0000"/>
                <w:szCs w:val="20"/>
              </w:rPr>
              <w:t>)</w:t>
            </w:r>
            <w:r w:rsidRPr="00DC62F0">
              <w:rPr>
                <w:rFonts w:cs="Arial"/>
                <w:szCs w:val="20"/>
              </w:rPr>
              <w:t xml:space="preserve">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14:paraId="7C99A650" w14:textId="0DD5D1D0" w:rsidR="00D70CE5" w:rsidRPr="00D70CE5" w:rsidRDefault="005B7F0E" w:rsidP="00A15943">
            <w:pPr>
              <w:spacing w:before="200" w:after="1" w:line="200" w:lineRule="atLeast"/>
              <w:ind w:firstLine="539"/>
              <w:jc w:val="both"/>
              <w:rPr>
                <w:szCs w:val="20"/>
              </w:rPr>
            </w:pPr>
            <w:r w:rsidRPr="00D70CE5">
              <w:rPr>
                <w:rFonts w:cs="Arial"/>
                <w:strike/>
                <w:color w:val="FF0000"/>
                <w:szCs w:val="20"/>
              </w:rPr>
              <w:t>7</w:t>
            </w:r>
            <w:r w:rsidRPr="005B7F0E">
              <w:rPr>
                <w:rFonts w:cs="Arial"/>
                <w:szCs w:val="20"/>
              </w:rPr>
              <w:t xml:space="preserve">) </w:t>
            </w:r>
            <w:r w:rsidRPr="00D70CE5">
              <w:rPr>
                <w:rFonts w:cs="Arial"/>
                <w:strike/>
                <w:color w:val="FF0000"/>
                <w:szCs w:val="20"/>
              </w:rPr>
              <w:t>государственный регистрационный номер записи о создании юридического лица (</w:t>
            </w:r>
            <w:r w:rsidRPr="005B7F0E">
              <w:rPr>
                <w:rFonts w:cs="Arial"/>
                <w:szCs w:val="20"/>
              </w:rPr>
              <w:t>ОГРН</w:t>
            </w:r>
            <w:r w:rsidRPr="00D70CE5">
              <w:rPr>
                <w:rFonts w:cs="Arial"/>
                <w:strike/>
                <w:color w:val="FF0000"/>
                <w:szCs w:val="20"/>
              </w:rPr>
              <w:t>)</w:t>
            </w:r>
            <w:r w:rsidRPr="005B7F0E">
              <w:rPr>
                <w:rFonts w:cs="Arial"/>
                <w:szCs w:val="20"/>
              </w:rPr>
              <w:t>;</w:t>
            </w:r>
          </w:p>
        </w:tc>
        <w:tc>
          <w:tcPr>
            <w:tcW w:w="7597" w:type="dxa"/>
          </w:tcPr>
          <w:p w14:paraId="17B19B3A" w14:textId="77777777" w:rsidR="005B7F0E" w:rsidRPr="00D70CE5" w:rsidRDefault="005B7F0E" w:rsidP="00A15943">
            <w:pPr>
              <w:spacing w:before="200" w:after="1" w:line="200" w:lineRule="atLeast"/>
              <w:ind w:firstLine="539"/>
              <w:jc w:val="both"/>
              <w:rPr>
                <w:szCs w:val="20"/>
              </w:rPr>
            </w:pPr>
            <w:r w:rsidRPr="00D70CE5">
              <w:rPr>
                <w:rFonts w:cs="Arial"/>
                <w:szCs w:val="20"/>
                <w:shd w:val="clear" w:color="auto" w:fill="C0C0C0"/>
              </w:rPr>
              <w:t>7</w:t>
            </w:r>
            <w:r w:rsidRPr="00DC62F0">
              <w:rPr>
                <w:rFonts w:cs="Arial"/>
                <w:szCs w:val="20"/>
              </w:rPr>
              <w:t>)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14:paraId="139CBFFD" w14:textId="77777777" w:rsidR="005B7F0E" w:rsidRPr="00D70CE5" w:rsidRDefault="005B7F0E" w:rsidP="00A15943">
            <w:pPr>
              <w:spacing w:before="200" w:after="1" w:line="200" w:lineRule="atLeast"/>
              <w:ind w:firstLine="539"/>
              <w:jc w:val="both"/>
              <w:rPr>
                <w:szCs w:val="20"/>
              </w:rPr>
            </w:pPr>
            <w:r w:rsidRPr="00D70CE5">
              <w:rPr>
                <w:rFonts w:cs="Arial"/>
                <w:szCs w:val="20"/>
                <w:shd w:val="clear" w:color="auto" w:fill="C0C0C0"/>
              </w:rPr>
              <w:t>8</w:t>
            </w:r>
            <w:r w:rsidRPr="00DC62F0">
              <w:rPr>
                <w:rFonts w:cs="Arial"/>
                <w:szCs w:val="20"/>
              </w:rPr>
              <w:t>)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14:paraId="0873F89E" w14:textId="1F888BA6" w:rsidR="00D70CE5" w:rsidRPr="00D70CE5" w:rsidRDefault="005B7F0E" w:rsidP="00A15943">
            <w:pPr>
              <w:spacing w:before="200" w:after="1" w:line="200" w:lineRule="atLeast"/>
              <w:ind w:firstLine="539"/>
              <w:jc w:val="both"/>
              <w:rPr>
                <w:szCs w:val="20"/>
              </w:rPr>
            </w:pPr>
            <w:r w:rsidRPr="00D70CE5">
              <w:rPr>
                <w:rFonts w:cs="Arial"/>
                <w:szCs w:val="20"/>
                <w:shd w:val="clear" w:color="auto" w:fill="C0C0C0"/>
              </w:rPr>
              <w:t>9</w:t>
            </w:r>
            <w:r w:rsidRPr="005B7F0E">
              <w:rPr>
                <w:rFonts w:cs="Arial"/>
                <w:szCs w:val="20"/>
              </w:rPr>
              <w:t>) ОГРН;</w:t>
            </w:r>
          </w:p>
        </w:tc>
      </w:tr>
      <w:tr w:rsidR="005B7F0E" w:rsidRPr="00D70CE5" w14:paraId="35FE147F" w14:textId="77777777" w:rsidTr="00D70CE5">
        <w:tc>
          <w:tcPr>
            <w:tcW w:w="7597" w:type="dxa"/>
          </w:tcPr>
          <w:p w14:paraId="30F1C6F4" w14:textId="77777777" w:rsidR="00633849" w:rsidRPr="00633849" w:rsidRDefault="00633849" w:rsidP="00A15943">
            <w:pPr>
              <w:spacing w:before="200" w:after="1" w:line="200" w:lineRule="atLeast"/>
              <w:ind w:firstLine="539"/>
              <w:jc w:val="both"/>
              <w:rPr>
                <w:szCs w:val="20"/>
              </w:rPr>
            </w:pPr>
            <w:r w:rsidRPr="00D70CE5">
              <w:rPr>
                <w:rFonts w:cs="Arial"/>
                <w:strike/>
                <w:color w:val="FF0000"/>
                <w:szCs w:val="20"/>
              </w:rPr>
              <w:t>8</w:t>
            </w:r>
            <w:r w:rsidRPr="00633849">
              <w:rPr>
                <w:rFonts w:cs="Arial"/>
                <w:szCs w:val="20"/>
              </w:rPr>
              <w:t>) организационно-правовая форма страховой медицинской организации и код организационно-правовой формы (ОКОПФ) в соответствии с Уведомлением об идентификационных кодах по ОК ТЭИ;</w:t>
            </w:r>
          </w:p>
          <w:p w14:paraId="466A3DBB" w14:textId="77777777" w:rsidR="00633849" w:rsidRPr="00633849" w:rsidRDefault="00633849" w:rsidP="00A15943">
            <w:pPr>
              <w:spacing w:before="200" w:after="1" w:line="200" w:lineRule="atLeast"/>
              <w:ind w:firstLine="539"/>
              <w:jc w:val="both"/>
              <w:rPr>
                <w:szCs w:val="20"/>
              </w:rPr>
            </w:pPr>
            <w:r w:rsidRPr="00D70CE5">
              <w:rPr>
                <w:rFonts w:cs="Arial"/>
                <w:strike/>
                <w:color w:val="FF0000"/>
                <w:szCs w:val="20"/>
              </w:rPr>
              <w:t>9</w:t>
            </w:r>
            <w:r w:rsidRPr="00633849">
              <w:rPr>
                <w:rFonts w:cs="Arial"/>
                <w:szCs w:val="20"/>
              </w:rPr>
              <w:t>) фамилию, имя, отчество (при наличии), номер телефона, факс руководителя, адрес электронной почты;</w:t>
            </w:r>
          </w:p>
          <w:p w14:paraId="74CF0686" w14:textId="77777777" w:rsidR="00633849" w:rsidRPr="00633849" w:rsidRDefault="00633849" w:rsidP="00A15943">
            <w:pPr>
              <w:spacing w:before="200" w:after="1" w:line="200" w:lineRule="atLeast"/>
              <w:ind w:firstLine="539"/>
              <w:jc w:val="both"/>
              <w:rPr>
                <w:szCs w:val="20"/>
              </w:rPr>
            </w:pPr>
            <w:r w:rsidRPr="00D70CE5">
              <w:rPr>
                <w:rFonts w:cs="Arial"/>
                <w:strike/>
                <w:color w:val="FF0000"/>
                <w:szCs w:val="20"/>
              </w:rPr>
              <w:t>10</w:t>
            </w:r>
            <w:r w:rsidRPr="00633849">
              <w:rPr>
                <w:rFonts w:cs="Arial"/>
                <w:szCs w:val="20"/>
              </w:rPr>
              <w:t>) фамилию, имя, отчество (при наличии), номер телефона, факс руководителя филиала (представительства), адрес электронной почты;</w:t>
            </w:r>
          </w:p>
          <w:p w14:paraId="453A297B" w14:textId="77777777" w:rsidR="00633849" w:rsidRPr="00633849" w:rsidRDefault="00633849" w:rsidP="00A15943">
            <w:pPr>
              <w:spacing w:before="200" w:after="1" w:line="200" w:lineRule="atLeast"/>
              <w:ind w:firstLine="539"/>
              <w:jc w:val="both"/>
              <w:rPr>
                <w:szCs w:val="20"/>
              </w:rPr>
            </w:pPr>
            <w:r w:rsidRPr="00D70CE5">
              <w:rPr>
                <w:rFonts w:cs="Arial"/>
                <w:strike/>
                <w:color w:val="FF0000"/>
                <w:szCs w:val="20"/>
              </w:rPr>
              <w:lastRenderedPageBreak/>
              <w:t>11</w:t>
            </w:r>
            <w:r w:rsidRPr="00633849">
              <w:rPr>
                <w:rFonts w:cs="Arial"/>
                <w:szCs w:val="20"/>
              </w:rPr>
              <w:t>)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14:paraId="0F06C9FA" w14:textId="7D53B162" w:rsidR="005B7F0E" w:rsidRPr="00D70CE5" w:rsidRDefault="00633849" w:rsidP="00A15943">
            <w:pPr>
              <w:spacing w:before="200" w:after="1" w:line="200" w:lineRule="atLeast"/>
              <w:ind w:firstLine="539"/>
              <w:jc w:val="both"/>
              <w:rPr>
                <w:szCs w:val="20"/>
              </w:rPr>
            </w:pPr>
            <w:r w:rsidRPr="00D70CE5">
              <w:rPr>
                <w:rFonts w:cs="Arial"/>
                <w:strike/>
                <w:color w:val="FF0000"/>
                <w:szCs w:val="20"/>
              </w:rPr>
              <w:t>12</w:t>
            </w:r>
            <w:r w:rsidRPr="00633849">
              <w:rPr>
                <w:rFonts w:cs="Arial"/>
                <w:szCs w:val="20"/>
              </w:rPr>
              <w:t>) численность застрахованных лиц в субъекте Российской Федерации на дату подачи уведомления;</w:t>
            </w:r>
          </w:p>
        </w:tc>
        <w:tc>
          <w:tcPr>
            <w:tcW w:w="7597" w:type="dxa"/>
          </w:tcPr>
          <w:p w14:paraId="024C0E77" w14:textId="77777777" w:rsidR="00633849" w:rsidRPr="00D70CE5" w:rsidRDefault="00633849" w:rsidP="00A15943">
            <w:pPr>
              <w:spacing w:before="200" w:after="1" w:line="200" w:lineRule="atLeast"/>
              <w:ind w:firstLine="539"/>
              <w:jc w:val="both"/>
              <w:rPr>
                <w:szCs w:val="20"/>
              </w:rPr>
            </w:pPr>
            <w:r w:rsidRPr="00D70CE5">
              <w:rPr>
                <w:rFonts w:cs="Arial"/>
                <w:szCs w:val="20"/>
                <w:shd w:val="clear" w:color="auto" w:fill="C0C0C0"/>
              </w:rPr>
              <w:lastRenderedPageBreak/>
              <w:t>10</w:t>
            </w:r>
            <w:r w:rsidRPr="00633849">
              <w:rPr>
                <w:rFonts w:cs="Arial"/>
                <w:szCs w:val="20"/>
              </w:rPr>
              <w:t>) организационно-правовая форма страховой медицинской организации и код организационно-правовой формы (ОКОПФ) в соответствии с Уведомлением об идентификационных кодах по ОК ТЭИ;</w:t>
            </w:r>
          </w:p>
          <w:p w14:paraId="3AD3AAC5" w14:textId="77777777" w:rsidR="00633849" w:rsidRPr="00D70CE5" w:rsidRDefault="00633849" w:rsidP="00A15943">
            <w:pPr>
              <w:spacing w:before="200" w:after="1" w:line="200" w:lineRule="atLeast"/>
              <w:ind w:firstLine="539"/>
              <w:jc w:val="both"/>
              <w:rPr>
                <w:szCs w:val="20"/>
              </w:rPr>
            </w:pPr>
            <w:r w:rsidRPr="00D70CE5">
              <w:rPr>
                <w:rFonts w:cs="Arial"/>
                <w:szCs w:val="20"/>
                <w:shd w:val="clear" w:color="auto" w:fill="C0C0C0"/>
              </w:rPr>
              <w:t>11</w:t>
            </w:r>
            <w:r w:rsidRPr="00633849">
              <w:rPr>
                <w:rFonts w:cs="Arial"/>
                <w:szCs w:val="20"/>
              </w:rPr>
              <w:t>) фамилию, имя, отчество (при наличии), номер телефона, факс руководителя, адрес электронной почты;</w:t>
            </w:r>
          </w:p>
          <w:p w14:paraId="654B229B" w14:textId="77777777" w:rsidR="00633849" w:rsidRPr="00D70CE5" w:rsidRDefault="00633849" w:rsidP="00A15943">
            <w:pPr>
              <w:spacing w:before="200" w:after="1" w:line="200" w:lineRule="atLeast"/>
              <w:ind w:firstLine="539"/>
              <w:jc w:val="both"/>
              <w:rPr>
                <w:szCs w:val="20"/>
              </w:rPr>
            </w:pPr>
            <w:r w:rsidRPr="00D70CE5">
              <w:rPr>
                <w:rFonts w:cs="Arial"/>
                <w:szCs w:val="20"/>
                <w:shd w:val="clear" w:color="auto" w:fill="C0C0C0"/>
              </w:rPr>
              <w:t>12</w:t>
            </w:r>
            <w:r w:rsidRPr="00633849">
              <w:rPr>
                <w:rFonts w:cs="Arial"/>
                <w:szCs w:val="20"/>
              </w:rPr>
              <w:t>) фамилию, имя, отчество (при наличии), номер телефона, факс руководителя филиала (представительства), адрес электронной почты;</w:t>
            </w:r>
          </w:p>
          <w:p w14:paraId="0E7B7964" w14:textId="77777777" w:rsidR="00633849" w:rsidRPr="00D70CE5" w:rsidRDefault="00633849" w:rsidP="00A15943">
            <w:pPr>
              <w:spacing w:before="200" w:after="1" w:line="200" w:lineRule="atLeast"/>
              <w:ind w:firstLine="539"/>
              <w:jc w:val="both"/>
              <w:rPr>
                <w:szCs w:val="20"/>
              </w:rPr>
            </w:pPr>
            <w:r w:rsidRPr="00D70CE5">
              <w:rPr>
                <w:rFonts w:cs="Arial"/>
                <w:szCs w:val="20"/>
                <w:shd w:val="clear" w:color="auto" w:fill="C0C0C0"/>
              </w:rPr>
              <w:lastRenderedPageBreak/>
              <w:t>13</w:t>
            </w:r>
            <w:r w:rsidRPr="00633849">
              <w:rPr>
                <w:rFonts w:cs="Arial"/>
                <w:szCs w:val="20"/>
              </w:rPr>
              <w:t>)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14:paraId="127F3AC3" w14:textId="5EAC224F" w:rsidR="005B7F0E" w:rsidRPr="00D70CE5" w:rsidRDefault="00633849" w:rsidP="00A15943">
            <w:pPr>
              <w:spacing w:before="200" w:after="1" w:line="200" w:lineRule="atLeast"/>
              <w:ind w:firstLine="539"/>
              <w:jc w:val="both"/>
              <w:rPr>
                <w:szCs w:val="20"/>
              </w:rPr>
            </w:pPr>
            <w:r w:rsidRPr="00D70CE5">
              <w:rPr>
                <w:rFonts w:cs="Arial"/>
                <w:szCs w:val="20"/>
                <w:shd w:val="clear" w:color="auto" w:fill="C0C0C0"/>
              </w:rPr>
              <w:t>14</w:t>
            </w:r>
            <w:r w:rsidRPr="00633849">
              <w:rPr>
                <w:rFonts w:cs="Arial"/>
                <w:szCs w:val="20"/>
              </w:rPr>
              <w:t xml:space="preserve">) численность застрахованных лиц в субъекте Российской Федерации на дату подачи уведомления </w:t>
            </w:r>
            <w:r w:rsidRPr="00D70CE5">
              <w:rPr>
                <w:rFonts w:cs="Arial"/>
                <w:szCs w:val="20"/>
                <w:shd w:val="clear" w:color="auto" w:fill="C0C0C0"/>
              </w:rPr>
              <w:t>о включении в реестр страховых медицинских организаций</w:t>
            </w:r>
            <w:r w:rsidRPr="00633849">
              <w:rPr>
                <w:rFonts w:cs="Arial"/>
                <w:szCs w:val="20"/>
              </w:rPr>
              <w:t>;</w:t>
            </w:r>
          </w:p>
        </w:tc>
      </w:tr>
      <w:tr w:rsidR="005B7F0E" w:rsidRPr="00D70CE5" w14:paraId="0BD23748" w14:textId="77777777" w:rsidTr="00D70CE5">
        <w:tc>
          <w:tcPr>
            <w:tcW w:w="7597" w:type="dxa"/>
          </w:tcPr>
          <w:p w14:paraId="6F6514D1" w14:textId="5A440A26" w:rsidR="005B7F0E" w:rsidRPr="00D70CE5" w:rsidRDefault="00633849" w:rsidP="00A15943">
            <w:pPr>
              <w:spacing w:before="200" w:after="1" w:line="200" w:lineRule="atLeast"/>
              <w:ind w:firstLine="539"/>
              <w:jc w:val="both"/>
              <w:rPr>
                <w:szCs w:val="20"/>
              </w:rPr>
            </w:pPr>
            <w:r w:rsidRPr="00D70CE5">
              <w:rPr>
                <w:rFonts w:cs="Arial"/>
                <w:strike/>
                <w:color w:val="FF0000"/>
                <w:szCs w:val="20"/>
              </w:rPr>
              <w:lastRenderedPageBreak/>
              <w:t>13</w:t>
            </w:r>
            <w:r w:rsidRPr="00633849">
              <w:rPr>
                <w:rFonts w:cs="Arial"/>
                <w:szCs w:val="20"/>
              </w:rPr>
              <w:t>) сведения о возможности выполнения страховой медицинской организацией информационного сопровождения застрахованных лиц</w:t>
            </w:r>
            <w:r w:rsidRPr="00D70CE5">
              <w:rPr>
                <w:rFonts w:cs="Arial"/>
                <w:strike/>
                <w:color w:val="FF0000"/>
                <w:szCs w:val="20"/>
              </w:rPr>
              <w:t>.</w:t>
            </w:r>
          </w:p>
        </w:tc>
        <w:tc>
          <w:tcPr>
            <w:tcW w:w="7597" w:type="dxa"/>
          </w:tcPr>
          <w:p w14:paraId="13DC771C" w14:textId="5A3FC025" w:rsidR="005B7F0E" w:rsidRPr="00D70CE5" w:rsidRDefault="00633849" w:rsidP="00A15943">
            <w:pPr>
              <w:spacing w:before="200" w:after="1" w:line="200" w:lineRule="atLeast"/>
              <w:ind w:firstLine="539"/>
              <w:jc w:val="both"/>
              <w:rPr>
                <w:szCs w:val="20"/>
              </w:rPr>
            </w:pPr>
            <w:r w:rsidRPr="00D70CE5">
              <w:rPr>
                <w:rFonts w:cs="Arial"/>
                <w:szCs w:val="20"/>
                <w:shd w:val="clear" w:color="auto" w:fill="C0C0C0"/>
              </w:rPr>
              <w:t>15</w:t>
            </w:r>
            <w:r w:rsidRPr="00633849">
              <w:rPr>
                <w:rFonts w:cs="Arial"/>
                <w:szCs w:val="20"/>
              </w:rPr>
              <w:t>) сведения о возможности выполнения страховой медицинской организацией информационного сопровождения застрахованных лиц</w:t>
            </w:r>
            <w:r w:rsidRPr="00D70CE5">
              <w:rPr>
                <w:rFonts w:cs="Arial"/>
                <w:szCs w:val="20"/>
                <w:shd w:val="clear" w:color="auto" w:fill="C0C0C0"/>
              </w:rPr>
              <w:t>;</w:t>
            </w:r>
          </w:p>
        </w:tc>
      </w:tr>
      <w:tr w:rsidR="00633849" w:rsidRPr="00D70CE5" w14:paraId="5E3BC36E" w14:textId="77777777" w:rsidTr="00D70CE5">
        <w:tc>
          <w:tcPr>
            <w:tcW w:w="7597" w:type="dxa"/>
          </w:tcPr>
          <w:p w14:paraId="791B2523" w14:textId="77777777" w:rsidR="00633849" w:rsidRPr="00633849" w:rsidRDefault="00633849" w:rsidP="00A15943">
            <w:pPr>
              <w:spacing w:after="1" w:line="200" w:lineRule="atLeast"/>
              <w:jc w:val="both"/>
              <w:rPr>
                <w:rFonts w:cs="Arial"/>
                <w:szCs w:val="20"/>
              </w:rPr>
            </w:pPr>
          </w:p>
        </w:tc>
        <w:tc>
          <w:tcPr>
            <w:tcW w:w="7597" w:type="dxa"/>
          </w:tcPr>
          <w:p w14:paraId="216C9924" w14:textId="05C3402B" w:rsidR="00633849" w:rsidRPr="00633849" w:rsidRDefault="00633849"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16) 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(в соответствии с установленной</w:t>
            </w:r>
            <w:r w:rsidRPr="00633849">
              <w:rPr>
                <w:rFonts w:cs="Arial"/>
                <w:szCs w:val="20"/>
                <w:shd w:val="clear" w:color="auto" w:fill="C0C0C0"/>
              </w:rPr>
              <w:t xml:space="preserve"> Федеральным фондом </w:t>
            </w:r>
            <w:r w:rsidRPr="00D70CE5">
              <w:rPr>
                <w:rFonts w:cs="Arial"/>
                <w:szCs w:val="20"/>
                <w:shd w:val="clear" w:color="auto" w:fill="C0C0C0"/>
              </w:rPr>
              <w:t>формой отчетности ЗПЗ "Организация защиты прав застрахованных лиц в сфере</w:t>
            </w:r>
            <w:r w:rsidRPr="00633849">
              <w:rPr>
                <w:rFonts w:cs="Arial"/>
                <w:szCs w:val="20"/>
                <w:shd w:val="clear" w:color="auto" w:fill="C0C0C0"/>
              </w:rPr>
              <w:t xml:space="preserve"> обязательного медицинского страхования</w:t>
            </w:r>
            <w:r w:rsidRPr="00D70CE5">
              <w:rPr>
                <w:rFonts w:cs="Arial"/>
                <w:szCs w:val="20"/>
                <w:shd w:val="clear" w:color="auto" w:fill="C0C0C0"/>
              </w:rPr>
              <w:t>").</w:t>
            </w:r>
          </w:p>
        </w:tc>
      </w:tr>
      <w:tr w:rsidR="005B7F0E" w:rsidRPr="00D70CE5" w14:paraId="4FA22C14" w14:textId="77777777" w:rsidTr="00D70CE5">
        <w:tc>
          <w:tcPr>
            <w:tcW w:w="7597" w:type="dxa"/>
          </w:tcPr>
          <w:p w14:paraId="38E7F488" w14:textId="77777777" w:rsidR="00633849" w:rsidRPr="00D70CE5" w:rsidRDefault="00633849" w:rsidP="00A15943">
            <w:pPr>
              <w:spacing w:before="200" w:after="1" w:line="200" w:lineRule="atLeast"/>
              <w:ind w:firstLine="539"/>
              <w:jc w:val="both"/>
              <w:rPr>
                <w:szCs w:val="20"/>
              </w:rPr>
            </w:pPr>
            <w:r w:rsidRPr="00D70CE5">
              <w:rPr>
                <w:rFonts w:cs="Arial"/>
                <w:strike/>
                <w:color w:val="FF0000"/>
                <w:szCs w:val="20"/>
              </w:rPr>
              <w:t>85. Территориальный фонд проверяет представленное страховой медицинской организацией уведомление на наличие сведений, предусмотренных пунктом 84 настоящих Правил.</w:t>
            </w:r>
          </w:p>
          <w:p w14:paraId="359CCEFD" w14:textId="77777777" w:rsidR="00633849" w:rsidRPr="00D70CE5" w:rsidRDefault="00633849" w:rsidP="00A15943">
            <w:pPr>
              <w:spacing w:before="200" w:after="1" w:line="200" w:lineRule="atLeast"/>
              <w:ind w:firstLine="539"/>
              <w:jc w:val="both"/>
              <w:rPr>
                <w:szCs w:val="20"/>
              </w:rPr>
            </w:pPr>
            <w:r w:rsidRPr="00D70CE5">
              <w:rPr>
                <w:rFonts w:cs="Arial"/>
                <w:strike/>
                <w:color w:val="FF0000"/>
                <w:szCs w:val="20"/>
              </w:rPr>
              <w:t>86. В случае направления уведомления в электронном виде страховая медицинская организация в течение семи рабочих дней с даты его направления представляет в территориальный фонд копии документов, заверенные подписью руководителя страховой медицинской организации и печатью страховой медицинской организации, подтверждающие сведения, указанные в пункте 84 настоящих Правил:</w:t>
            </w:r>
          </w:p>
          <w:p w14:paraId="5BBD819F" w14:textId="77777777" w:rsidR="00633849" w:rsidRPr="00D70CE5" w:rsidRDefault="00633849" w:rsidP="00A15943">
            <w:pPr>
              <w:spacing w:before="200" w:after="1" w:line="200" w:lineRule="atLeast"/>
              <w:ind w:firstLine="539"/>
              <w:jc w:val="both"/>
              <w:rPr>
                <w:szCs w:val="20"/>
              </w:rPr>
            </w:pPr>
            <w:r w:rsidRPr="00D70CE5">
              <w:rPr>
                <w:rFonts w:cs="Arial"/>
                <w:strike/>
                <w:color w:val="FF0000"/>
                <w:szCs w:val="20"/>
              </w:rPr>
              <w:t>1) выписка из ЕГРЮЛ;</w:t>
            </w:r>
          </w:p>
          <w:p w14:paraId="10229611" w14:textId="77777777" w:rsidR="00633849" w:rsidRPr="00D70CE5" w:rsidRDefault="00633849" w:rsidP="00A15943">
            <w:pPr>
              <w:spacing w:before="200" w:after="1" w:line="200" w:lineRule="atLeast"/>
              <w:ind w:firstLine="539"/>
              <w:jc w:val="both"/>
              <w:rPr>
                <w:szCs w:val="20"/>
              </w:rPr>
            </w:pPr>
            <w:r w:rsidRPr="00D70CE5">
              <w:rPr>
                <w:rFonts w:cs="Arial"/>
                <w:strike/>
                <w:color w:val="FF0000"/>
                <w:szCs w:val="20"/>
              </w:rPr>
              <w:t>2) свидетельство о постановке на учет в налоговом органе;</w:t>
            </w:r>
          </w:p>
          <w:p w14:paraId="19E3D3D5" w14:textId="77777777" w:rsidR="00633849" w:rsidRPr="00D70CE5" w:rsidRDefault="00633849" w:rsidP="00A15943">
            <w:pPr>
              <w:spacing w:before="200" w:after="1" w:line="200" w:lineRule="atLeast"/>
              <w:ind w:firstLine="539"/>
              <w:jc w:val="both"/>
              <w:rPr>
                <w:szCs w:val="20"/>
              </w:rPr>
            </w:pPr>
            <w:r w:rsidRPr="00D70CE5">
              <w:rPr>
                <w:rFonts w:cs="Arial"/>
                <w:strike/>
                <w:color w:val="FF0000"/>
                <w:szCs w:val="20"/>
              </w:rPr>
              <w:t>3) лицензия или выписка из реестра лицензий в отношении лицензии на осуществление страхования по виду деятельности - обязательное медицинское страхование;</w:t>
            </w:r>
          </w:p>
          <w:p w14:paraId="54425B0F" w14:textId="77777777" w:rsidR="00633849" w:rsidRPr="00D70CE5" w:rsidRDefault="00633849" w:rsidP="00A15943">
            <w:pPr>
              <w:spacing w:before="200" w:after="1" w:line="200" w:lineRule="atLeast"/>
              <w:ind w:firstLine="539"/>
              <w:jc w:val="both"/>
              <w:rPr>
                <w:szCs w:val="20"/>
              </w:rPr>
            </w:pPr>
            <w:r w:rsidRPr="00D70CE5">
              <w:rPr>
                <w:rFonts w:cs="Arial"/>
                <w:strike/>
                <w:color w:val="FF0000"/>
                <w:szCs w:val="20"/>
              </w:rPr>
              <w:t>4) для филиалов (представительств) доверенность на руководителя, положение о филиале (представительстве), свидетельство о постановке на учет в налоговом органе по месту нахождения обособленного подразделения.</w:t>
            </w:r>
          </w:p>
          <w:p w14:paraId="1A9F6AEC" w14:textId="7E995383" w:rsidR="005B7F0E" w:rsidRPr="00D70CE5" w:rsidRDefault="00633849" w:rsidP="00A15943">
            <w:pPr>
              <w:spacing w:before="200" w:after="1" w:line="200" w:lineRule="atLeast"/>
              <w:ind w:firstLine="539"/>
              <w:jc w:val="both"/>
              <w:rPr>
                <w:szCs w:val="20"/>
              </w:rPr>
            </w:pPr>
            <w:r w:rsidRPr="00D70CE5">
              <w:rPr>
                <w:rFonts w:cs="Arial"/>
                <w:strike/>
                <w:color w:val="FF0000"/>
                <w:szCs w:val="20"/>
              </w:rPr>
              <w:lastRenderedPageBreak/>
              <w:t>При представлении уведомления на бумажном носителе одновременно представляются копии данных документов (выписка из реестра лицензий в отношении лицензии на осуществление страхования по виду деятельности - обязательное медицинское страхование).</w:t>
            </w:r>
          </w:p>
        </w:tc>
        <w:tc>
          <w:tcPr>
            <w:tcW w:w="7597" w:type="dxa"/>
          </w:tcPr>
          <w:p w14:paraId="70D5A830" w14:textId="77777777" w:rsidR="005B7F0E" w:rsidRPr="00D70CE5" w:rsidRDefault="005B7F0E" w:rsidP="00A15943">
            <w:pPr>
              <w:spacing w:after="1" w:line="200" w:lineRule="atLeast"/>
              <w:jc w:val="both"/>
              <w:rPr>
                <w:szCs w:val="20"/>
              </w:rPr>
            </w:pPr>
          </w:p>
        </w:tc>
      </w:tr>
      <w:tr w:rsidR="005B7F0E" w:rsidRPr="00D70CE5" w14:paraId="5B249AE2" w14:textId="77777777" w:rsidTr="00D70CE5">
        <w:tc>
          <w:tcPr>
            <w:tcW w:w="7597" w:type="dxa"/>
          </w:tcPr>
          <w:p w14:paraId="1B81D1CF" w14:textId="6DBCC9DF" w:rsidR="005B7F0E" w:rsidRPr="00D70CE5" w:rsidRDefault="00633849" w:rsidP="00A15943">
            <w:pPr>
              <w:spacing w:before="200" w:after="1" w:line="200" w:lineRule="atLeast"/>
              <w:ind w:firstLine="539"/>
              <w:jc w:val="both"/>
              <w:rPr>
                <w:szCs w:val="20"/>
              </w:rPr>
            </w:pPr>
            <w:r w:rsidRPr="00D70CE5">
              <w:rPr>
                <w:rFonts w:cs="Arial"/>
                <w:strike/>
                <w:color w:val="FF0000"/>
                <w:szCs w:val="20"/>
              </w:rPr>
              <w:t>87.</w:t>
            </w:r>
            <w:r w:rsidRPr="00633849">
              <w:rPr>
                <w:rFonts w:cs="Arial"/>
                <w:szCs w:val="20"/>
              </w:rPr>
              <w:t xml:space="preserve"> В день получения </w:t>
            </w:r>
            <w:r w:rsidRPr="00D70CE5">
              <w:rPr>
                <w:rFonts w:cs="Arial"/>
                <w:strike/>
                <w:color w:val="FF0000"/>
                <w:szCs w:val="20"/>
              </w:rPr>
              <w:t>документов согласно пункту 86 настоящих Правил</w:t>
            </w:r>
            <w:r w:rsidRPr="00633849">
              <w:rPr>
                <w:rFonts w:cs="Arial"/>
                <w:szCs w:val="20"/>
              </w:rPr>
              <w:t xml:space="preserve"> территориальный фонд осуществляет </w:t>
            </w:r>
            <w:r w:rsidRPr="00D70CE5">
              <w:rPr>
                <w:rFonts w:cs="Arial"/>
                <w:strike/>
                <w:color w:val="FF0000"/>
                <w:szCs w:val="20"/>
              </w:rPr>
              <w:t>их</w:t>
            </w:r>
            <w:r w:rsidRPr="00633849">
              <w:rPr>
                <w:rFonts w:cs="Arial"/>
                <w:szCs w:val="20"/>
              </w:rPr>
              <w:t xml:space="preserve"> проверку</w:t>
            </w:r>
            <w:r w:rsidRPr="00D70CE5">
              <w:rPr>
                <w:rFonts w:cs="Arial"/>
                <w:strike/>
                <w:color w:val="FF0000"/>
                <w:szCs w:val="20"/>
              </w:rPr>
              <w:t>, в том числе на соответствие сведениям, предусмотренным пунктом 84 настоящих Правил,</w:t>
            </w:r>
            <w:r w:rsidRPr="00633849">
              <w:rPr>
                <w:rFonts w:cs="Arial"/>
                <w:szCs w:val="20"/>
              </w:rPr>
              <w:t xml:space="preserve"> при установлении </w:t>
            </w:r>
            <w:r w:rsidRPr="00D70CE5">
              <w:rPr>
                <w:rFonts w:cs="Arial"/>
                <w:strike/>
                <w:color w:val="FF0000"/>
                <w:szCs w:val="20"/>
              </w:rPr>
              <w:t>соответствия</w:t>
            </w:r>
            <w:r w:rsidRPr="00633849">
              <w:rPr>
                <w:rFonts w:cs="Arial"/>
                <w:szCs w:val="20"/>
              </w:rPr>
              <w:t xml:space="preserve"> вносит данную страховую медицинскую организацию в реестр страховых медицинских организаций с присвоением реестрового номера </w:t>
            </w:r>
            <w:r w:rsidRPr="00D70CE5">
              <w:rPr>
                <w:rFonts w:cs="Arial"/>
                <w:strike/>
                <w:color w:val="FF0000"/>
                <w:szCs w:val="20"/>
              </w:rPr>
              <w:t>и размещает на своем официальном сайте сведения, предусмотренные подпунктами 2, 3, 6, 9 - 14 пункта 83 настоящих Правил. Представитель страховой медицинской организации вправе присутствовать при проверке соответствия документов и сведений, указанных в уведомлении</w:t>
            </w:r>
            <w:r w:rsidRPr="00633849">
              <w:rPr>
                <w:rFonts w:cs="Arial"/>
                <w:szCs w:val="20"/>
              </w:rPr>
              <w:t>.</w:t>
            </w:r>
          </w:p>
        </w:tc>
        <w:tc>
          <w:tcPr>
            <w:tcW w:w="7597" w:type="dxa"/>
          </w:tcPr>
          <w:p w14:paraId="5E5AC42B" w14:textId="2E8172F6" w:rsidR="005B7F0E" w:rsidRPr="00D70CE5" w:rsidRDefault="00633849" w:rsidP="00A15943">
            <w:pPr>
              <w:spacing w:before="200" w:after="1" w:line="200" w:lineRule="atLeast"/>
              <w:ind w:firstLine="539"/>
              <w:jc w:val="both"/>
              <w:rPr>
                <w:szCs w:val="20"/>
              </w:rPr>
            </w:pPr>
            <w:r w:rsidRPr="00D70CE5">
              <w:rPr>
                <w:rFonts w:cs="Arial"/>
                <w:szCs w:val="20"/>
                <w:shd w:val="clear" w:color="auto" w:fill="C0C0C0"/>
              </w:rPr>
              <w:t>98.</w:t>
            </w:r>
            <w:r w:rsidRPr="00633849">
              <w:rPr>
                <w:rFonts w:cs="Arial"/>
                <w:szCs w:val="20"/>
              </w:rPr>
              <w:t xml:space="preserve"> В день получения </w:t>
            </w:r>
            <w:r w:rsidRPr="00D70CE5">
              <w:rPr>
                <w:rFonts w:cs="Arial"/>
                <w:szCs w:val="20"/>
                <w:shd w:val="clear" w:color="auto" w:fill="C0C0C0"/>
              </w:rPr>
              <w:t>уведомления о включении в реестр страховых медицинских организаций</w:t>
            </w:r>
            <w:r w:rsidRPr="00633849">
              <w:rPr>
                <w:rFonts w:cs="Arial"/>
                <w:szCs w:val="20"/>
              </w:rPr>
              <w:t xml:space="preserve"> территориальный фонд осуществляет </w:t>
            </w:r>
            <w:r w:rsidRPr="00D70CE5">
              <w:rPr>
                <w:rFonts w:cs="Arial"/>
                <w:szCs w:val="20"/>
                <w:shd w:val="clear" w:color="auto" w:fill="C0C0C0"/>
              </w:rPr>
              <w:t>его</w:t>
            </w:r>
            <w:r w:rsidRPr="00633849">
              <w:rPr>
                <w:rFonts w:cs="Arial"/>
                <w:szCs w:val="20"/>
              </w:rPr>
              <w:t xml:space="preserve"> проверку </w:t>
            </w:r>
            <w:r w:rsidRPr="00D70CE5">
              <w:rPr>
                <w:rFonts w:cs="Arial"/>
                <w:szCs w:val="20"/>
                <w:shd w:val="clear" w:color="auto" w:fill="C0C0C0"/>
              </w:rPr>
              <w:t>и</w:t>
            </w:r>
            <w:r w:rsidRPr="00633849">
              <w:rPr>
                <w:rFonts w:cs="Arial"/>
                <w:szCs w:val="20"/>
              </w:rPr>
              <w:t xml:space="preserve"> при установлении </w:t>
            </w:r>
            <w:r w:rsidRPr="00D70CE5">
              <w:rPr>
                <w:rFonts w:cs="Arial"/>
                <w:szCs w:val="20"/>
                <w:shd w:val="clear" w:color="auto" w:fill="C0C0C0"/>
              </w:rPr>
              <w:t>полноты указанных в уведомлении о включении в реестр страховых медицинских организаций сведений</w:t>
            </w:r>
            <w:r w:rsidRPr="00633849">
              <w:rPr>
                <w:rFonts w:cs="Arial"/>
                <w:szCs w:val="20"/>
              </w:rPr>
              <w:t xml:space="preserve"> вносит данную страховую медицинскую организацию в реестр страховых медицинских организаций с присвоением реестрового номера.</w:t>
            </w:r>
          </w:p>
        </w:tc>
      </w:tr>
      <w:tr w:rsidR="00633849" w:rsidRPr="00D70CE5" w14:paraId="534C22B6" w14:textId="77777777" w:rsidTr="00D70CE5">
        <w:tc>
          <w:tcPr>
            <w:tcW w:w="7597" w:type="dxa"/>
          </w:tcPr>
          <w:p w14:paraId="3770B29A" w14:textId="5F421C50" w:rsidR="00633849" w:rsidRPr="00D70CE5" w:rsidRDefault="000C6B97" w:rsidP="00A15943">
            <w:pPr>
              <w:spacing w:before="200" w:after="1" w:line="200" w:lineRule="atLeast"/>
              <w:ind w:firstLine="539"/>
              <w:jc w:val="both"/>
              <w:rPr>
                <w:szCs w:val="20"/>
              </w:rPr>
            </w:pPr>
            <w:r w:rsidRPr="00D70CE5">
              <w:rPr>
                <w:rFonts w:cs="Arial"/>
                <w:strike/>
                <w:color w:val="FF0000"/>
                <w:szCs w:val="20"/>
              </w:rPr>
              <w:t>88. Присвоенный страховой медицинской организации реестровый номер территориальный</w:t>
            </w:r>
            <w:r w:rsidRPr="000C6B97">
              <w:rPr>
                <w:rFonts w:cs="Arial"/>
                <w:szCs w:val="20"/>
              </w:rPr>
              <w:t xml:space="preserve"> фонд не позднее двух рабочих дней с даты присвоения </w:t>
            </w:r>
            <w:r w:rsidRPr="00D70CE5">
              <w:rPr>
                <w:rFonts w:cs="Arial"/>
                <w:strike/>
                <w:color w:val="FF0000"/>
                <w:szCs w:val="20"/>
              </w:rPr>
              <w:t>направляет на указанный в уведомлении</w:t>
            </w:r>
            <w:r w:rsidRPr="000C6B97">
              <w:rPr>
                <w:rFonts w:cs="Arial"/>
                <w:szCs w:val="20"/>
              </w:rPr>
              <w:t xml:space="preserve"> страховой медицинской организации </w:t>
            </w:r>
            <w:r w:rsidRPr="00D70CE5">
              <w:rPr>
                <w:rFonts w:cs="Arial"/>
                <w:strike/>
                <w:color w:val="FF0000"/>
                <w:szCs w:val="20"/>
              </w:rPr>
              <w:t>адрес электронной почты</w:t>
            </w:r>
            <w:r w:rsidRPr="000C6B97">
              <w:rPr>
                <w:rFonts w:cs="Arial"/>
                <w:szCs w:val="20"/>
              </w:rPr>
              <w:t>.</w:t>
            </w:r>
          </w:p>
        </w:tc>
        <w:tc>
          <w:tcPr>
            <w:tcW w:w="7597" w:type="dxa"/>
          </w:tcPr>
          <w:p w14:paraId="79808A72" w14:textId="257AD273" w:rsidR="00633849" w:rsidRPr="00D70CE5" w:rsidRDefault="000C6B97" w:rsidP="00A15943">
            <w:pPr>
              <w:spacing w:before="200" w:after="1" w:line="200" w:lineRule="atLeast"/>
              <w:ind w:firstLine="539"/>
              <w:jc w:val="both"/>
              <w:rPr>
                <w:szCs w:val="20"/>
              </w:rPr>
            </w:pPr>
            <w:r w:rsidRPr="00D70CE5">
              <w:rPr>
                <w:rFonts w:cs="Arial"/>
                <w:szCs w:val="20"/>
                <w:shd w:val="clear" w:color="auto" w:fill="C0C0C0"/>
              </w:rPr>
              <w:t>99. Территориальный</w:t>
            </w:r>
            <w:r w:rsidRPr="000C6B97">
              <w:rPr>
                <w:rFonts w:cs="Arial"/>
                <w:szCs w:val="20"/>
              </w:rPr>
              <w:t xml:space="preserve"> фонд не позднее двух рабочих дней с даты присвоения страховой медицинской организации </w:t>
            </w:r>
            <w:r w:rsidRPr="00D70CE5">
              <w:rPr>
                <w:rFonts w:cs="Arial"/>
                <w:szCs w:val="20"/>
                <w:shd w:val="clear" w:color="auto" w:fill="C0C0C0"/>
              </w:rPr>
              <w:t>реестрового номера информирует страховую медицинскую организацию в государственной информационной системе обязательного медицинского страхования о включении в реестр страховых медицинских организаций</w:t>
            </w:r>
            <w:r w:rsidRPr="000C6B97">
              <w:rPr>
                <w:rFonts w:cs="Arial"/>
                <w:szCs w:val="20"/>
              </w:rPr>
              <w:t>.</w:t>
            </w:r>
          </w:p>
        </w:tc>
      </w:tr>
      <w:tr w:rsidR="00633849" w:rsidRPr="00D70CE5" w14:paraId="292C591E" w14:textId="77777777" w:rsidTr="00D70CE5">
        <w:tc>
          <w:tcPr>
            <w:tcW w:w="7597" w:type="dxa"/>
          </w:tcPr>
          <w:p w14:paraId="2ADC7E27" w14:textId="5CFE68E3" w:rsidR="00633849" w:rsidRPr="00D70CE5" w:rsidRDefault="000C6B97" w:rsidP="00A15943">
            <w:pPr>
              <w:spacing w:before="200" w:after="1" w:line="200" w:lineRule="atLeast"/>
              <w:ind w:firstLine="539"/>
              <w:jc w:val="both"/>
              <w:rPr>
                <w:szCs w:val="20"/>
              </w:rPr>
            </w:pPr>
            <w:r w:rsidRPr="00D70CE5">
              <w:rPr>
                <w:rFonts w:cs="Arial"/>
                <w:strike/>
                <w:color w:val="FF0000"/>
                <w:szCs w:val="20"/>
              </w:rPr>
              <w:t>89.</w:t>
            </w:r>
            <w:r w:rsidRPr="000C6B97">
              <w:rPr>
                <w:rFonts w:cs="Arial"/>
                <w:szCs w:val="20"/>
              </w:rPr>
              <w:t xml:space="preserve"> При выявлении несоответствия сведений, представленных в уведомлении </w:t>
            </w:r>
            <w:r w:rsidRPr="000C6B97">
              <w:rPr>
                <w:rFonts w:cs="Arial"/>
                <w:strike/>
                <w:color w:val="FF0000"/>
                <w:szCs w:val="20"/>
              </w:rPr>
              <w:t xml:space="preserve">в соответствии с </w:t>
            </w:r>
            <w:r w:rsidRPr="00D70CE5">
              <w:rPr>
                <w:rFonts w:cs="Arial"/>
                <w:strike/>
                <w:color w:val="FF0000"/>
                <w:szCs w:val="20"/>
              </w:rPr>
              <w:t>пунктом 84 настоящих Правил, документам</w:t>
            </w:r>
            <w:r w:rsidRPr="000C6B97">
              <w:rPr>
                <w:rFonts w:cs="Arial"/>
                <w:szCs w:val="20"/>
              </w:rPr>
              <w:t xml:space="preserve"> территориальный фонд уведомляет страховую медицинскую организацию о несоответствии.</w:t>
            </w:r>
          </w:p>
        </w:tc>
        <w:tc>
          <w:tcPr>
            <w:tcW w:w="7597" w:type="dxa"/>
          </w:tcPr>
          <w:p w14:paraId="67E0766E" w14:textId="3B4A4A90" w:rsidR="00633849" w:rsidRPr="00D70CE5" w:rsidRDefault="000C6B97" w:rsidP="00A15943">
            <w:pPr>
              <w:spacing w:before="200" w:after="1" w:line="200" w:lineRule="atLeast"/>
              <w:ind w:firstLine="539"/>
              <w:jc w:val="both"/>
              <w:rPr>
                <w:szCs w:val="20"/>
              </w:rPr>
            </w:pPr>
            <w:r w:rsidRPr="00D70CE5">
              <w:rPr>
                <w:rFonts w:cs="Arial"/>
                <w:szCs w:val="20"/>
                <w:shd w:val="clear" w:color="auto" w:fill="C0C0C0"/>
              </w:rPr>
              <w:t>100.</w:t>
            </w:r>
            <w:r w:rsidRPr="000C6B97">
              <w:rPr>
                <w:rFonts w:cs="Arial"/>
                <w:szCs w:val="20"/>
              </w:rPr>
              <w:t xml:space="preserve"> При выявлении несоответствия сведений, представленных в уведомлении </w:t>
            </w:r>
            <w:r w:rsidRPr="00D70CE5">
              <w:rPr>
                <w:rFonts w:cs="Arial"/>
                <w:szCs w:val="20"/>
                <w:shd w:val="clear" w:color="auto" w:fill="C0C0C0"/>
              </w:rPr>
              <w:t>о включении в реестр страховых медицинских организаций,</w:t>
            </w:r>
            <w:r w:rsidRPr="000C6B97">
              <w:rPr>
                <w:rFonts w:cs="Arial"/>
                <w:szCs w:val="20"/>
              </w:rPr>
              <w:t xml:space="preserve"> территориальный фонд </w:t>
            </w:r>
            <w:r w:rsidRPr="00D70CE5">
              <w:rPr>
                <w:rFonts w:cs="Arial"/>
                <w:szCs w:val="20"/>
                <w:shd w:val="clear" w:color="auto" w:fill="C0C0C0"/>
              </w:rPr>
              <w:t>в электронном виде в государственной информационной системе обязательного медицинского страхования</w:t>
            </w:r>
            <w:r w:rsidRPr="000C6B97">
              <w:rPr>
                <w:rFonts w:cs="Arial"/>
                <w:szCs w:val="20"/>
              </w:rPr>
              <w:t xml:space="preserve"> уведомляет страховую медицинскую организацию о несоответствии </w:t>
            </w:r>
            <w:r w:rsidRPr="00D70CE5">
              <w:rPr>
                <w:rFonts w:cs="Arial"/>
                <w:szCs w:val="20"/>
                <w:shd w:val="clear" w:color="auto" w:fill="C0C0C0"/>
              </w:rPr>
              <w:t>соответствующих сведений</w:t>
            </w:r>
            <w:r w:rsidRPr="000C6B97">
              <w:rPr>
                <w:rFonts w:cs="Arial"/>
                <w:szCs w:val="20"/>
              </w:rPr>
              <w:t>.</w:t>
            </w:r>
          </w:p>
        </w:tc>
      </w:tr>
      <w:tr w:rsidR="00633849" w:rsidRPr="00D70CE5" w14:paraId="64ED6B94" w14:textId="77777777" w:rsidTr="00D70CE5">
        <w:tc>
          <w:tcPr>
            <w:tcW w:w="7597" w:type="dxa"/>
          </w:tcPr>
          <w:p w14:paraId="256390BE" w14:textId="0CAEAAA5" w:rsidR="00633849" w:rsidRPr="00D70CE5" w:rsidRDefault="000C6B97" w:rsidP="00A15943">
            <w:pPr>
              <w:spacing w:before="200" w:after="1" w:line="200" w:lineRule="atLeast"/>
              <w:ind w:firstLine="539"/>
              <w:jc w:val="both"/>
              <w:rPr>
                <w:szCs w:val="20"/>
              </w:rPr>
            </w:pPr>
            <w:r w:rsidRPr="000C6B97">
              <w:rPr>
                <w:rFonts w:cs="Arial"/>
                <w:szCs w:val="20"/>
              </w:rPr>
              <w:t>Страховая медицинская организация вносит уточнения в уведомление с учетом срока, установленного частью 10 статьи 14 Федерального закона.</w:t>
            </w:r>
          </w:p>
        </w:tc>
        <w:tc>
          <w:tcPr>
            <w:tcW w:w="7597" w:type="dxa"/>
          </w:tcPr>
          <w:p w14:paraId="77B48F61" w14:textId="56A7D214" w:rsidR="00633849" w:rsidRPr="00D70CE5" w:rsidRDefault="000C6B97" w:rsidP="00A15943">
            <w:pPr>
              <w:spacing w:before="200" w:after="1" w:line="200" w:lineRule="atLeast"/>
              <w:ind w:firstLine="539"/>
              <w:jc w:val="both"/>
              <w:rPr>
                <w:szCs w:val="20"/>
              </w:rPr>
            </w:pPr>
            <w:r w:rsidRPr="00D70CE5">
              <w:rPr>
                <w:rFonts w:cs="Arial"/>
                <w:szCs w:val="20"/>
                <w:shd w:val="clear" w:color="auto" w:fill="C0C0C0"/>
              </w:rPr>
              <w:t>101.</w:t>
            </w:r>
            <w:r w:rsidRPr="000C6B97">
              <w:rPr>
                <w:rFonts w:cs="Arial"/>
                <w:szCs w:val="20"/>
              </w:rPr>
              <w:t xml:space="preserve"> Страховая медицинская организация вносит уточнения в уведомление </w:t>
            </w:r>
            <w:r w:rsidRPr="00D70CE5">
              <w:rPr>
                <w:rFonts w:cs="Arial"/>
                <w:szCs w:val="20"/>
                <w:shd w:val="clear" w:color="auto" w:fill="C0C0C0"/>
              </w:rPr>
              <w:t>о включении в реестр страховых медицинских организаций</w:t>
            </w:r>
            <w:r w:rsidRPr="000C6B97">
              <w:rPr>
                <w:rFonts w:cs="Arial"/>
                <w:szCs w:val="20"/>
              </w:rPr>
              <w:t xml:space="preserve"> с учетом срока, установленного частью 10 статьи 14 Федерального закона.</w:t>
            </w:r>
          </w:p>
        </w:tc>
      </w:tr>
      <w:tr w:rsidR="00633849" w:rsidRPr="00D70CE5" w14:paraId="2BA647F8" w14:textId="77777777" w:rsidTr="00D70CE5">
        <w:tc>
          <w:tcPr>
            <w:tcW w:w="7597" w:type="dxa"/>
          </w:tcPr>
          <w:p w14:paraId="4CFBCA79" w14:textId="77777777" w:rsidR="000E1A93" w:rsidRPr="00D70CE5" w:rsidRDefault="000E1A93" w:rsidP="00A15943">
            <w:pPr>
              <w:spacing w:before="200" w:after="1" w:line="200" w:lineRule="atLeast"/>
              <w:ind w:firstLine="539"/>
              <w:jc w:val="both"/>
              <w:rPr>
                <w:szCs w:val="20"/>
              </w:rPr>
            </w:pPr>
            <w:r w:rsidRPr="00D70CE5">
              <w:rPr>
                <w:rFonts w:cs="Arial"/>
                <w:strike/>
                <w:color w:val="FF0000"/>
                <w:szCs w:val="20"/>
              </w:rPr>
              <w:t>90.</w:t>
            </w:r>
            <w:r w:rsidRPr="000C6B97">
              <w:rPr>
                <w:rFonts w:cs="Arial"/>
                <w:szCs w:val="20"/>
              </w:rPr>
              <w:t xml:space="preserve"> В случае изменения сведений о страховой медицинской организации, предусмотренных подпунктами 3</w:t>
            </w:r>
            <w:r w:rsidRPr="00D70CE5">
              <w:rPr>
                <w:rFonts w:cs="Arial"/>
                <w:strike/>
                <w:color w:val="FF0000"/>
                <w:szCs w:val="20"/>
              </w:rPr>
              <w:t>, 4, 6, 9</w:t>
            </w:r>
            <w:r w:rsidRPr="000C6B97">
              <w:rPr>
                <w:rFonts w:cs="Arial"/>
                <w:szCs w:val="20"/>
              </w:rPr>
              <w:t xml:space="preserve"> - </w:t>
            </w:r>
            <w:r w:rsidRPr="00D70CE5">
              <w:rPr>
                <w:rFonts w:cs="Arial"/>
                <w:strike/>
                <w:color w:val="FF0000"/>
                <w:szCs w:val="20"/>
              </w:rPr>
              <w:t>11</w:t>
            </w:r>
            <w:r w:rsidRPr="00464739">
              <w:rPr>
                <w:rFonts w:cs="Arial"/>
                <w:szCs w:val="20"/>
              </w:rPr>
              <w:t xml:space="preserve"> пункта </w:t>
            </w:r>
            <w:r w:rsidRPr="00D70CE5">
              <w:rPr>
                <w:rFonts w:cs="Arial"/>
                <w:strike/>
                <w:color w:val="FF0000"/>
                <w:szCs w:val="20"/>
              </w:rPr>
              <w:t>83</w:t>
            </w:r>
            <w:r w:rsidRPr="00464739">
              <w:rPr>
                <w:rFonts w:cs="Arial"/>
                <w:szCs w:val="20"/>
              </w:rPr>
              <w:t xml:space="preserve"> настоящих Правил, страховая медицинская организация в течение двух рабочих дней с даты этих изменений направляет в территориальный фонд в </w:t>
            </w:r>
            <w:r w:rsidRPr="00D70CE5">
              <w:rPr>
                <w:rFonts w:cs="Arial"/>
                <w:strike/>
                <w:color w:val="FF0000"/>
                <w:szCs w:val="20"/>
              </w:rPr>
              <w:t>письменной форме</w:t>
            </w:r>
            <w:r w:rsidRPr="00464739">
              <w:rPr>
                <w:rFonts w:cs="Arial"/>
                <w:szCs w:val="20"/>
              </w:rPr>
              <w:t xml:space="preserve"> новые сведения для актуализации реестра страховых медицинских организаций</w:t>
            </w:r>
            <w:r w:rsidRPr="00D70CE5">
              <w:rPr>
                <w:rFonts w:cs="Arial"/>
                <w:strike/>
                <w:color w:val="FF0000"/>
                <w:szCs w:val="20"/>
              </w:rPr>
              <w:t>, с представлением документов, подтверждающих изменения</w:t>
            </w:r>
            <w:r w:rsidRPr="00464739">
              <w:rPr>
                <w:rFonts w:cs="Arial"/>
                <w:szCs w:val="20"/>
              </w:rPr>
              <w:t>.</w:t>
            </w:r>
          </w:p>
          <w:p w14:paraId="034509FA" w14:textId="1888438C" w:rsidR="00633849" w:rsidRPr="00D70CE5" w:rsidRDefault="000E1A93" w:rsidP="00A15943">
            <w:pPr>
              <w:spacing w:before="200" w:after="1" w:line="200" w:lineRule="atLeast"/>
              <w:ind w:firstLine="539"/>
              <w:jc w:val="both"/>
              <w:rPr>
                <w:szCs w:val="20"/>
              </w:rPr>
            </w:pPr>
            <w:r w:rsidRPr="000E1A93">
              <w:rPr>
                <w:rFonts w:cs="Arial"/>
                <w:szCs w:val="20"/>
              </w:rPr>
              <w:lastRenderedPageBreak/>
              <w:t xml:space="preserve">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w:t>
            </w:r>
            <w:r w:rsidRPr="00D70CE5">
              <w:rPr>
                <w:rFonts w:cs="Arial"/>
                <w:strike/>
                <w:color w:val="FF0000"/>
                <w:szCs w:val="20"/>
              </w:rPr>
              <w:t>письменной форме</w:t>
            </w:r>
            <w:r w:rsidRPr="000E1A93">
              <w:rPr>
                <w:rFonts w:cs="Arial"/>
                <w:szCs w:val="20"/>
              </w:rPr>
              <w:t xml:space="preserve"> сведения, необходимые для внесения в реестр страховых медицинских организаций, а также копии документов, подтверждающих </w:t>
            </w:r>
            <w:r w:rsidRPr="00D70CE5">
              <w:rPr>
                <w:rFonts w:cs="Arial"/>
                <w:strike/>
                <w:color w:val="FF0000"/>
                <w:szCs w:val="20"/>
              </w:rPr>
              <w:t>такие</w:t>
            </w:r>
            <w:r w:rsidRPr="000E1A93">
              <w:rPr>
                <w:rFonts w:cs="Arial"/>
                <w:szCs w:val="20"/>
              </w:rPr>
              <w:t xml:space="preserve"> сведения.</w:t>
            </w:r>
          </w:p>
        </w:tc>
        <w:tc>
          <w:tcPr>
            <w:tcW w:w="7597" w:type="dxa"/>
          </w:tcPr>
          <w:p w14:paraId="02D9B916" w14:textId="77777777" w:rsidR="000E1A93" w:rsidRPr="00D70CE5" w:rsidRDefault="000E1A93" w:rsidP="00A15943">
            <w:pPr>
              <w:spacing w:before="200" w:after="1" w:line="200" w:lineRule="atLeast"/>
              <w:ind w:firstLine="539"/>
              <w:jc w:val="both"/>
              <w:rPr>
                <w:szCs w:val="20"/>
              </w:rPr>
            </w:pPr>
            <w:r w:rsidRPr="00D70CE5">
              <w:rPr>
                <w:rFonts w:cs="Arial"/>
                <w:szCs w:val="20"/>
                <w:shd w:val="clear" w:color="auto" w:fill="C0C0C0"/>
              </w:rPr>
              <w:lastRenderedPageBreak/>
              <w:t>102.</w:t>
            </w:r>
            <w:r w:rsidRPr="00464739">
              <w:rPr>
                <w:rFonts w:cs="Arial"/>
                <w:szCs w:val="20"/>
              </w:rPr>
              <w:t xml:space="preserve"> </w:t>
            </w:r>
            <w:r w:rsidRPr="000C6B97">
              <w:rPr>
                <w:rFonts w:cs="Arial"/>
                <w:szCs w:val="20"/>
              </w:rPr>
              <w:t xml:space="preserve">В случае изменения сведений о страховой медицинской организации, предусмотренных подпунктами 3 - </w:t>
            </w:r>
            <w:r w:rsidRPr="00D70CE5">
              <w:rPr>
                <w:rFonts w:cs="Arial"/>
                <w:szCs w:val="20"/>
                <w:shd w:val="clear" w:color="auto" w:fill="C0C0C0"/>
              </w:rPr>
              <w:t>10</w:t>
            </w:r>
            <w:r w:rsidRPr="00464739">
              <w:rPr>
                <w:rFonts w:cs="Arial"/>
                <w:szCs w:val="20"/>
              </w:rPr>
              <w:t xml:space="preserve"> пункта </w:t>
            </w:r>
            <w:r w:rsidRPr="00D70CE5">
              <w:rPr>
                <w:rFonts w:cs="Arial"/>
                <w:szCs w:val="20"/>
                <w:shd w:val="clear" w:color="auto" w:fill="C0C0C0"/>
              </w:rPr>
              <w:t>94</w:t>
            </w:r>
            <w:r w:rsidRPr="00464739">
              <w:rPr>
                <w:rFonts w:cs="Arial"/>
                <w:szCs w:val="20"/>
              </w:rPr>
              <w:t xml:space="preserve"> настоящих Правил, страховая медицинская организация в течение двух рабочих дней с даты этих изменений направляет в территориальный фонд в </w:t>
            </w:r>
            <w:r w:rsidRPr="00D70CE5">
              <w:rPr>
                <w:rFonts w:cs="Arial"/>
                <w:szCs w:val="20"/>
                <w:shd w:val="clear" w:color="auto" w:fill="C0C0C0"/>
              </w:rPr>
              <w:t>государственной информационной системе обязательного медицинского страхования</w:t>
            </w:r>
            <w:r w:rsidRPr="002D6A03">
              <w:rPr>
                <w:rFonts w:cs="Arial"/>
                <w:szCs w:val="20"/>
              </w:rPr>
              <w:t xml:space="preserve"> новые сведения для актуализации реестра страховых медицинских организаций.</w:t>
            </w:r>
          </w:p>
          <w:p w14:paraId="0A9C5CF1" w14:textId="526684B9" w:rsidR="00633849" w:rsidRPr="00D70CE5" w:rsidRDefault="000E1A93" w:rsidP="00A15943">
            <w:pPr>
              <w:spacing w:before="200" w:after="1" w:line="200" w:lineRule="atLeast"/>
              <w:ind w:firstLine="539"/>
              <w:jc w:val="both"/>
              <w:rPr>
                <w:szCs w:val="20"/>
              </w:rPr>
            </w:pPr>
            <w:r w:rsidRPr="00D70CE5">
              <w:rPr>
                <w:rFonts w:cs="Arial"/>
                <w:szCs w:val="20"/>
                <w:shd w:val="clear" w:color="auto" w:fill="C0C0C0"/>
              </w:rPr>
              <w:lastRenderedPageBreak/>
              <w:t>103.</w:t>
            </w:r>
            <w:r w:rsidRPr="000E1A93">
              <w:rPr>
                <w:rFonts w:cs="Arial"/>
                <w:szCs w:val="20"/>
              </w:rPr>
              <w:t xml:space="preserve"> 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w:t>
            </w:r>
            <w:r w:rsidRPr="00D70CE5">
              <w:rPr>
                <w:rFonts w:cs="Arial"/>
                <w:szCs w:val="20"/>
                <w:shd w:val="clear" w:color="auto" w:fill="C0C0C0"/>
              </w:rPr>
              <w:t>государственной информационной системе обязательного медицинского страхования</w:t>
            </w:r>
            <w:r w:rsidRPr="000E1A93">
              <w:rPr>
                <w:rFonts w:cs="Arial"/>
                <w:szCs w:val="20"/>
              </w:rPr>
              <w:t xml:space="preserve"> сведения, необходимые для внесения в реестр страховых медицинских организаций, а также копии документов, подтверждающих сведения </w:t>
            </w:r>
            <w:r w:rsidRPr="00D70CE5">
              <w:rPr>
                <w:rFonts w:cs="Arial"/>
                <w:szCs w:val="20"/>
                <w:shd w:val="clear" w:color="auto" w:fill="C0C0C0"/>
              </w:rPr>
              <w:t>о реорганизации</w:t>
            </w:r>
            <w:r w:rsidRPr="000E1A93">
              <w:rPr>
                <w:rFonts w:cs="Arial"/>
                <w:szCs w:val="20"/>
              </w:rPr>
              <w:t>.</w:t>
            </w:r>
          </w:p>
        </w:tc>
      </w:tr>
      <w:tr w:rsidR="000E1A93" w:rsidRPr="00D70CE5" w14:paraId="2AFEBD3B" w14:textId="77777777" w:rsidTr="00D70CE5">
        <w:tc>
          <w:tcPr>
            <w:tcW w:w="7597" w:type="dxa"/>
          </w:tcPr>
          <w:p w14:paraId="0BB671DC" w14:textId="77777777" w:rsidR="00B5211A" w:rsidRPr="00B5211A" w:rsidRDefault="00B5211A" w:rsidP="00A15943">
            <w:pPr>
              <w:spacing w:before="200" w:after="1" w:line="200" w:lineRule="atLeast"/>
              <w:ind w:firstLine="539"/>
              <w:jc w:val="both"/>
              <w:rPr>
                <w:szCs w:val="20"/>
              </w:rPr>
            </w:pPr>
            <w:r w:rsidRPr="00D70CE5">
              <w:rPr>
                <w:rFonts w:cs="Arial"/>
                <w:strike/>
                <w:color w:val="FF0000"/>
                <w:szCs w:val="20"/>
              </w:rPr>
              <w:lastRenderedPageBreak/>
              <w:t>91.</w:t>
            </w:r>
            <w:r w:rsidRPr="00B5211A">
              <w:rPr>
                <w:rFonts w:cs="Arial"/>
                <w:szCs w:val="20"/>
              </w:rPr>
              <w:t xml:space="preserve">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14:paraId="713AAEBB" w14:textId="77777777" w:rsidR="00B5211A" w:rsidRPr="00B5211A" w:rsidRDefault="00B5211A" w:rsidP="00A15943">
            <w:pPr>
              <w:spacing w:before="200" w:after="1" w:line="200" w:lineRule="atLeast"/>
              <w:ind w:firstLine="539"/>
              <w:jc w:val="both"/>
              <w:rPr>
                <w:szCs w:val="20"/>
              </w:rPr>
            </w:pPr>
            <w:r w:rsidRPr="00D70CE5">
              <w:rPr>
                <w:rFonts w:cs="Arial"/>
                <w:strike/>
                <w:color w:val="FF0000"/>
                <w:szCs w:val="20"/>
              </w:rPr>
              <w:t>92.</w:t>
            </w:r>
            <w:r w:rsidRPr="00B5211A">
              <w:rPr>
                <w:rFonts w:cs="Arial"/>
                <w:szCs w:val="20"/>
              </w:rPr>
              <w:t xml:space="preserve">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частью 10 статьи 14 Федерального закона.</w:t>
            </w:r>
          </w:p>
          <w:p w14:paraId="734E2368" w14:textId="77777777" w:rsidR="00B5211A" w:rsidRPr="00B5211A" w:rsidRDefault="00B5211A" w:rsidP="00A15943">
            <w:pPr>
              <w:spacing w:before="200" w:after="1" w:line="200" w:lineRule="atLeast"/>
              <w:ind w:firstLine="539"/>
              <w:jc w:val="both"/>
              <w:rPr>
                <w:szCs w:val="20"/>
              </w:rPr>
            </w:pPr>
            <w:r w:rsidRPr="00D70CE5">
              <w:rPr>
                <w:rFonts w:cs="Arial"/>
                <w:strike/>
                <w:color w:val="FF0000"/>
                <w:szCs w:val="20"/>
              </w:rPr>
              <w:t>93.</w:t>
            </w:r>
            <w:r w:rsidRPr="00B5211A">
              <w:rPr>
                <w:rFonts w:cs="Arial"/>
                <w:szCs w:val="20"/>
              </w:rPr>
              <w:t xml:space="preserve"> Уведомление о досрочном расторжении договора о финансовом обеспечении в соответствии с частью 15 статьи 38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14:paraId="17B14724" w14:textId="77777777" w:rsidR="00B5211A" w:rsidRPr="00B5211A" w:rsidRDefault="00B5211A" w:rsidP="00A15943">
            <w:pPr>
              <w:spacing w:before="200" w:after="1" w:line="200" w:lineRule="atLeast"/>
              <w:ind w:firstLine="539"/>
              <w:jc w:val="both"/>
              <w:rPr>
                <w:szCs w:val="20"/>
              </w:rPr>
            </w:pPr>
            <w:r w:rsidRPr="00D70CE5">
              <w:rPr>
                <w:rFonts w:cs="Arial"/>
                <w:strike/>
                <w:color w:val="FF0000"/>
                <w:szCs w:val="20"/>
              </w:rPr>
              <w:t>94.</w:t>
            </w:r>
            <w:r w:rsidRPr="00B5211A">
              <w:rPr>
                <w:rFonts w:cs="Arial"/>
                <w:szCs w:val="20"/>
              </w:rPr>
              <w:t xml:space="preserve">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частью 10 статьи 14 Федерального закона дату при непредставлении страховой медицинской организацией документов в срок.</w:t>
            </w:r>
          </w:p>
          <w:p w14:paraId="0702FB63" w14:textId="77777777" w:rsidR="00B5211A" w:rsidRPr="00B5211A" w:rsidRDefault="00B5211A" w:rsidP="00A15943">
            <w:pPr>
              <w:spacing w:before="200" w:after="1" w:line="200" w:lineRule="atLeast"/>
              <w:ind w:firstLine="539"/>
              <w:jc w:val="both"/>
              <w:rPr>
                <w:szCs w:val="20"/>
              </w:rPr>
            </w:pPr>
            <w:r w:rsidRPr="00D70CE5">
              <w:rPr>
                <w:rFonts w:cs="Arial"/>
                <w:strike/>
                <w:color w:val="FF0000"/>
                <w:szCs w:val="20"/>
              </w:rPr>
              <w:t>95.</w:t>
            </w:r>
            <w:r w:rsidRPr="00B5211A">
              <w:rPr>
                <w:rFonts w:cs="Arial"/>
                <w:szCs w:val="20"/>
              </w:rPr>
              <w:t xml:space="preserve"> Исключение из реестра страховых медицинских организаций на основании уведомления, направляемого страховой медицинской организации </w:t>
            </w:r>
            <w:r w:rsidRPr="00B5211A">
              <w:rPr>
                <w:rFonts w:cs="Arial"/>
                <w:szCs w:val="20"/>
              </w:rPr>
              <w:lastRenderedPageBreak/>
              <w:t xml:space="preserve">территориальным фондом, осуществляется не позднее следующего рабочего дня после дня </w:t>
            </w:r>
            <w:r w:rsidRPr="00D70CE5">
              <w:rPr>
                <w:rFonts w:cs="Arial"/>
                <w:strike/>
                <w:color w:val="FF0000"/>
                <w:szCs w:val="20"/>
              </w:rPr>
              <w:t>расторжения</w:t>
            </w:r>
            <w:r w:rsidRPr="00B5211A">
              <w:rPr>
                <w:rFonts w:cs="Arial"/>
                <w:szCs w:val="20"/>
              </w:rPr>
              <w:t xml:space="preserve"> договора о финансовом обеспечении.</w:t>
            </w:r>
          </w:p>
          <w:p w14:paraId="19FC03E5" w14:textId="0182969A" w:rsidR="000E1A93" w:rsidRPr="00D70CE5" w:rsidRDefault="00B5211A" w:rsidP="00A15943">
            <w:pPr>
              <w:spacing w:before="200" w:after="1" w:line="200" w:lineRule="atLeast"/>
              <w:ind w:firstLine="539"/>
              <w:jc w:val="both"/>
              <w:rPr>
                <w:szCs w:val="20"/>
              </w:rPr>
            </w:pPr>
            <w:r w:rsidRPr="00D70CE5">
              <w:rPr>
                <w:rFonts w:cs="Arial"/>
                <w:strike/>
                <w:color w:val="FF0000"/>
                <w:szCs w:val="20"/>
              </w:rPr>
              <w:t>96.</w:t>
            </w:r>
            <w:r w:rsidRPr="00B5211A">
              <w:rPr>
                <w:rFonts w:cs="Arial"/>
                <w:szCs w:val="20"/>
              </w:rPr>
              <w:t xml:space="preserve">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подпунктах 2, 3, 6, 9 - 15 пункта </w:t>
            </w:r>
            <w:r w:rsidRPr="00D70CE5">
              <w:rPr>
                <w:rFonts w:cs="Arial"/>
                <w:strike/>
                <w:color w:val="FF0000"/>
                <w:szCs w:val="20"/>
              </w:rPr>
              <w:t>83</w:t>
            </w:r>
            <w:r w:rsidRPr="00B5211A">
              <w:rPr>
                <w:rFonts w:cs="Arial"/>
                <w:szCs w:val="20"/>
              </w:rPr>
              <w:t xml:space="preserve"> настоящих Правил.</w:t>
            </w:r>
          </w:p>
        </w:tc>
        <w:tc>
          <w:tcPr>
            <w:tcW w:w="7597" w:type="dxa"/>
          </w:tcPr>
          <w:p w14:paraId="24139B1B" w14:textId="77777777" w:rsidR="00B5211A" w:rsidRPr="00D70CE5" w:rsidRDefault="00B5211A" w:rsidP="00A15943">
            <w:pPr>
              <w:spacing w:before="200" w:after="1" w:line="200" w:lineRule="atLeast"/>
              <w:ind w:firstLine="539"/>
              <w:jc w:val="both"/>
              <w:rPr>
                <w:szCs w:val="20"/>
              </w:rPr>
            </w:pPr>
            <w:r w:rsidRPr="00D70CE5">
              <w:rPr>
                <w:rFonts w:cs="Arial"/>
                <w:szCs w:val="20"/>
                <w:shd w:val="clear" w:color="auto" w:fill="C0C0C0"/>
              </w:rPr>
              <w:lastRenderedPageBreak/>
              <w:t>104.</w:t>
            </w:r>
            <w:r w:rsidRPr="00B5211A">
              <w:rPr>
                <w:rFonts w:cs="Arial"/>
                <w:szCs w:val="20"/>
              </w:rPr>
              <w:t xml:space="preserve">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14:paraId="1F321661" w14:textId="77777777" w:rsidR="00B5211A" w:rsidRPr="00D70CE5" w:rsidRDefault="00B5211A" w:rsidP="00A15943">
            <w:pPr>
              <w:spacing w:before="200" w:after="1" w:line="200" w:lineRule="atLeast"/>
              <w:ind w:firstLine="539"/>
              <w:jc w:val="both"/>
              <w:rPr>
                <w:szCs w:val="20"/>
              </w:rPr>
            </w:pPr>
            <w:r w:rsidRPr="00D70CE5">
              <w:rPr>
                <w:rFonts w:cs="Arial"/>
                <w:szCs w:val="20"/>
                <w:shd w:val="clear" w:color="auto" w:fill="C0C0C0"/>
              </w:rPr>
              <w:t>105.</w:t>
            </w:r>
            <w:r w:rsidRPr="00B5211A">
              <w:rPr>
                <w:rFonts w:cs="Arial"/>
                <w:szCs w:val="20"/>
              </w:rPr>
              <w:t xml:space="preserve">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частью 10 статьи 14 Федерального закона.</w:t>
            </w:r>
          </w:p>
          <w:p w14:paraId="5F914A39" w14:textId="77777777" w:rsidR="00B5211A" w:rsidRPr="00D70CE5" w:rsidRDefault="00B5211A" w:rsidP="00A15943">
            <w:pPr>
              <w:spacing w:before="200" w:after="1" w:line="200" w:lineRule="atLeast"/>
              <w:ind w:firstLine="539"/>
              <w:jc w:val="both"/>
              <w:rPr>
                <w:szCs w:val="20"/>
              </w:rPr>
            </w:pPr>
            <w:r w:rsidRPr="00D70CE5">
              <w:rPr>
                <w:rFonts w:cs="Arial"/>
                <w:szCs w:val="20"/>
                <w:shd w:val="clear" w:color="auto" w:fill="C0C0C0"/>
              </w:rPr>
              <w:t>106.</w:t>
            </w:r>
            <w:r w:rsidRPr="00B5211A">
              <w:rPr>
                <w:rFonts w:cs="Arial"/>
                <w:szCs w:val="20"/>
              </w:rPr>
              <w:t xml:space="preserve"> Уведомление о досрочном расторжении договора о финансовом обеспечении в соответствии с частью 15 статьи 38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14:paraId="63D95561" w14:textId="77777777" w:rsidR="00B5211A" w:rsidRPr="00D70CE5" w:rsidRDefault="00B5211A" w:rsidP="00A15943">
            <w:pPr>
              <w:spacing w:before="200" w:after="1" w:line="200" w:lineRule="atLeast"/>
              <w:ind w:firstLine="539"/>
              <w:jc w:val="both"/>
              <w:rPr>
                <w:szCs w:val="20"/>
              </w:rPr>
            </w:pPr>
            <w:r w:rsidRPr="00D70CE5">
              <w:rPr>
                <w:rFonts w:cs="Arial"/>
                <w:szCs w:val="20"/>
                <w:shd w:val="clear" w:color="auto" w:fill="C0C0C0"/>
              </w:rPr>
              <w:t>107.</w:t>
            </w:r>
            <w:r w:rsidRPr="00B5211A">
              <w:rPr>
                <w:rFonts w:cs="Arial"/>
                <w:szCs w:val="20"/>
              </w:rPr>
              <w:t xml:space="preserve">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частью 10 статьи 14 Федерального закона дату при непредставлении страховой медицинской организацией документов в срок.</w:t>
            </w:r>
          </w:p>
          <w:p w14:paraId="23AD60ED" w14:textId="77777777" w:rsidR="00B5211A" w:rsidRPr="00D70CE5" w:rsidRDefault="00B5211A" w:rsidP="00A15943">
            <w:pPr>
              <w:spacing w:before="200" w:after="1" w:line="200" w:lineRule="atLeast"/>
              <w:ind w:firstLine="539"/>
              <w:jc w:val="both"/>
              <w:rPr>
                <w:szCs w:val="20"/>
              </w:rPr>
            </w:pPr>
            <w:r w:rsidRPr="00D70CE5">
              <w:rPr>
                <w:rFonts w:cs="Arial"/>
                <w:szCs w:val="20"/>
                <w:shd w:val="clear" w:color="auto" w:fill="C0C0C0"/>
              </w:rPr>
              <w:t>108.</w:t>
            </w:r>
            <w:r w:rsidRPr="00B5211A">
              <w:rPr>
                <w:rFonts w:cs="Arial"/>
                <w:szCs w:val="20"/>
              </w:rPr>
              <w:t xml:space="preserve"> Исключение из реестра страховых медицинских организаций на основании уведомления, направляемого страховой медицинской организации </w:t>
            </w:r>
            <w:r w:rsidRPr="00B5211A">
              <w:rPr>
                <w:rFonts w:cs="Arial"/>
                <w:szCs w:val="20"/>
              </w:rPr>
              <w:lastRenderedPageBreak/>
              <w:t xml:space="preserve">территориальным фондом, осуществляется не позднее следующего рабочего дня после дня </w:t>
            </w:r>
            <w:r w:rsidRPr="00D70CE5">
              <w:rPr>
                <w:rFonts w:cs="Arial"/>
                <w:szCs w:val="20"/>
                <w:shd w:val="clear" w:color="auto" w:fill="C0C0C0"/>
              </w:rPr>
              <w:t>прекращения действия</w:t>
            </w:r>
            <w:r w:rsidRPr="00B5211A">
              <w:rPr>
                <w:rFonts w:cs="Arial"/>
                <w:szCs w:val="20"/>
              </w:rPr>
              <w:t xml:space="preserve"> договора о финансовом обеспечении.</w:t>
            </w:r>
          </w:p>
          <w:p w14:paraId="742E3045" w14:textId="4AF3047B" w:rsidR="000E1A93" w:rsidRPr="00D70CE5" w:rsidRDefault="00B5211A" w:rsidP="00A15943">
            <w:pPr>
              <w:spacing w:before="200" w:after="1" w:line="200" w:lineRule="atLeast"/>
              <w:ind w:firstLine="539"/>
              <w:jc w:val="both"/>
              <w:rPr>
                <w:szCs w:val="20"/>
              </w:rPr>
            </w:pPr>
            <w:r w:rsidRPr="00D70CE5">
              <w:rPr>
                <w:rFonts w:cs="Arial"/>
                <w:szCs w:val="20"/>
                <w:shd w:val="clear" w:color="auto" w:fill="C0C0C0"/>
              </w:rPr>
              <w:t>109.</w:t>
            </w:r>
            <w:r w:rsidRPr="00B5211A">
              <w:rPr>
                <w:rFonts w:cs="Arial"/>
                <w:szCs w:val="20"/>
              </w:rPr>
              <w:t xml:space="preserve">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подпунктах 2, 3, 6, 9 - 15</w:t>
            </w:r>
            <w:r w:rsidRPr="00D70CE5">
              <w:rPr>
                <w:rFonts w:cs="Arial"/>
                <w:szCs w:val="20"/>
                <w:shd w:val="clear" w:color="auto" w:fill="C0C0C0"/>
              </w:rPr>
              <w:t>, 18 - 21</w:t>
            </w:r>
            <w:r w:rsidRPr="00B5211A">
              <w:rPr>
                <w:rFonts w:cs="Arial"/>
                <w:szCs w:val="20"/>
              </w:rPr>
              <w:t xml:space="preserve"> пункта </w:t>
            </w:r>
            <w:r w:rsidRPr="00D70CE5">
              <w:rPr>
                <w:rFonts w:cs="Arial"/>
                <w:szCs w:val="20"/>
                <w:shd w:val="clear" w:color="auto" w:fill="C0C0C0"/>
              </w:rPr>
              <w:t>94</w:t>
            </w:r>
            <w:r w:rsidRPr="00B5211A">
              <w:rPr>
                <w:rFonts w:cs="Arial"/>
                <w:szCs w:val="20"/>
              </w:rPr>
              <w:t xml:space="preserve"> настоящих Правил.</w:t>
            </w:r>
          </w:p>
        </w:tc>
      </w:tr>
      <w:tr w:rsidR="000E1A93" w:rsidRPr="00D70CE5" w14:paraId="670876AA" w14:textId="77777777" w:rsidTr="00D70CE5">
        <w:tc>
          <w:tcPr>
            <w:tcW w:w="7597" w:type="dxa"/>
          </w:tcPr>
          <w:p w14:paraId="09AE4525" w14:textId="77777777" w:rsidR="000E1A93" w:rsidRPr="00D70CE5" w:rsidRDefault="000E1A93" w:rsidP="00A15943">
            <w:pPr>
              <w:spacing w:after="1" w:line="200" w:lineRule="atLeast"/>
              <w:jc w:val="both"/>
              <w:rPr>
                <w:szCs w:val="20"/>
              </w:rPr>
            </w:pPr>
          </w:p>
        </w:tc>
        <w:tc>
          <w:tcPr>
            <w:tcW w:w="7597" w:type="dxa"/>
          </w:tcPr>
          <w:p w14:paraId="7D9F6591" w14:textId="5E254A80" w:rsidR="000E1A93" w:rsidRPr="00D70CE5" w:rsidRDefault="00B5211A" w:rsidP="00A15943">
            <w:pPr>
              <w:spacing w:before="200" w:after="1" w:line="200" w:lineRule="atLeast"/>
              <w:ind w:firstLine="539"/>
              <w:jc w:val="both"/>
              <w:rPr>
                <w:szCs w:val="20"/>
              </w:rPr>
            </w:pPr>
            <w:r w:rsidRPr="00D70CE5">
              <w:rPr>
                <w:rFonts w:cs="Arial"/>
                <w:szCs w:val="20"/>
                <w:shd w:val="clear" w:color="auto" w:fill="C0C0C0"/>
              </w:rPr>
              <w:t>110. Территориальный фонд размещает на своем официальном сайте реестр страховых медицинских организаций, рекомендуемый образец которого приведен в приложении N 2 к настоящим Правилам, с указанием сведений, предусмотренных подпунктами 2, 3, 6, 9 - 14, 18 - 21 пункта 94 настоящих Правил.</w:t>
            </w:r>
          </w:p>
        </w:tc>
      </w:tr>
      <w:tr w:rsidR="000E1A93" w:rsidRPr="00D70CE5" w14:paraId="2D45A616" w14:textId="77777777" w:rsidTr="00D70CE5">
        <w:tc>
          <w:tcPr>
            <w:tcW w:w="7597" w:type="dxa"/>
          </w:tcPr>
          <w:p w14:paraId="6917D959" w14:textId="77777777" w:rsidR="00B5211A" w:rsidRPr="00B5211A" w:rsidRDefault="00B5211A" w:rsidP="00A15943">
            <w:pPr>
              <w:spacing w:before="200" w:after="1" w:line="200" w:lineRule="atLeast"/>
              <w:ind w:firstLine="539"/>
              <w:jc w:val="both"/>
              <w:rPr>
                <w:szCs w:val="20"/>
              </w:rPr>
            </w:pPr>
            <w:r w:rsidRPr="00D70CE5">
              <w:rPr>
                <w:rFonts w:cs="Arial"/>
                <w:strike/>
                <w:color w:val="FF0000"/>
                <w:szCs w:val="20"/>
              </w:rPr>
              <w:t>97.</w:t>
            </w:r>
            <w:r w:rsidRPr="00B5211A">
              <w:rPr>
                <w:rFonts w:cs="Arial"/>
                <w:szCs w:val="20"/>
              </w:rPr>
              <w:t xml:space="preserve">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14:paraId="4ABD55DD" w14:textId="625978F5" w:rsidR="000E1A93" w:rsidRPr="00B5211A" w:rsidRDefault="00B5211A" w:rsidP="00A15943">
            <w:pPr>
              <w:spacing w:before="200" w:after="1" w:line="200" w:lineRule="atLeast"/>
              <w:ind w:firstLine="539"/>
              <w:jc w:val="both"/>
              <w:rPr>
                <w:rFonts w:cs="Arial"/>
                <w:szCs w:val="20"/>
              </w:rPr>
            </w:pPr>
            <w:r w:rsidRPr="00D70CE5">
              <w:rPr>
                <w:rFonts w:cs="Arial"/>
                <w:strike/>
                <w:color w:val="FF0000"/>
                <w:szCs w:val="20"/>
              </w:rPr>
              <w:t>98.</w:t>
            </w:r>
            <w:r w:rsidRPr="00B5211A">
              <w:rPr>
                <w:rFonts w:cs="Arial"/>
                <w:szCs w:val="20"/>
              </w:rPr>
              <w:t xml:space="preserve"> Федеральный фонд в соответствии с пунктами 3 и 6 части 2 статьи 7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w:t>
            </w:r>
            <w:r w:rsidRPr="00D70CE5">
              <w:rPr>
                <w:rFonts w:cs="Arial"/>
                <w:strike/>
                <w:color w:val="FF0000"/>
                <w:szCs w:val="20"/>
              </w:rPr>
              <w:t>а</w:t>
            </w:r>
            <w:r w:rsidRPr="00B5211A">
              <w:rPr>
                <w:rFonts w:cs="Arial"/>
                <w:szCs w:val="20"/>
              </w:rPr>
              <w:t xml:space="preserve">)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w:t>
            </w:r>
            <w:r w:rsidRPr="00D70CE5">
              <w:rPr>
                <w:rFonts w:cs="Arial"/>
                <w:strike/>
                <w:color w:val="FF0000"/>
                <w:szCs w:val="20"/>
              </w:rPr>
              <w:t>&lt;8&gt;</w:t>
            </w:r>
            <w:r w:rsidRPr="00B5211A">
              <w:rPr>
                <w:rFonts w:cs="Arial"/>
                <w:szCs w:val="20"/>
              </w:rPr>
              <w:t>.</w:t>
            </w:r>
          </w:p>
        </w:tc>
        <w:tc>
          <w:tcPr>
            <w:tcW w:w="7597" w:type="dxa"/>
          </w:tcPr>
          <w:p w14:paraId="2573D336" w14:textId="77777777" w:rsidR="00B5211A" w:rsidRPr="00D70CE5" w:rsidRDefault="00B5211A" w:rsidP="00A15943">
            <w:pPr>
              <w:spacing w:before="200" w:after="1" w:line="200" w:lineRule="atLeast"/>
              <w:ind w:firstLine="539"/>
              <w:jc w:val="both"/>
              <w:rPr>
                <w:szCs w:val="20"/>
              </w:rPr>
            </w:pPr>
            <w:r w:rsidRPr="00D70CE5">
              <w:rPr>
                <w:rFonts w:cs="Arial"/>
                <w:szCs w:val="20"/>
                <w:shd w:val="clear" w:color="auto" w:fill="C0C0C0"/>
              </w:rPr>
              <w:t>111.</w:t>
            </w:r>
            <w:r w:rsidRPr="00B5211A">
              <w:rPr>
                <w:rFonts w:cs="Arial"/>
                <w:szCs w:val="20"/>
              </w:rPr>
              <w:t xml:space="preserve">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14:paraId="5C93CDA9" w14:textId="677A9828" w:rsidR="000E1A93" w:rsidRPr="00D70CE5" w:rsidRDefault="00B5211A" w:rsidP="00A15943">
            <w:pPr>
              <w:spacing w:before="200" w:after="1" w:line="200" w:lineRule="atLeast"/>
              <w:ind w:firstLine="539"/>
              <w:jc w:val="both"/>
              <w:rPr>
                <w:szCs w:val="20"/>
              </w:rPr>
            </w:pPr>
            <w:r w:rsidRPr="00D70CE5">
              <w:rPr>
                <w:rFonts w:cs="Arial"/>
                <w:szCs w:val="20"/>
                <w:shd w:val="clear" w:color="auto" w:fill="C0C0C0"/>
              </w:rPr>
              <w:t>112.</w:t>
            </w:r>
            <w:r w:rsidRPr="00B5211A">
              <w:rPr>
                <w:rFonts w:cs="Arial"/>
                <w:szCs w:val="20"/>
              </w:rPr>
              <w:t xml:space="preserve"> Федеральный фонд в соответствии с пунктами 3 и 6 части 2 статьи 7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 (</w:t>
            </w:r>
            <w:r w:rsidRPr="00D70CE5">
              <w:rPr>
                <w:rFonts w:cs="Arial"/>
                <w:szCs w:val="20"/>
                <w:shd w:val="clear" w:color="auto" w:fill="C0C0C0"/>
              </w:rPr>
              <w:t>реестра</w:t>
            </w:r>
            <w:r w:rsidRPr="00B5211A">
              <w:rPr>
                <w:rFonts w:cs="Arial"/>
                <w:szCs w:val="20"/>
              </w:rPr>
              <w:t>)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tc>
      </w:tr>
      <w:tr w:rsidR="000E1A93" w:rsidRPr="00D70CE5" w14:paraId="6F43BA5D" w14:textId="77777777" w:rsidTr="00D70CE5">
        <w:tc>
          <w:tcPr>
            <w:tcW w:w="7597" w:type="dxa"/>
          </w:tcPr>
          <w:p w14:paraId="2B0467D2" w14:textId="77777777" w:rsidR="00B5211A" w:rsidRPr="00B5211A" w:rsidRDefault="00B5211A" w:rsidP="00A15943">
            <w:pPr>
              <w:spacing w:before="200" w:after="1" w:line="200" w:lineRule="atLeast"/>
              <w:ind w:firstLine="539"/>
              <w:jc w:val="both"/>
              <w:rPr>
                <w:rFonts w:cs="Arial"/>
                <w:szCs w:val="20"/>
              </w:rPr>
            </w:pPr>
            <w:r w:rsidRPr="00B5211A">
              <w:rPr>
                <w:rFonts w:cs="Arial"/>
                <w:strike/>
                <w:color w:val="FF0000"/>
                <w:szCs w:val="20"/>
              </w:rPr>
              <w:t>--------------------------------</w:t>
            </w:r>
          </w:p>
          <w:p w14:paraId="64015DBA" w14:textId="630FA8AC" w:rsidR="000E1A93" w:rsidRPr="00D70CE5" w:rsidRDefault="00B5211A" w:rsidP="00A15943">
            <w:pPr>
              <w:spacing w:before="200" w:after="1" w:line="200" w:lineRule="atLeast"/>
              <w:ind w:firstLine="539"/>
              <w:jc w:val="both"/>
              <w:rPr>
                <w:szCs w:val="20"/>
              </w:rPr>
            </w:pPr>
            <w:r w:rsidRPr="00B5211A">
              <w:rPr>
                <w:rFonts w:cs="Arial"/>
                <w:strike/>
                <w:color w:val="FF0000"/>
                <w:szCs w:val="20"/>
              </w:rPr>
              <w:t>&lt;</w:t>
            </w:r>
            <w:r w:rsidRPr="00D70CE5">
              <w:rPr>
                <w:rFonts w:cs="Arial"/>
                <w:strike/>
                <w:color w:val="FF0000"/>
                <w:szCs w:val="20"/>
              </w:rPr>
              <w:t>8</w:t>
            </w:r>
            <w:r w:rsidRPr="00B5211A">
              <w:rPr>
                <w:rFonts w:cs="Arial"/>
                <w:strike/>
                <w:color w:val="FF0000"/>
                <w:szCs w:val="20"/>
              </w:rPr>
              <w:t xml:space="preserve">&gt; </w:t>
            </w:r>
            <w:r w:rsidRPr="00D70CE5">
              <w:rPr>
                <w:rFonts w:cs="Arial"/>
                <w:strike/>
                <w:color w:val="FF0000"/>
                <w:szCs w:val="20"/>
              </w:rPr>
              <w:t>Приказ Федерального фонда</w:t>
            </w:r>
            <w:r w:rsidRPr="00B5211A">
              <w:rPr>
                <w:rFonts w:cs="Arial"/>
                <w:strike/>
                <w:color w:val="FF0000"/>
                <w:szCs w:val="20"/>
              </w:rPr>
              <w:t xml:space="preserve"> обязательного медицинского страхования </w:t>
            </w:r>
            <w:r w:rsidRPr="00D70CE5">
              <w:rPr>
                <w:rFonts w:cs="Arial"/>
                <w:strike/>
                <w:color w:val="FF0000"/>
                <w:szCs w:val="20"/>
              </w:rPr>
              <w:t>от 19 декабря 2013 г. N 260 "Об утверждении Порядка осуществления</w:t>
            </w:r>
            <w:r w:rsidRPr="00B5211A">
              <w:rPr>
                <w:rFonts w:cs="Arial"/>
                <w:strike/>
                <w:color w:val="FF0000"/>
                <w:szCs w:val="20"/>
              </w:rPr>
              <w:t xml:space="preserve">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w:t>
            </w:r>
            <w:r w:rsidRPr="00B5211A">
              <w:rPr>
                <w:rFonts w:cs="Arial"/>
                <w:strike/>
                <w:color w:val="FF0000"/>
                <w:szCs w:val="20"/>
              </w:rPr>
              <w:lastRenderedPageBreak/>
              <w:t>медицинского страхования</w:t>
            </w:r>
            <w:r w:rsidRPr="00D70CE5">
              <w:rPr>
                <w:rFonts w:cs="Arial"/>
                <w:strike/>
                <w:color w:val="FF0000"/>
                <w:szCs w:val="20"/>
              </w:rPr>
              <w:t>" (зарегистрирован Министерством юстиции Российской Федерации 17 февраля 2014 г., регистрационный N 31336).</w:t>
            </w:r>
          </w:p>
        </w:tc>
        <w:tc>
          <w:tcPr>
            <w:tcW w:w="7597" w:type="dxa"/>
          </w:tcPr>
          <w:p w14:paraId="23758A34" w14:textId="77777777" w:rsidR="000E1A93" w:rsidRPr="00D70CE5" w:rsidRDefault="000E1A93" w:rsidP="00A15943">
            <w:pPr>
              <w:spacing w:after="1" w:line="200" w:lineRule="atLeast"/>
              <w:jc w:val="both"/>
              <w:rPr>
                <w:szCs w:val="20"/>
              </w:rPr>
            </w:pPr>
          </w:p>
        </w:tc>
      </w:tr>
      <w:tr w:rsidR="00B5211A" w:rsidRPr="00D70CE5" w14:paraId="5B61064D" w14:textId="77777777" w:rsidTr="00D70CE5">
        <w:tc>
          <w:tcPr>
            <w:tcW w:w="7597" w:type="dxa"/>
          </w:tcPr>
          <w:p w14:paraId="797D4923" w14:textId="77777777" w:rsidR="00B5211A" w:rsidRDefault="00B5211A" w:rsidP="00A15943">
            <w:pPr>
              <w:spacing w:after="1" w:line="200" w:lineRule="atLeast"/>
              <w:jc w:val="both"/>
              <w:rPr>
                <w:szCs w:val="20"/>
              </w:rPr>
            </w:pPr>
          </w:p>
          <w:p w14:paraId="7BD567BE" w14:textId="0083B017" w:rsidR="00B5211A" w:rsidRDefault="00B5211A" w:rsidP="00A15943">
            <w:pPr>
              <w:spacing w:after="1" w:line="200" w:lineRule="atLeast"/>
              <w:jc w:val="center"/>
              <w:rPr>
                <w:szCs w:val="20"/>
              </w:rPr>
            </w:pPr>
            <w:bookmarkStart w:id="27" w:name="Р1_9"/>
            <w:bookmarkEnd w:id="27"/>
            <w:r w:rsidRPr="00D70CE5">
              <w:rPr>
                <w:rFonts w:cs="Arial"/>
                <w:b/>
                <w:strike/>
                <w:color w:val="FF0000"/>
                <w:szCs w:val="20"/>
              </w:rPr>
              <w:t>VII. Порядок ведения</w:t>
            </w:r>
            <w:r w:rsidRPr="00D70CE5">
              <w:rPr>
                <w:rFonts w:cs="Arial"/>
                <w:b/>
                <w:szCs w:val="20"/>
              </w:rPr>
              <w:t xml:space="preserve"> единого реестра медицинских</w:t>
            </w:r>
          </w:p>
          <w:p w14:paraId="711B79ED" w14:textId="77777777" w:rsidR="00B5211A" w:rsidRPr="00B5211A" w:rsidRDefault="00B5211A" w:rsidP="00A15943">
            <w:pPr>
              <w:spacing w:after="1" w:line="200" w:lineRule="atLeast"/>
              <w:jc w:val="center"/>
              <w:rPr>
                <w:szCs w:val="20"/>
              </w:rPr>
            </w:pPr>
            <w:r w:rsidRPr="00B5211A">
              <w:rPr>
                <w:b/>
                <w:bCs/>
                <w:szCs w:val="20"/>
              </w:rPr>
              <w:t>организаций, осуществляющих деятельность в сфере</w:t>
            </w:r>
          </w:p>
          <w:p w14:paraId="4621734E" w14:textId="77777777" w:rsidR="00B5211A" w:rsidRPr="00B5211A" w:rsidRDefault="00B5211A" w:rsidP="00A15943">
            <w:pPr>
              <w:spacing w:after="1" w:line="200" w:lineRule="atLeast"/>
              <w:jc w:val="center"/>
              <w:rPr>
                <w:szCs w:val="20"/>
              </w:rPr>
            </w:pPr>
            <w:r w:rsidRPr="00B5211A">
              <w:rPr>
                <w:b/>
                <w:bCs/>
                <w:szCs w:val="20"/>
              </w:rPr>
              <w:t>обязательного медицинского страхования, и реестра</w:t>
            </w:r>
          </w:p>
          <w:p w14:paraId="0C515B12" w14:textId="77777777" w:rsidR="00B5211A" w:rsidRPr="00B5211A" w:rsidRDefault="00B5211A" w:rsidP="00A15943">
            <w:pPr>
              <w:spacing w:after="1" w:line="200" w:lineRule="atLeast"/>
              <w:jc w:val="center"/>
              <w:rPr>
                <w:szCs w:val="20"/>
              </w:rPr>
            </w:pPr>
            <w:r w:rsidRPr="00B5211A">
              <w:rPr>
                <w:b/>
                <w:bCs/>
                <w:szCs w:val="20"/>
              </w:rPr>
              <w:t>медицинских организаций, осуществляющих деятельность</w:t>
            </w:r>
          </w:p>
          <w:p w14:paraId="281F6BF3" w14:textId="77777777" w:rsidR="00B5211A" w:rsidRPr="00B5211A" w:rsidRDefault="00B5211A" w:rsidP="00A15943">
            <w:pPr>
              <w:spacing w:after="1" w:line="200" w:lineRule="atLeast"/>
              <w:jc w:val="center"/>
              <w:rPr>
                <w:szCs w:val="20"/>
              </w:rPr>
            </w:pPr>
            <w:r w:rsidRPr="00B5211A">
              <w:rPr>
                <w:b/>
                <w:bCs/>
                <w:szCs w:val="20"/>
              </w:rPr>
              <w:t>в сфере обязательного медицинского страхования</w:t>
            </w:r>
          </w:p>
          <w:p w14:paraId="587D1BC6" w14:textId="77777777" w:rsidR="00B5211A" w:rsidRPr="00B5211A" w:rsidRDefault="00B5211A" w:rsidP="00A15943">
            <w:pPr>
              <w:spacing w:after="1" w:line="200" w:lineRule="atLeast"/>
              <w:jc w:val="center"/>
              <w:rPr>
                <w:szCs w:val="20"/>
              </w:rPr>
            </w:pPr>
            <w:r w:rsidRPr="00B5211A">
              <w:rPr>
                <w:b/>
                <w:bCs/>
                <w:szCs w:val="20"/>
              </w:rPr>
              <w:t>по территориальным программам обязательного</w:t>
            </w:r>
          </w:p>
          <w:p w14:paraId="41847917" w14:textId="529F543E" w:rsidR="00B5211A" w:rsidRPr="00B5211A" w:rsidRDefault="00B5211A" w:rsidP="00A15943">
            <w:pPr>
              <w:spacing w:after="1" w:line="200" w:lineRule="atLeast"/>
              <w:jc w:val="center"/>
              <w:rPr>
                <w:szCs w:val="20"/>
              </w:rPr>
            </w:pPr>
            <w:r w:rsidRPr="00B5211A">
              <w:rPr>
                <w:b/>
                <w:bCs/>
                <w:szCs w:val="20"/>
              </w:rPr>
              <w:t>медицинского страхования</w:t>
            </w:r>
          </w:p>
          <w:p w14:paraId="3D2E64E4" w14:textId="566BACEA" w:rsidR="00B5211A" w:rsidRPr="00D70CE5" w:rsidRDefault="00B5211A" w:rsidP="00A15943">
            <w:pPr>
              <w:spacing w:after="1" w:line="200" w:lineRule="atLeast"/>
              <w:jc w:val="both"/>
              <w:rPr>
                <w:szCs w:val="20"/>
              </w:rPr>
            </w:pPr>
          </w:p>
        </w:tc>
        <w:tc>
          <w:tcPr>
            <w:tcW w:w="7597" w:type="dxa"/>
          </w:tcPr>
          <w:p w14:paraId="61A58111" w14:textId="77777777" w:rsidR="00B5211A" w:rsidRDefault="00B5211A" w:rsidP="00A15943">
            <w:pPr>
              <w:spacing w:after="1" w:line="200" w:lineRule="atLeast"/>
              <w:jc w:val="both"/>
              <w:rPr>
                <w:szCs w:val="20"/>
              </w:rPr>
            </w:pPr>
          </w:p>
          <w:p w14:paraId="54321407" w14:textId="7ADBFBC1" w:rsidR="00B5211A" w:rsidRDefault="00B5211A" w:rsidP="00A15943">
            <w:pPr>
              <w:spacing w:after="1" w:line="200" w:lineRule="atLeast"/>
              <w:jc w:val="center"/>
              <w:rPr>
                <w:szCs w:val="20"/>
              </w:rPr>
            </w:pPr>
            <w:bookmarkStart w:id="28" w:name="Р2_8"/>
            <w:bookmarkEnd w:id="28"/>
            <w:r w:rsidRPr="00D70CE5">
              <w:rPr>
                <w:rFonts w:cs="Arial"/>
                <w:b/>
                <w:szCs w:val="20"/>
                <w:shd w:val="clear" w:color="auto" w:fill="C0C0C0"/>
              </w:rPr>
              <w:t>VI. Ведение</w:t>
            </w:r>
            <w:r w:rsidRPr="00D70CE5">
              <w:rPr>
                <w:rFonts w:cs="Arial"/>
                <w:b/>
                <w:szCs w:val="20"/>
              </w:rPr>
              <w:t xml:space="preserve"> единого реестра медицинских</w:t>
            </w:r>
          </w:p>
          <w:p w14:paraId="7123ED60" w14:textId="77777777" w:rsidR="00B5211A" w:rsidRPr="00B5211A" w:rsidRDefault="00B5211A" w:rsidP="00A15943">
            <w:pPr>
              <w:spacing w:after="1" w:line="200" w:lineRule="atLeast"/>
              <w:jc w:val="center"/>
              <w:rPr>
                <w:szCs w:val="20"/>
              </w:rPr>
            </w:pPr>
            <w:r w:rsidRPr="00B5211A">
              <w:rPr>
                <w:b/>
                <w:bCs/>
                <w:szCs w:val="20"/>
              </w:rPr>
              <w:t>организаций, осуществляющих деятельность в сфере</w:t>
            </w:r>
          </w:p>
          <w:p w14:paraId="0A567BA2" w14:textId="77777777" w:rsidR="00B5211A" w:rsidRPr="00B5211A" w:rsidRDefault="00B5211A" w:rsidP="00A15943">
            <w:pPr>
              <w:spacing w:after="1" w:line="200" w:lineRule="atLeast"/>
              <w:jc w:val="center"/>
              <w:rPr>
                <w:szCs w:val="20"/>
              </w:rPr>
            </w:pPr>
            <w:r w:rsidRPr="00B5211A">
              <w:rPr>
                <w:b/>
                <w:bCs/>
                <w:szCs w:val="20"/>
              </w:rPr>
              <w:t>обязательного медицинского страхования, и реестра</w:t>
            </w:r>
          </w:p>
          <w:p w14:paraId="32D19DCA" w14:textId="77777777" w:rsidR="00B5211A" w:rsidRPr="00B5211A" w:rsidRDefault="00B5211A" w:rsidP="00A15943">
            <w:pPr>
              <w:spacing w:after="1" w:line="200" w:lineRule="atLeast"/>
              <w:jc w:val="center"/>
              <w:rPr>
                <w:szCs w:val="20"/>
              </w:rPr>
            </w:pPr>
            <w:r w:rsidRPr="00B5211A">
              <w:rPr>
                <w:b/>
                <w:bCs/>
                <w:szCs w:val="20"/>
              </w:rPr>
              <w:t>медицинских организаций, осуществляющих деятельность в сфере</w:t>
            </w:r>
          </w:p>
          <w:p w14:paraId="2E9F211B" w14:textId="77777777" w:rsidR="00B5211A" w:rsidRPr="00B5211A" w:rsidRDefault="00B5211A" w:rsidP="00A15943">
            <w:pPr>
              <w:spacing w:after="1" w:line="200" w:lineRule="atLeast"/>
              <w:jc w:val="center"/>
              <w:rPr>
                <w:szCs w:val="20"/>
              </w:rPr>
            </w:pPr>
            <w:r w:rsidRPr="00B5211A">
              <w:rPr>
                <w:b/>
                <w:bCs/>
                <w:szCs w:val="20"/>
              </w:rPr>
              <w:t>обязательного медицинского страхования по территориальным</w:t>
            </w:r>
          </w:p>
          <w:p w14:paraId="00FCD0C9" w14:textId="29C5D0AB" w:rsidR="00B5211A" w:rsidRPr="00B5211A" w:rsidRDefault="00B5211A" w:rsidP="00A15943">
            <w:pPr>
              <w:spacing w:after="1" w:line="200" w:lineRule="atLeast"/>
              <w:jc w:val="center"/>
              <w:rPr>
                <w:szCs w:val="20"/>
              </w:rPr>
            </w:pPr>
            <w:r w:rsidRPr="00B5211A">
              <w:rPr>
                <w:b/>
                <w:bCs/>
                <w:szCs w:val="20"/>
              </w:rPr>
              <w:t>программам обязательного медицинского страхования</w:t>
            </w:r>
          </w:p>
          <w:p w14:paraId="37E15AB1" w14:textId="25554B2F" w:rsidR="00B5211A" w:rsidRPr="00D70CE5" w:rsidRDefault="00B5211A" w:rsidP="00A15943">
            <w:pPr>
              <w:spacing w:after="1" w:line="200" w:lineRule="atLeast"/>
              <w:jc w:val="both"/>
              <w:rPr>
                <w:szCs w:val="20"/>
              </w:rPr>
            </w:pPr>
          </w:p>
        </w:tc>
      </w:tr>
      <w:tr w:rsidR="00DC62F0" w:rsidRPr="00D70CE5" w14:paraId="6F8A21D6" w14:textId="77777777" w:rsidTr="00D70CE5">
        <w:tc>
          <w:tcPr>
            <w:tcW w:w="7597" w:type="dxa"/>
          </w:tcPr>
          <w:p w14:paraId="2C8417DF" w14:textId="77777777" w:rsidR="00625A08" w:rsidRDefault="00625A08" w:rsidP="00A15943">
            <w:pPr>
              <w:spacing w:after="1" w:line="200" w:lineRule="atLeast"/>
              <w:ind w:firstLine="539"/>
              <w:jc w:val="both"/>
              <w:rPr>
                <w:szCs w:val="20"/>
              </w:rPr>
            </w:pPr>
          </w:p>
          <w:p w14:paraId="62949A14" w14:textId="77777777" w:rsidR="00625A08" w:rsidRPr="00625A08" w:rsidRDefault="00625A08" w:rsidP="00A15943">
            <w:pPr>
              <w:spacing w:after="1" w:line="200" w:lineRule="atLeast"/>
              <w:ind w:firstLine="539"/>
              <w:jc w:val="both"/>
              <w:rPr>
                <w:szCs w:val="20"/>
              </w:rPr>
            </w:pPr>
            <w:r w:rsidRPr="00D70CE5">
              <w:rPr>
                <w:rFonts w:cs="Arial"/>
                <w:strike/>
                <w:color w:val="FF0000"/>
                <w:szCs w:val="20"/>
              </w:rPr>
              <w:t>99.</w:t>
            </w:r>
            <w:r w:rsidRPr="00625A08">
              <w:rPr>
                <w:rFonts w:cs="Arial"/>
                <w:szCs w:val="20"/>
              </w:rPr>
              <w:t xml:space="preserve">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частью 1 статьи 15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пунктом 11 статьи 5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14:paraId="20CBCDC6" w14:textId="51022775" w:rsidR="00DC62F0" w:rsidRPr="00D70CE5" w:rsidRDefault="00625A08" w:rsidP="00A15943">
            <w:pPr>
              <w:spacing w:before="200" w:after="1" w:line="200" w:lineRule="atLeast"/>
              <w:ind w:firstLine="539"/>
              <w:jc w:val="both"/>
              <w:rPr>
                <w:szCs w:val="20"/>
              </w:rPr>
            </w:pPr>
            <w:r w:rsidRPr="00D70CE5">
              <w:rPr>
                <w:rFonts w:cs="Arial"/>
                <w:strike/>
                <w:color w:val="FF0000"/>
                <w:szCs w:val="20"/>
              </w:rPr>
              <w:t>100.</w:t>
            </w:r>
            <w:r w:rsidRPr="00625A08">
              <w:rPr>
                <w:rFonts w:cs="Arial"/>
                <w:szCs w:val="20"/>
              </w:rPr>
              <w:t xml:space="preserve"> Ведение единого реестра медицинских организаций в соответствии с пунктом 10 части 8 статьи 33 Федерального закона осуществляется Федеральным фондом </w:t>
            </w:r>
            <w:r w:rsidRPr="00D70CE5">
              <w:rPr>
                <w:rFonts w:cs="Arial"/>
                <w:strike/>
                <w:color w:val="FF0000"/>
                <w:szCs w:val="20"/>
              </w:rPr>
              <w:t>по форме согласно приложению N 3</w:t>
            </w:r>
            <w:r w:rsidRPr="00625A08">
              <w:rPr>
                <w:rFonts w:cs="Arial"/>
                <w:strike/>
                <w:color w:val="FF0000"/>
                <w:szCs w:val="20"/>
              </w:rPr>
              <w:t xml:space="preserve"> к настоящим Правилам</w:t>
            </w:r>
            <w:r w:rsidRPr="00625A08">
              <w:rPr>
                <w:rFonts w:cs="Arial"/>
                <w:szCs w:val="20"/>
              </w:rPr>
              <w:t xml:space="preserve">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w:t>
            </w:r>
          </w:p>
        </w:tc>
        <w:tc>
          <w:tcPr>
            <w:tcW w:w="7597" w:type="dxa"/>
          </w:tcPr>
          <w:p w14:paraId="4D3BF8A4" w14:textId="77777777" w:rsidR="00625A08" w:rsidRDefault="00625A08" w:rsidP="00A15943">
            <w:pPr>
              <w:spacing w:after="1" w:line="200" w:lineRule="atLeast"/>
              <w:ind w:firstLine="539"/>
              <w:jc w:val="both"/>
              <w:rPr>
                <w:rFonts w:cs="Arial"/>
                <w:szCs w:val="20"/>
                <w:shd w:val="clear" w:color="auto" w:fill="C0C0C0"/>
              </w:rPr>
            </w:pPr>
          </w:p>
          <w:p w14:paraId="10BE8D37" w14:textId="77777777" w:rsidR="00625A08" w:rsidRPr="00D70CE5" w:rsidRDefault="00625A08" w:rsidP="00A15943">
            <w:pPr>
              <w:spacing w:after="1" w:line="200" w:lineRule="atLeast"/>
              <w:ind w:firstLine="539"/>
              <w:jc w:val="both"/>
              <w:rPr>
                <w:szCs w:val="20"/>
              </w:rPr>
            </w:pPr>
            <w:r w:rsidRPr="00D70CE5">
              <w:rPr>
                <w:rFonts w:cs="Arial"/>
                <w:szCs w:val="20"/>
                <w:shd w:val="clear" w:color="auto" w:fill="C0C0C0"/>
              </w:rPr>
              <w:t>113.</w:t>
            </w:r>
            <w:r w:rsidRPr="00625A08">
              <w:rPr>
                <w:rFonts w:cs="Arial"/>
                <w:szCs w:val="20"/>
              </w:rPr>
              <w:t xml:space="preserve">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частью 1 статьи 15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пунктом 11 статьи 5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14:paraId="45A1E990" w14:textId="125B5185" w:rsidR="00DC62F0" w:rsidRPr="00D70CE5" w:rsidRDefault="00625A08" w:rsidP="00A15943">
            <w:pPr>
              <w:spacing w:before="200" w:after="1" w:line="200" w:lineRule="atLeast"/>
              <w:ind w:firstLine="539"/>
              <w:jc w:val="both"/>
              <w:rPr>
                <w:szCs w:val="20"/>
              </w:rPr>
            </w:pPr>
            <w:r w:rsidRPr="00D70CE5">
              <w:rPr>
                <w:rFonts w:cs="Arial"/>
                <w:szCs w:val="20"/>
                <w:shd w:val="clear" w:color="auto" w:fill="C0C0C0"/>
              </w:rPr>
              <w:t>114.</w:t>
            </w:r>
            <w:r w:rsidRPr="00625A08">
              <w:rPr>
                <w:rFonts w:cs="Arial"/>
                <w:szCs w:val="20"/>
              </w:rPr>
              <w:t xml:space="preserve"> Ведение единого реестра медицинских организаций в соответствии с пунктом 10 части 8 статьи 33 Федерального закона осуществляется Федеральным фондом </w:t>
            </w:r>
            <w:r w:rsidRPr="00D70CE5">
              <w:rPr>
                <w:rFonts w:cs="Arial"/>
                <w:szCs w:val="20"/>
                <w:shd w:val="clear" w:color="auto" w:fill="C0C0C0"/>
              </w:rPr>
              <w:t>на русском языке</w:t>
            </w:r>
            <w:r w:rsidRPr="00625A08">
              <w:rPr>
                <w:rFonts w:cs="Arial"/>
                <w:szCs w:val="20"/>
              </w:rPr>
              <w:t xml:space="preserve">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 </w:t>
            </w:r>
            <w:r w:rsidRPr="00D70CE5">
              <w:rPr>
                <w:rFonts w:cs="Arial"/>
                <w:szCs w:val="20"/>
                <w:shd w:val="clear" w:color="auto" w:fill="C0C0C0"/>
              </w:rPr>
              <w:t>Рекомендуемый образец единого реестра медицинских организаций приведен в приложении N 4 к настоящим Правилам.</w:t>
            </w:r>
          </w:p>
        </w:tc>
      </w:tr>
      <w:tr w:rsidR="00DC62F0" w:rsidRPr="00D70CE5" w14:paraId="066E3AD9" w14:textId="77777777" w:rsidTr="00D70CE5">
        <w:tc>
          <w:tcPr>
            <w:tcW w:w="7597" w:type="dxa"/>
          </w:tcPr>
          <w:p w14:paraId="2140F77F" w14:textId="77777777" w:rsidR="00DC62F0" w:rsidRPr="00D70CE5" w:rsidRDefault="00DC62F0" w:rsidP="00A15943">
            <w:pPr>
              <w:autoSpaceDE w:val="0"/>
              <w:autoSpaceDN w:val="0"/>
              <w:adjustRightInd w:val="0"/>
              <w:spacing w:after="1" w:line="200" w:lineRule="atLeast"/>
              <w:jc w:val="both"/>
              <w:rPr>
                <w:szCs w:val="20"/>
              </w:rPr>
            </w:pPr>
          </w:p>
        </w:tc>
        <w:tc>
          <w:tcPr>
            <w:tcW w:w="7597" w:type="dxa"/>
          </w:tcPr>
          <w:p w14:paraId="225F3190" w14:textId="15225DDC" w:rsidR="00625A08" w:rsidRDefault="00625A08" w:rsidP="00A15943">
            <w:pPr>
              <w:spacing w:before="200" w:after="1" w:line="200" w:lineRule="atLeast"/>
              <w:ind w:firstLine="539"/>
              <w:jc w:val="both"/>
              <w:rPr>
                <w:rFonts w:cs="Arial"/>
                <w:szCs w:val="20"/>
              </w:rPr>
            </w:pPr>
            <w:bookmarkStart w:id="29" w:name="П7"/>
            <w:bookmarkEnd w:id="29"/>
            <w:r w:rsidRPr="00D70CE5">
              <w:rPr>
                <w:rFonts w:cs="Arial"/>
                <w:szCs w:val="20"/>
                <w:shd w:val="clear" w:color="auto" w:fill="C0C0C0"/>
              </w:rPr>
              <w:t>115.</w:t>
            </w:r>
            <w:r w:rsidRPr="000349E3">
              <w:rPr>
                <w:rFonts w:cs="Arial"/>
                <w:szCs w:val="20"/>
              </w:rPr>
              <w:t xml:space="preserve">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r w:rsidRPr="000349E3">
              <w:rPr>
                <w:rFonts w:cs="Arial"/>
                <w:szCs w:val="20"/>
              </w:rPr>
              <w:lastRenderedPageBreak/>
              <w:t>пунктом 11 статьи 5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p w14:paraId="62777AB1" w14:textId="6EF23B1F" w:rsidR="0016795C" w:rsidRPr="00625A08" w:rsidRDefault="00166D85" w:rsidP="00A15943">
            <w:pPr>
              <w:spacing w:after="1" w:line="200" w:lineRule="atLeast"/>
              <w:jc w:val="both"/>
              <w:rPr>
                <w:rFonts w:cs="Arial"/>
                <w:szCs w:val="20"/>
                <w:shd w:val="clear" w:color="auto" w:fill="C0C0C0"/>
              </w:rPr>
            </w:pPr>
            <w:hyperlink w:anchor="П8" w:history="1">
              <w:r w:rsidR="0016795C" w:rsidRPr="0016795C">
                <w:rPr>
                  <w:rStyle w:val="a3"/>
                  <w:rFonts w:cs="Arial"/>
                  <w:szCs w:val="20"/>
                </w:rPr>
                <w:t>См. схожий фрагмент в сравниваемом документе</w:t>
              </w:r>
            </w:hyperlink>
          </w:p>
          <w:p w14:paraId="38FD18C3" w14:textId="77777777" w:rsidR="00625A08" w:rsidRPr="00625A08" w:rsidRDefault="00625A08" w:rsidP="00A15943">
            <w:pPr>
              <w:spacing w:before="200" w:after="1" w:line="200" w:lineRule="atLeast"/>
              <w:ind w:firstLine="539"/>
              <w:jc w:val="both"/>
              <w:rPr>
                <w:rFonts w:cs="Arial"/>
                <w:szCs w:val="20"/>
                <w:shd w:val="clear" w:color="auto" w:fill="C0C0C0"/>
              </w:rPr>
            </w:pPr>
            <w:r w:rsidRPr="0016795C">
              <w:rPr>
                <w:rFonts w:cs="Arial"/>
                <w:szCs w:val="20"/>
              </w:rPr>
              <w:t xml:space="preserve">1) </w:t>
            </w:r>
            <w:r w:rsidRPr="00D70CE5">
              <w:rPr>
                <w:rFonts w:cs="Arial"/>
                <w:szCs w:val="20"/>
                <w:shd w:val="clear" w:color="auto" w:fill="C0C0C0"/>
              </w:rPr>
              <w:t>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w:t>
            </w:r>
            <w:r w:rsidRPr="006F2934">
              <w:rPr>
                <w:rFonts w:cs="Arial"/>
                <w:szCs w:val="20"/>
              </w:rPr>
              <w:t xml:space="preserve"> реестровый номер медицинской организации</w:t>
            </w:r>
            <w:r w:rsidRPr="00D70CE5">
              <w:rPr>
                <w:rFonts w:cs="Arial"/>
                <w:szCs w:val="20"/>
                <w:shd w:val="clear" w:color="auto" w:fill="C0C0C0"/>
              </w:rPr>
              <w:t>)</w:t>
            </w:r>
            <w:r w:rsidRPr="006F2934">
              <w:rPr>
                <w:rFonts w:cs="Arial"/>
                <w:szCs w:val="20"/>
              </w:rPr>
              <w:t>;</w:t>
            </w:r>
          </w:p>
          <w:p w14:paraId="60ABB433" w14:textId="77777777" w:rsidR="00625A08" w:rsidRPr="00625A08" w:rsidRDefault="00625A08" w:rsidP="00A15943">
            <w:pPr>
              <w:spacing w:before="200" w:after="1" w:line="200" w:lineRule="atLeast"/>
              <w:ind w:firstLine="539"/>
              <w:jc w:val="both"/>
              <w:rPr>
                <w:rFonts w:cs="Arial"/>
                <w:szCs w:val="20"/>
                <w:shd w:val="clear" w:color="auto" w:fill="C0C0C0"/>
              </w:rPr>
            </w:pPr>
            <w:r w:rsidRPr="006F2934">
              <w:rPr>
                <w:rFonts w:cs="Arial"/>
                <w:szCs w:val="20"/>
              </w:rPr>
              <w:t>2) полное и сокращенное (при наличии) наименования медицинской организации в соответствии со сведениями ЕГРЮЛ;</w:t>
            </w:r>
          </w:p>
          <w:p w14:paraId="362CEDAE"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3)</w:t>
            </w:r>
            <w:r w:rsidRPr="006F2934">
              <w:rPr>
                <w:rFonts w:cs="Arial"/>
                <w:szCs w:val="20"/>
              </w:rPr>
              <w:t xml:space="preserve"> фамилию, имя, отчество (при наличии) индивидуального предпринимателя, осуществляющего медицинскую деятельность, в соответствии со сведениями </w:t>
            </w:r>
            <w:r w:rsidRPr="00D70CE5">
              <w:rPr>
                <w:rFonts w:cs="Arial"/>
                <w:szCs w:val="20"/>
                <w:shd w:val="clear" w:color="auto" w:fill="C0C0C0"/>
              </w:rPr>
              <w:t>Единого государственного реестра индивидуальных предпринимателей (далее -</w:t>
            </w:r>
            <w:r w:rsidRPr="006F2934">
              <w:rPr>
                <w:rFonts w:cs="Arial"/>
                <w:szCs w:val="20"/>
              </w:rPr>
              <w:t xml:space="preserve"> ЕГРИП</w:t>
            </w:r>
            <w:r w:rsidRPr="00D70CE5">
              <w:rPr>
                <w:rFonts w:cs="Arial"/>
                <w:szCs w:val="20"/>
                <w:shd w:val="clear" w:color="auto" w:fill="C0C0C0"/>
              </w:rPr>
              <w:t>)</w:t>
            </w:r>
            <w:r w:rsidRPr="006F2934">
              <w:rPr>
                <w:rFonts w:cs="Arial"/>
                <w:szCs w:val="20"/>
              </w:rPr>
              <w:t>;</w:t>
            </w:r>
          </w:p>
          <w:p w14:paraId="74A70E4A"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4</w:t>
            </w:r>
            <w:r w:rsidRPr="006F2934">
              <w:rPr>
                <w:rFonts w:cs="Arial"/>
                <w:szCs w:val="20"/>
              </w:rPr>
              <w:t>) ИНН медицинской организации (индивидуального предпринимателя) в соответствии со свидетельством о постановке на учет в налоговом органе;</w:t>
            </w:r>
          </w:p>
          <w:p w14:paraId="47DC242B"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5</w:t>
            </w:r>
            <w:r w:rsidRPr="000175A1">
              <w:rPr>
                <w:rFonts w:cs="Arial"/>
                <w:szCs w:val="20"/>
              </w:rPr>
              <w:t>) КПП медицинской организации в соответствии со свидетельством о постановке на учет в налоговом органе;</w:t>
            </w:r>
          </w:p>
          <w:p w14:paraId="6364660D"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6</w:t>
            </w:r>
            <w:r w:rsidRPr="000175A1">
              <w:rPr>
                <w:rFonts w:cs="Arial"/>
                <w:szCs w:val="20"/>
              </w:rPr>
              <w:t>) ОГРН медицинской организации;</w:t>
            </w:r>
          </w:p>
          <w:p w14:paraId="1DABF829"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7</w:t>
            </w:r>
            <w:r w:rsidRPr="00047744">
              <w:rPr>
                <w:rFonts w:cs="Arial"/>
                <w:szCs w:val="20"/>
              </w:rPr>
              <w:t>) код организационно-правовой формы медицинской организации в соответствии с Общероссийским классификатором организационно-правовых форм (ОКОПФ);</w:t>
            </w:r>
          </w:p>
          <w:p w14:paraId="695C04E6"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8</w:t>
            </w:r>
            <w:r w:rsidRPr="00047744">
              <w:rPr>
                <w:rFonts w:cs="Arial"/>
                <w:szCs w:val="20"/>
              </w:rPr>
              <w:t>) код формы собственности медицинской организации в соответствии с Общероссийским классификатором форм собственности (ОКФС);</w:t>
            </w:r>
          </w:p>
          <w:p w14:paraId="0A34DAC0"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9</w:t>
            </w:r>
            <w:r w:rsidRPr="00047744">
              <w:rPr>
                <w:rFonts w:cs="Arial"/>
                <w:szCs w:val="20"/>
              </w:rPr>
              <w:t>) сведения об учредителе (учредителях) медицинской организации, являющейся государственным (муниципальным) учреждением:</w:t>
            </w:r>
          </w:p>
          <w:p w14:paraId="28B8C082" w14:textId="77777777" w:rsidR="00625A08" w:rsidRPr="00625A08" w:rsidRDefault="00625A08" w:rsidP="00A15943">
            <w:pPr>
              <w:spacing w:before="200" w:after="1" w:line="200" w:lineRule="atLeast"/>
              <w:ind w:firstLine="539"/>
              <w:jc w:val="both"/>
              <w:rPr>
                <w:rFonts w:cs="Arial"/>
                <w:szCs w:val="20"/>
                <w:shd w:val="clear" w:color="auto" w:fill="C0C0C0"/>
              </w:rPr>
            </w:pPr>
            <w:r w:rsidRPr="00047744">
              <w:rPr>
                <w:rFonts w:cs="Arial"/>
                <w:szCs w:val="20"/>
              </w:rPr>
              <w:t>полное и сокращенное (при наличии) наименования учредителя медицинской организации в соответствии со сведениями ЕГРЮЛ;</w:t>
            </w:r>
          </w:p>
          <w:p w14:paraId="52BDFD03" w14:textId="77777777" w:rsidR="00625A08" w:rsidRPr="00625A08" w:rsidRDefault="00625A08" w:rsidP="00A15943">
            <w:pPr>
              <w:spacing w:before="200" w:after="1" w:line="200" w:lineRule="atLeast"/>
              <w:ind w:firstLine="539"/>
              <w:jc w:val="both"/>
              <w:rPr>
                <w:rFonts w:cs="Arial"/>
                <w:szCs w:val="20"/>
                <w:shd w:val="clear" w:color="auto" w:fill="C0C0C0"/>
              </w:rPr>
            </w:pPr>
            <w:r w:rsidRPr="00047744">
              <w:rPr>
                <w:rFonts w:cs="Arial"/>
                <w:szCs w:val="20"/>
              </w:rPr>
              <w:lastRenderedPageBreak/>
              <w:t>ИНН учредителя медицинской организации в соответствии со свидетельством о постановке на учет в налоговом органе;</w:t>
            </w:r>
          </w:p>
          <w:p w14:paraId="5DA0485C" w14:textId="77777777" w:rsidR="00625A08" w:rsidRPr="00625A08" w:rsidRDefault="00625A08" w:rsidP="00A15943">
            <w:pPr>
              <w:spacing w:before="200" w:after="1" w:line="200" w:lineRule="atLeast"/>
              <w:ind w:firstLine="539"/>
              <w:jc w:val="both"/>
              <w:rPr>
                <w:rFonts w:cs="Arial"/>
                <w:szCs w:val="20"/>
                <w:shd w:val="clear" w:color="auto" w:fill="C0C0C0"/>
              </w:rPr>
            </w:pPr>
            <w:r w:rsidRPr="00047744">
              <w:rPr>
                <w:rFonts w:cs="Arial"/>
                <w:szCs w:val="20"/>
              </w:rPr>
              <w:t>КПП учредителя медицинской организации в соответствии со свидетельством о постановке на учет в налоговом органе;</w:t>
            </w:r>
          </w:p>
          <w:p w14:paraId="6904DD51" w14:textId="77777777" w:rsidR="00625A08" w:rsidRPr="00625A08" w:rsidRDefault="00625A08" w:rsidP="00A15943">
            <w:pPr>
              <w:spacing w:before="200" w:after="1" w:line="200" w:lineRule="atLeast"/>
              <w:ind w:firstLine="539"/>
              <w:jc w:val="both"/>
              <w:rPr>
                <w:rFonts w:cs="Arial"/>
                <w:szCs w:val="20"/>
                <w:shd w:val="clear" w:color="auto" w:fill="C0C0C0"/>
              </w:rPr>
            </w:pPr>
            <w:r w:rsidRPr="00047744">
              <w:rPr>
                <w:rFonts w:cs="Arial"/>
                <w:szCs w:val="20"/>
              </w:rPr>
              <w:t>наименование публично-правового образования, от имени которого действует учредитель медицинской организации;</w:t>
            </w:r>
          </w:p>
          <w:p w14:paraId="7AAB5BD7" w14:textId="77777777" w:rsidR="00625A08" w:rsidRPr="00625A08" w:rsidRDefault="00625A08" w:rsidP="00A15943">
            <w:pPr>
              <w:spacing w:before="200" w:after="1" w:line="200" w:lineRule="atLeast"/>
              <w:ind w:firstLine="539"/>
              <w:jc w:val="both"/>
              <w:rPr>
                <w:rFonts w:cs="Arial"/>
                <w:szCs w:val="20"/>
                <w:shd w:val="clear" w:color="auto" w:fill="C0C0C0"/>
              </w:rPr>
            </w:pPr>
            <w:r w:rsidRPr="00047744">
              <w:rPr>
                <w:rFonts w:cs="Arial"/>
                <w:szCs w:val="20"/>
              </w:rPr>
              <w:t>код территории публично-правового образования, от имени которого действует учредитель медицинской организации, в соответствии с Общероссийским классификатором территорий муниципальных образований (ОКТМО);</w:t>
            </w:r>
          </w:p>
          <w:p w14:paraId="1AEF4B22"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10</w:t>
            </w:r>
            <w:r w:rsidRPr="00047744">
              <w:rPr>
                <w:rFonts w:cs="Arial"/>
                <w:szCs w:val="20"/>
              </w:rPr>
              <w:t xml:space="preserve">) вид медицинской организации в соответствии с номенклатурой медицинских организаций </w:t>
            </w:r>
            <w:r w:rsidRPr="00D70CE5">
              <w:rPr>
                <w:rFonts w:cs="Arial"/>
                <w:szCs w:val="20"/>
                <w:shd w:val="clear" w:color="auto" w:fill="C0C0C0"/>
              </w:rPr>
              <w:t>&lt;14&gt;</w:t>
            </w:r>
            <w:r w:rsidRPr="00047744">
              <w:rPr>
                <w:rFonts w:cs="Arial"/>
                <w:szCs w:val="20"/>
              </w:rPr>
              <w:t>;</w:t>
            </w:r>
          </w:p>
          <w:p w14:paraId="69220CEC" w14:textId="77777777" w:rsidR="00625A08" w:rsidRPr="00D70CE5" w:rsidRDefault="00625A08" w:rsidP="00A15943">
            <w:pPr>
              <w:spacing w:before="200" w:after="1" w:line="200" w:lineRule="atLeast"/>
              <w:ind w:firstLine="539"/>
              <w:jc w:val="both"/>
              <w:rPr>
                <w:szCs w:val="20"/>
              </w:rPr>
            </w:pPr>
            <w:r w:rsidRPr="00D70CE5">
              <w:rPr>
                <w:rFonts w:cs="Arial"/>
                <w:szCs w:val="20"/>
                <w:shd w:val="clear" w:color="auto" w:fill="C0C0C0"/>
              </w:rPr>
              <w:t>--------------------------------</w:t>
            </w:r>
          </w:p>
          <w:p w14:paraId="5A56B511" w14:textId="77777777" w:rsidR="00625A08" w:rsidRPr="00D70CE5" w:rsidRDefault="00625A08" w:rsidP="00A15943">
            <w:pPr>
              <w:spacing w:before="200" w:after="1" w:line="200" w:lineRule="atLeast"/>
              <w:ind w:firstLine="539"/>
              <w:jc w:val="both"/>
              <w:rPr>
                <w:szCs w:val="20"/>
              </w:rPr>
            </w:pPr>
            <w:r w:rsidRPr="00D70CE5">
              <w:rPr>
                <w:rFonts w:cs="Arial"/>
                <w:szCs w:val="20"/>
                <w:shd w:val="clear" w:color="auto" w:fill="C0C0C0"/>
              </w:rPr>
              <w:t>&lt;14&gt; Утверждена приказом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приказ Министерства здравоохранения Российской Федерации от 6 августа 2013 г. N 529н).</w:t>
            </w:r>
          </w:p>
          <w:p w14:paraId="4B6D2644" w14:textId="77777777" w:rsidR="00625A08" w:rsidRPr="00D70CE5" w:rsidRDefault="00625A08" w:rsidP="00A15943">
            <w:pPr>
              <w:spacing w:after="1" w:line="200" w:lineRule="atLeast"/>
              <w:ind w:firstLine="539"/>
              <w:jc w:val="both"/>
              <w:rPr>
                <w:szCs w:val="20"/>
              </w:rPr>
            </w:pPr>
          </w:p>
          <w:p w14:paraId="3561D76B" w14:textId="77777777" w:rsidR="00625A08" w:rsidRDefault="00625A08" w:rsidP="00A15943">
            <w:pPr>
              <w:spacing w:after="1" w:line="200" w:lineRule="atLeast"/>
              <w:ind w:firstLine="539"/>
              <w:jc w:val="both"/>
              <w:rPr>
                <w:rFonts w:cs="Arial"/>
                <w:szCs w:val="20"/>
                <w:shd w:val="clear" w:color="auto" w:fill="C0C0C0"/>
              </w:rPr>
            </w:pPr>
            <w:r w:rsidRPr="00D70CE5">
              <w:rPr>
                <w:rFonts w:cs="Arial"/>
                <w:szCs w:val="20"/>
                <w:shd w:val="clear" w:color="auto" w:fill="C0C0C0"/>
              </w:rPr>
              <w:t>11</w:t>
            </w:r>
            <w:r w:rsidRPr="00047744">
              <w:rPr>
                <w:rFonts w:cs="Arial"/>
                <w:szCs w:val="20"/>
              </w:rPr>
              <w:t>) адрес медицинской организации в пределах места нахождения медицинской организации;</w:t>
            </w:r>
          </w:p>
          <w:p w14:paraId="0592001D"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12)</w:t>
            </w:r>
            <w:r w:rsidRPr="00047744">
              <w:rPr>
                <w:rFonts w:cs="Arial"/>
                <w:szCs w:val="20"/>
              </w:rPr>
              <w:t xml:space="preserve">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14:paraId="4D1AFCA6"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13)</w:t>
            </w:r>
            <w:r w:rsidRPr="00047744">
              <w:rPr>
                <w:rFonts w:cs="Arial"/>
                <w:szCs w:val="20"/>
              </w:rPr>
              <w:t xml:space="preserve"> уникальный номер адреса медицинской организации в пределах места нахождения медицинской организации, адреса, по которому </w:t>
            </w:r>
            <w:r w:rsidRPr="00047744">
              <w:rPr>
                <w:rFonts w:cs="Arial"/>
                <w:szCs w:val="20"/>
              </w:rPr>
              <w:lastRenderedPageBreak/>
              <w:t>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14:paraId="1F5B5B47"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14)</w:t>
            </w:r>
            <w:r w:rsidRPr="00047744">
              <w:rPr>
                <w:rFonts w:cs="Arial"/>
                <w:szCs w:val="20"/>
              </w:rPr>
              <w:t xml:space="preserve"> 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классификатору территорий муниципальных образований (ОКТМО);</w:t>
            </w:r>
          </w:p>
          <w:p w14:paraId="0EC966A6"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15</w:t>
            </w:r>
            <w:r w:rsidRPr="00047744">
              <w:rPr>
                <w:rFonts w:cs="Arial"/>
                <w:szCs w:val="20"/>
              </w:rPr>
              <w:t>) адрес электронной почты, номер телефона медицинской организации (индивидуального предпринимателя, осуществляющего медицинскую деятельность);</w:t>
            </w:r>
          </w:p>
          <w:p w14:paraId="5F739617"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16</w:t>
            </w:r>
            <w:r w:rsidRPr="00047744">
              <w:rPr>
                <w:rFonts w:cs="Arial"/>
                <w:szCs w:val="20"/>
              </w:rPr>
              <w:t>)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14:paraId="7051DB80"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17</w:t>
            </w:r>
            <w:r w:rsidRPr="00047744">
              <w:rPr>
                <w:rFonts w:cs="Arial"/>
                <w:szCs w:val="20"/>
              </w:rPr>
              <w:t>) банковские реквизиты медицинской организации;</w:t>
            </w:r>
          </w:p>
          <w:p w14:paraId="0F5EB3F7"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18</w:t>
            </w:r>
            <w:r w:rsidRPr="00047744">
              <w:rPr>
                <w:rFonts w:cs="Arial"/>
                <w:szCs w:val="20"/>
              </w:rPr>
              <w:t>) сведения о лицензии на осуществление медицинской деятельности:</w:t>
            </w:r>
          </w:p>
          <w:p w14:paraId="3F2AC4F3" w14:textId="77777777" w:rsidR="00625A08" w:rsidRPr="00625A08" w:rsidRDefault="00625A08" w:rsidP="00A15943">
            <w:pPr>
              <w:spacing w:before="200" w:after="1" w:line="200" w:lineRule="atLeast"/>
              <w:ind w:firstLine="539"/>
              <w:jc w:val="both"/>
              <w:rPr>
                <w:rFonts w:cs="Arial"/>
                <w:szCs w:val="20"/>
                <w:shd w:val="clear" w:color="auto" w:fill="C0C0C0"/>
              </w:rPr>
            </w:pPr>
            <w:r w:rsidRPr="00047744">
              <w:rPr>
                <w:rFonts w:cs="Arial"/>
                <w:szCs w:val="20"/>
              </w:rPr>
              <w:t>наименование лицензирующего органа;</w:t>
            </w:r>
          </w:p>
          <w:p w14:paraId="66D27D49" w14:textId="77777777" w:rsidR="00625A08" w:rsidRPr="00047744" w:rsidRDefault="00625A08" w:rsidP="00A15943">
            <w:pPr>
              <w:spacing w:before="200" w:after="1" w:line="200" w:lineRule="atLeast"/>
              <w:ind w:firstLine="539"/>
              <w:jc w:val="both"/>
              <w:rPr>
                <w:rFonts w:cs="Arial"/>
                <w:szCs w:val="20"/>
              </w:rPr>
            </w:pPr>
            <w:r w:rsidRPr="00047744">
              <w:rPr>
                <w:rFonts w:cs="Arial"/>
                <w:szCs w:val="20"/>
              </w:rPr>
              <w:t>адреса мест осуществления медицинской деятельности;</w:t>
            </w:r>
          </w:p>
          <w:p w14:paraId="341D3FA6" w14:textId="77777777" w:rsidR="00625A08" w:rsidRPr="00047744" w:rsidRDefault="00625A08" w:rsidP="00A15943">
            <w:pPr>
              <w:spacing w:before="200" w:after="1" w:line="200" w:lineRule="atLeast"/>
              <w:ind w:firstLine="539"/>
              <w:jc w:val="both"/>
              <w:rPr>
                <w:rFonts w:cs="Arial"/>
                <w:szCs w:val="20"/>
              </w:rPr>
            </w:pPr>
            <w:r w:rsidRPr="00047744">
              <w:rPr>
                <w:rFonts w:cs="Arial"/>
                <w:szCs w:val="20"/>
              </w:rPr>
              <w:t>оказываемые медицинские услуги (</w:t>
            </w:r>
            <w:r w:rsidRPr="00047744">
              <w:rPr>
                <w:rFonts w:cs="Arial"/>
                <w:szCs w:val="20"/>
                <w:shd w:val="clear" w:color="auto" w:fill="C0C0C0"/>
              </w:rPr>
              <w:t>выполняемых работ</w:t>
            </w:r>
            <w:r w:rsidRPr="00047744">
              <w:rPr>
                <w:rFonts w:cs="Arial"/>
                <w:szCs w:val="20"/>
              </w:rPr>
              <w:t>);</w:t>
            </w:r>
          </w:p>
          <w:p w14:paraId="611F8CE2" w14:textId="77777777" w:rsidR="00625A08" w:rsidRPr="00047744" w:rsidRDefault="00625A08" w:rsidP="00A15943">
            <w:pPr>
              <w:spacing w:before="200" w:after="1" w:line="200" w:lineRule="atLeast"/>
              <w:ind w:firstLine="539"/>
              <w:jc w:val="both"/>
              <w:rPr>
                <w:rFonts w:cs="Arial"/>
                <w:szCs w:val="20"/>
              </w:rPr>
            </w:pPr>
            <w:r w:rsidRPr="00047744">
              <w:rPr>
                <w:rFonts w:cs="Arial"/>
                <w:szCs w:val="20"/>
              </w:rPr>
              <w:t>номер и дата регистрации лицензии на осуществление медицинской деятельности;</w:t>
            </w:r>
          </w:p>
          <w:p w14:paraId="126CA22E"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19</w:t>
            </w:r>
            <w:r w:rsidRPr="00047744">
              <w:rPr>
                <w:rFonts w:cs="Arial"/>
                <w:szCs w:val="20"/>
              </w:rPr>
              <w:t>) сведения об обособленных структурных подразделениях медицинской организации (при наличии):</w:t>
            </w:r>
          </w:p>
          <w:p w14:paraId="6C967DA6"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код обособленного структурного подразделения медицинской организации (уникальный номер записи единого реестра</w:t>
            </w:r>
            <w:r w:rsidRPr="00625A08">
              <w:rPr>
                <w:rFonts w:cs="Arial"/>
                <w:szCs w:val="20"/>
                <w:shd w:val="clear" w:color="auto" w:fill="C0C0C0"/>
              </w:rPr>
              <w:t xml:space="preserve"> медицинских организаций, </w:t>
            </w:r>
            <w:r w:rsidRPr="00D70CE5">
              <w:rPr>
                <w:rFonts w:cs="Arial"/>
                <w:szCs w:val="20"/>
                <w:shd w:val="clear" w:color="auto" w:fill="C0C0C0"/>
              </w:rPr>
              <w:t>содержащий сведения об обособленном структурном подразделении медицинской организации (далее -</w:t>
            </w:r>
            <w:r w:rsidRPr="00047744">
              <w:rPr>
                <w:rFonts w:cs="Arial"/>
                <w:szCs w:val="20"/>
              </w:rPr>
              <w:t xml:space="preserve"> реестровый номер обособленного структурного подразделения медицинской организации</w:t>
            </w:r>
            <w:r w:rsidRPr="00D70CE5">
              <w:rPr>
                <w:rFonts w:cs="Arial"/>
                <w:szCs w:val="20"/>
                <w:shd w:val="clear" w:color="auto" w:fill="C0C0C0"/>
              </w:rPr>
              <w:t>)</w:t>
            </w:r>
            <w:r w:rsidRPr="00047744">
              <w:rPr>
                <w:rFonts w:cs="Arial"/>
                <w:szCs w:val="20"/>
              </w:rPr>
              <w:t>;</w:t>
            </w:r>
          </w:p>
          <w:p w14:paraId="645F3952" w14:textId="77777777" w:rsidR="00625A08" w:rsidRPr="00625A08" w:rsidRDefault="00625A08" w:rsidP="00A15943">
            <w:pPr>
              <w:spacing w:before="200" w:after="1" w:line="200" w:lineRule="atLeast"/>
              <w:ind w:firstLine="539"/>
              <w:jc w:val="both"/>
              <w:rPr>
                <w:rFonts w:cs="Arial"/>
                <w:szCs w:val="20"/>
                <w:shd w:val="clear" w:color="auto" w:fill="C0C0C0"/>
              </w:rPr>
            </w:pPr>
            <w:r w:rsidRPr="00047744">
              <w:rPr>
                <w:rFonts w:cs="Arial"/>
                <w:szCs w:val="20"/>
              </w:rPr>
              <w:t>полное наименование обособленного структурного подразделения медицинской организации в соответствии со сведениями ЕГРЮЛ;</w:t>
            </w:r>
          </w:p>
          <w:p w14:paraId="3426EDE9" w14:textId="77777777" w:rsidR="00625A08" w:rsidRPr="00625A08" w:rsidRDefault="00625A08" w:rsidP="00A15943">
            <w:pPr>
              <w:spacing w:before="200" w:after="1" w:line="200" w:lineRule="atLeast"/>
              <w:ind w:firstLine="539"/>
              <w:jc w:val="both"/>
              <w:rPr>
                <w:rFonts w:cs="Arial"/>
                <w:szCs w:val="20"/>
                <w:shd w:val="clear" w:color="auto" w:fill="C0C0C0"/>
              </w:rPr>
            </w:pPr>
            <w:r w:rsidRPr="00047744">
              <w:rPr>
                <w:rFonts w:cs="Arial"/>
                <w:szCs w:val="20"/>
              </w:rPr>
              <w:lastRenderedPageBreak/>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14:paraId="5481C56E" w14:textId="77777777" w:rsidR="00625A08" w:rsidRPr="00625A08" w:rsidRDefault="00625A08" w:rsidP="00A15943">
            <w:pPr>
              <w:spacing w:before="200" w:after="1" w:line="200" w:lineRule="atLeast"/>
              <w:ind w:firstLine="539"/>
              <w:jc w:val="both"/>
              <w:rPr>
                <w:rFonts w:cs="Arial"/>
                <w:szCs w:val="20"/>
                <w:shd w:val="clear" w:color="auto" w:fill="C0C0C0"/>
              </w:rPr>
            </w:pPr>
            <w:r w:rsidRPr="00047744">
              <w:rPr>
                <w:rFonts w:cs="Arial"/>
                <w:szCs w:val="2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14:paraId="117FF93C" w14:textId="77777777" w:rsidR="00625A08" w:rsidRPr="00625A08" w:rsidRDefault="00625A08" w:rsidP="00A15943">
            <w:pPr>
              <w:spacing w:before="200" w:after="1" w:line="200" w:lineRule="atLeast"/>
              <w:ind w:firstLine="539"/>
              <w:jc w:val="both"/>
              <w:rPr>
                <w:rFonts w:cs="Arial"/>
                <w:szCs w:val="20"/>
                <w:shd w:val="clear" w:color="auto" w:fill="C0C0C0"/>
              </w:rPr>
            </w:pPr>
            <w:r w:rsidRPr="00047744">
              <w:rPr>
                <w:rFonts w:cs="Arial"/>
                <w:szCs w:val="20"/>
              </w:rPr>
              <w:t>адрес электронной почты, номер телефона обособленного структурного подразделения медицинской организации;</w:t>
            </w:r>
          </w:p>
          <w:p w14:paraId="75893854" w14:textId="77777777" w:rsidR="00625A08" w:rsidRPr="00625A08" w:rsidRDefault="00625A08" w:rsidP="00A15943">
            <w:pPr>
              <w:spacing w:before="200" w:after="1" w:line="200" w:lineRule="atLeast"/>
              <w:ind w:firstLine="539"/>
              <w:jc w:val="both"/>
              <w:rPr>
                <w:rFonts w:cs="Arial"/>
                <w:szCs w:val="20"/>
                <w:shd w:val="clear" w:color="auto" w:fill="C0C0C0"/>
              </w:rPr>
            </w:pPr>
            <w:r w:rsidRPr="00047744">
              <w:rPr>
                <w:rFonts w:cs="Arial"/>
                <w:szCs w:val="20"/>
              </w:rPr>
              <w:t>перечень территориальных программ, в реализации которых участвует обособленное структурное подразделение медицинской организации;</w:t>
            </w:r>
          </w:p>
          <w:p w14:paraId="2C42DDEF" w14:textId="77777777" w:rsidR="00625A08" w:rsidRPr="00625A08" w:rsidRDefault="00625A08" w:rsidP="00A15943">
            <w:pPr>
              <w:spacing w:before="200" w:after="1" w:line="200" w:lineRule="atLeast"/>
              <w:ind w:firstLine="539"/>
              <w:jc w:val="both"/>
              <w:rPr>
                <w:rFonts w:cs="Arial"/>
                <w:szCs w:val="20"/>
                <w:shd w:val="clear" w:color="auto" w:fill="C0C0C0"/>
              </w:rPr>
            </w:pPr>
            <w:r w:rsidRPr="00047744">
              <w:rPr>
                <w:rFonts w:cs="Arial"/>
                <w:szCs w:val="20"/>
              </w:rPr>
              <w:t>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14:paraId="1C48F790" w14:textId="77777777" w:rsidR="00625A08" w:rsidRPr="00625A08" w:rsidRDefault="00625A08" w:rsidP="00A15943">
            <w:pPr>
              <w:spacing w:before="200" w:after="1" w:line="200" w:lineRule="atLeast"/>
              <w:ind w:firstLine="539"/>
              <w:jc w:val="both"/>
              <w:rPr>
                <w:rFonts w:cs="Arial"/>
                <w:szCs w:val="20"/>
                <w:shd w:val="clear" w:color="auto" w:fill="C0C0C0"/>
              </w:rPr>
            </w:pPr>
            <w:r w:rsidRPr="00047744">
              <w:rPr>
                <w:rFonts w:cs="Arial"/>
                <w:szCs w:val="20"/>
              </w:rPr>
              <w:t>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по Общероссийскому классификатору территорий муниципальных образований (ОКТМО);</w:t>
            </w:r>
          </w:p>
          <w:p w14:paraId="364E0BB5" w14:textId="77777777" w:rsidR="00625A08" w:rsidRPr="00625A08" w:rsidRDefault="00625A08" w:rsidP="00A15943">
            <w:pPr>
              <w:spacing w:before="200" w:after="1" w:line="200" w:lineRule="atLeast"/>
              <w:ind w:firstLine="539"/>
              <w:jc w:val="both"/>
              <w:rPr>
                <w:rFonts w:cs="Arial"/>
                <w:szCs w:val="20"/>
                <w:shd w:val="clear" w:color="auto" w:fill="C0C0C0"/>
              </w:rPr>
            </w:pPr>
            <w:r w:rsidRPr="00047744">
              <w:rPr>
                <w:rFonts w:cs="Arial"/>
                <w:szCs w:val="20"/>
              </w:rPr>
              <w:t>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пунктом 11 статьи 5 Федерального закона;</w:t>
            </w:r>
          </w:p>
          <w:p w14:paraId="6B23E1AA" w14:textId="77777777" w:rsidR="00625A08" w:rsidRPr="00625A08" w:rsidRDefault="00625A08" w:rsidP="00A15943">
            <w:pPr>
              <w:spacing w:before="200" w:after="1" w:line="200" w:lineRule="atLeast"/>
              <w:ind w:firstLine="539"/>
              <w:jc w:val="both"/>
              <w:rPr>
                <w:rFonts w:cs="Arial"/>
                <w:szCs w:val="20"/>
                <w:shd w:val="clear" w:color="auto" w:fill="C0C0C0"/>
              </w:rPr>
            </w:pPr>
            <w:r w:rsidRPr="00047744">
              <w:rPr>
                <w:rFonts w:cs="Arial"/>
                <w:szCs w:val="20"/>
              </w:rPr>
              <w:t>банковские реквизиты обособленного структурного подразделения медицинской организации;</w:t>
            </w:r>
          </w:p>
          <w:p w14:paraId="5A951877" w14:textId="77777777" w:rsidR="00625A08" w:rsidRPr="00625A08" w:rsidRDefault="00625A08" w:rsidP="00A15943">
            <w:pPr>
              <w:spacing w:before="200" w:after="1" w:line="200" w:lineRule="atLeast"/>
              <w:ind w:firstLine="539"/>
              <w:jc w:val="both"/>
              <w:rPr>
                <w:rFonts w:cs="Arial"/>
                <w:szCs w:val="20"/>
                <w:shd w:val="clear" w:color="auto" w:fill="C0C0C0"/>
              </w:rPr>
            </w:pPr>
            <w:r w:rsidRPr="00047744">
              <w:rPr>
                <w:rFonts w:cs="Arial"/>
                <w:szCs w:val="20"/>
              </w:rPr>
              <w:t>фамилию, имя, отчество (при наличии) руководителя обособленного структурного подразделения медицинской организации;</w:t>
            </w:r>
          </w:p>
          <w:p w14:paraId="24D861AD"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20</w:t>
            </w:r>
            <w:r w:rsidRPr="00047744">
              <w:rPr>
                <w:rFonts w:cs="Arial"/>
                <w:szCs w:val="20"/>
              </w:rPr>
              <w:t xml:space="preserve">)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w:t>
            </w:r>
            <w:r w:rsidRPr="00047744">
              <w:rPr>
                <w:rFonts w:cs="Arial"/>
                <w:szCs w:val="20"/>
              </w:rPr>
              <w:lastRenderedPageBreak/>
              <w:t>номера адресов оказания медицинской помощи в государственном адресном реестре;</w:t>
            </w:r>
          </w:p>
          <w:p w14:paraId="1C27F886"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21</w:t>
            </w:r>
            <w:r w:rsidRPr="00047744">
              <w:rPr>
                <w:rFonts w:cs="Arial"/>
                <w:szCs w:val="20"/>
              </w:rPr>
              <w:t>)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14:paraId="4475FBE1"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22</w:t>
            </w:r>
            <w:r w:rsidRPr="00047744">
              <w:rPr>
                <w:rFonts w:cs="Arial"/>
                <w:szCs w:val="20"/>
              </w:rPr>
              <w:t>)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14:paraId="7D4CC059"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23</w:t>
            </w:r>
            <w:r w:rsidRPr="00047744">
              <w:rPr>
                <w:rFonts w:cs="Arial"/>
                <w:szCs w:val="20"/>
              </w:rPr>
              <w:t>) 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классификатору территорий муниципальных образований (ОКТМО);</w:t>
            </w:r>
          </w:p>
          <w:p w14:paraId="047C1FD4"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24</w:t>
            </w:r>
            <w:r w:rsidRPr="00047744">
              <w:rPr>
                <w:rFonts w:cs="Arial"/>
                <w:szCs w:val="20"/>
              </w:rPr>
              <w:t>) сведения о территориальных программах, в реализации которых участвует медицинская организаци</w:t>
            </w:r>
            <w:r w:rsidRPr="00651367">
              <w:rPr>
                <w:rFonts w:cs="Arial"/>
                <w:szCs w:val="20"/>
              </w:rPr>
              <w:t>я;</w:t>
            </w:r>
          </w:p>
          <w:p w14:paraId="28DDC77B"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25)</w:t>
            </w:r>
            <w:r w:rsidRPr="00047744">
              <w:rPr>
                <w:rFonts w:cs="Arial"/>
                <w:szCs w:val="20"/>
              </w:rPr>
              <w:t xml:space="preserve"> 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пунктом 11 статьи 5 Федерального закона;</w:t>
            </w:r>
          </w:p>
          <w:p w14:paraId="5F3A8DC0"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26</w:t>
            </w:r>
            <w:r w:rsidRPr="0016795C">
              <w:rPr>
                <w:rFonts w:cs="Arial"/>
                <w:szCs w:val="20"/>
              </w:rPr>
              <w:t>)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14:paraId="645CF74F"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27)</w:t>
            </w:r>
            <w:r w:rsidRPr="0016795C">
              <w:rPr>
                <w:rFonts w:cs="Arial"/>
                <w:szCs w:val="20"/>
              </w:rPr>
              <w:t xml:space="preserve"> 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14:paraId="5D887581"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28)</w:t>
            </w:r>
            <w:r w:rsidRPr="0016795C">
              <w:rPr>
                <w:rFonts w:cs="Arial"/>
                <w:szCs w:val="20"/>
              </w:rPr>
              <w:t xml:space="preserve"> 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14:paraId="5710AD9A"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29)</w:t>
            </w:r>
            <w:r w:rsidRPr="0016795C">
              <w:rPr>
                <w:rFonts w:cs="Arial"/>
                <w:szCs w:val="20"/>
              </w:rPr>
              <w:t xml:space="preserve"> 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14:paraId="35E0E1AF"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lastRenderedPageBreak/>
              <w:t>30</w:t>
            </w:r>
            <w:r w:rsidRPr="0016795C">
              <w:rPr>
                <w:rFonts w:cs="Arial"/>
                <w:szCs w:val="20"/>
              </w:rPr>
              <w:t>)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14:paraId="0F3ED044"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31</w:t>
            </w:r>
            <w:r w:rsidRPr="0016795C">
              <w:rPr>
                <w:rFonts w:cs="Arial"/>
                <w:szCs w:val="20"/>
              </w:rPr>
              <w:t>)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частью 11 статьи 5 Федерального закона;</w:t>
            </w:r>
          </w:p>
          <w:p w14:paraId="77C8846F"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32</w:t>
            </w:r>
            <w:r w:rsidRPr="0016795C">
              <w:rPr>
                <w:rFonts w:cs="Arial"/>
                <w:szCs w:val="20"/>
              </w:rPr>
              <w:t xml:space="preserve">) сведения об объемах оказания медицинской помощи и ее финансовом обеспечении, распределенных медицинской организации решениями </w:t>
            </w:r>
            <w:r w:rsidRPr="00D70CE5">
              <w:rPr>
                <w:rFonts w:cs="Arial"/>
                <w:szCs w:val="20"/>
                <w:shd w:val="clear" w:color="auto" w:fill="C0C0C0"/>
              </w:rPr>
              <w:t>комиссий по разработке территориальной программы обязательного медицинского страхования (далее - Комиссия), положение о деятельности которой приведено в приложении N 5</w:t>
            </w:r>
            <w:r w:rsidRPr="00625A08">
              <w:rPr>
                <w:rFonts w:cs="Arial"/>
                <w:szCs w:val="20"/>
                <w:shd w:val="clear" w:color="auto" w:fill="C0C0C0"/>
              </w:rPr>
              <w:t xml:space="preserve"> к настоящим Правилам</w:t>
            </w:r>
            <w:r w:rsidRPr="0016795C">
              <w:rPr>
                <w:rFonts w:cs="Arial"/>
                <w:szCs w:val="20"/>
              </w:rPr>
              <w:t>, в том числе в разрезе субъектов Российской Федерации и обособленных структурных подразделений медицинской организации (при наличии);</w:t>
            </w:r>
          </w:p>
          <w:p w14:paraId="628D9E51" w14:textId="4D78665F"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33)</w:t>
            </w:r>
            <w:r w:rsidRPr="0016795C">
              <w:rPr>
                <w:rFonts w:cs="Arial"/>
                <w:szCs w:val="20"/>
              </w:rPr>
              <w:t xml:space="preserve"> сведения об объемах оказания медицинской помощи, финансовое обеспечение которой осуществляется в соответствии с частью 11 статьи 5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частью 3.2 статьи 35 Федерального закона;</w:t>
            </w:r>
          </w:p>
          <w:p w14:paraId="6DFF7D56"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34</w:t>
            </w:r>
            <w:r w:rsidRPr="0016795C">
              <w:rPr>
                <w:rFonts w:cs="Arial"/>
                <w:szCs w:val="20"/>
              </w:rPr>
              <w:t>)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14:paraId="7D784C5E"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35</w:t>
            </w:r>
            <w:r w:rsidRPr="0016795C">
              <w:rPr>
                <w:rFonts w:cs="Arial"/>
                <w:szCs w:val="20"/>
              </w:rPr>
              <w:t>)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14:paraId="0B16A35E"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36)</w:t>
            </w:r>
            <w:r w:rsidRPr="0016795C">
              <w:rPr>
                <w:rFonts w:cs="Arial"/>
                <w:szCs w:val="20"/>
              </w:rPr>
              <w:t xml:space="preserve">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w:t>
            </w:r>
            <w:r w:rsidRPr="0016795C">
              <w:rPr>
                <w:rFonts w:cs="Arial"/>
                <w:szCs w:val="20"/>
              </w:rPr>
              <w:lastRenderedPageBreak/>
              <w:t>финансовое обеспечение которой осуществляется в соответствии с частью 11 статьи 5 Федерального закона;</w:t>
            </w:r>
          </w:p>
          <w:p w14:paraId="7E86124E" w14:textId="77777777" w:rsidR="00625A08" w:rsidRPr="00625A08" w:rsidRDefault="00625A08" w:rsidP="00A15943">
            <w:pPr>
              <w:spacing w:before="200" w:after="1" w:line="200" w:lineRule="atLeast"/>
              <w:ind w:firstLine="539"/>
              <w:jc w:val="both"/>
              <w:rPr>
                <w:rFonts w:cs="Arial"/>
                <w:szCs w:val="20"/>
                <w:shd w:val="clear" w:color="auto" w:fill="C0C0C0"/>
              </w:rPr>
            </w:pPr>
            <w:r w:rsidRPr="00D70CE5">
              <w:rPr>
                <w:rFonts w:cs="Arial"/>
                <w:szCs w:val="20"/>
                <w:shd w:val="clear" w:color="auto" w:fill="C0C0C0"/>
              </w:rPr>
              <w:t>37</w:t>
            </w:r>
            <w:r w:rsidRPr="0016795C">
              <w:rPr>
                <w:rFonts w:cs="Arial"/>
                <w:szCs w:val="20"/>
              </w:rPr>
              <w:t>)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14:paraId="54637437" w14:textId="5BCAC8D8" w:rsidR="00DC62F0" w:rsidRPr="00D70CE5" w:rsidRDefault="00625A08" w:rsidP="00A15943">
            <w:pPr>
              <w:spacing w:before="200" w:after="1" w:line="200" w:lineRule="atLeast"/>
              <w:ind w:firstLine="539"/>
              <w:jc w:val="both"/>
              <w:rPr>
                <w:szCs w:val="20"/>
              </w:rPr>
            </w:pPr>
            <w:r w:rsidRPr="00D70CE5">
              <w:rPr>
                <w:rFonts w:cs="Arial"/>
                <w:szCs w:val="20"/>
                <w:shd w:val="clear" w:color="auto" w:fill="C0C0C0"/>
              </w:rPr>
              <w:t>38</w:t>
            </w:r>
            <w:r w:rsidRPr="0016795C">
              <w:rPr>
                <w:rFonts w:cs="Arial"/>
                <w:szCs w:val="20"/>
              </w:rPr>
              <w:t>) дату исключения медицинской организации, оказывающей медицинскую помощь, финансовое обеспечение которой осуществляется в соответствии с частью 11 статьи 5 Федерального закона, на соответствующий год из единого реестра медицинских организаций, и причину ее исключения.</w:t>
            </w:r>
          </w:p>
        </w:tc>
      </w:tr>
      <w:tr w:rsidR="00DC62F0" w:rsidRPr="00D70CE5" w14:paraId="10466412" w14:textId="77777777" w:rsidTr="00D70CE5">
        <w:tc>
          <w:tcPr>
            <w:tcW w:w="7597" w:type="dxa"/>
          </w:tcPr>
          <w:p w14:paraId="44A03D00" w14:textId="77777777" w:rsidR="00625A08" w:rsidRPr="00D70CE5" w:rsidRDefault="00625A08" w:rsidP="00A15943">
            <w:pPr>
              <w:spacing w:before="200" w:after="1" w:line="200" w:lineRule="atLeast"/>
              <w:ind w:firstLine="539"/>
              <w:jc w:val="both"/>
              <w:rPr>
                <w:szCs w:val="20"/>
              </w:rPr>
            </w:pPr>
            <w:r w:rsidRPr="00D70CE5">
              <w:rPr>
                <w:rFonts w:cs="Arial"/>
                <w:strike/>
                <w:color w:val="FF0000"/>
                <w:szCs w:val="20"/>
              </w:rPr>
              <w:lastRenderedPageBreak/>
              <w:t>101.</w:t>
            </w:r>
            <w:r w:rsidRPr="00D70CE5">
              <w:rPr>
                <w:rFonts w:cs="Arial"/>
                <w:szCs w:val="20"/>
              </w:rPr>
              <w:t xml:space="preserve"> Ведение реестра медицинских организаций, осуществляющих деятельность в сфере обязательного медицинского страхования, в соответствии с пунктом </w:t>
            </w:r>
            <w:r w:rsidRPr="00D70CE5">
              <w:rPr>
                <w:rFonts w:cs="Arial"/>
                <w:strike/>
                <w:color w:val="FF0000"/>
                <w:szCs w:val="20"/>
              </w:rPr>
              <w:t>14</w:t>
            </w:r>
            <w:r w:rsidRPr="00D70CE5">
              <w:rPr>
                <w:rFonts w:cs="Arial"/>
                <w:szCs w:val="20"/>
              </w:rPr>
              <w:t xml:space="preserve"> части 7 статьи 34 Федерального закона осуществляется территориальным фондом </w:t>
            </w:r>
            <w:r w:rsidRPr="00D70CE5">
              <w:rPr>
                <w:rFonts w:cs="Arial"/>
                <w:strike/>
                <w:color w:val="FF0000"/>
                <w:szCs w:val="20"/>
              </w:rPr>
              <w:t>по форме согласно приложению N 4 к настоящим Правилам</w:t>
            </w:r>
            <w:r w:rsidRPr="00D70CE5">
              <w:rPr>
                <w:rFonts w:cs="Arial"/>
                <w:szCs w:val="20"/>
              </w:rPr>
              <w:t xml:space="preserve">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w:t>
            </w:r>
          </w:p>
          <w:p w14:paraId="4DD45AA4" w14:textId="0671401A" w:rsidR="00DC62F0" w:rsidRPr="00D70CE5" w:rsidRDefault="00625A08" w:rsidP="00A15943">
            <w:pPr>
              <w:spacing w:before="200" w:after="1" w:line="200" w:lineRule="atLeast"/>
              <w:ind w:firstLine="539"/>
              <w:jc w:val="both"/>
              <w:rPr>
                <w:szCs w:val="20"/>
              </w:rPr>
            </w:pPr>
            <w:r w:rsidRPr="00D70CE5">
              <w:rPr>
                <w:rFonts w:cs="Arial"/>
                <w:strike/>
                <w:color w:val="FF0000"/>
                <w:szCs w:val="20"/>
              </w:rPr>
              <w:t>102. Единый реестр медицинских организаций и реестр</w:t>
            </w:r>
            <w:r w:rsidRPr="00625A08">
              <w:rPr>
                <w:rFonts w:cs="Arial"/>
                <w:strike/>
                <w:color w:val="FF0000"/>
                <w:szCs w:val="20"/>
              </w:rPr>
              <w:t xml:space="preserve"> медицинских организаций, осуществляющих деятельность в сфере обязательного медицинского страхования, </w:t>
            </w:r>
            <w:r w:rsidRPr="00D70CE5">
              <w:rPr>
                <w:rFonts w:cs="Arial"/>
                <w:strike/>
                <w:color w:val="FF0000"/>
                <w:szCs w:val="20"/>
              </w:rPr>
              <w:t>ведутся</w:t>
            </w:r>
            <w:r w:rsidRPr="00625A08">
              <w:rPr>
                <w:rFonts w:cs="Arial"/>
                <w:szCs w:val="20"/>
              </w:rPr>
              <w:t xml:space="preserve"> на русском языке</w:t>
            </w:r>
            <w:r w:rsidRPr="00D70CE5">
              <w:rPr>
                <w:rFonts w:cs="Arial"/>
                <w:strike/>
                <w:color w:val="FF0000"/>
                <w:szCs w:val="20"/>
              </w:rPr>
              <w:t>.</w:t>
            </w:r>
          </w:p>
        </w:tc>
        <w:tc>
          <w:tcPr>
            <w:tcW w:w="7597" w:type="dxa"/>
          </w:tcPr>
          <w:p w14:paraId="66A62E2D" w14:textId="2F63E36B" w:rsidR="00DC62F0" w:rsidRPr="00D70CE5" w:rsidRDefault="00625A08" w:rsidP="00A15943">
            <w:pPr>
              <w:spacing w:before="200" w:after="1" w:line="200" w:lineRule="atLeast"/>
              <w:ind w:firstLine="539"/>
              <w:jc w:val="both"/>
              <w:rPr>
                <w:szCs w:val="20"/>
              </w:rPr>
            </w:pPr>
            <w:r w:rsidRPr="00D70CE5">
              <w:rPr>
                <w:rFonts w:cs="Arial"/>
                <w:szCs w:val="20"/>
                <w:shd w:val="clear" w:color="auto" w:fill="C0C0C0"/>
              </w:rPr>
              <w:t>116.</w:t>
            </w:r>
            <w:r w:rsidRPr="00D70CE5">
              <w:rPr>
                <w:rFonts w:cs="Arial"/>
                <w:szCs w:val="20"/>
              </w:rPr>
              <w:t xml:space="preserve"> Ведение реестра медицинских организаций, осуществляющих деятельность в сфере обязательного медицинского страхования, в соответствии с пунктом </w:t>
            </w:r>
            <w:r w:rsidRPr="00D70CE5">
              <w:rPr>
                <w:rFonts w:cs="Arial"/>
                <w:szCs w:val="20"/>
                <w:shd w:val="clear" w:color="auto" w:fill="C0C0C0"/>
              </w:rPr>
              <w:t>15</w:t>
            </w:r>
            <w:r w:rsidRPr="00D70CE5">
              <w:rPr>
                <w:rFonts w:cs="Arial"/>
                <w:szCs w:val="20"/>
              </w:rPr>
              <w:t xml:space="preserve"> части 7 статьи 34 Федерального закона осуществляется территориальным фондом </w:t>
            </w:r>
            <w:r w:rsidRPr="00625A08">
              <w:rPr>
                <w:rFonts w:cs="Arial"/>
                <w:szCs w:val="20"/>
              </w:rPr>
              <w:t>на русском языке</w:t>
            </w:r>
            <w:r w:rsidRPr="00D70CE5">
              <w:rPr>
                <w:rFonts w:cs="Arial"/>
                <w:szCs w:val="20"/>
              </w:rPr>
              <w:t xml:space="preserve">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 </w:t>
            </w:r>
            <w:r w:rsidRPr="00D70CE5">
              <w:rPr>
                <w:rFonts w:cs="Arial"/>
                <w:szCs w:val="20"/>
                <w:shd w:val="clear" w:color="auto" w:fill="C0C0C0"/>
              </w:rPr>
              <w:t>Рекомендуемый образец реестра</w:t>
            </w:r>
            <w:r w:rsidRPr="00625A08">
              <w:rPr>
                <w:rFonts w:cs="Arial"/>
                <w:szCs w:val="20"/>
                <w:shd w:val="clear" w:color="auto" w:fill="C0C0C0"/>
              </w:rPr>
              <w:t xml:space="preserve"> медицинских организаций, осуществляющих деятельность в сфере обязательного медицинского страхования, </w:t>
            </w:r>
            <w:r w:rsidRPr="00D70CE5">
              <w:rPr>
                <w:rFonts w:cs="Arial"/>
                <w:szCs w:val="20"/>
                <w:shd w:val="clear" w:color="auto" w:fill="C0C0C0"/>
              </w:rPr>
              <w:t>приведен в приложении N 6 к настоящим Правилам.</w:t>
            </w:r>
          </w:p>
        </w:tc>
      </w:tr>
      <w:tr w:rsidR="00625A08" w:rsidRPr="00D70CE5" w14:paraId="093DBDD3" w14:textId="77777777" w:rsidTr="00D70CE5">
        <w:tc>
          <w:tcPr>
            <w:tcW w:w="7597" w:type="dxa"/>
          </w:tcPr>
          <w:p w14:paraId="54129D5A" w14:textId="77777777" w:rsidR="00625A08" w:rsidRDefault="00625A08" w:rsidP="00A15943">
            <w:pPr>
              <w:spacing w:before="200" w:after="1" w:line="200" w:lineRule="atLeast"/>
              <w:ind w:firstLine="539"/>
              <w:jc w:val="both"/>
              <w:rPr>
                <w:rFonts w:cs="Arial"/>
                <w:szCs w:val="20"/>
              </w:rPr>
            </w:pPr>
            <w:r w:rsidRPr="00D70CE5">
              <w:rPr>
                <w:rFonts w:cs="Arial"/>
                <w:strike/>
                <w:color w:val="FF0000"/>
                <w:szCs w:val="20"/>
              </w:rPr>
              <w:t>103.</w:t>
            </w:r>
            <w:r w:rsidRPr="00D70CE5">
              <w:rPr>
                <w:rFonts w:cs="Arial"/>
                <w:szCs w:val="20"/>
              </w:rPr>
              <w:t xml:space="preserve">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14:paraId="063FADC0" w14:textId="77777777" w:rsidR="00625A08" w:rsidRDefault="00625A08" w:rsidP="00A15943">
            <w:pPr>
              <w:spacing w:before="200" w:after="1" w:line="200" w:lineRule="atLeast"/>
              <w:ind w:firstLine="539"/>
              <w:jc w:val="both"/>
              <w:rPr>
                <w:szCs w:val="20"/>
              </w:rPr>
            </w:pPr>
            <w:r w:rsidRPr="00625A08">
              <w:rPr>
                <w:szCs w:val="20"/>
              </w:rPr>
              <w:t>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14:paraId="7779B358" w14:textId="0C35CE33" w:rsidR="00625A08" w:rsidRPr="00D70CE5" w:rsidRDefault="00625A08" w:rsidP="00A15943">
            <w:pPr>
              <w:spacing w:before="200" w:after="1" w:line="200" w:lineRule="atLeast"/>
              <w:ind w:firstLine="539"/>
              <w:jc w:val="both"/>
              <w:rPr>
                <w:szCs w:val="20"/>
              </w:rPr>
            </w:pPr>
            <w:r w:rsidRPr="00D70CE5">
              <w:rPr>
                <w:rFonts w:cs="Arial"/>
                <w:szCs w:val="20"/>
              </w:rPr>
              <w:t xml:space="preserve">2) </w:t>
            </w:r>
            <w:r w:rsidRPr="00D70CE5">
              <w:rPr>
                <w:rFonts w:cs="Arial"/>
                <w:strike/>
                <w:color w:val="FF0000"/>
                <w:szCs w:val="20"/>
              </w:rPr>
              <w:t xml:space="preserve">код медицинской организации (уникальный номер записи единого реестра медицинских организаций, в которой содержатся сведения о </w:t>
            </w:r>
            <w:r w:rsidRPr="00D70CE5">
              <w:rPr>
                <w:rFonts w:cs="Arial"/>
                <w:strike/>
                <w:color w:val="FF0000"/>
                <w:szCs w:val="20"/>
              </w:rPr>
              <w:lastRenderedPageBreak/>
              <w:t>медицинской организации) (далее -</w:t>
            </w:r>
            <w:r w:rsidRPr="00D70CE5">
              <w:rPr>
                <w:rFonts w:cs="Arial"/>
                <w:szCs w:val="20"/>
              </w:rPr>
              <w:t xml:space="preserve"> реестровый номер медицинской организации</w:t>
            </w:r>
            <w:r w:rsidRPr="00625A08">
              <w:rPr>
                <w:rFonts w:cs="Arial"/>
                <w:strike/>
                <w:color w:val="FF0000"/>
                <w:szCs w:val="20"/>
              </w:rPr>
              <w:t>)</w:t>
            </w:r>
            <w:r w:rsidRPr="00D70CE5">
              <w:rPr>
                <w:rFonts w:cs="Arial"/>
                <w:szCs w:val="20"/>
              </w:rPr>
              <w:t>;</w:t>
            </w:r>
          </w:p>
        </w:tc>
        <w:tc>
          <w:tcPr>
            <w:tcW w:w="7597" w:type="dxa"/>
          </w:tcPr>
          <w:p w14:paraId="40029C2F" w14:textId="77777777" w:rsidR="00625A08" w:rsidRDefault="00625A08" w:rsidP="00A15943">
            <w:pPr>
              <w:spacing w:before="200" w:after="1" w:line="200" w:lineRule="atLeast"/>
              <w:ind w:firstLine="539"/>
              <w:jc w:val="both"/>
              <w:rPr>
                <w:rFonts w:cs="Arial"/>
                <w:szCs w:val="20"/>
              </w:rPr>
            </w:pPr>
            <w:r w:rsidRPr="00D70CE5">
              <w:rPr>
                <w:rFonts w:cs="Arial"/>
                <w:szCs w:val="20"/>
                <w:shd w:val="clear" w:color="auto" w:fill="C0C0C0"/>
              </w:rPr>
              <w:lastRenderedPageBreak/>
              <w:t>117.</w:t>
            </w:r>
            <w:r w:rsidRPr="00D70CE5">
              <w:rPr>
                <w:rFonts w:cs="Arial"/>
                <w:szCs w:val="20"/>
              </w:rPr>
              <w:t xml:space="preserve">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14:paraId="0C6B1537" w14:textId="77777777" w:rsidR="00625A08" w:rsidRDefault="00625A08" w:rsidP="00A15943">
            <w:pPr>
              <w:spacing w:before="200" w:after="1" w:line="200" w:lineRule="atLeast"/>
              <w:ind w:firstLine="539"/>
              <w:jc w:val="both"/>
              <w:rPr>
                <w:szCs w:val="20"/>
              </w:rPr>
            </w:pPr>
            <w:r w:rsidRPr="00625A08">
              <w:rPr>
                <w:szCs w:val="20"/>
              </w:rPr>
              <w:t>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14:paraId="12E228A3" w14:textId="069E4E32" w:rsidR="00625A08" w:rsidRPr="00D70CE5" w:rsidRDefault="00625A08" w:rsidP="00A15943">
            <w:pPr>
              <w:spacing w:before="200" w:after="1" w:line="200" w:lineRule="atLeast"/>
              <w:ind w:firstLine="539"/>
              <w:jc w:val="both"/>
              <w:rPr>
                <w:szCs w:val="20"/>
              </w:rPr>
            </w:pPr>
            <w:r w:rsidRPr="00D70CE5">
              <w:rPr>
                <w:rFonts w:cs="Arial"/>
                <w:szCs w:val="20"/>
              </w:rPr>
              <w:t xml:space="preserve">2) реестровый номер медицинской организации </w:t>
            </w:r>
            <w:r w:rsidRPr="00D70CE5">
              <w:rPr>
                <w:rFonts w:cs="Arial"/>
                <w:szCs w:val="20"/>
                <w:shd w:val="clear" w:color="auto" w:fill="C0C0C0"/>
              </w:rPr>
              <w:t>(индивидуального предпринимателя, осуществляющего медицинскую деятельность</w:t>
            </w:r>
            <w:r w:rsidRPr="00625A08">
              <w:rPr>
                <w:rFonts w:cs="Arial"/>
                <w:szCs w:val="20"/>
                <w:shd w:val="clear" w:color="auto" w:fill="C0C0C0"/>
              </w:rPr>
              <w:t>)</w:t>
            </w:r>
            <w:r w:rsidRPr="00D70CE5">
              <w:rPr>
                <w:rFonts w:cs="Arial"/>
                <w:szCs w:val="20"/>
              </w:rPr>
              <w:t>;</w:t>
            </w:r>
          </w:p>
        </w:tc>
      </w:tr>
      <w:tr w:rsidR="00D70CE5" w:rsidRPr="00D70CE5" w14:paraId="46DFB4B6" w14:textId="77777777" w:rsidTr="00D70CE5">
        <w:tc>
          <w:tcPr>
            <w:tcW w:w="7597" w:type="dxa"/>
          </w:tcPr>
          <w:p w14:paraId="45A42CD5" w14:textId="77777777" w:rsidR="00625A08" w:rsidRPr="00625A08" w:rsidRDefault="00625A08" w:rsidP="00A15943">
            <w:pPr>
              <w:spacing w:before="200" w:after="1" w:line="200" w:lineRule="atLeast"/>
              <w:ind w:firstLine="539"/>
              <w:jc w:val="both"/>
              <w:rPr>
                <w:szCs w:val="20"/>
              </w:rPr>
            </w:pPr>
            <w:r w:rsidRPr="00625A08">
              <w:rPr>
                <w:szCs w:val="20"/>
              </w:rPr>
              <w:t>3) код территории субъекта Российской Федерации в соответствии с Общероссийским классификатором территорий муниципальных образований (ОКТМО), в реализации территориальной программы которого участвует медицинская организация;</w:t>
            </w:r>
          </w:p>
          <w:p w14:paraId="2EDB4CB2" w14:textId="77777777" w:rsidR="00B568F4" w:rsidRDefault="00625A08" w:rsidP="00A15943">
            <w:pPr>
              <w:spacing w:before="200" w:after="1" w:line="200" w:lineRule="atLeast"/>
              <w:ind w:firstLine="539"/>
              <w:jc w:val="both"/>
              <w:rPr>
                <w:szCs w:val="20"/>
              </w:rPr>
            </w:pPr>
            <w:r w:rsidRPr="00625A08">
              <w:rPr>
                <w:szCs w:val="20"/>
              </w:rPr>
              <w:t>4) полное и сокращенное (при наличии) наименования медицинской организации в соответствии со сведениями ЕГРЮЛ;</w:t>
            </w:r>
          </w:p>
          <w:p w14:paraId="214A9918" w14:textId="3D26A015" w:rsidR="00625A08" w:rsidRPr="00D70CE5" w:rsidRDefault="00625A08" w:rsidP="00A15943">
            <w:pPr>
              <w:spacing w:before="200" w:after="1" w:line="200" w:lineRule="atLeast"/>
              <w:ind w:firstLine="539"/>
              <w:jc w:val="both"/>
              <w:rPr>
                <w:szCs w:val="20"/>
              </w:rPr>
            </w:pPr>
            <w:r w:rsidRPr="00D70CE5">
              <w:rPr>
                <w:rFonts w:cs="Arial"/>
                <w:szCs w:val="20"/>
              </w:rPr>
              <w:t xml:space="preserve">фамилию, имя, отчество (при наличии) индивидуального предпринимателя, осуществляющего медицинскую деятельность, в соответствии со сведениями </w:t>
            </w:r>
            <w:r w:rsidRPr="00D70CE5">
              <w:rPr>
                <w:rFonts w:cs="Arial"/>
                <w:strike/>
                <w:color w:val="FF0000"/>
                <w:szCs w:val="20"/>
              </w:rPr>
              <w:t>Единого государственного реестра индивидуальных предпринимателей (далее -</w:t>
            </w:r>
            <w:r w:rsidRPr="00D70CE5">
              <w:rPr>
                <w:rFonts w:cs="Arial"/>
                <w:szCs w:val="20"/>
              </w:rPr>
              <w:t xml:space="preserve"> ЕГРИП</w:t>
            </w:r>
            <w:r w:rsidRPr="00D70CE5">
              <w:rPr>
                <w:rFonts w:cs="Arial"/>
                <w:strike/>
                <w:color w:val="FF0000"/>
                <w:szCs w:val="20"/>
              </w:rPr>
              <w:t>)</w:t>
            </w:r>
            <w:r w:rsidRPr="00D70CE5">
              <w:rPr>
                <w:rFonts w:cs="Arial"/>
                <w:szCs w:val="20"/>
              </w:rPr>
              <w:t>;</w:t>
            </w:r>
          </w:p>
        </w:tc>
        <w:tc>
          <w:tcPr>
            <w:tcW w:w="7597" w:type="dxa"/>
          </w:tcPr>
          <w:p w14:paraId="06CD45A9" w14:textId="77777777" w:rsidR="00625A08" w:rsidRPr="00625A08" w:rsidRDefault="00625A08" w:rsidP="00A15943">
            <w:pPr>
              <w:spacing w:before="200" w:after="1" w:line="200" w:lineRule="atLeast"/>
              <w:ind w:firstLine="539"/>
              <w:jc w:val="both"/>
              <w:rPr>
                <w:szCs w:val="20"/>
              </w:rPr>
            </w:pPr>
            <w:r w:rsidRPr="00625A08">
              <w:rPr>
                <w:szCs w:val="20"/>
              </w:rPr>
              <w:t>3) код территории субъекта Российской Федерации в соответствии с Общероссийским классификатором территорий муниципальных образований (ОКТМО), в реализации территориальной программы которого участвует медицинская организация;</w:t>
            </w:r>
          </w:p>
          <w:p w14:paraId="2F691580" w14:textId="77777777" w:rsidR="00B568F4" w:rsidRDefault="00625A08" w:rsidP="00A15943">
            <w:pPr>
              <w:spacing w:before="200" w:after="1" w:line="200" w:lineRule="atLeast"/>
              <w:ind w:firstLine="539"/>
              <w:jc w:val="both"/>
              <w:rPr>
                <w:szCs w:val="20"/>
              </w:rPr>
            </w:pPr>
            <w:r w:rsidRPr="00625A08">
              <w:rPr>
                <w:szCs w:val="20"/>
              </w:rPr>
              <w:t>4) полное и сокращенное (при наличии) наименования медицинской организации в соответствии со сведениями ЕГРЮЛ;</w:t>
            </w:r>
          </w:p>
          <w:p w14:paraId="728DD98C" w14:textId="7892FFDA" w:rsidR="00625A08" w:rsidRPr="00D70CE5" w:rsidRDefault="00625A08" w:rsidP="00A15943">
            <w:pPr>
              <w:spacing w:before="200" w:after="1" w:line="200" w:lineRule="atLeast"/>
              <w:ind w:firstLine="539"/>
              <w:jc w:val="both"/>
              <w:rPr>
                <w:szCs w:val="20"/>
              </w:rPr>
            </w:pPr>
            <w:r w:rsidRPr="00D70CE5">
              <w:rPr>
                <w:rFonts w:cs="Arial"/>
                <w:szCs w:val="20"/>
              </w:rP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tc>
      </w:tr>
      <w:tr w:rsidR="00625A08" w:rsidRPr="00D70CE5" w14:paraId="623C3BB4" w14:textId="77777777" w:rsidTr="00D70CE5">
        <w:tc>
          <w:tcPr>
            <w:tcW w:w="7597" w:type="dxa"/>
          </w:tcPr>
          <w:p w14:paraId="7B2508D9" w14:textId="77777777" w:rsidR="004B373C" w:rsidRPr="004B373C" w:rsidRDefault="004B373C" w:rsidP="00A15943">
            <w:pPr>
              <w:spacing w:before="200" w:after="1" w:line="200" w:lineRule="atLeast"/>
              <w:ind w:firstLine="539"/>
              <w:jc w:val="both"/>
              <w:rPr>
                <w:szCs w:val="20"/>
              </w:rPr>
            </w:pPr>
            <w:r w:rsidRPr="004B373C">
              <w:rPr>
                <w:szCs w:val="20"/>
              </w:rPr>
              <w:t>5) ИНН медицинской организации (индивидуального предпринимателя) в соответствии со свидетельством о постановке на учет в налоговом органе;</w:t>
            </w:r>
          </w:p>
          <w:p w14:paraId="56D15C19" w14:textId="77777777" w:rsidR="004B373C" w:rsidRPr="004B373C" w:rsidRDefault="004B373C" w:rsidP="00A15943">
            <w:pPr>
              <w:spacing w:before="200" w:after="1" w:line="200" w:lineRule="atLeast"/>
              <w:ind w:firstLine="539"/>
              <w:jc w:val="both"/>
              <w:rPr>
                <w:szCs w:val="20"/>
              </w:rPr>
            </w:pPr>
            <w:r w:rsidRPr="004B373C">
              <w:rPr>
                <w:szCs w:val="20"/>
              </w:rPr>
              <w:t>6) КПП медицинской организации в соответствии со свидетельством о постановке на учет в налоговом органе;</w:t>
            </w:r>
          </w:p>
          <w:p w14:paraId="38C7213F" w14:textId="77777777" w:rsidR="004B373C" w:rsidRPr="004B373C" w:rsidRDefault="004B373C" w:rsidP="00A15943">
            <w:pPr>
              <w:spacing w:before="200" w:after="1" w:line="200" w:lineRule="atLeast"/>
              <w:ind w:firstLine="539"/>
              <w:jc w:val="both"/>
              <w:rPr>
                <w:szCs w:val="20"/>
              </w:rPr>
            </w:pPr>
            <w:r w:rsidRPr="004B373C">
              <w:rPr>
                <w:szCs w:val="20"/>
              </w:rPr>
              <w:t>7) ОГРН медицинской организации;</w:t>
            </w:r>
          </w:p>
          <w:p w14:paraId="4A533285" w14:textId="77777777" w:rsidR="004B373C" w:rsidRPr="004B373C" w:rsidRDefault="004B373C" w:rsidP="00A15943">
            <w:pPr>
              <w:spacing w:before="200" w:after="1" w:line="200" w:lineRule="atLeast"/>
              <w:ind w:firstLine="539"/>
              <w:jc w:val="both"/>
              <w:rPr>
                <w:szCs w:val="20"/>
              </w:rPr>
            </w:pPr>
            <w:r w:rsidRPr="004B373C">
              <w:rPr>
                <w:szCs w:val="20"/>
              </w:rPr>
              <w:t>8) код организационно-правовой формы медицинской организации в соответствии с Общероссийским классификатором организационно-правовых форм (ОКОПФ);</w:t>
            </w:r>
          </w:p>
          <w:p w14:paraId="74C600D7" w14:textId="77777777" w:rsidR="004B373C" w:rsidRPr="004B373C" w:rsidRDefault="004B373C" w:rsidP="00A15943">
            <w:pPr>
              <w:spacing w:before="200" w:after="1" w:line="200" w:lineRule="atLeast"/>
              <w:ind w:firstLine="539"/>
              <w:jc w:val="both"/>
              <w:rPr>
                <w:szCs w:val="20"/>
              </w:rPr>
            </w:pPr>
            <w:r w:rsidRPr="004B373C">
              <w:rPr>
                <w:szCs w:val="20"/>
              </w:rPr>
              <w:t>9) код формы собственности медицинской организации в соответствии с Общероссийским классификатором форм собственности (ОКФС);</w:t>
            </w:r>
          </w:p>
          <w:p w14:paraId="6B1B20DA" w14:textId="77777777" w:rsidR="004B373C" w:rsidRPr="004B373C" w:rsidRDefault="004B373C" w:rsidP="00A15943">
            <w:pPr>
              <w:spacing w:before="200" w:after="1" w:line="200" w:lineRule="atLeast"/>
              <w:ind w:firstLine="539"/>
              <w:jc w:val="both"/>
              <w:rPr>
                <w:szCs w:val="20"/>
              </w:rPr>
            </w:pPr>
            <w:r w:rsidRPr="004B373C">
              <w:rPr>
                <w:szCs w:val="20"/>
              </w:rPr>
              <w:t>10) сведения об учредителе (учредителях) медицинской организации, являющейся государственным (муниципальным) учреждением:</w:t>
            </w:r>
          </w:p>
          <w:p w14:paraId="0AC84901" w14:textId="77777777" w:rsidR="004B373C" w:rsidRPr="004B373C" w:rsidRDefault="004B373C" w:rsidP="00A15943">
            <w:pPr>
              <w:spacing w:before="200" w:after="1" w:line="200" w:lineRule="atLeast"/>
              <w:ind w:firstLine="539"/>
              <w:jc w:val="both"/>
              <w:rPr>
                <w:szCs w:val="20"/>
              </w:rPr>
            </w:pPr>
            <w:r w:rsidRPr="004B373C">
              <w:rPr>
                <w:szCs w:val="20"/>
              </w:rPr>
              <w:t>полное и сокращенное (при наличии) наименования учредителя медицинской организации в соответствии со сведениями ЕГРЮЛ;</w:t>
            </w:r>
          </w:p>
          <w:p w14:paraId="40A55DF1" w14:textId="77777777" w:rsidR="004B373C" w:rsidRPr="004B373C" w:rsidRDefault="004B373C" w:rsidP="00A15943">
            <w:pPr>
              <w:spacing w:before="200" w:after="1" w:line="200" w:lineRule="atLeast"/>
              <w:ind w:firstLine="539"/>
              <w:jc w:val="both"/>
              <w:rPr>
                <w:szCs w:val="20"/>
              </w:rPr>
            </w:pPr>
            <w:r w:rsidRPr="004B373C">
              <w:rPr>
                <w:szCs w:val="20"/>
              </w:rPr>
              <w:t>ИНН учредителя медицинской организации в соответствии со свидетельством о постановке на учет в налоговом органе;</w:t>
            </w:r>
          </w:p>
          <w:p w14:paraId="2311B155" w14:textId="77777777" w:rsidR="004B373C" w:rsidRPr="004B373C" w:rsidRDefault="004B373C" w:rsidP="00A15943">
            <w:pPr>
              <w:spacing w:before="200" w:after="1" w:line="200" w:lineRule="atLeast"/>
              <w:ind w:firstLine="539"/>
              <w:jc w:val="both"/>
              <w:rPr>
                <w:szCs w:val="20"/>
              </w:rPr>
            </w:pPr>
            <w:r w:rsidRPr="004B373C">
              <w:rPr>
                <w:szCs w:val="20"/>
              </w:rPr>
              <w:lastRenderedPageBreak/>
              <w:t>КПП учредителя медицинской организации в соответствии со свидетельством о постановке на учет в налоговом органе;</w:t>
            </w:r>
          </w:p>
          <w:p w14:paraId="78CCC7FE" w14:textId="77777777" w:rsidR="004B373C" w:rsidRPr="004B373C" w:rsidRDefault="004B373C" w:rsidP="00A15943">
            <w:pPr>
              <w:spacing w:before="200" w:after="1" w:line="200" w:lineRule="atLeast"/>
              <w:ind w:firstLine="539"/>
              <w:jc w:val="both"/>
              <w:rPr>
                <w:szCs w:val="20"/>
              </w:rPr>
            </w:pPr>
            <w:r w:rsidRPr="004B373C">
              <w:rPr>
                <w:szCs w:val="20"/>
              </w:rPr>
              <w:t>наименование публично-правового образования, от имени которого действует учредитель медицинской организации;</w:t>
            </w:r>
          </w:p>
          <w:p w14:paraId="17B57185" w14:textId="77777777" w:rsidR="00625A08" w:rsidRDefault="004B373C" w:rsidP="00A15943">
            <w:pPr>
              <w:spacing w:before="200" w:after="1" w:line="200" w:lineRule="atLeast"/>
              <w:ind w:firstLine="539"/>
              <w:jc w:val="both"/>
              <w:rPr>
                <w:szCs w:val="20"/>
              </w:rPr>
            </w:pPr>
            <w:r w:rsidRPr="004B373C">
              <w:rPr>
                <w:szCs w:val="20"/>
              </w:rPr>
              <w:t>код территории публично-правового образования, от имени которого действует учредитель медицинской организации, в соответствии с Общероссийским классификатором территорий муниципальных образований (ОКТМО);</w:t>
            </w:r>
          </w:p>
          <w:p w14:paraId="7943A538" w14:textId="75FE1444" w:rsidR="004B373C" w:rsidRPr="00D70CE5" w:rsidRDefault="004B373C" w:rsidP="00A15943">
            <w:pPr>
              <w:spacing w:before="200" w:after="1" w:line="200" w:lineRule="atLeast"/>
              <w:ind w:firstLine="539"/>
              <w:jc w:val="both"/>
              <w:rPr>
                <w:szCs w:val="20"/>
              </w:rPr>
            </w:pPr>
            <w:r w:rsidRPr="00D70CE5">
              <w:rPr>
                <w:rFonts w:cs="Arial"/>
                <w:szCs w:val="20"/>
              </w:rPr>
              <w:t>11) вид медицинской организации в соответствии с номенклатурой медицинских организаций</w:t>
            </w:r>
            <w:r w:rsidRPr="00D70CE5">
              <w:rPr>
                <w:rFonts w:cs="Arial"/>
                <w:strike/>
                <w:color w:val="FF0000"/>
                <w:szCs w:val="20"/>
              </w:rPr>
              <w:t>, утвержденной</w:t>
            </w:r>
            <w:r w:rsidRPr="00D70CE5">
              <w:rPr>
                <w:rFonts w:cs="Arial"/>
                <w:szCs w:val="20"/>
              </w:rPr>
              <w:t xml:space="preserve"> приказом Министерства здравоохранения Российской Федерации от 6 августа 2013 г. N 529н </w:t>
            </w:r>
            <w:r w:rsidRPr="00D70CE5">
              <w:rPr>
                <w:rFonts w:cs="Arial"/>
                <w:strike/>
                <w:color w:val="FF0000"/>
                <w:szCs w:val="20"/>
              </w:rPr>
              <w:t>"Об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номенклатура медицинских организаций)</w:t>
            </w:r>
            <w:r w:rsidRPr="00D70CE5">
              <w:rPr>
                <w:rFonts w:cs="Arial"/>
                <w:szCs w:val="20"/>
              </w:rPr>
              <w:t>;</w:t>
            </w:r>
          </w:p>
        </w:tc>
        <w:tc>
          <w:tcPr>
            <w:tcW w:w="7597" w:type="dxa"/>
          </w:tcPr>
          <w:p w14:paraId="7609EA78" w14:textId="77777777" w:rsidR="004B373C" w:rsidRPr="004B373C" w:rsidRDefault="004B373C" w:rsidP="00A15943">
            <w:pPr>
              <w:spacing w:before="200" w:after="1" w:line="200" w:lineRule="atLeast"/>
              <w:ind w:firstLine="539"/>
              <w:jc w:val="both"/>
              <w:rPr>
                <w:szCs w:val="20"/>
              </w:rPr>
            </w:pPr>
            <w:r w:rsidRPr="004B373C">
              <w:rPr>
                <w:szCs w:val="20"/>
              </w:rPr>
              <w:lastRenderedPageBreak/>
              <w:t>5) ИНН медицинской организации (индивидуального предпринимателя) в соответствии со свидетельством о постановке на учет в налоговом органе;</w:t>
            </w:r>
          </w:p>
          <w:p w14:paraId="7574E943" w14:textId="77777777" w:rsidR="004B373C" w:rsidRPr="004B373C" w:rsidRDefault="004B373C" w:rsidP="00A15943">
            <w:pPr>
              <w:spacing w:before="200" w:after="1" w:line="200" w:lineRule="atLeast"/>
              <w:ind w:firstLine="539"/>
              <w:jc w:val="both"/>
              <w:rPr>
                <w:szCs w:val="20"/>
              </w:rPr>
            </w:pPr>
            <w:r w:rsidRPr="004B373C">
              <w:rPr>
                <w:szCs w:val="20"/>
              </w:rPr>
              <w:t>6) КПП медицинской организации в соответствии со свидетельством о постановке на учет в налоговом органе;</w:t>
            </w:r>
          </w:p>
          <w:p w14:paraId="2125B04B" w14:textId="77777777" w:rsidR="004B373C" w:rsidRPr="004B373C" w:rsidRDefault="004B373C" w:rsidP="00A15943">
            <w:pPr>
              <w:spacing w:before="200" w:after="1" w:line="200" w:lineRule="atLeast"/>
              <w:ind w:firstLine="539"/>
              <w:jc w:val="both"/>
              <w:rPr>
                <w:szCs w:val="20"/>
              </w:rPr>
            </w:pPr>
            <w:r w:rsidRPr="004B373C">
              <w:rPr>
                <w:szCs w:val="20"/>
              </w:rPr>
              <w:t>7) ОГРН медицинской организации;</w:t>
            </w:r>
          </w:p>
          <w:p w14:paraId="3DE8F7F3" w14:textId="77777777" w:rsidR="004B373C" w:rsidRPr="004B373C" w:rsidRDefault="004B373C" w:rsidP="00A15943">
            <w:pPr>
              <w:spacing w:before="200" w:after="1" w:line="200" w:lineRule="atLeast"/>
              <w:ind w:firstLine="539"/>
              <w:jc w:val="both"/>
              <w:rPr>
                <w:szCs w:val="20"/>
              </w:rPr>
            </w:pPr>
            <w:r w:rsidRPr="004B373C">
              <w:rPr>
                <w:szCs w:val="20"/>
              </w:rPr>
              <w:t>8) код организационно-правовой формы медицинской организации в соответствии с Общероссийским классификатором организационно-правовых форм (ОКОПФ);</w:t>
            </w:r>
          </w:p>
          <w:p w14:paraId="2D7D02CA" w14:textId="77777777" w:rsidR="004B373C" w:rsidRPr="004B373C" w:rsidRDefault="004B373C" w:rsidP="00A15943">
            <w:pPr>
              <w:spacing w:before="200" w:after="1" w:line="200" w:lineRule="atLeast"/>
              <w:ind w:firstLine="539"/>
              <w:jc w:val="both"/>
              <w:rPr>
                <w:szCs w:val="20"/>
              </w:rPr>
            </w:pPr>
            <w:r w:rsidRPr="004B373C">
              <w:rPr>
                <w:szCs w:val="20"/>
              </w:rPr>
              <w:t>9) код формы собственности медицинской организации в соответствии с Общероссийским классификатором форм собственности (ОКФС);</w:t>
            </w:r>
          </w:p>
          <w:p w14:paraId="2FE0CD3C" w14:textId="77777777" w:rsidR="004B373C" w:rsidRPr="004B373C" w:rsidRDefault="004B373C" w:rsidP="00A15943">
            <w:pPr>
              <w:spacing w:before="200" w:after="1" w:line="200" w:lineRule="atLeast"/>
              <w:ind w:firstLine="539"/>
              <w:jc w:val="both"/>
              <w:rPr>
                <w:szCs w:val="20"/>
              </w:rPr>
            </w:pPr>
            <w:r w:rsidRPr="004B373C">
              <w:rPr>
                <w:szCs w:val="20"/>
              </w:rPr>
              <w:t>10) сведения об учредителе (учредителях) медицинской организации, являющейся государственным (муниципальным) учреждением:</w:t>
            </w:r>
          </w:p>
          <w:p w14:paraId="5E2E4612" w14:textId="77777777" w:rsidR="004B373C" w:rsidRPr="004B373C" w:rsidRDefault="004B373C" w:rsidP="00A15943">
            <w:pPr>
              <w:spacing w:before="200" w:after="1" w:line="200" w:lineRule="atLeast"/>
              <w:ind w:firstLine="539"/>
              <w:jc w:val="both"/>
              <w:rPr>
                <w:szCs w:val="20"/>
              </w:rPr>
            </w:pPr>
            <w:r w:rsidRPr="004B373C">
              <w:rPr>
                <w:szCs w:val="20"/>
              </w:rPr>
              <w:t>полное и сокращенное (при наличии) наименования учредителя медицинской организации в соответствии со сведениями ЕГРЮЛ;</w:t>
            </w:r>
          </w:p>
          <w:p w14:paraId="3043011F" w14:textId="77777777" w:rsidR="004B373C" w:rsidRPr="004B373C" w:rsidRDefault="004B373C" w:rsidP="00A15943">
            <w:pPr>
              <w:spacing w:before="200" w:after="1" w:line="200" w:lineRule="atLeast"/>
              <w:ind w:firstLine="539"/>
              <w:jc w:val="both"/>
              <w:rPr>
                <w:szCs w:val="20"/>
              </w:rPr>
            </w:pPr>
            <w:r w:rsidRPr="004B373C">
              <w:rPr>
                <w:szCs w:val="20"/>
              </w:rPr>
              <w:t>ИНН учредителя медицинской организации в соответствии со свидетельством о постановке на учет в налоговом органе;</w:t>
            </w:r>
          </w:p>
          <w:p w14:paraId="158EE146" w14:textId="77777777" w:rsidR="004B373C" w:rsidRPr="004B373C" w:rsidRDefault="004B373C" w:rsidP="00A15943">
            <w:pPr>
              <w:spacing w:before="200" w:after="1" w:line="200" w:lineRule="atLeast"/>
              <w:ind w:firstLine="539"/>
              <w:jc w:val="both"/>
              <w:rPr>
                <w:szCs w:val="20"/>
              </w:rPr>
            </w:pPr>
            <w:r w:rsidRPr="004B373C">
              <w:rPr>
                <w:szCs w:val="20"/>
              </w:rPr>
              <w:lastRenderedPageBreak/>
              <w:t>КПП учредителя медицинской организации в соответствии со свидетельством о постановке на учет в налоговом органе;</w:t>
            </w:r>
          </w:p>
          <w:p w14:paraId="2564FA32" w14:textId="77777777" w:rsidR="004B373C" w:rsidRPr="004B373C" w:rsidRDefault="004B373C" w:rsidP="00A15943">
            <w:pPr>
              <w:spacing w:before="200" w:after="1" w:line="200" w:lineRule="atLeast"/>
              <w:ind w:firstLine="539"/>
              <w:jc w:val="both"/>
              <w:rPr>
                <w:szCs w:val="20"/>
              </w:rPr>
            </w:pPr>
            <w:r w:rsidRPr="004B373C">
              <w:rPr>
                <w:szCs w:val="20"/>
              </w:rPr>
              <w:t>наименование публично-правового образования, от имени которого действует учредитель медицинской организации;</w:t>
            </w:r>
          </w:p>
          <w:p w14:paraId="7E1E8262" w14:textId="77777777" w:rsidR="00625A08" w:rsidRDefault="004B373C" w:rsidP="00A15943">
            <w:pPr>
              <w:spacing w:before="200" w:after="1" w:line="200" w:lineRule="atLeast"/>
              <w:ind w:firstLine="539"/>
              <w:jc w:val="both"/>
              <w:rPr>
                <w:szCs w:val="20"/>
              </w:rPr>
            </w:pPr>
            <w:r w:rsidRPr="004B373C">
              <w:rPr>
                <w:szCs w:val="20"/>
              </w:rPr>
              <w:t>код территории публично-правового образования, от имени которого действует учредитель медицинской организации, в соответствии с Общероссийским классификатором территорий муниципальных образований (ОКТМО);</w:t>
            </w:r>
          </w:p>
          <w:p w14:paraId="0A035347" w14:textId="77777777" w:rsidR="004B373C" w:rsidRPr="00D70CE5" w:rsidRDefault="004B373C" w:rsidP="00A15943">
            <w:pPr>
              <w:spacing w:before="200" w:after="1" w:line="200" w:lineRule="atLeast"/>
              <w:ind w:firstLine="539"/>
              <w:jc w:val="both"/>
              <w:rPr>
                <w:szCs w:val="20"/>
              </w:rPr>
            </w:pPr>
            <w:r w:rsidRPr="00D70CE5">
              <w:rPr>
                <w:rFonts w:cs="Arial"/>
                <w:szCs w:val="20"/>
              </w:rPr>
              <w:t xml:space="preserve">11) вид медицинской организации в соответствии с номенклатурой медицинских организаций </w:t>
            </w:r>
            <w:r w:rsidRPr="00D70CE5">
              <w:rPr>
                <w:rFonts w:cs="Arial"/>
                <w:szCs w:val="20"/>
                <w:shd w:val="clear" w:color="auto" w:fill="C0C0C0"/>
              </w:rPr>
              <w:t>&lt;15&gt;</w:t>
            </w:r>
            <w:r w:rsidRPr="004B373C">
              <w:rPr>
                <w:rFonts w:cs="Arial"/>
                <w:szCs w:val="20"/>
              </w:rPr>
              <w:t>;</w:t>
            </w:r>
          </w:p>
          <w:p w14:paraId="3C9E9114" w14:textId="77777777" w:rsidR="004B373C" w:rsidRPr="00D70CE5" w:rsidRDefault="004B373C" w:rsidP="00A15943">
            <w:pPr>
              <w:spacing w:before="200" w:after="1" w:line="200" w:lineRule="atLeast"/>
              <w:ind w:firstLine="539"/>
              <w:jc w:val="both"/>
              <w:rPr>
                <w:szCs w:val="20"/>
              </w:rPr>
            </w:pPr>
            <w:r w:rsidRPr="00D70CE5">
              <w:rPr>
                <w:rFonts w:cs="Arial"/>
                <w:szCs w:val="20"/>
                <w:shd w:val="clear" w:color="auto" w:fill="C0C0C0"/>
              </w:rPr>
              <w:t>--------------------------------</w:t>
            </w:r>
          </w:p>
          <w:p w14:paraId="33265FF6" w14:textId="2A306E47" w:rsidR="004B373C" w:rsidRPr="00D70CE5" w:rsidRDefault="004B373C" w:rsidP="00A15943">
            <w:pPr>
              <w:spacing w:before="200" w:after="1" w:line="200" w:lineRule="atLeast"/>
              <w:ind w:firstLine="539"/>
              <w:jc w:val="both"/>
              <w:rPr>
                <w:szCs w:val="20"/>
              </w:rPr>
            </w:pPr>
            <w:r w:rsidRPr="00D70CE5">
              <w:rPr>
                <w:rFonts w:cs="Arial"/>
                <w:szCs w:val="20"/>
                <w:shd w:val="clear" w:color="auto" w:fill="C0C0C0"/>
              </w:rPr>
              <w:t>&lt;15&gt; Утверждена</w:t>
            </w:r>
            <w:r w:rsidRPr="00D70CE5">
              <w:rPr>
                <w:rFonts w:cs="Arial"/>
                <w:szCs w:val="20"/>
              </w:rPr>
              <w:t xml:space="preserve"> приказом Министерства здравоохранения Российской Федерации от 6 августа 2013 г. N 529н</w:t>
            </w:r>
            <w:r w:rsidRPr="004B373C">
              <w:rPr>
                <w:rFonts w:cs="Arial"/>
                <w:szCs w:val="20"/>
                <w:shd w:val="clear" w:color="auto" w:fill="C0C0C0"/>
              </w:rPr>
              <w:t>.</w:t>
            </w:r>
          </w:p>
        </w:tc>
      </w:tr>
      <w:tr w:rsidR="00625A08" w:rsidRPr="00D70CE5" w14:paraId="06790AB2" w14:textId="77777777" w:rsidTr="00D70CE5">
        <w:tc>
          <w:tcPr>
            <w:tcW w:w="7597" w:type="dxa"/>
          </w:tcPr>
          <w:p w14:paraId="0267143D" w14:textId="77777777" w:rsidR="004B373C" w:rsidRPr="004B373C" w:rsidRDefault="004B373C" w:rsidP="00A15943">
            <w:pPr>
              <w:spacing w:before="200" w:after="1" w:line="200" w:lineRule="atLeast"/>
              <w:ind w:firstLine="539"/>
              <w:jc w:val="both"/>
              <w:rPr>
                <w:szCs w:val="20"/>
              </w:rPr>
            </w:pPr>
            <w:r w:rsidRPr="004B373C">
              <w:rPr>
                <w:szCs w:val="20"/>
              </w:rPr>
              <w:lastRenderedPageBreak/>
              <w:t>12) адрес медицинской организации в пределах места нахождения медицинской организации;</w:t>
            </w:r>
          </w:p>
          <w:p w14:paraId="47801E09" w14:textId="77777777" w:rsidR="004B373C" w:rsidRPr="004B373C" w:rsidRDefault="004B373C" w:rsidP="00A15943">
            <w:pPr>
              <w:spacing w:before="200" w:after="1" w:line="200" w:lineRule="atLeast"/>
              <w:ind w:firstLine="539"/>
              <w:jc w:val="both"/>
              <w:rPr>
                <w:szCs w:val="20"/>
              </w:rPr>
            </w:pPr>
            <w:r w:rsidRPr="004B373C">
              <w:rPr>
                <w:szCs w:val="20"/>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14:paraId="190D09C1" w14:textId="77777777" w:rsidR="004B373C" w:rsidRPr="004B373C" w:rsidRDefault="004B373C" w:rsidP="00A15943">
            <w:pPr>
              <w:spacing w:before="200" w:after="1" w:line="200" w:lineRule="atLeast"/>
              <w:ind w:firstLine="539"/>
              <w:jc w:val="both"/>
              <w:rPr>
                <w:szCs w:val="20"/>
              </w:rPr>
            </w:pPr>
            <w:r w:rsidRPr="004B373C">
              <w:rPr>
                <w:szCs w:val="20"/>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14:paraId="243BEA5C" w14:textId="77777777" w:rsidR="004B373C" w:rsidRPr="004B373C" w:rsidRDefault="004B373C" w:rsidP="00A15943">
            <w:pPr>
              <w:spacing w:before="200" w:after="1" w:line="200" w:lineRule="atLeast"/>
              <w:ind w:firstLine="539"/>
              <w:jc w:val="both"/>
              <w:rPr>
                <w:szCs w:val="20"/>
              </w:rPr>
            </w:pPr>
            <w:r w:rsidRPr="004B373C">
              <w:rPr>
                <w:szCs w:val="20"/>
              </w:rPr>
              <w:lastRenderedPageBreak/>
              <w:t>13) адрес электронной почты, номер телефона медицинской организации (индивидуального предпринимателя, осуществляющего медицинскую деятельность);</w:t>
            </w:r>
          </w:p>
          <w:p w14:paraId="299A9C92" w14:textId="77777777" w:rsidR="004B373C" w:rsidRPr="004B373C" w:rsidRDefault="004B373C" w:rsidP="00A15943">
            <w:pPr>
              <w:spacing w:before="200" w:after="1" w:line="200" w:lineRule="atLeast"/>
              <w:ind w:firstLine="539"/>
              <w:jc w:val="both"/>
              <w:rPr>
                <w:szCs w:val="20"/>
              </w:rPr>
            </w:pPr>
            <w:r w:rsidRPr="004B373C">
              <w:rPr>
                <w:szCs w:val="20"/>
              </w:rPr>
              <w:t>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p w14:paraId="2B755C04" w14:textId="77777777" w:rsidR="004B373C" w:rsidRPr="004B373C" w:rsidRDefault="004B373C" w:rsidP="00A15943">
            <w:pPr>
              <w:spacing w:before="200" w:after="1" w:line="200" w:lineRule="atLeast"/>
              <w:ind w:firstLine="539"/>
              <w:jc w:val="both"/>
              <w:rPr>
                <w:szCs w:val="20"/>
              </w:rPr>
            </w:pPr>
            <w:r w:rsidRPr="004B373C">
              <w:rPr>
                <w:szCs w:val="20"/>
              </w:rPr>
              <w:t>15) банковские реквизиты медицинской организации;</w:t>
            </w:r>
          </w:p>
          <w:p w14:paraId="5057CA29" w14:textId="77777777" w:rsidR="004B373C" w:rsidRPr="004B373C" w:rsidRDefault="004B373C" w:rsidP="00A15943">
            <w:pPr>
              <w:spacing w:before="200" w:after="1" w:line="200" w:lineRule="atLeast"/>
              <w:ind w:firstLine="539"/>
              <w:jc w:val="both"/>
              <w:rPr>
                <w:szCs w:val="20"/>
              </w:rPr>
            </w:pPr>
            <w:r w:rsidRPr="004B373C">
              <w:rPr>
                <w:szCs w:val="20"/>
              </w:rPr>
              <w:t>16) сведения о лицензии на осуществление медицинской деятельности:</w:t>
            </w:r>
          </w:p>
          <w:p w14:paraId="52F37663" w14:textId="77777777" w:rsidR="004B373C" w:rsidRPr="004B373C" w:rsidRDefault="004B373C" w:rsidP="00A15943">
            <w:pPr>
              <w:spacing w:before="200" w:after="1" w:line="200" w:lineRule="atLeast"/>
              <w:ind w:firstLine="539"/>
              <w:jc w:val="both"/>
              <w:rPr>
                <w:szCs w:val="20"/>
              </w:rPr>
            </w:pPr>
            <w:r w:rsidRPr="004B373C">
              <w:rPr>
                <w:szCs w:val="20"/>
              </w:rPr>
              <w:t>наименование лицензирующего органа;</w:t>
            </w:r>
          </w:p>
          <w:p w14:paraId="61119898" w14:textId="77777777" w:rsidR="004B373C" w:rsidRPr="004B373C" w:rsidRDefault="004B373C" w:rsidP="00A15943">
            <w:pPr>
              <w:spacing w:before="200" w:after="1" w:line="200" w:lineRule="atLeast"/>
              <w:ind w:firstLine="539"/>
              <w:jc w:val="both"/>
              <w:rPr>
                <w:szCs w:val="20"/>
              </w:rPr>
            </w:pPr>
            <w:r w:rsidRPr="004B373C">
              <w:rPr>
                <w:szCs w:val="20"/>
              </w:rPr>
              <w:t>адреса мест осуществления медицинской деятельности;</w:t>
            </w:r>
          </w:p>
          <w:p w14:paraId="7B17D6E2" w14:textId="77777777" w:rsidR="004B373C" w:rsidRPr="004B373C" w:rsidRDefault="004B373C" w:rsidP="00A15943">
            <w:pPr>
              <w:spacing w:before="200" w:after="1" w:line="200" w:lineRule="atLeast"/>
              <w:ind w:firstLine="539"/>
              <w:jc w:val="both"/>
              <w:rPr>
                <w:szCs w:val="20"/>
              </w:rPr>
            </w:pPr>
            <w:r w:rsidRPr="004B373C">
              <w:rPr>
                <w:szCs w:val="20"/>
              </w:rPr>
              <w:t>оказываемые медицинские услуги (выполняемые работы);</w:t>
            </w:r>
          </w:p>
          <w:p w14:paraId="5C9B89DF" w14:textId="77777777" w:rsidR="004B373C" w:rsidRPr="004B373C" w:rsidRDefault="004B373C" w:rsidP="00A15943">
            <w:pPr>
              <w:spacing w:before="200" w:after="1" w:line="200" w:lineRule="atLeast"/>
              <w:ind w:firstLine="539"/>
              <w:jc w:val="both"/>
              <w:rPr>
                <w:szCs w:val="20"/>
              </w:rPr>
            </w:pPr>
            <w:r w:rsidRPr="004B373C">
              <w:rPr>
                <w:szCs w:val="20"/>
              </w:rPr>
              <w:t>номер и дата регистрации лицензии на осуществление медицинской деятельности;</w:t>
            </w:r>
          </w:p>
          <w:p w14:paraId="56050DE5" w14:textId="77777777" w:rsidR="004B373C" w:rsidRPr="004B373C" w:rsidRDefault="004B373C" w:rsidP="00A15943">
            <w:pPr>
              <w:spacing w:before="200" w:after="1" w:line="200" w:lineRule="atLeast"/>
              <w:ind w:firstLine="539"/>
              <w:jc w:val="both"/>
              <w:rPr>
                <w:szCs w:val="20"/>
              </w:rPr>
            </w:pPr>
            <w:r w:rsidRPr="004B373C">
              <w:rPr>
                <w:szCs w:val="20"/>
              </w:rPr>
              <w:t>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14:paraId="402CC303" w14:textId="77777777" w:rsidR="00625A08" w:rsidRDefault="004B373C" w:rsidP="00A15943">
            <w:pPr>
              <w:spacing w:before="200" w:after="1" w:line="200" w:lineRule="atLeast"/>
              <w:ind w:firstLine="539"/>
              <w:jc w:val="both"/>
              <w:rPr>
                <w:szCs w:val="20"/>
              </w:rPr>
            </w:pPr>
            <w:r w:rsidRPr="004B373C">
              <w:rPr>
                <w:szCs w:val="20"/>
              </w:rPr>
              <w:t>полное наименование обособленного структурного подразделения медицинской организации в соответствии со сведениями ЕГРЮЛ;</w:t>
            </w:r>
          </w:p>
          <w:p w14:paraId="3BCB5257" w14:textId="5306E722" w:rsidR="004B373C" w:rsidRPr="00D70CE5" w:rsidRDefault="004B373C" w:rsidP="00A15943">
            <w:pPr>
              <w:spacing w:before="200" w:after="1" w:line="200" w:lineRule="atLeast"/>
              <w:ind w:firstLine="539"/>
              <w:jc w:val="both"/>
              <w:rPr>
                <w:szCs w:val="20"/>
              </w:rPr>
            </w:pPr>
            <w:r w:rsidRPr="00D70CE5">
              <w:rPr>
                <w:rFonts w:cs="Arial"/>
                <w:strike/>
                <w:color w:val="FF0000"/>
                <w:szCs w:val="20"/>
              </w:rPr>
              <w:t>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w:t>
            </w:r>
            <w:r w:rsidRPr="00D70CE5">
              <w:rPr>
                <w:rFonts w:cs="Arial"/>
                <w:szCs w:val="20"/>
              </w:rPr>
              <w:t xml:space="preserve"> реестровый номер обособленного структурного подразделения медицинской организации</w:t>
            </w:r>
            <w:r w:rsidRPr="00D70CE5">
              <w:rPr>
                <w:rFonts w:cs="Arial"/>
                <w:strike/>
                <w:color w:val="FF0000"/>
                <w:szCs w:val="20"/>
              </w:rPr>
              <w:t>)</w:t>
            </w:r>
            <w:r w:rsidRPr="00D70CE5">
              <w:rPr>
                <w:rFonts w:cs="Arial"/>
                <w:szCs w:val="20"/>
              </w:rPr>
              <w:t>;</w:t>
            </w:r>
          </w:p>
        </w:tc>
        <w:tc>
          <w:tcPr>
            <w:tcW w:w="7597" w:type="dxa"/>
          </w:tcPr>
          <w:p w14:paraId="00781DEA" w14:textId="77777777" w:rsidR="004B373C" w:rsidRDefault="004B373C" w:rsidP="00A15943">
            <w:pPr>
              <w:spacing w:after="1" w:line="200" w:lineRule="atLeast"/>
              <w:ind w:firstLine="539"/>
              <w:jc w:val="both"/>
              <w:rPr>
                <w:szCs w:val="20"/>
              </w:rPr>
            </w:pPr>
          </w:p>
          <w:p w14:paraId="211120DA" w14:textId="494BEAB6" w:rsidR="004B373C" w:rsidRPr="004B373C" w:rsidRDefault="004B373C" w:rsidP="00A15943">
            <w:pPr>
              <w:spacing w:after="1" w:line="200" w:lineRule="atLeast"/>
              <w:ind w:firstLine="539"/>
              <w:jc w:val="both"/>
              <w:rPr>
                <w:szCs w:val="20"/>
              </w:rPr>
            </w:pPr>
            <w:r w:rsidRPr="004B373C">
              <w:rPr>
                <w:szCs w:val="20"/>
              </w:rPr>
              <w:t>12) адрес медицинской организации в пределах места нахождения медицинской организации;</w:t>
            </w:r>
          </w:p>
          <w:p w14:paraId="2925FC46" w14:textId="77777777" w:rsidR="004B373C" w:rsidRPr="004B373C" w:rsidRDefault="004B373C" w:rsidP="00A15943">
            <w:pPr>
              <w:spacing w:before="200" w:after="1" w:line="200" w:lineRule="atLeast"/>
              <w:ind w:firstLine="539"/>
              <w:jc w:val="both"/>
              <w:rPr>
                <w:szCs w:val="20"/>
              </w:rPr>
            </w:pPr>
            <w:r w:rsidRPr="004B373C">
              <w:rPr>
                <w:szCs w:val="20"/>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14:paraId="314BE24C" w14:textId="77777777" w:rsidR="004B373C" w:rsidRPr="004B373C" w:rsidRDefault="004B373C" w:rsidP="00A15943">
            <w:pPr>
              <w:spacing w:before="200" w:after="1" w:line="200" w:lineRule="atLeast"/>
              <w:ind w:firstLine="539"/>
              <w:jc w:val="both"/>
              <w:rPr>
                <w:szCs w:val="20"/>
              </w:rPr>
            </w:pPr>
            <w:r w:rsidRPr="004B373C">
              <w:rPr>
                <w:szCs w:val="20"/>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14:paraId="4735416B" w14:textId="77777777" w:rsidR="004B373C" w:rsidRPr="004B373C" w:rsidRDefault="004B373C" w:rsidP="00A15943">
            <w:pPr>
              <w:spacing w:before="200" w:after="1" w:line="200" w:lineRule="atLeast"/>
              <w:ind w:firstLine="539"/>
              <w:jc w:val="both"/>
              <w:rPr>
                <w:szCs w:val="20"/>
              </w:rPr>
            </w:pPr>
            <w:r w:rsidRPr="004B373C">
              <w:rPr>
                <w:szCs w:val="20"/>
              </w:rPr>
              <w:lastRenderedPageBreak/>
              <w:t>13) адрес электронной почты, номер телефона медицинской организации (индивидуального предпринимателя, осуществляющего медицинскую деятельность);</w:t>
            </w:r>
          </w:p>
          <w:p w14:paraId="611B8E78" w14:textId="77777777" w:rsidR="004B373C" w:rsidRPr="004B373C" w:rsidRDefault="004B373C" w:rsidP="00A15943">
            <w:pPr>
              <w:spacing w:before="200" w:after="1" w:line="200" w:lineRule="atLeast"/>
              <w:ind w:firstLine="539"/>
              <w:jc w:val="both"/>
              <w:rPr>
                <w:szCs w:val="20"/>
              </w:rPr>
            </w:pPr>
            <w:r w:rsidRPr="004B373C">
              <w:rPr>
                <w:szCs w:val="20"/>
              </w:rPr>
              <w:t>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p w14:paraId="7935814F" w14:textId="77777777" w:rsidR="004B373C" w:rsidRPr="004B373C" w:rsidRDefault="004B373C" w:rsidP="00A15943">
            <w:pPr>
              <w:spacing w:before="200" w:after="1" w:line="200" w:lineRule="atLeast"/>
              <w:ind w:firstLine="539"/>
              <w:jc w:val="both"/>
              <w:rPr>
                <w:szCs w:val="20"/>
              </w:rPr>
            </w:pPr>
            <w:r w:rsidRPr="004B373C">
              <w:rPr>
                <w:szCs w:val="20"/>
              </w:rPr>
              <w:t>15) банковские реквизиты медицинской организации;</w:t>
            </w:r>
          </w:p>
          <w:p w14:paraId="14AEAD3C" w14:textId="77777777" w:rsidR="004B373C" w:rsidRPr="004B373C" w:rsidRDefault="004B373C" w:rsidP="00A15943">
            <w:pPr>
              <w:spacing w:before="200" w:after="1" w:line="200" w:lineRule="atLeast"/>
              <w:ind w:firstLine="539"/>
              <w:jc w:val="both"/>
              <w:rPr>
                <w:szCs w:val="20"/>
              </w:rPr>
            </w:pPr>
            <w:r w:rsidRPr="004B373C">
              <w:rPr>
                <w:szCs w:val="20"/>
              </w:rPr>
              <w:t>16) сведения о лицензии на осуществление медицинской деятельности:</w:t>
            </w:r>
          </w:p>
          <w:p w14:paraId="0C38A241" w14:textId="77777777" w:rsidR="004B373C" w:rsidRPr="004B373C" w:rsidRDefault="004B373C" w:rsidP="00A15943">
            <w:pPr>
              <w:spacing w:before="200" w:after="1" w:line="200" w:lineRule="atLeast"/>
              <w:ind w:firstLine="539"/>
              <w:jc w:val="both"/>
              <w:rPr>
                <w:szCs w:val="20"/>
              </w:rPr>
            </w:pPr>
            <w:r w:rsidRPr="004B373C">
              <w:rPr>
                <w:szCs w:val="20"/>
              </w:rPr>
              <w:t>наименование лицензирующего органа;</w:t>
            </w:r>
          </w:p>
          <w:p w14:paraId="73B547B7" w14:textId="77777777" w:rsidR="004B373C" w:rsidRPr="004B373C" w:rsidRDefault="004B373C" w:rsidP="00A15943">
            <w:pPr>
              <w:spacing w:before="200" w:after="1" w:line="200" w:lineRule="atLeast"/>
              <w:ind w:firstLine="539"/>
              <w:jc w:val="both"/>
              <w:rPr>
                <w:szCs w:val="20"/>
              </w:rPr>
            </w:pPr>
            <w:r w:rsidRPr="004B373C">
              <w:rPr>
                <w:szCs w:val="20"/>
              </w:rPr>
              <w:t>адреса мест осуществления медицинской деятельности;</w:t>
            </w:r>
          </w:p>
          <w:p w14:paraId="0C8D28DA" w14:textId="77777777" w:rsidR="004B373C" w:rsidRPr="004B373C" w:rsidRDefault="004B373C" w:rsidP="00A15943">
            <w:pPr>
              <w:spacing w:before="200" w:after="1" w:line="200" w:lineRule="atLeast"/>
              <w:ind w:firstLine="539"/>
              <w:jc w:val="both"/>
              <w:rPr>
                <w:szCs w:val="20"/>
              </w:rPr>
            </w:pPr>
            <w:r w:rsidRPr="004B373C">
              <w:rPr>
                <w:szCs w:val="20"/>
              </w:rPr>
              <w:t>оказываемые медицинские услуги (выполняемые работы);</w:t>
            </w:r>
          </w:p>
          <w:p w14:paraId="1E64DFEE" w14:textId="77777777" w:rsidR="004B373C" w:rsidRPr="004B373C" w:rsidRDefault="004B373C" w:rsidP="00A15943">
            <w:pPr>
              <w:spacing w:before="200" w:after="1" w:line="200" w:lineRule="atLeast"/>
              <w:ind w:firstLine="539"/>
              <w:jc w:val="both"/>
              <w:rPr>
                <w:szCs w:val="20"/>
              </w:rPr>
            </w:pPr>
            <w:r w:rsidRPr="004B373C">
              <w:rPr>
                <w:szCs w:val="20"/>
              </w:rPr>
              <w:t>номер и дата регистрации лицензии на осуществление медицинской деятельности;</w:t>
            </w:r>
          </w:p>
          <w:p w14:paraId="1EEF71CC" w14:textId="77777777" w:rsidR="004B373C" w:rsidRPr="004B373C" w:rsidRDefault="004B373C" w:rsidP="00A15943">
            <w:pPr>
              <w:spacing w:before="200" w:after="1" w:line="200" w:lineRule="atLeast"/>
              <w:ind w:firstLine="539"/>
              <w:jc w:val="both"/>
              <w:rPr>
                <w:szCs w:val="20"/>
              </w:rPr>
            </w:pPr>
            <w:r w:rsidRPr="004B373C">
              <w:rPr>
                <w:szCs w:val="20"/>
              </w:rPr>
              <w:t>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14:paraId="51D410E1" w14:textId="77777777" w:rsidR="00625A08" w:rsidRDefault="004B373C" w:rsidP="00A15943">
            <w:pPr>
              <w:spacing w:before="200" w:after="1" w:line="200" w:lineRule="atLeast"/>
              <w:ind w:firstLine="539"/>
              <w:jc w:val="both"/>
              <w:rPr>
                <w:szCs w:val="20"/>
              </w:rPr>
            </w:pPr>
            <w:r w:rsidRPr="004B373C">
              <w:rPr>
                <w:szCs w:val="20"/>
              </w:rPr>
              <w:t>полное наименование обособленного структурного подразделения медицинской организации в соответствии со сведениями ЕГРЮЛ;</w:t>
            </w:r>
          </w:p>
          <w:p w14:paraId="0222A74E" w14:textId="3D5E359E" w:rsidR="004B373C" w:rsidRPr="00D70CE5" w:rsidRDefault="004B373C" w:rsidP="00A15943">
            <w:pPr>
              <w:spacing w:before="200" w:after="1" w:line="200" w:lineRule="atLeast"/>
              <w:ind w:firstLine="539"/>
              <w:jc w:val="both"/>
              <w:rPr>
                <w:szCs w:val="20"/>
              </w:rPr>
            </w:pPr>
            <w:r w:rsidRPr="00D70CE5">
              <w:rPr>
                <w:rFonts w:cs="Arial"/>
                <w:szCs w:val="20"/>
              </w:rPr>
              <w:t>реестровый номер обособленного структурного подразделения медицинской организации;</w:t>
            </w:r>
          </w:p>
        </w:tc>
      </w:tr>
      <w:tr w:rsidR="004B373C" w:rsidRPr="00D70CE5" w14:paraId="4D99E6DF" w14:textId="77777777" w:rsidTr="00D70CE5">
        <w:tc>
          <w:tcPr>
            <w:tcW w:w="7597" w:type="dxa"/>
          </w:tcPr>
          <w:p w14:paraId="32C0D026" w14:textId="77777777" w:rsidR="004B373C" w:rsidRDefault="004B373C" w:rsidP="00A15943">
            <w:pPr>
              <w:spacing w:before="200" w:after="1" w:line="200" w:lineRule="atLeast"/>
              <w:ind w:firstLine="539"/>
              <w:jc w:val="both"/>
              <w:rPr>
                <w:rFonts w:cs="Arial"/>
                <w:szCs w:val="20"/>
              </w:rPr>
            </w:pPr>
            <w:r w:rsidRPr="00D70CE5">
              <w:rPr>
                <w:rFonts w:cs="Arial"/>
                <w:szCs w:val="20"/>
              </w:rPr>
              <w:lastRenderedPageBreak/>
              <w:t xml:space="preserve">вид обособленного структурного подразделения медицинской организации </w:t>
            </w:r>
            <w:r w:rsidRPr="00D70CE5">
              <w:rPr>
                <w:rFonts w:cs="Arial"/>
                <w:strike/>
                <w:color w:val="FF0000"/>
                <w:szCs w:val="20"/>
              </w:rPr>
              <w:t>в соответствии с номенклатурой медицинских организаций</w:t>
            </w:r>
            <w:r w:rsidRPr="00D70CE5">
              <w:rPr>
                <w:rFonts w:cs="Arial"/>
                <w:szCs w:val="20"/>
              </w:rPr>
              <w:t>;</w:t>
            </w:r>
          </w:p>
          <w:p w14:paraId="3145ACCF" w14:textId="77777777" w:rsidR="004B373C" w:rsidRPr="004B373C" w:rsidRDefault="004B373C" w:rsidP="00A15943">
            <w:pPr>
              <w:spacing w:before="200" w:after="1" w:line="200" w:lineRule="atLeast"/>
              <w:ind w:firstLine="539"/>
              <w:jc w:val="both"/>
              <w:rPr>
                <w:szCs w:val="20"/>
              </w:rPr>
            </w:pPr>
            <w:r w:rsidRPr="004B373C">
              <w:rPr>
                <w:szCs w:val="2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14:paraId="590340E3" w14:textId="77777777" w:rsidR="004B373C" w:rsidRPr="004B373C" w:rsidRDefault="004B373C" w:rsidP="00A15943">
            <w:pPr>
              <w:spacing w:before="200" w:after="1" w:line="200" w:lineRule="atLeast"/>
              <w:ind w:firstLine="539"/>
              <w:jc w:val="both"/>
              <w:rPr>
                <w:szCs w:val="20"/>
              </w:rPr>
            </w:pPr>
            <w:r w:rsidRPr="004B373C">
              <w:rPr>
                <w:szCs w:val="20"/>
              </w:rPr>
              <w:lastRenderedPageBreak/>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14:paraId="6CDD2D70" w14:textId="77777777" w:rsidR="004B373C" w:rsidRPr="004B373C" w:rsidRDefault="004B373C" w:rsidP="00A15943">
            <w:pPr>
              <w:spacing w:before="200" w:after="1" w:line="200" w:lineRule="atLeast"/>
              <w:ind w:firstLine="539"/>
              <w:jc w:val="both"/>
              <w:rPr>
                <w:szCs w:val="20"/>
              </w:rPr>
            </w:pPr>
            <w:r w:rsidRPr="004B373C">
              <w:rPr>
                <w:szCs w:val="20"/>
              </w:rPr>
              <w:t>адрес электронной почты, номер телефона обособленного структурного подразделения медицинской организации;</w:t>
            </w:r>
          </w:p>
          <w:p w14:paraId="7C250DE1" w14:textId="77777777" w:rsidR="004B373C" w:rsidRPr="004B373C" w:rsidRDefault="004B373C" w:rsidP="00A15943">
            <w:pPr>
              <w:spacing w:before="200" w:after="1" w:line="200" w:lineRule="atLeast"/>
              <w:ind w:firstLine="539"/>
              <w:jc w:val="both"/>
              <w:rPr>
                <w:szCs w:val="20"/>
              </w:rPr>
            </w:pPr>
            <w:r w:rsidRPr="004B373C">
              <w:rPr>
                <w:szCs w:val="20"/>
              </w:rPr>
              <w:t>фамилию, имя, отчество (при наличии) руководителя обособленного структурного подразделения медицинской организации;</w:t>
            </w:r>
          </w:p>
          <w:p w14:paraId="34927C08" w14:textId="77777777" w:rsidR="004B373C" w:rsidRPr="004B373C" w:rsidRDefault="004B373C" w:rsidP="00A15943">
            <w:pPr>
              <w:spacing w:before="200" w:after="1" w:line="200" w:lineRule="atLeast"/>
              <w:ind w:firstLine="539"/>
              <w:jc w:val="both"/>
              <w:rPr>
                <w:szCs w:val="20"/>
              </w:rPr>
            </w:pPr>
            <w:r w:rsidRPr="004B373C">
              <w:rPr>
                <w:szCs w:val="20"/>
              </w:rPr>
              <w:t>банковские реквизиты обособленного структурного подразделения медицинской организации (при наличии);</w:t>
            </w:r>
          </w:p>
          <w:p w14:paraId="72AD0C28" w14:textId="77777777" w:rsidR="004B373C" w:rsidRPr="004B373C" w:rsidRDefault="004B373C" w:rsidP="00A15943">
            <w:pPr>
              <w:spacing w:before="200" w:after="1" w:line="200" w:lineRule="atLeast"/>
              <w:ind w:firstLine="539"/>
              <w:jc w:val="both"/>
              <w:rPr>
                <w:szCs w:val="20"/>
              </w:rPr>
            </w:pPr>
            <w:r w:rsidRPr="004B373C">
              <w:rPr>
                <w:szCs w:val="20"/>
              </w:rPr>
              <w:t>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14:paraId="73B83EC8" w14:textId="77777777" w:rsidR="004B373C" w:rsidRPr="004B373C" w:rsidRDefault="004B373C" w:rsidP="00A15943">
            <w:pPr>
              <w:spacing w:before="200" w:after="1" w:line="200" w:lineRule="atLeast"/>
              <w:ind w:firstLine="539"/>
              <w:jc w:val="both"/>
              <w:rPr>
                <w:szCs w:val="20"/>
              </w:rPr>
            </w:pPr>
            <w:r w:rsidRPr="004B373C">
              <w:rPr>
                <w:szCs w:val="20"/>
              </w:rP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14:paraId="6C9BFA59" w14:textId="7E4D805B" w:rsidR="004B373C" w:rsidRPr="00D70CE5" w:rsidRDefault="004B373C" w:rsidP="00A15943">
            <w:pPr>
              <w:spacing w:before="200" w:after="1" w:line="200" w:lineRule="atLeast"/>
              <w:ind w:firstLine="539"/>
              <w:jc w:val="both"/>
              <w:rPr>
                <w:szCs w:val="20"/>
              </w:rPr>
            </w:pPr>
            <w:r w:rsidRPr="004B373C">
              <w:rPr>
                <w:szCs w:val="20"/>
              </w:rPr>
              <w:t>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7597" w:type="dxa"/>
          </w:tcPr>
          <w:p w14:paraId="1246D3D6" w14:textId="77777777" w:rsidR="004B373C" w:rsidRDefault="004B373C" w:rsidP="00A15943">
            <w:pPr>
              <w:spacing w:before="200" w:after="1" w:line="200" w:lineRule="atLeast"/>
              <w:ind w:firstLine="539"/>
              <w:jc w:val="both"/>
              <w:rPr>
                <w:rFonts w:cs="Arial"/>
                <w:szCs w:val="20"/>
              </w:rPr>
            </w:pPr>
            <w:r w:rsidRPr="00D70CE5">
              <w:rPr>
                <w:rFonts w:cs="Arial"/>
                <w:szCs w:val="20"/>
              </w:rPr>
              <w:lastRenderedPageBreak/>
              <w:t>вид обособленного структурного подразделения медицинской организации;</w:t>
            </w:r>
          </w:p>
          <w:p w14:paraId="31EAC521" w14:textId="77777777" w:rsidR="004B373C" w:rsidRPr="004B373C" w:rsidRDefault="004B373C" w:rsidP="00A15943">
            <w:pPr>
              <w:spacing w:before="200" w:after="1" w:line="200" w:lineRule="atLeast"/>
              <w:ind w:firstLine="539"/>
              <w:jc w:val="both"/>
              <w:rPr>
                <w:szCs w:val="20"/>
              </w:rPr>
            </w:pPr>
            <w:r w:rsidRPr="004B373C">
              <w:rPr>
                <w:szCs w:val="2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14:paraId="16993E56" w14:textId="77777777" w:rsidR="004B373C" w:rsidRPr="004B373C" w:rsidRDefault="004B373C" w:rsidP="00A15943">
            <w:pPr>
              <w:spacing w:before="200" w:after="1" w:line="200" w:lineRule="atLeast"/>
              <w:ind w:firstLine="539"/>
              <w:jc w:val="both"/>
              <w:rPr>
                <w:szCs w:val="20"/>
              </w:rPr>
            </w:pPr>
            <w:r w:rsidRPr="004B373C">
              <w:rPr>
                <w:szCs w:val="20"/>
              </w:rPr>
              <w:lastRenderedPageBreak/>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14:paraId="0FF91754" w14:textId="77777777" w:rsidR="004B373C" w:rsidRPr="004B373C" w:rsidRDefault="004B373C" w:rsidP="00A15943">
            <w:pPr>
              <w:spacing w:before="200" w:after="1" w:line="200" w:lineRule="atLeast"/>
              <w:ind w:firstLine="539"/>
              <w:jc w:val="both"/>
              <w:rPr>
                <w:szCs w:val="20"/>
              </w:rPr>
            </w:pPr>
            <w:r w:rsidRPr="004B373C">
              <w:rPr>
                <w:szCs w:val="20"/>
              </w:rPr>
              <w:t>адрес электронной почты, номер телефона обособленного структурного подразделения медицинской организации;</w:t>
            </w:r>
          </w:p>
          <w:p w14:paraId="620099D3" w14:textId="77777777" w:rsidR="004B373C" w:rsidRPr="004B373C" w:rsidRDefault="004B373C" w:rsidP="00A15943">
            <w:pPr>
              <w:spacing w:before="200" w:after="1" w:line="200" w:lineRule="atLeast"/>
              <w:ind w:firstLine="539"/>
              <w:jc w:val="both"/>
              <w:rPr>
                <w:szCs w:val="20"/>
              </w:rPr>
            </w:pPr>
            <w:r w:rsidRPr="004B373C">
              <w:rPr>
                <w:szCs w:val="20"/>
              </w:rPr>
              <w:t>фамилию, имя, отчество (при наличии) руководителя обособленного структурного подразделения медицинской организации;</w:t>
            </w:r>
          </w:p>
          <w:p w14:paraId="4C1A2937" w14:textId="77777777" w:rsidR="004B373C" w:rsidRPr="004B373C" w:rsidRDefault="004B373C" w:rsidP="00A15943">
            <w:pPr>
              <w:spacing w:before="200" w:after="1" w:line="200" w:lineRule="atLeast"/>
              <w:ind w:firstLine="539"/>
              <w:jc w:val="both"/>
              <w:rPr>
                <w:szCs w:val="20"/>
              </w:rPr>
            </w:pPr>
            <w:r w:rsidRPr="004B373C">
              <w:rPr>
                <w:szCs w:val="20"/>
              </w:rPr>
              <w:t>банковские реквизиты обособленного структурного подразделения медицинской организации (при наличии);</w:t>
            </w:r>
          </w:p>
          <w:p w14:paraId="22ABFC99" w14:textId="77777777" w:rsidR="004B373C" w:rsidRPr="004B373C" w:rsidRDefault="004B373C" w:rsidP="00A15943">
            <w:pPr>
              <w:spacing w:before="200" w:after="1" w:line="200" w:lineRule="atLeast"/>
              <w:ind w:firstLine="539"/>
              <w:jc w:val="both"/>
              <w:rPr>
                <w:szCs w:val="20"/>
              </w:rPr>
            </w:pPr>
            <w:r w:rsidRPr="004B373C">
              <w:rPr>
                <w:szCs w:val="20"/>
              </w:rPr>
              <w:t>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14:paraId="3B063659" w14:textId="77777777" w:rsidR="004B373C" w:rsidRPr="004B373C" w:rsidRDefault="004B373C" w:rsidP="00A15943">
            <w:pPr>
              <w:spacing w:before="200" w:after="1" w:line="200" w:lineRule="atLeast"/>
              <w:ind w:firstLine="539"/>
              <w:jc w:val="both"/>
              <w:rPr>
                <w:szCs w:val="20"/>
              </w:rPr>
            </w:pPr>
            <w:r w:rsidRPr="004B373C">
              <w:rPr>
                <w:szCs w:val="20"/>
              </w:rP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14:paraId="36E01532" w14:textId="785FDA15" w:rsidR="004B373C" w:rsidRPr="00D70CE5" w:rsidRDefault="004B373C" w:rsidP="00A15943">
            <w:pPr>
              <w:spacing w:before="200" w:after="1" w:line="200" w:lineRule="atLeast"/>
              <w:ind w:firstLine="539"/>
              <w:jc w:val="both"/>
              <w:rPr>
                <w:szCs w:val="20"/>
              </w:rPr>
            </w:pPr>
            <w:r w:rsidRPr="004B373C">
              <w:rPr>
                <w:szCs w:val="20"/>
              </w:rPr>
              <w:t>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r>
      <w:tr w:rsidR="00625A08" w:rsidRPr="00D70CE5" w14:paraId="4E670F8D" w14:textId="77777777" w:rsidTr="00D70CE5">
        <w:tc>
          <w:tcPr>
            <w:tcW w:w="7597" w:type="dxa"/>
          </w:tcPr>
          <w:p w14:paraId="243ACC56" w14:textId="77777777" w:rsidR="00625A08" w:rsidRPr="00D70CE5" w:rsidRDefault="00625A08" w:rsidP="00A15943">
            <w:pPr>
              <w:spacing w:after="1" w:line="200" w:lineRule="atLeast"/>
              <w:jc w:val="both"/>
              <w:rPr>
                <w:szCs w:val="20"/>
              </w:rPr>
            </w:pPr>
          </w:p>
        </w:tc>
        <w:tc>
          <w:tcPr>
            <w:tcW w:w="7597" w:type="dxa"/>
          </w:tcPr>
          <w:p w14:paraId="7EBDB21D" w14:textId="13CB5293" w:rsidR="00625A08" w:rsidRPr="00D70CE5" w:rsidRDefault="004B373C" w:rsidP="00A15943">
            <w:pPr>
              <w:spacing w:before="200" w:after="1" w:line="200" w:lineRule="atLeast"/>
              <w:ind w:firstLine="539"/>
              <w:jc w:val="both"/>
              <w:rPr>
                <w:szCs w:val="20"/>
              </w:rPr>
            </w:pPr>
            <w:r w:rsidRPr="004B373C">
              <w:rPr>
                <w:rFonts w:cs="Arial"/>
                <w:szCs w:val="20"/>
                <w:shd w:val="clear" w:color="auto" w:fill="C0C0C0"/>
              </w:rPr>
              <w:t>21</w:t>
            </w:r>
            <w:r w:rsidRPr="00D70CE5">
              <w:rPr>
                <w:rFonts w:cs="Arial"/>
                <w:szCs w:val="20"/>
                <w:shd w:val="clear" w:color="auto" w:fill="C0C0C0"/>
              </w:rPr>
              <w:t>) 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r>
      <w:tr w:rsidR="00D70CE5" w:rsidRPr="00D70CE5" w14:paraId="2BC6D7C6" w14:textId="77777777" w:rsidTr="00D70CE5">
        <w:tc>
          <w:tcPr>
            <w:tcW w:w="7597" w:type="dxa"/>
          </w:tcPr>
          <w:p w14:paraId="0955BCAB" w14:textId="77777777" w:rsidR="004B373C" w:rsidRPr="00D70CE5" w:rsidRDefault="004B373C" w:rsidP="00A15943">
            <w:pPr>
              <w:spacing w:before="200" w:after="1" w:line="200" w:lineRule="atLeast"/>
              <w:ind w:firstLine="539"/>
              <w:jc w:val="both"/>
              <w:rPr>
                <w:szCs w:val="20"/>
              </w:rPr>
            </w:pPr>
            <w:r w:rsidRPr="004B373C">
              <w:rPr>
                <w:rFonts w:cs="Arial"/>
                <w:strike/>
                <w:color w:val="FF0000"/>
                <w:szCs w:val="20"/>
              </w:rPr>
              <w:t>21</w:t>
            </w:r>
            <w:r w:rsidRPr="00D70CE5">
              <w:rPr>
                <w:rFonts w:cs="Arial"/>
                <w:szCs w:val="20"/>
              </w:rPr>
              <w:t>)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14:paraId="3933A704" w14:textId="77777777" w:rsidR="004B373C" w:rsidRPr="00D70CE5" w:rsidRDefault="004B373C" w:rsidP="00A15943">
            <w:pPr>
              <w:spacing w:before="200" w:after="1" w:line="200" w:lineRule="atLeast"/>
              <w:ind w:firstLine="539"/>
              <w:jc w:val="both"/>
              <w:rPr>
                <w:szCs w:val="20"/>
              </w:rPr>
            </w:pPr>
            <w:r w:rsidRPr="00D70CE5">
              <w:rPr>
                <w:rFonts w:cs="Arial"/>
                <w:strike/>
                <w:color w:val="FF0000"/>
                <w:szCs w:val="20"/>
              </w:rPr>
              <w:lastRenderedPageBreak/>
              <w:t>22</w:t>
            </w:r>
            <w:r w:rsidRPr="00D70CE5">
              <w:rPr>
                <w:rFonts w:cs="Arial"/>
                <w:szCs w:val="20"/>
              </w:rPr>
              <w:t>) сведения о договоре на оказание и оплату медицинской помощи по обязательному медицинскому страхованию, заключенном с медицинской организацией;</w:t>
            </w:r>
          </w:p>
          <w:p w14:paraId="0D9B1574" w14:textId="77777777" w:rsidR="004B373C" w:rsidRPr="00D70CE5" w:rsidRDefault="004B373C" w:rsidP="00A15943">
            <w:pPr>
              <w:spacing w:before="200" w:after="1" w:line="200" w:lineRule="atLeast"/>
              <w:ind w:firstLine="539"/>
              <w:jc w:val="both"/>
              <w:rPr>
                <w:szCs w:val="20"/>
              </w:rPr>
            </w:pPr>
            <w:r w:rsidRPr="00D70CE5">
              <w:rPr>
                <w:rFonts w:cs="Arial"/>
                <w:strike/>
                <w:color w:val="FF0000"/>
                <w:szCs w:val="20"/>
              </w:rPr>
              <w:t>23</w:t>
            </w:r>
            <w:r w:rsidRPr="00D70CE5">
              <w:rPr>
                <w:rFonts w:cs="Arial"/>
                <w:szCs w:val="20"/>
              </w:rPr>
              <w:t>)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14:paraId="1192C42E" w14:textId="77777777" w:rsidR="004B373C" w:rsidRPr="00D70CE5" w:rsidRDefault="004B373C" w:rsidP="00A15943">
            <w:pPr>
              <w:spacing w:before="200" w:after="1" w:line="200" w:lineRule="atLeast"/>
              <w:ind w:firstLine="539"/>
              <w:jc w:val="both"/>
              <w:rPr>
                <w:szCs w:val="20"/>
              </w:rPr>
            </w:pPr>
            <w:r w:rsidRPr="00D70CE5">
              <w:rPr>
                <w:rFonts w:cs="Arial"/>
                <w:strike/>
                <w:color w:val="FF0000"/>
                <w:szCs w:val="20"/>
              </w:rPr>
              <w:t>24</w:t>
            </w:r>
            <w:r w:rsidRPr="00D70CE5">
              <w:rPr>
                <w:rFonts w:cs="Arial"/>
                <w:szCs w:val="20"/>
              </w:rPr>
              <w:t>)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14:paraId="467CE5AA" w14:textId="77777777" w:rsidR="004B373C" w:rsidRPr="00D70CE5" w:rsidRDefault="004B373C" w:rsidP="00A15943">
            <w:pPr>
              <w:spacing w:before="200" w:after="1" w:line="200" w:lineRule="atLeast"/>
              <w:ind w:firstLine="539"/>
              <w:jc w:val="both"/>
              <w:rPr>
                <w:szCs w:val="20"/>
              </w:rPr>
            </w:pPr>
            <w:r w:rsidRPr="00D70CE5">
              <w:rPr>
                <w:rFonts w:cs="Arial"/>
                <w:strike/>
                <w:color w:val="FF0000"/>
                <w:szCs w:val="20"/>
              </w:rPr>
              <w:t>25</w:t>
            </w:r>
            <w:r w:rsidRPr="00D70CE5">
              <w:rPr>
                <w:rFonts w:cs="Arial"/>
                <w:szCs w:val="20"/>
              </w:rPr>
              <w:t>)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14:paraId="40837324" w14:textId="77777777" w:rsidR="004B373C" w:rsidRPr="00D70CE5" w:rsidRDefault="004B373C" w:rsidP="00A15943">
            <w:pPr>
              <w:spacing w:before="200" w:after="1" w:line="200" w:lineRule="atLeast"/>
              <w:ind w:firstLine="539"/>
              <w:jc w:val="both"/>
              <w:rPr>
                <w:szCs w:val="20"/>
              </w:rPr>
            </w:pPr>
            <w:r w:rsidRPr="00D70CE5">
              <w:rPr>
                <w:rFonts w:cs="Arial"/>
                <w:strike/>
                <w:color w:val="FF0000"/>
                <w:szCs w:val="20"/>
              </w:rPr>
              <w:t>26</w:t>
            </w:r>
            <w:r w:rsidRPr="00D70CE5">
              <w:rPr>
                <w:rFonts w:cs="Arial"/>
                <w:szCs w:val="20"/>
              </w:rPr>
              <w:t>)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14:paraId="0DE4F164" w14:textId="77777777" w:rsidR="004B373C" w:rsidRPr="00D70CE5" w:rsidRDefault="004B373C" w:rsidP="00A15943">
            <w:pPr>
              <w:spacing w:before="200" w:after="1" w:line="200" w:lineRule="atLeast"/>
              <w:ind w:firstLine="539"/>
              <w:jc w:val="both"/>
              <w:rPr>
                <w:szCs w:val="20"/>
              </w:rPr>
            </w:pPr>
            <w:r w:rsidRPr="00D70CE5">
              <w:rPr>
                <w:rFonts w:cs="Arial"/>
                <w:strike/>
                <w:color w:val="FF0000"/>
                <w:szCs w:val="20"/>
              </w:rPr>
              <w:t>27</w:t>
            </w:r>
            <w:r w:rsidRPr="00D70CE5">
              <w:rPr>
                <w:rFonts w:cs="Arial"/>
                <w:szCs w:val="20"/>
              </w:rPr>
              <w:t>)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14:paraId="5BC3D6DA" w14:textId="4DFC5B58" w:rsidR="00625A08" w:rsidRPr="004B373C" w:rsidRDefault="004B373C" w:rsidP="00A15943">
            <w:pPr>
              <w:spacing w:before="200" w:after="1" w:line="200" w:lineRule="atLeast"/>
              <w:ind w:firstLine="539"/>
              <w:jc w:val="both"/>
              <w:rPr>
                <w:szCs w:val="20"/>
              </w:rPr>
            </w:pPr>
            <w:r w:rsidRPr="00D70CE5">
              <w:rPr>
                <w:rFonts w:cs="Arial"/>
                <w:strike/>
                <w:color w:val="FF0000"/>
                <w:szCs w:val="20"/>
              </w:rPr>
              <w:t>28</w:t>
            </w:r>
            <w:r w:rsidRPr="00D70CE5">
              <w:rPr>
                <w:rFonts w:cs="Arial"/>
                <w:szCs w:val="20"/>
              </w:rPr>
              <w:t>)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597" w:type="dxa"/>
          </w:tcPr>
          <w:p w14:paraId="792D5046" w14:textId="77777777" w:rsidR="004B373C" w:rsidRPr="00D70CE5" w:rsidRDefault="004B373C" w:rsidP="00A15943">
            <w:pPr>
              <w:spacing w:before="200" w:after="1" w:line="200" w:lineRule="atLeast"/>
              <w:ind w:firstLine="539"/>
              <w:jc w:val="both"/>
              <w:rPr>
                <w:szCs w:val="20"/>
              </w:rPr>
            </w:pPr>
            <w:r w:rsidRPr="00D70CE5">
              <w:rPr>
                <w:rFonts w:cs="Arial"/>
                <w:szCs w:val="20"/>
                <w:shd w:val="clear" w:color="auto" w:fill="C0C0C0"/>
              </w:rPr>
              <w:lastRenderedPageBreak/>
              <w:t>22</w:t>
            </w:r>
            <w:r w:rsidRPr="00D70CE5">
              <w:rPr>
                <w:rFonts w:cs="Arial"/>
                <w:szCs w:val="20"/>
              </w:rPr>
              <w:t>)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14:paraId="5A6D7342" w14:textId="77777777" w:rsidR="004B373C" w:rsidRPr="00D70CE5" w:rsidRDefault="004B373C" w:rsidP="00A15943">
            <w:pPr>
              <w:spacing w:before="200" w:after="1" w:line="200" w:lineRule="atLeast"/>
              <w:ind w:firstLine="539"/>
              <w:jc w:val="both"/>
              <w:rPr>
                <w:szCs w:val="20"/>
              </w:rPr>
            </w:pPr>
            <w:r w:rsidRPr="00D70CE5">
              <w:rPr>
                <w:rFonts w:cs="Arial"/>
                <w:szCs w:val="20"/>
                <w:shd w:val="clear" w:color="auto" w:fill="C0C0C0"/>
              </w:rPr>
              <w:lastRenderedPageBreak/>
              <w:t>23</w:t>
            </w:r>
            <w:r w:rsidRPr="00D70CE5">
              <w:rPr>
                <w:rFonts w:cs="Arial"/>
                <w:szCs w:val="20"/>
              </w:rPr>
              <w:t xml:space="preserve">) сведения о договоре на оказание и оплату медицинской помощи по обязательному медицинскому страхованию, заключенном с медицинской организацией </w:t>
            </w:r>
            <w:r w:rsidRPr="00D70CE5">
              <w:rPr>
                <w:rFonts w:cs="Arial"/>
                <w:szCs w:val="20"/>
                <w:shd w:val="clear" w:color="auto" w:fill="C0C0C0"/>
              </w:rPr>
              <w:t>в соответствии с частью 1 статьи 39 Федерального закона</w:t>
            </w:r>
            <w:r w:rsidRPr="00D70CE5">
              <w:rPr>
                <w:rFonts w:cs="Arial"/>
                <w:szCs w:val="20"/>
              </w:rPr>
              <w:t>;</w:t>
            </w:r>
          </w:p>
          <w:p w14:paraId="33EB7F1F" w14:textId="77777777" w:rsidR="004B373C" w:rsidRPr="00D70CE5" w:rsidRDefault="004B373C" w:rsidP="00A15943">
            <w:pPr>
              <w:spacing w:before="200" w:after="1" w:line="200" w:lineRule="atLeast"/>
              <w:ind w:firstLine="539"/>
              <w:jc w:val="both"/>
              <w:rPr>
                <w:szCs w:val="20"/>
              </w:rPr>
            </w:pPr>
            <w:r w:rsidRPr="00D70CE5">
              <w:rPr>
                <w:rFonts w:cs="Arial"/>
                <w:szCs w:val="20"/>
                <w:shd w:val="clear" w:color="auto" w:fill="C0C0C0"/>
              </w:rPr>
              <w:t>24</w:t>
            </w:r>
            <w:r w:rsidRPr="00D70CE5">
              <w:rPr>
                <w:rFonts w:cs="Arial"/>
                <w:szCs w:val="20"/>
              </w:rPr>
              <w:t>)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14:paraId="6C78A16D" w14:textId="77777777" w:rsidR="004B373C" w:rsidRPr="00D70CE5" w:rsidRDefault="004B373C" w:rsidP="00A15943">
            <w:pPr>
              <w:spacing w:before="200" w:after="1" w:line="200" w:lineRule="atLeast"/>
              <w:ind w:firstLine="539"/>
              <w:jc w:val="both"/>
              <w:rPr>
                <w:szCs w:val="20"/>
              </w:rPr>
            </w:pPr>
            <w:r w:rsidRPr="00D70CE5">
              <w:rPr>
                <w:rFonts w:cs="Arial"/>
                <w:szCs w:val="20"/>
                <w:shd w:val="clear" w:color="auto" w:fill="C0C0C0"/>
              </w:rPr>
              <w:t>25</w:t>
            </w:r>
            <w:r w:rsidRPr="00D70CE5">
              <w:rPr>
                <w:rFonts w:cs="Arial"/>
                <w:szCs w:val="20"/>
              </w:rPr>
              <w:t>)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14:paraId="6AD5B247" w14:textId="77777777" w:rsidR="004B373C" w:rsidRPr="00D70CE5" w:rsidRDefault="004B373C" w:rsidP="00A15943">
            <w:pPr>
              <w:spacing w:before="200" w:after="1" w:line="200" w:lineRule="atLeast"/>
              <w:ind w:firstLine="539"/>
              <w:jc w:val="both"/>
              <w:rPr>
                <w:szCs w:val="20"/>
              </w:rPr>
            </w:pPr>
            <w:r w:rsidRPr="00D70CE5">
              <w:rPr>
                <w:rFonts w:cs="Arial"/>
                <w:szCs w:val="20"/>
                <w:shd w:val="clear" w:color="auto" w:fill="C0C0C0"/>
              </w:rPr>
              <w:t>26</w:t>
            </w:r>
            <w:r w:rsidRPr="00D70CE5">
              <w:rPr>
                <w:rFonts w:cs="Arial"/>
                <w:szCs w:val="20"/>
              </w:rPr>
              <w:t>)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14:paraId="23254C59" w14:textId="77777777" w:rsidR="004B373C" w:rsidRPr="00D70CE5" w:rsidRDefault="004B373C" w:rsidP="00A15943">
            <w:pPr>
              <w:spacing w:before="200" w:after="1" w:line="200" w:lineRule="atLeast"/>
              <w:ind w:firstLine="539"/>
              <w:jc w:val="both"/>
              <w:rPr>
                <w:szCs w:val="20"/>
              </w:rPr>
            </w:pPr>
            <w:r w:rsidRPr="00D70CE5">
              <w:rPr>
                <w:rFonts w:cs="Arial"/>
                <w:szCs w:val="20"/>
                <w:shd w:val="clear" w:color="auto" w:fill="C0C0C0"/>
              </w:rPr>
              <w:t>27</w:t>
            </w:r>
            <w:r w:rsidRPr="00D70CE5">
              <w:rPr>
                <w:rFonts w:cs="Arial"/>
                <w:szCs w:val="20"/>
              </w:rPr>
              <w:t>)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14:paraId="68EEC43A" w14:textId="77777777" w:rsidR="004B373C" w:rsidRPr="00D70CE5" w:rsidRDefault="004B373C" w:rsidP="00A15943">
            <w:pPr>
              <w:spacing w:before="200" w:after="1" w:line="200" w:lineRule="atLeast"/>
              <w:ind w:firstLine="539"/>
              <w:jc w:val="both"/>
              <w:rPr>
                <w:szCs w:val="20"/>
              </w:rPr>
            </w:pPr>
            <w:r w:rsidRPr="00D70CE5">
              <w:rPr>
                <w:rFonts w:cs="Arial"/>
                <w:szCs w:val="20"/>
                <w:shd w:val="clear" w:color="auto" w:fill="C0C0C0"/>
              </w:rPr>
              <w:t>28</w:t>
            </w:r>
            <w:r w:rsidRPr="00D70CE5">
              <w:rPr>
                <w:rFonts w:cs="Arial"/>
                <w:szCs w:val="20"/>
              </w:rPr>
              <w:t>)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14:paraId="4B342D9E" w14:textId="0DBB7F04" w:rsidR="00625A08" w:rsidRPr="00D70CE5" w:rsidRDefault="004B373C" w:rsidP="00A15943">
            <w:pPr>
              <w:spacing w:before="200" w:after="1" w:line="200" w:lineRule="atLeast"/>
              <w:ind w:firstLine="539"/>
              <w:jc w:val="both"/>
              <w:rPr>
                <w:szCs w:val="20"/>
              </w:rPr>
            </w:pPr>
            <w:r w:rsidRPr="00D70CE5">
              <w:rPr>
                <w:rFonts w:cs="Arial"/>
                <w:szCs w:val="20"/>
                <w:shd w:val="clear" w:color="auto" w:fill="C0C0C0"/>
              </w:rPr>
              <w:t>29</w:t>
            </w:r>
            <w:r w:rsidRPr="00D70CE5">
              <w:rPr>
                <w:rFonts w:cs="Arial"/>
                <w:szCs w:val="20"/>
              </w:rPr>
              <w:t>)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r>
      <w:tr w:rsidR="004B373C" w:rsidRPr="00D70CE5" w14:paraId="2251510F" w14:textId="77777777" w:rsidTr="00D70CE5">
        <w:tc>
          <w:tcPr>
            <w:tcW w:w="7597" w:type="dxa"/>
          </w:tcPr>
          <w:p w14:paraId="1070F8D7" w14:textId="151933DB" w:rsidR="0016795C" w:rsidRDefault="0016795C" w:rsidP="00A15943">
            <w:pPr>
              <w:autoSpaceDE w:val="0"/>
              <w:autoSpaceDN w:val="0"/>
              <w:adjustRightInd w:val="0"/>
              <w:spacing w:before="200" w:after="1" w:line="200" w:lineRule="atLeast"/>
              <w:ind w:firstLine="539"/>
              <w:jc w:val="both"/>
              <w:rPr>
                <w:rFonts w:cs="Arial"/>
                <w:szCs w:val="20"/>
              </w:rPr>
            </w:pPr>
            <w:bookmarkStart w:id="30" w:name="П8"/>
            <w:bookmarkEnd w:id="30"/>
            <w:r w:rsidRPr="0016795C">
              <w:rPr>
                <w:rFonts w:cs="Arial"/>
                <w:strike/>
                <w:color w:val="FF0000"/>
                <w:szCs w:val="20"/>
              </w:rPr>
              <w:lastRenderedPageBreak/>
              <w:t>104.</w:t>
            </w:r>
            <w:r>
              <w:rPr>
                <w:rFonts w:cs="Arial"/>
                <w:szCs w:val="20"/>
              </w:rPr>
              <w:t xml:space="preserve">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пунктом 11 статьи 5 Федерального закона, и медицинской организации </w:t>
            </w:r>
            <w:r>
              <w:rPr>
                <w:rFonts w:cs="Arial"/>
                <w:szCs w:val="20"/>
              </w:rPr>
              <w:lastRenderedPageBreak/>
              <w:t>(индивидуальном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p w14:paraId="02E715DB" w14:textId="3DCCD05F" w:rsidR="0016795C" w:rsidRDefault="00166D85" w:rsidP="00A15943">
            <w:pPr>
              <w:autoSpaceDE w:val="0"/>
              <w:autoSpaceDN w:val="0"/>
              <w:adjustRightInd w:val="0"/>
              <w:spacing w:after="1" w:line="200" w:lineRule="atLeast"/>
              <w:jc w:val="both"/>
              <w:rPr>
                <w:rFonts w:cs="Arial"/>
                <w:szCs w:val="20"/>
              </w:rPr>
            </w:pPr>
            <w:hyperlink w:anchor="П7" w:history="1">
              <w:r w:rsidR="0016795C" w:rsidRPr="0016795C">
                <w:rPr>
                  <w:rStyle w:val="a3"/>
                  <w:rFonts w:cs="Arial"/>
                  <w:szCs w:val="20"/>
                </w:rPr>
                <w:t>См. схожий фрагмент в сравниваемом документе</w:t>
              </w:r>
            </w:hyperlink>
          </w:p>
          <w:p w14:paraId="5906FCC3"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 xml:space="preserve">1) реестровый номер медицинской организации </w:t>
            </w:r>
            <w:r w:rsidRPr="006F2934">
              <w:rPr>
                <w:rFonts w:cs="Arial"/>
                <w:strike/>
                <w:color w:val="FF0000"/>
                <w:szCs w:val="20"/>
              </w:rPr>
              <w:t>(индивидуального предпринимателя, осуществляющего медицинскую деятельность)</w:t>
            </w:r>
            <w:r>
              <w:rPr>
                <w:rFonts w:cs="Arial"/>
                <w:szCs w:val="20"/>
              </w:rPr>
              <w:t>;</w:t>
            </w:r>
          </w:p>
          <w:p w14:paraId="7C1BA891"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2) полное и сокращенное (при наличии) наименования медицинской организации в соответствии со сведениями ЕГРЮЛ;</w:t>
            </w:r>
          </w:p>
          <w:p w14:paraId="4C1EB9D0"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14:paraId="51CB3335"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6F2934">
              <w:rPr>
                <w:rFonts w:cs="Arial"/>
                <w:strike/>
                <w:color w:val="FF0000"/>
                <w:szCs w:val="20"/>
              </w:rPr>
              <w:t>3</w:t>
            </w:r>
            <w:r>
              <w:rPr>
                <w:rFonts w:cs="Arial"/>
                <w:szCs w:val="20"/>
              </w:rPr>
              <w:t>) ИНН медицинской организации (индивидуального предпринимателя) в соответствии со свидетельством о постановке на учет в налоговом органе;</w:t>
            </w:r>
          </w:p>
          <w:p w14:paraId="7B785F80"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0175A1">
              <w:rPr>
                <w:rFonts w:cs="Arial"/>
                <w:strike/>
                <w:color w:val="FF0000"/>
                <w:szCs w:val="20"/>
              </w:rPr>
              <w:t>4</w:t>
            </w:r>
            <w:r>
              <w:rPr>
                <w:rFonts w:cs="Arial"/>
                <w:szCs w:val="20"/>
              </w:rPr>
              <w:t>) КПП медицинской организации в соответствии со свидетельством о постановке на учет в налоговом органе;</w:t>
            </w:r>
          </w:p>
          <w:p w14:paraId="53F4BD3E"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0175A1">
              <w:rPr>
                <w:rFonts w:cs="Arial"/>
                <w:strike/>
                <w:color w:val="FF0000"/>
                <w:szCs w:val="20"/>
              </w:rPr>
              <w:t>5</w:t>
            </w:r>
            <w:r>
              <w:rPr>
                <w:rFonts w:cs="Arial"/>
                <w:szCs w:val="20"/>
              </w:rPr>
              <w:t>) ОГРН медицинской организации;</w:t>
            </w:r>
          </w:p>
          <w:p w14:paraId="6F0CC438"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047744">
              <w:rPr>
                <w:rFonts w:cs="Arial"/>
                <w:strike/>
                <w:color w:val="FF0000"/>
                <w:szCs w:val="20"/>
              </w:rPr>
              <w:t>6</w:t>
            </w:r>
            <w:r>
              <w:rPr>
                <w:rFonts w:cs="Arial"/>
                <w:szCs w:val="20"/>
              </w:rPr>
              <w:t>) код организационно-правовой формы медицинской организации в соответствии с Общероссийским классификатором организационно-правовых форм (ОКОПФ);</w:t>
            </w:r>
          </w:p>
          <w:p w14:paraId="57D08A3C"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047744">
              <w:rPr>
                <w:rFonts w:cs="Arial"/>
                <w:strike/>
                <w:color w:val="FF0000"/>
                <w:szCs w:val="20"/>
              </w:rPr>
              <w:t>7</w:t>
            </w:r>
            <w:r>
              <w:rPr>
                <w:rFonts w:cs="Arial"/>
                <w:szCs w:val="20"/>
              </w:rPr>
              <w:t>) код формы собственности медицинской организации в соответствии с Общероссийским классификатором форм собственности (ОКФС);</w:t>
            </w:r>
          </w:p>
          <w:p w14:paraId="7653FD3B"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047744">
              <w:rPr>
                <w:rFonts w:cs="Arial"/>
                <w:strike/>
                <w:color w:val="FF0000"/>
                <w:szCs w:val="20"/>
              </w:rPr>
              <w:t>8</w:t>
            </w:r>
            <w:r>
              <w:rPr>
                <w:rFonts w:cs="Arial"/>
                <w:szCs w:val="20"/>
              </w:rPr>
              <w:t>) сведения об учредителе (учредителях) медицинской организации, являющейся государственным (муниципальным) учреждением:</w:t>
            </w:r>
          </w:p>
          <w:p w14:paraId="0F26ADAF"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полное и сокращенное (при наличии) наименования учредителя медицинской организации в соответствии со сведениями ЕГРЮЛ;</w:t>
            </w:r>
          </w:p>
          <w:p w14:paraId="59E1BFC1"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ИНН учредителя медицинской организации в соответствии со свидетельством о постановке на учет в налоговом органе;</w:t>
            </w:r>
          </w:p>
          <w:p w14:paraId="44863D42"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lastRenderedPageBreak/>
              <w:t>КПП учредителя медицинской организации в соответствии со свидетельством о постановке на учет в налоговом органе;</w:t>
            </w:r>
          </w:p>
          <w:p w14:paraId="6CE8E743"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наименование публично-правового образования, от имени которого действует учредитель медицинской организации;</w:t>
            </w:r>
          </w:p>
          <w:p w14:paraId="3DFCF0D2"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код территории публично-правового образования, от имени которого действует учредитель медицинской организации, в соответствии с Общероссийским классификатором территорий муниципальных образований (ОКТМО);</w:t>
            </w:r>
          </w:p>
          <w:p w14:paraId="2BAF8F51"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047744">
              <w:rPr>
                <w:rFonts w:cs="Arial"/>
                <w:strike/>
                <w:color w:val="FF0000"/>
                <w:szCs w:val="20"/>
              </w:rPr>
              <w:t>9</w:t>
            </w:r>
            <w:r>
              <w:rPr>
                <w:rFonts w:cs="Arial"/>
                <w:szCs w:val="20"/>
              </w:rPr>
              <w:t>) вид медицинской организации в соответствии с номенклатурой медицинских организаций;</w:t>
            </w:r>
          </w:p>
          <w:p w14:paraId="0919E6E7"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047744">
              <w:rPr>
                <w:rFonts w:cs="Arial"/>
                <w:strike/>
                <w:color w:val="FF0000"/>
                <w:szCs w:val="20"/>
              </w:rPr>
              <w:t>10</w:t>
            </w:r>
            <w:r>
              <w:rPr>
                <w:rFonts w:cs="Arial"/>
                <w:szCs w:val="20"/>
              </w:rPr>
              <w:t>) адрес медицинской организации в пределах места нахождения медицинской организации;</w:t>
            </w:r>
          </w:p>
          <w:p w14:paraId="41BBE28A"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14:paraId="5FEEB1EE"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14:paraId="632CE395"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классификатору территорий муниципальных образований (ОКТМО);</w:t>
            </w:r>
          </w:p>
          <w:p w14:paraId="4C23A917"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047744">
              <w:rPr>
                <w:rFonts w:cs="Arial"/>
                <w:strike/>
                <w:color w:val="FF0000"/>
                <w:szCs w:val="20"/>
              </w:rPr>
              <w:t>11</w:t>
            </w:r>
            <w:r>
              <w:rPr>
                <w:rFonts w:cs="Arial"/>
                <w:szCs w:val="20"/>
              </w:rPr>
              <w:t>) адрес электронной почты, номер телефона медицинской организации (индивидуального предпринимателя, осуществляющего медицинскую деятельность);</w:t>
            </w:r>
          </w:p>
          <w:p w14:paraId="0F1AA8A8"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047744">
              <w:rPr>
                <w:rFonts w:cs="Arial"/>
                <w:strike/>
                <w:color w:val="FF0000"/>
                <w:szCs w:val="20"/>
              </w:rPr>
              <w:t>12</w:t>
            </w:r>
            <w:r>
              <w:rPr>
                <w:rFonts w:cs="Arial"/>
                <w:szCs w:val="20"/>
              </w:rPr>
              <w:t>)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14:paraId="0CC4EB95"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047744">
              <w:rPr>
                <w:rFonts w:cs="Arial"/>
                <w:strike/>
                <w:color w:val="FF0000"/>
                <w:szCs w:val="20"/>
              </w:rPr>
              <w:lastRenderedPageBreak/>
              <w:t>13</w:t>
            </w:r>
            <w:r>
              <w:rPr>
                <w:rFonts w:cs="Arial"/>
                <w:szCs w:val="20"/>
              </w:rPr>
              <w:t>) банковские реквизиты медицинской организации;</w:t>
            </w:r>
          </w:p>
          <w:p w14:paraId="798E6F98"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047744">
              <w:rPr>
                <w:rFonts w:cs="Arial"/>
                <w:strike/>
                <w:color w:val="FF0000"/>
                <w:szCs w:val="20"/>
              </w:rPr>
              <w:t>14</w:t>
            </w:r>
            <w:r>
              <w:rPr>
                <w:rFonts w:cs="Arial"/>
                <w:szCs w:val="20"/>
              </w:rPr>
              <w:t>) сведения о лицензии на осуществление медицинской деятельности:</w:t>
            </w:r>
          </w:p>
          <w:p w14:paraId="685C0A76"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наименование лицензирующего органа;</w:t>
            </w:r>
          </w:p>
          <w:p w14:paraId="2E0A2E9B"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адреса мест осуществления медицинской деятельности;</w:t>
            </w:r>
          </w:p>
          <w:p w14:paraId="57AAACB3"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оказываемые медицинские услуги (</w:t>
            </w:r>
            <w:r w:rsidRPr="00047744">
              <w:rPr>
                <w:rFonts w:cs="Arial"/>
                <w:strike/>
                <w:color w:val="FF0000"/>
                <w:szCs w:val="20"/>
              </w:rPr>
              <w:t>выполняемые работы</w:t>
            </w:r>
            <w:r>
              <w:rPr>
                <w:rFonts w:cs="Arial"/>
                <w:szCs w:val="20"/>
              </w:rPr>
              <w:t>);</w:t>
            </w:r>
          </w:p>
          <w:p w14:paraId="49B0384D"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номер и дата регистрации лицензии на осуществление медицинской деятельности;</w:t>
            </w:r>
          </w:p>
          <w:p w14:paraId="086CC3AF"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047744">
              <w:rPr>
                <w:rFonts w:cs="Arial"/>
                <w:strike/>
                <w:color w:val="FF0000"/>
                <w:szCs w:val="20"/>
              </w:rPr>
              <w:t>15</w:t>
            </w:r>
            <w:r>
              <w:rPr>
                <w:rFonts w:cs="Arial"/>
                <w:szCs w:val="20"/>
              </w:rPr>
              <w:t>) сведения об обособленных структурных подразделениях медицинской организации (при наличии):</w:t>
            </w:r>
          </w:p>
          <w:p w14:paraId="4F9BBEA8"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реестровый номер обособленного структурного подразделения медицинской организации;</w:t>
            </w:r>
          </w:p>
          <w:p w14:paraId="24EE01B5"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полное наименование обособленного структурного подразделения медицинской организации в соответствии со сведениями ЕГРЮЛ;</w:t>
            </w:r>
          </w:p>
          <w:p w14:paraId="59C44BF4"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14:paraId="5AA2A941"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14:paraId="2D4405BF"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адрес электронной почты, номер телефона обособленного структурного подразделения медицинской организации;</w:t>
            </w:r>
          </w:p>
          <w:p w14:paraId="259D2FC7"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перечень территориальных программ, в реализации которых участвует обособленное структурное подразделение медицинской организации;</w:t>
            </w:r>
          </w:p>
          <w:p w14:paraId="1A3EB266"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14:paraId="724EA302"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w:t>
            </w:r>
            <w:r w:rsidRPr="00047744">
              <w:rPr>
                <w:rFonts w:cs="Arial"/>
                <w:strike/>
                <w:color w:val="FF0000"/>
                <w:szCs w:val="20"/>
              </w:rPr>
              <w:t>и ее обособленные структурные подразделения</w:t>
            </w:r>
            <w:r>
              <w:rPr>
                <w:rFonts w:cs="Arial"/>
                <w:szCs w:val="20"/>
              </w:rPr>
              <w:t>, по Общероссийскому классификатору территорий муниципальных образований (ОКТМО);</w:t>
            </w:r>
          </w:p>
          <w:p w14:paraId="4DD06728"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пунктом 11 статьи 5 Федерального закона;</w:t>
            </w:r>
          </w:p>
          <w:p w14:paraId="4F1244DE"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банковские реквизиты обособленного структурного подразделения медицинской организации;</w:t>
            </w:r>
          </w:p>
          <w:p w14:paraId="0AE8E29A"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фамилию, имя, отчество (при наличии) руководителя обособленного структурного подразделения медицинской организации;</w:t>
            </w:r>
          </w:p>
          <w:p w14:paraId="2349DB47"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047744">
              <w:rPr>
                <w:rFonts w:cs="Arial"/>
                <w:strike/>
                <w:color w:val="FF0000"/>
                <w:szCs w:val="20"/>
              </w:rPr>
              <w:t>16</w:t>
            </w:r>
            <w:r>
              <w:rPr>
                <w:rFonts w:cs="Arial"/>
                <w:szCs w:val="20"/>
              </w:rPr>
              <w:t>)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14:paraId="636E0882"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047744">
              <w:rPr>
                <w:rFonts w:cs="Arial"/>
                <w:strike/>
                <w:color w:val="FF0000"/>
                <w:szCs w:val="20"/>
              </w:rPr>
              <w:t>17</w:t>
            </w:r>
            <w:r>
              <w:rPr>
                <w:rFonts w:cs="Arial"/>
                <w:szCs w:val="20"/>
              </w:rPr>
              <w:t>)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14:paraId="0F495BA4"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047744">
              <w:rPr>
                <w:rFonts w:cs="Arial"/>
                <w:strike/>
                <w:color w:val="FF0000"/>
                <w:szCs w:val="20"/>
              </w:rPr>
              <w:t>18</w:t>
            </w:r>
            <w:r>
              <w:rPr>
                <w:rFonts w:cs="Arial"/>
                <w:szCs w:val="20"/>
              </w:rPr>
              <w:t>)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14:paraId="0C4D5216"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классификатору территорий муниципальных образований (ОКТМО);</w:t>
            </w:r>
          </w:p>
          <w:p w14:paraId="0D52CF9E"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сведения о территориальных программах, в реализации которых участвует медицинская организация;</w:t>
            </w:r>
          </w:p>
          <w:p w14:paraId="3CF387A9"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lastRenderedPageBreak/>
              <w:t>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пунктом 11 статьи 5 Федерального закона;</w:t>
            </w:r>
          </w:p>
          <w:p w14:paraId="65A83F20"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16795C">
              <w:rPr>
                <w:rFonts w:cs="Arial"/>
                <w:strike/>
                <w:color w:val="FF0000"/>
                <w:szCs w:val="20"/>
              </w:rPr>
              <w:t>19</w:t>
            </w:r>
            <w:r>
              <w:rPr>
                <w:rFonts w:cs="Arial"/>
                <w:szCs w:val="20"/>
              </w:rPr>
              <w:t>)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14:paraId="028A9B93"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14:paraId="1A7F0DED"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14:paraId="1746076F"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14:paraId="7497D8A1"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16795C">
              <w:rPr>
                <w:rFonts w:cs="Arial"/>
                <w:strike/>
                <w:color w:val="FF0000"/>
                <w:szCs w:val="20"/>
              </w:rPr>
              <w:t>20</w:t>
            </w:r>
            <w:r>
              <w:rPr>
                <w:rFonts w:cs="Arial"/>
                <w:szCs w:val="20"/>
              </w:rPr>
              <w:t>)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14:paraId="005E983F"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16795C">
              <w:rPr>
                <w:rFonts w:cs="Arial"/>
                <w:strike/>
                <w:color w:val="FF0000"/>
                <w:szCs w:val="20"/>
              </w:rPr>
              <w:t>21</w:t>
            </w:r>
            <w:r>
              <w:rPr>
                <w:rFonts w:cs="Arial"/>
                <w:szCs w:val="20"/>
              </w:rPr>
              <w:t>)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частью 11 статьи 5 Федерального закона;</w:t>
            </w:r>
          </w:p>
          <w:p w14:paraId="480350D3"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16795C">
              <w:rPr>
                <w:rFonts w:cs="Arial"/>
                <w:strike/>
                <w:color w:val="FF0000"/>
                <w:szCs w:val="20"/>
              </w:rPr>
              <w:t>22</w:t>
            </w:r>
            <w:r>
              <w:rPr>
                <w:rFonts w:cs="Arial"/>
                <w:szCs w:val="20"/>
              </w:rPr>
              <w:t xml:space="preserve">) сведения об объемах оказания медицинской помощи и ее финансовом обеспечении, распределенных медицинской организации решениями </w:t>
            </w:r>
            <w:r w:rsidRPr="0016795C">
              <w:rPr>
                <w:rFonts w:cs="Arial"/>
                <w:strike/>
                <w:color w:val="FF0000"/>
                <w:szCs w:val="20"/>
              </w:rPr>
              <w:t>Комиссий</w:t>
            </w:r>
            <w:r>
              <w:rPr>
                <w:rFonts w:cs="Arial"/>
                <w:szCs w:val="20"/>
              </w:rPr>
              <w:t>, в том числе в разрезе субъектов Российской Федерации и обособленных структурных подразделений медицинской организации (при наличии);</w:t>
            </w:r>
          </w:p>
          <w:p w14:paraId="42408160"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 xml:space="preserve">сведения об объемах оказания медицинской помощи, финансовое обеспечение которой осуществляется в соответствии с частью 11 статьи 5 </w:t>
            </w:r>
            <w:r>
              <w:rPr>
                <w:rFonts w:cs="Arial"/>
                <w:szCs w:val="20"/>
              </w:rPr>
              <w:lastRenderedPageBreak/>
              <w:t>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частью 3.2 статьи 35 Федерального закона;</w:t>
            </w:r>
          </w:p>
          <w:p w14:paraId="3FB0161E"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16795C">
              <w:rPr>
                <w:rFonts w:cs="Arial"/>
                <w:strike/>
                <w:color w:val="FF0000"/>
                <w:szCs w:val="20"/>
              </w:rPr>
              <w:t>23</w:t>
            </w:r>
            <w:r>
              <w:rPr>
                <w:rFonts w:cs="Arial"/>
                <w:szCs w:val="20"/>
              </w:rPr>
              <w:t>)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14:paraId="614D595C"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16795C">
              <w:rPr>
                <w:rFonts w:cs="Arial"/>
                <w:strike/>
                <w:color w:val="FF0000"/>
                <w:szCs w:val="20"/>
              </w:rPr>
              <w:t>24</w:t>
            </w:r>
            <w:r>
              <w:rPr>
                <w:rFonts w:cs="Arial"/>
                <w:szCs w:val="20"/>
              </w:rPr>
              <w:t>)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14:paraId="6F69FDCE" w14:textId="77777777" w:rsidR="0016795C" w:rsidRDefault="0016795C" w:rsidP="00A15943">
            <w:pPr>
              <w:autoSpaceDE w:val="0"/>
              <w:autoSpaceDN w:val="0"/>
              <w:adjustRightInd w:val="0"/>
              <w:spacing w:before="200" w:after="1" w:line="200" w:lineRule="atLeast"/>
              <w:ind w:firstLine="539"/>
              <w:jc w:val="both"/>
              <w:rPr>
                <w:rFonts w:cs="Arial"/>
                <w:szCs w:val="20"/>
              </w:rPr>
            </w:pPr>
            <w:r>
              <w:rPr>
                <w:rFonts w:cs="Arial"/>
                <w:szCs w:val="20"/>
              </w:rP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частью 11 статьи 5 Федерального закона;</w:t>
            </w:r>
          </w:p>
          <w:p w14:paraId="503AAA71" w14:textId="77777777" w:rsidR="0016795C" w:rsidRDefault="0016795C" w:rsidP="00A15943">
            <w:pPr>
              <w:autoSpaceDE w:val="0"/>
              <w:autoSpaceDN w:val="0"/>
              <w:adjustRightInd w:val="0"/>
              <w:spacing w:before="200" w:after="1" w:line="200" w:lineRule="atLeast"/>
              <w:ind w:firstLine="539"/>
              <w:jc w:val="both"/>
              <w:rPr>
                <w:rFonts w:cs="Arial"/>
                <w:szCs w:val="20"/>
              </w:rPr>
            </w:pPr>
            <w:r w:rsidRPr="0016795C">
              <w:rPr>
                <w:rFonts w:cs="Arial"/>
                <w:strike/>
                <w:color w:val="FF0000"/>
                <w:szCs w:val="20"/>
              </w:rPr>
              <w:t>25</w:t>
            </w:r>
            <w:r>
              <w:rPr>
                <w:rFonts w:cs="Arial"/>
                <w:szCs w:val="20"/>
              </w:rPr>
              <w:t>)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14:paraId="57EF95BB" w14:textId="047B9BEB" w:rsidR="004B373C" w:rsidRPr="000349E3" w:rsidRDefault="0016795C" w:rsidP="00A15943">
            <w:pPr>
              <w:autoSpaceDE w:val="0"/>
              <w:autoSpaceDN w:val="0"/>
              <w:adjustRightInd w:val="0"/>
              <w:spacing w:before="200" w:after="1" w:line="200" w:lineRule="atLeast"/>
              <w:ind w:firstLine="539"/>
              <w:jc w:val="both"/>
              <w:rPr>
                <w:rFonts w:cs="Arial"/>
                <w:szCs w:val="20"/>
              </w:rPr>
            </w:pPr>
            <w:r w:rsidRPr="0016795C">
              <w:rPr>
                <w:rFonts w:cs="Arial"/>
                <w:strike/>
                <w:color w:val="FF0000"/>
                <w:szCs w:val="20"/>
              </w:rPr>
              <w:t>26</w:t>
            </w:r>
            <w:r>
              <w:rPr>
                <w:rFonts w:cs="Arial"/>
                <w:szCs w:val="20"/>
              </w:rPr>
              <w:t>) дату исключения медицинской организации, оказывающей медицинскую помощь, финансовое обеспечение которой осуществляется в соответствии с частью 11 статьи 4 Федерального закона, на соответствующий год из единого реестра медицинских организаций, и причину ее исключения.</w:t>
            </w:r>
          </w:p>
        </w:tc>
        <w:tc>
          <w:tcPr>
            <w:tcW w:w="7597" w:type="dxa"/>
          </w:tcPr>
          <w:p w14:paraId="1D50080B" w14:textId="77777777" w:rsidR="004B373C" w:rsidRPr="00D70CE5" w:rsidRDefault="004B373C" w:rsidP="00A15943">
            <w:pPr>
              <w:spacing w:after="1" w:line="200" w:lineRule="atLeast"/>
              <w:jc w:val="both"/>
              <w:rPr>
                <w:szCs w:val="20"/>
              </w:rPr>
            </w:pPr>
          </w:p>
        </w:tc>
      </w:tr>
      <w:tr w:rsidR="004B373C" w:rsidRPr="00D70CE5" w14:paraId="4DA63523" w14:textId="77777777" w:rsidTr="00D70CE5">
        <w:tc>
          <w:tcPr>
            <w:tcW w:w="7597" w:type="dxa"/>
          </w:tcPr>
          <w:p w14:paraId="249F75BB" w14:textId="05885821" w:rsidR="004B373C" w:rsidRPr="00B32095" w:rsidRDefault="00B32095" w:rsidP="00A15943">
            <w:pPr>
              <w:autoSpaceDE w:val="0"/>
              <w:autoSpaceDN w:val="0"/>
              <w:adjustRightInd w:val="0"/>
              <w:spacing w:before="200" w:after="1" w:line="200" w:lineRule="atLeast"/>
              <w:ind w:firstLine="539"/>
              <w:jc w:val="both"/>
              <w:rPr>
                <w:rFonts w:cs="Arial"/>
                <w:szCs w:val="20"/>
              </w:rPr>
            </w:pPr>
            <w:r w:rsidRPr="00B32095">
              <w:rPr>
                <w:rFonts w:cs="Arial"/>
                <w:strike/>
                <w:color w:val="FF0000"/>
                <w:szCs w:val="20"/>
              </w:rPr>
              <w:lastRenderedPageBreak/>
              <w:t>105.</w:t>
            </w:r>
            <w:r>
              <w:rPr>
                <w:rFonts w:cs="Arial"/>
                <w:szCs w:val="20"/>
              </w:rPr>
              <w:t xml:space="preserve"> Медицинская организация включается </w:t>
            </w:r>
            <w:r w:rsidRPr="00B32095">
              <w:rPr>
                <w:rFonts w:cs="Arial"/>
                <w:strike/>
                <w:color w:val="FF0000"/>
                <w:szCs w:val="20"/>
              </w:rPr>
              <w:t>территориальным фондом</w:t>
            </w:r>
            <w:r>
              <w:rPr>
                <w:rFonts w:cs="Arial"/>
                <w:szCs w:val="20"/>
              </w:rPr>
              <w:t xml:space="preserve">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(далее - уведомление), </w:t>
            </w:r>
            <w:r w:rsidRPr="00B32095">
              <w:rPr>
                <w:rFonts w:cs="Arial"/>
                <w:strike/>
                <w:color w:val="FF0000"/>
                <w:szCs w:val="20"/>
              </w:rPr>
              <w:t>подаваемого</w:t>
            </w:r>
            <w:r>
              <w:rPr>
                <w:rFonts w:cs="Arial"/>
                <w:szCs w:val="20"/>
              </w:rPr>
              <w:t xml:space="preserve"> ею в </w:t>
            </w:r>
            <w:r w:rsidRPr="00B32095">
              <w:rPr>
                <w:rFonts w:cs="Arial"/>
                <w:strike/>
                <w:color w:val="FF0000"/>
                <w:szCs w:val="20"/>
              </w:rPr>
              <w:t>сроки</w:t>
            </w:r>
            <w:r>
              <w:rPr>
                <w:rFonts w:cs="Arial"/>
                <w:szCs w:val="20"/>
              </w:rPr>
              <w:t xml:space="preserve">, </w:t>
            </w:r>
            <w:r w:rsidRPr="00B32095">
              <w:rPr>
                <w:rFonts w:cs="Arial"/>
                <w:strike/>
                <w:color w:val="FF0000"/>
                <w:szCs w:val="20"/>
              </w:rPr>
              <w:t>устанавливаемые</w:t>
            </w:r>
            <w:r>
              <w:rPr>
                <w:rFonts w:cs="Arial"/>
                <w:szCs w:val="20"/>
              </w:rPr>
              <w:t xml:space="preserve"> в соответствии со статьей 15 Федерального закона. Уведомление формируется в форме электронного документа в государственной информационной системе обязательного </w:t>
            </w:r>
            <w:r>
              <w:rPr>
                <w:rFonts w:cs="Arial"/>
                <w:szCs w:val="20"/>
              </w:rPr>
              <w:lastRenderedPageBreak/>
              <w:t>медицинского страхования и подписывается усиленной квалифицированной подписью лица, уполномоченного действовать от имени медицинской организации.</w:t>
            </w:r>
          </w:p>
        </w:tc>
        <w:tc>
          <w:tcPr>
            <w:tcW w:w="7597" w:type="dxa"/>
          </w:tcPr>
          <w:p w14:paraId="03EA9182" w14:textId="77777777" w:rsidR="00B32095" w:rsidRDefault="00B32095" w:rsidP="00A15943">
            <w:pPr>
              <w:autoSpaceDE w:val="0"/>
              <w:autoSpaceDN w:val="0"/>
              <w:adjustRightInd w:val="0"/>
              <w:spacing w:before="200" w:after="1" w:line="200" w:lineRule="atLeast"/>
              <w:ind w:firstLine="539"/>
              <w:jc w:val="both"/>
              <w:rPr>
                <w:rFonts w:cs="Arial"/>
                <w:szCs w:val="20"/>
              </w:rPr>
            </w:pPr>
            <w:r w:rsidRPr="00B32095">
              <w:rPr>
                <w:rFonts w:cs="Arial"/>
                <w:szCs w:val="20"/>
                <w:shd w:val="clear" w:color="auto" w:fill="C0C0C0"/>
              </w:rPr>
              <w:lastRenderedPageBreak/>
              <w:t>118.</w:t>
            </w:r>
            <w:r>
              <w:rPr>
                <w:rFonts w:cs="Arial"/>
                <w:szCs w:val="20"/>
              </w:rPr>
              <w:t xml:space="preserve"> Медицинская организация </w:t>
            </w:r>
            <w:r w:rsidRPr="00B32095">
              <w:rPr>
                <w:rFonts w:cs="Arial"/>
                <w:szCs w:val="20"/>
                <w:shd w:val="clear" w:color="auto" w:fill="C0C0C0"/>
              </w:rPr>
              <w:t>государственной системы здравоохранения или муниципальной системы здравоохранения</w:t>
            </w:r>
            <w:r>
              <w:rPr>
                <w:rFonts w:cs="Arial"/>
                <w:szCs w:val="20"/>
              </w:rPr>
              <w:t xml:space="preserve">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w:t>
            </w:r>
            <w:r w:rsidRPr="00B32095">
              <w:rPr>
                <w:rFonts w:cs="Arial"/>
                <w:szCs w:val="20"/>
                <w:shd w:val="clear" w:color="auto" w:fill="C0C0C0"/>
              </w:rPr>
              <w:t>по территориальной программе обязательного медицинского страхования</w:t>
            </w:r>
            <w:r>
              <w:rPr>
                <w:rFonts w:cs="Arial"/>
                <w:szCs w:val="20"/>
              </w:rPr>
              <w:t xml:space="preserve"> (далее - уведомление </w:t>
            </w:r>
            <w:r w:rsidRPr="00B32095">
              <w:rPr>
                <w:rFonts w:cs="Arial"/>
                <w:szCs w:val="20"/>
                <w:shd w:val="clear" w:color="auto" w:fill="C0C0C0"/>
              </w:rPr>
              <w:t>о включении в реестр медицинских организаций</w:t>
            </w:r>
            <w:r>
              <w:rPr>
                <w:rFonts w:cs="Arial"/>
                <w:szCs w:val="20"/>
              </w:rPr>
              <w:t xml:space="preserve">), </w:t>
            </w:r>
            <w:r w:rsidRPr="00B32095">
              <w:rPr>
                <w:rFonts w:cs="Arial"/>
                <w:szCs w:val="20"/>
                <w:shd w:val="clear" w:color="auto" w:fill="C0C0C0"/>
              </w:rPr>
              <w:t>направляемого</w:t>
            </w:r>
            <w:r>
              <w:rPr>
                <w:rFonts w:cs="Arial"/>
                <w:szCs w:val="20"/>
              </w:rPr>
              <w:t xml:space="preserve"> ею </w:t>
            </w:r>
            <w:r w:rsidRPr="00B32095">
              <w:rPr>
                <w:rFonts w:cs="Arial"/>
                <w:szCs w:val="20"/>
                <w:shd w:val="clear" w:color="auto" w:fill="C0C0C0"/>
              </w:rPr>
              <w:t xml:space="preserve">в </w:t>
            </w:r>
            <w:r w:rsidRPr="00B32095">
              <w:rPr>
                <w:rFonts w:cs="Arial"/>
                <w:szCs w:val="20"/>
                <w:shd w:val="clear" w:color="auto" w:fill="C0C0C0"/>
              </w:rPr>
              <w:lastRenderedPageBreak/>
              <w:t>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территории субъекта Российской Федерации (либо</w:t>
            </w:r>
            <w:r>
              <w:rPr>
                <w:rFonts w:cs="Arial"/>
                <w:szCs w:val="20"/>
              </w:rPr>
              <w:t xml:space="preserve"> в </w:t>
            </w:r>
            <w:r w:rsidRPr="00B32095">
              <w:rPr>
                <w:rFonts w:cs="Arial"/>
                <w:szCs w:val="20"/>
                <w:shd w:val="clear" w:color="auto" w:fill="C0C0C0"/>
              </w:rPr>
              <w:t>срок</w:t>
            </w:r>
            <w:r>
              <w:rPr>
                <w:rFonts w:cs="Arial"/>
                <w:szCs w:val="20"/>
              </w:rPr>
              <w:t>, в соответствии со статьей 15 Федерального закона</w:t>
            </w:r>
            <w:r w:rsidRPr="00B32095">
              <w:rPr>
                <w:rFonts w:cs="Arial"/>
                <w:szCs w:val="20"/>
                <w:shd w:val="clear" w:color="auto" w:fill="C0C0C0"/>
              </w:rPr>
              <w:t>)</w:t>
            </w:r>
            <w:r>
              <w:rPr>
                <w:rFonts w:cs="Arial"/>
                <w:szCs w:val="20"/>
              </w:rPr>
              <w:t>.</w:t>
            </w:r>
          </w:p>
          <w:p w14:paraId="14745323" w14:textId="2AE6F582" w:rsidR="004B373C" w:rsidRPr="00B32095" w:rsidRDefault="00B32095" w:rsidP="00A15943">
            <w:pPr>
              <w:autoSpaceDE w:val="0"/>
              <w:autoSpaceDN w:val="0"/>
              <w:adjustRightInd w:val="0"/>
              <w:spacing w:before="200" w:after="1" w:line="200" w:lineRule="atLeast"/>
              <w:ind w:firstLine="539"/>
              <w:jc w:val="both"/>
              <w:rPr>
                <w:rFonts w:cs="Arial"/>
                <w:szCs w:val="20"/>
              </w:rPr>
            </w:pPr>
            <w:r w:rsidRPr="00B32095">
              <w:rPr>
                <w:rFonts w:cs="Arial"/>
                <w:szCs w:val="20"/>
                <w:shd w:val="clear" w:color="auto" w:fill="C0C0C0"/>
              </w:rPr>
              <w:t>119.</w:t>
            </w:r>
            <w:r>
              <w:rPr>
                <w:rFonts w:cs="Arial"/>
                <w:szCs w:val="20"/>
              </w:rPr>
              <w:t xml:space="preserve"> Уведомление </w:t>
            </w:r>
            <w:r w:rsidRPr="00B32095">
              <w:rPr>
                <w:rFonts w:cs="Arial"/>
                <w:szCs w:val="20"/>
                <w:shd w:val="clear" w:color="auto" w:fill="C0C0C0"/>
              </w:rPr>
              <w:t>о включении в реестр медицинских организаций</w:t>
            </w:r>
            <w:r>
              <w:rPr>
                <w:rFonts w:cs="Arial"/>
                <w:szCs w:val="20"/>
              </w:rPr>
              <w:t xml:space="preserve"> формируется в форме электронного документа в государственной информационной системе обязательного медицинского страхования </w:t>
            </w:r>
            <w:r w:rsidRPr="00B32095">
              <w:rPr>
                <w:rFonts w:cs="Arial"/>
                <w:szCs w:val="20"/>
                <w:shd w:val="clear" w:color="auto" w:fill="C0C0C0"/>
              </w:rPr>
              <w:t>согласно приложению N 7 к настоящим Правилам,</w:t>
            </w:r>
            <w:r>
              <w:rPr>
                <w:rFonts w:cs="Arial"/>
                <w:szCs w:val="20"/>
              </w:rPr>
              <w:t xml:space="preserve"> и подписывается усиленной квалифицированной подписью лица, уполномоченного действовать от имени медицинской организации.</w:t>
            </w:r>
          </w:p>
        </w:tc>
      </w:tr>
      <w:tr w:rsidR="004B373C" w:rsidRPr="00D70CE5" w14:paraId="7BADDD56" w14:textId="77777777" w:rsidTr="00D70CE5">
        <w:tc>
          <w:tcPr>
            <w:tcW w:w="7597" w:type="dxa"/>
          </w:tcPr>
          <w:p w14:paraId="7C516E3B" w14:textId="526CA49F" w:rsidR="004B373C" w:rsidRPr="00B32095" w:rsidRDefault="00B32095" w:rsidP="00A15943">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Уведомление </w:t>
            </w:r>
            <w:r w:rsidRPr="00B32095">
              <w:rPr>
                <w:rFonts w:cs="Arial"/>
                <w:strike/>
                <w:color w:val="FF0000"/>
                <w:szCs w:val="20"/>
              </w:rPr>
              <w:t>должно содержать</w:t>
            </w:r>
            <w:r>
              <w:rPr>
                <w:rFonts w:cs="Arial"/>
                <w:szCs w:val="20"/>
              </w:rPr>
              <w:t xml:space="preserve"> следующие сведения:</w:t>
            </w:r>
          </w:p>
        </w:tc>
        <w:tc>
          <w:tcPr>
            <w:tcW w:w="7597" w:type="dxa"/>
          </w:tcPr>
          <w:p w14:paraId="5AFECA90" w14:textId="56CE20EE" w:rsidR="004B373C" w:rsidRPr="00B32095" w:rsidRDefault="00B32095" w:rsidP="00A15943">
            <w:pPr>
              <w:autoSpaceDE w:val="0"/>
              <w:autoSpaceDN w:val="0"/>
              <w:adjustRightInd w:val="0"/>
              <w:spacing w:before="200" w:after="1" w:line="200" w:lineRule="atLeast"/>
              <w:ind w:firstLine="539"/>
              <w:jc w:val="both"/>
              <w:rPr>
                <w:rFonts w:cs="Arial"/>
                <w:szCs w:val="20"/>
              </w:rPr>
            </w:pPr>
            <w:r w:rsidRPr="00B32095">
              <w:rPr>
                <w:rFonts w:cs="Arial"/>
                <w:szCs w:val="20"/>
                <w:shd w:val="clear" w:color="auto" w:fill="C0C0C0"/>
              </w:rPr>
              <w:t>120.</w:t>
            </w:r>
            <w:r>
              <w:rPr>
                <w:rFonts w:cs="Arial"/>
                <w:szCs w:val="20"/>
              </w:rPr>
              <w:t xml:space="preserve"> Уведомление </w:t>
            </w:r>
            <w:r w:rsidRPr="00B32095">
              <w:rPr>
                <w:rFonts w:cs="Arial"/>
                <w:szCs w:val="20"/>
                <w:shd w:val="clear" w:color="auto" w:fill="C0C0C0"/>
              </w:rPr>
              <w:t>о включении в реестр медицинских организаций содержит</w:t>
            </w:r>
            <w:r>
              <w:rPr>
                <w:rFonts w:cs="Arial"/>
                <w:szCs w:val="20"/>
              </w:rPr>
              <w:t xml:space="preserve"> следующие сведения </w:t>
            </w:r>
            <w:r w:rsidRPr="00B32095">
              <w:rPr>
                <w:rFonts w:cs="Arial"/>
                <w:szCs w:val="20"/>
                <w:shd w:val="clear" w:color="auto" w:fill="C0C0C0"/>
              </w:rPr>
              <w:t>о медицинской организации государственной системы здравоохранения или муниципальной системы здравоохранения</w:t>
            </w:r>
            <w:r>
              <w:rPr>
                <w:rFonts w:cs="Arial"/>
                <w:szCs w:val="20"/>
              </w:rPr>
              <w:t>:</w:t>
            </w:r>
          </w:p>
        </w:tc>
      </w:tr>
      <w:tr w:rsidR="00B32095" w:rsidRPr="00D70CE5" w14:paraId="7F5821A6" w14:textId="77777777" w:rsidTr="00D70CE5">
        <w:tc>
          <w:tcPr>
            <w:tcW w:w="7597" w:type="dxa"/>
          </w:tcPr>
          <w:p w14:paraId="1CC706E6" w14:textId="77978D8C" w:rsidR="00B32095" w:rsidRPr="00B32095" w:rsidRDefault="00B32095" w:rsidP="00A15943">
            <w:pPr>
              <w:autoSpaceDE w:val="0"/>
              <w:autoSpaceDN w:val="0"/>
              <w:adjustRightInd w:val="0"/>
              <w:spacing w:before="200" w:after="1" w:line="200" w:lineRule="atLeast"/>
              <w:ind w:firstLine="539"/>
              <w:jc w:val="both"/>
              <w:rPr>
                <w:rFonts w:cs="Arial"/>
                <w:szCs w:val="20"/>
              </w:rPr>
            </w:pPr>
            <w:r>
              <w:rPr>
                <w:rFonts w:cs="Arial"/>
                <w:szCs w:val="20"/>
              </w:rPr>
              <w:t xml:space="preserve">1) о территориальной </w:t>
            </w:r>
            <w:r w:rsidRPr="00B32095">
              <w:rPr>
                <w:rFonts w:cs="Arial"/>
                <w:strike/>
                <w:color w:val="FF0000"/>
                <w:szCs w:val="20"/>
              </w:rPr>
              <w:t>программе, на участие в которой</w:t>
            </w:r>
            <w:r>
              <w:rPr>
                <w:rFonts w:cs="Arial"/>
                <w:szCs w:val="20"/>
              </w:rPr>
              <w:t xml:space="preserve"> медицинская организация подает уведомление;</w:t>
            </w:r>
          </w:p>
        </w:tc>
        <w:tc>
          <w:tcPr>
            <w:tcW w:w="7597" w:type="dxa"/>
          </w:tcPr>
          <w:p w14:paraId="1A6066E5" w14:textId="024DA095" w:rsidR="00B32095" w:rsidRPr="00B32095" w:rsidRDefault="00B32095" w:rsidP="00A15943">
            <w:pPr>
              <w:autoSpaceDE w:val="0"/>
              <w:autoSpaceDN w:val="0"/>
              <w:adjustRightInd w:val="0"/>
              <w:spacing w:before="200" w:after="1" w:line="200" w:lineRule="atLeast"/>
              <w:ind w:firstLine="539"/>
              <w:jc w:val="both"/>
              <w:rPr>
                <w:rFonts w:cs="Arial"/>
                <w:szCs w:val="20"/>
              </w:rPr>
            </w:pPr>
            <w:r>
              <w:rPr>
                <w:rFonts w:cs="Arial"/>
                <w:szCs w:val="20"/>
              </w:rPr>
              <w:t xml:space="preserve">1) о </w:t>
            </w:r>
            <w:r w:rsidRPr="00B32095">
              <w:rPr>
                <w:rFonts w:cs="Arial"/>
                <w:szCs w:val="20"/>
                <w:shd w:val="clear" w:color="auto" w:fill="C0C0C0"/>
              </w:rPr>
              <w:t>субъекте Российской Федерации, на участие в реализации</w:t>
            </w:r>
            <w:r w:rsidRPr="00B32095">
              <w:rPr>
                <w:rFonts w:cs="Arial"/>
                <w:szCs w:val="20"/>
              </w:rPr>
              <w:t xml:space="preserve"> территориальной </w:t>
            </w:r>
            <w:r w:rsidRPr="00B32095">
              <w:rPr>
                <w:rFonts w:cs="Arial"/>
                <w:szCs w:val="20"/>
                <w:shd w:val="clear" w:color="auto" w:fill="C0C0C0"/>
              </w:rPr>
              <w:t>программы которого</w:t>
            </w:r>
            <w:r>
              <w:rPr>
                <w:rFonts w:cs="Arial"/>
                <w:szCs w:val="20"/>
              </w:rPr>
              <w:t xml:space="preserve"> медицинская организация подает уведомление </w:t>
            </w:r>
            <w:r w:rsidRPr="00B32095">
              <w:rPr>
                <w:rFonts w:cs="Arial"/>
                <w:szCs w:val="20"/>
                <w:shd w:val="clear" w:color="auto" w:fill="C0C0C0"/>
              </w:rPr>
              <w:t>о включении в реестр медицинских организаций</w:t>
            </w:r>
            <w:r>
              <w:rPr>
                <w:rFonts w:cs="Arial"/>
                <w:szCs w:val="20"/>
              </w:rPr>
              <w:t>;</w:t>
            </w:r>
          </w:p>
        </w:tc>
      </w:tr>
      <w:tr w:rsidR="00B32095" w:rsidRPr="00D70CE5" w14:paraId="1C109950" w14:textId="77777777" w:rsidTr="00D70CE5">
        <w:tc>
          <w:tcPr>
            <w:tcW w:w="7597" w:type="dxa"/>
          </w:tcPr>
          <w:p w14:paraId="730FE1ED" w14:textId="68ECAF1D" w:rsidR="00B32095" w:rsidRPr="00B32095" w:rsidRDefault="00B32095" w:rsidP="00A15943">
            <w:pPr>
              <w:autoSpaceDE w:val="0"/>
              <w:autoSpaceDN w:val="0"/>
              <w:adjustRightInd w:val="0"/>
              <w:spacing w:before="200" w:after="1" w:line="200" w:lineRule="atLeast"/>
              <w:ind w:firstLine="539"/>
              <w:jc w:val="both"/>
              <w:rPr>
                <w:rFonts w:cs="Arial"/>
                <w:szCs w:val="20"/>
              </w:rPr>
            </w:pPr>
            <w:r>
              <w:rPr>
                <w:rFonts w:cs="Arial"/>
                <w:szCs w:val="20"/>
              </w:rPr>
              <w:t>2) полное и сокращенное (при наличии) наименования медицинской организации в соответствии со сведениями ЕГРЮЛ;</w:t>
            </w:r>
          </w:p>
        </w:tc>
        <w:tc>
          <w:tcPr>
            <w:tcW w:w="7597" w:type="dxa"/>
          </w:tcPr>
          <w:p w14:paraId="435B2E6B" w14:textId="6621252E" w:rsidR="00B32095" w:rsidRPr="00B32095" w:rsidRDefault="00B32095" w:rsidP="00A15943">
            <w:pPr>
              <w:autoSpaceDE w:val="0"/>
              <w:autoSpaceDN w:val="0"/>
              <w:adjustRightInd w:val="0"/>
              <w:spacing w:before="200" w:after="1" w:line="200" w:lineRule="atLeast"/>
              <w:ind w:firstLine="539"/>
              <w:jc w:val="both"/>
              <w:rPr>
                <w:rFonts w:cs="Arial"/>
                <w:szCs w:val="20"/>
              </w:rPr>
            </w:pPr>
            <w:r>
              <w:rPr>
                <w:rFonts w:cs="Arial"/>
                <w:szCs w:val="20"/>
              </w:rPr>
              <w:t>2) полное и сокращенное (при наличии) наименования медицинской организации в соответствии со сведениями ЕГРЮЛ;</w:t>
            </w:r>
          </w:p>
        </w:tc>
      </w:tr>
      <w:tr w:rsidR="00B32095" w:rsidRPr="00D70CE5" w14:paraId="5A32E8C7" w14:textId="77777777" w:rsidTr="00D70CE5">
        <w:tc>
          <w:tcPr>
            <w:tcW w:w="7597" w:type="dxa"/>
          </w:tcPr>
          <w:p w14:paraId="43D64EC1" w14:textId="68AD0E26" w:rsidR="00B32095" w:rsidRPr="00B32095" w:rsidRDefault="00B32095" w:rsidP="00A15943">
            <w:pPr>
              <w:autoSpaceDE w:val="0"/>
              <w:autoSpaceDN w:val="0"/>
              <w:adjustRightInd w:val="0"/>
              <w:spacing w:before="200" w:after="1" w:line="200" w:lineRule="atLeast"/>
              <w:ind w:firstLine="539"/>
              <w:jc w:val="both"/>
              <w:rPr>
                <w:rFonts w:cs="Arial"/>
                <w:strike/>
                <w:szCs w:val="20"/>
              </w:rPr>
            </w:pPr>
            <w:r w:rsidRPr="00B32095">
              <w:rPr>
                <w:rFonts w:cs="Arial"/>
                <w:strike/>
                <w:color w:val="FF0000"/>
                <w:szCs w:val="20"/>
              </w:rP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597" w:type="dxa"/>
          </w:tcPr>
          <w:p w14:paraId="0F9820E7" w14:textId="77777777" w:rsidR="00B32095" w:rsidRPr="00D70CE5" w:rsidRDefault="00B32095" w:rsidP="00A15943">
            <w:pPr>
              <w:spacing w:after="1" w:line="200" w:lineRule="atLeast"/>
              <w:jc w:val="both"/>
              <w:rPr>
                <w:szCs w:val="20"/>
              </w:rPr>
            </w:pPr>
          </w:p>
        </w:tc>
      </w:tr>
      <w:tr w:rsidR="00B32095" w:rsidRPr="00D70CE5" w14:paraId="1CB9D368" w14:textId="77777777" w:rsidTr="00D70CE5">
        <w:tc>
          <w:tcPr>
            <w:tcW w:w="7597" w:type="dxa"/>
          </w:tcPr>
          <w:p w14:paraId="07DDC807" w14:textId="77777777" w:rsidR="00B32095" w:rsidRDefault="00B32095" w:rsidP="00A15943">
            <w:pPr>
              <w:autoSpaceDE w:val="0"/>
              <w:autoSpaceDN w:val="0"/>
              <w:adjustRightInd w:val="0"/>
              <w:spacing w:before="200" w:after="1" w:line="200" w:lineRule="atLeast"/>
              <w:ind w:firstLine="539"/>
              <w:jc w:val="both"/>
              <w:rPr>
                <w:rFonts w:cs="Arial"/>
                <w:szCs w:val="20"/>
              </w:rPr>
            </w:pPr>
            <w:r>
              <w:rPr>
                <w:rFonts w:cs="Arial"/>
                <w:szCs w:val="20"/>
              </w:rPr>
              <w:t xml:space="preserve">3) ИНН медицинской организации </w:t>
            </w:r>
            <w:r w:rsidRPr="00B32095">
              <w:rPr>
                <w:rFonts w:cs="Arial"/>
                <w:strike/>
                <w:color w:val="FF0000"/>
                <w:szCs w:val="20"/>
              </w:rPr>
              <w:t>(индивидуального предпринимателя)</w:t>
            </w:r>
            <w:r>
              <w:rPr>
                <w:rFonts w:cs="Arial"/>
                <w:szCs w:val="20"/>
              </w:rPr>
              <w:t xml:space="preserve"> в соответствии со свидетельством о постановке на учет в налоговом органе;</w:t>
            </w:r>
          </w:p>
          <w:p w14:paraId="624F5BA7" w14:textId="77777777" w:rsidR="00B32095" w:rsidRDefault="00B32095" w:rsidP="00A15943">
            <w:pPr>
              <w:autoSpaceDE w:val="0"/>
              <w:autoSpaceDN w:val="0"/>
              <w:adjustRightInd w:val="0"/>
              <w:spacing w:before="200" w:after="1" w:line="200" w:lineRule="atLeast"/>
              <w:ind w:firstLine="539"/>
              <w:jc w:val="both"/>
              <w:rPr>
                <w:rFonts w:cs="Arial"/>
                <w:szCs w:val="20"/>
              </w:rPr>
            </w:pPr>
            <w:r>
              <w:rPr>
                <w:rFonts w:cs="Arial"/>
                <w:szCs w:val="20"/>
              </w:rPr>
              <w:t>4) КПП медицинской организации в соответствии со свидетельством о постановке на учет в налоговом органе;</w:t>
            </w:r>
          </w:p>
          <w:p w14:paraId="6E18F03C" w14:textId="4751A9D7" w:rsidR="00B32095" w:rsidRPr="00B32095" w:rsidRDefault="00B32095" w:rsidP="00A15943">
            <w:pPr>
              <w:autoSpaceDE w:val="0"/>
              <w:autoSpaceDN w:val="0"/>
              <w:adjustRightInd w:val="0"/>
              <w:spacing w:before="200" w:after="1" w:line="200" w:lineRule="atLeast"/>
              <w:ind w:firstLine="539"/>
              <w:jc w:val="both"/>
              <w:rPr>
                <w:rFonts w:cs="Arial"/>
                <w:szCs w:val="20"/>
              </w:rPr>
            </w:pPr>
            <w:r>
              <w:rPr>
                <w:rFonts w:cs="Arial"/>
                <w:szCs w:val="20"/>
              </w:rPr>
              <w:t>5) ОГРН медицинской организации;</w:t>
            </w:r>
          </w:p>
        </w:tc>
        <w:tc>
          <w:tcPr>
            <w:tcW w:w="7597" w:type="dxa"/>
          </w:tcPr>
          <w:p w14:paraId="7C51673F" w14:textId="77777777" w:rsidR="00B32095" w:rsidRDefault="00B32095" w:rsidP="00A15943">
            <w:pPr>
              <w:autoSpaceDE w:val="0"/>
              <w:autoSpaceDN w:val="0"/>
              <w:adjustRightInd w:val="0"/>
              <w:spacing w:before="200" w:after="1" w:line="200" w:lineRule="atLeast"/>
              <w:ind w:firstLine="539"/>
              <w:jc w:val="both"/>
              <w:rPr>
                <w:rFonts w:cs="Arial"/>
                <w:szCs w:val="20"/>
              </w:rPr>
            </w:pPr>
            <w:r>
              <w:rPr>
                <w:rFonts w:cs="Arial"/>
                <w:szCs w:val="20"/>
              </w:rPr>
              <w:t>3) ИНН медицинской организации в соответствии со свидетельством о постановке на учет в налоговом органе;</w:t>
            </w:r>
          </w:p>
          <w:p w14:paraId="59F2CC81" w14:textId="77777777" w:rsidR="00B32095" w:rsidRDefault="00B32095" w:rsidP="00A15943">
            <w:pPr>
              <w:autoSpaceDE w:val="0"/>
              <w:autoSpaceDN w:val="0"/>
              <w:adjustRightInd w:val="0"/>
              <w:spacing w:before="200" w:after="1" w:line="200" w:lineRule="atLeast"/>
              <w:ind w:firstLine="539"/>
              <w:jc w:val="both"/>
              <w:rPr>
                <w:rFonts w:cs="Arial"/>
                <w:szCs w:val="20"/>
              </w:rPr>
            </w:pPr>
            <w:r>
              <w:rPr>
                <w:rFonts w:cs="Arial"/>
                <w:szCs w:val="20"/>
              </w:rPr>
              <w:t>4) КПП медицинской организации в соответствии со свидетельством о постановке на учет в налоговом органе;</w:t>
            </w:r>
          </w:p>
          <w:p w14:paraId="4DC514BF" w14:textId="50F62C8B" w:rsidR="00B32095" w:rsidRPr="00B32095" w:rsidRDefault="00B32095" w:rsidP="00A15943">
            <w:pPr>
              <w:autoSpaceDE w:val="0"/>
              <w:autoSpaceDN w:val="0"/>
              <w:adjustRightInd w:val="0"/>
              <w:spacing w:before="200" w:after="1" w:line="200" w:lineRule="atLeast"/>
              <w:ind w:firstLine="539"/>
              <w:jc w:val="both"/>
              <w:rPr>
                <w:rFonts w:cs="Arial"/>
                <w:szCs w:val="20"/>
              </w:rPr>
            </w:pPr>
            <w:r>
              <w:rPr>
                <w:rFonts w:cs="Arial"/>
                <w:szCs w:val="20"/>
              </w:rPr>
              <w:t>5) ОГРН медицинской организации;</w:t>
            </w:r>
          </w:p>
        </w:tc>
      </w:tr>
      <w:tr w:rsidR="00B32095" w:rsidRPr="00D70CE5" w14:paraId="659F9471" w14:textId="77777777" w:rsidTr="00D70CE5">
        <w:tc>
          <w:tcPr>
            <w:tcW w:w="7597" w:type="dxa"/>
          </w:tcPr>
          <w:p w14:paraId="1EFF1521" w14:textId="77777777" w:rsidR="00B32095" w:rsidRPr="00D70CE5" w:rsidRDefault="00B32095" w:rsidP="00A15943">
            <w:pPr>
              <w:spacing w:after="1" w:line="200" w:lineRule="atLeast"/>
              <w:jc w:val="both"/>
              <w:rPr>
                <w:szCs w:val="20"/>
              </w:rPr>
            </w:pPr>
          </w:p>
        </w:tc>
        <w:tc>
          <w:tcPr>
            <w:tcW w:w="7597" w:type="dxa"/>
          </w:tcPr>
          <w:p w14:paraId="3ADA5946" w14:textId="0E45EC2B" w:rsidR="00B32095" w:rsidRPr="00B32095" w:rsidRDefault="00B32095" w:rsidP="00A15943">
            <w:pPr>
              <w:autoSpaceDE w:val="0"/>
              <w:autoSpaceDN w:val="0"/>
              <w:adjustRightInd w:val="0"/>
              <w:spacing w:before="200" w:after="1" w:line="200" w:lineRule="atLeast"/>
              <w:ind w:firstLine="539"/>
              <w:jc w:val="both"/>
              <w:rPr>
                <w:rFonts w:cs="Arial"/>
                <w:szCs w:val="20"/>
              </w:rPr>
            </w:pPr>
            <w:r w:rsidRPr="00B32095">
              <w:rPr>
                <w:rFonts w:cs="Arial"/>
                <w:szCs w:val="20"/>
                <w:shd w:val="clear" w:color="auto" w:fill="C0C0C0"/>
              </w:rPr>
              <w:t>6) идентификационный номер медицинской организации в федеральном реестре медицинских и фармацевтических организаций;</w:t>
            </w:r>
          </w:p>
        </w:tc>
      </w:tr>
      <w:tr w:rsidR="00B32095" w:rsidRPr="00D70CE5" w14:paraId="30F4E078" w14:textId="77777777" w:rsidTr="00D70CE5">
        <w:tc>
          <w:tcPr>
            <w:tcW w:w="7597" w:type="dxa"/>
          </w:tcPr>
          <w:p w14:paraId="2B7558D2" w14:textId="77777777" w:rsidR="00B32095" w:rsidRDefault="00B32095" w:rsidP="00A15943">
            <w:pPr>
              <w:autoSpaceDE w:val="0"/>
              <w:autoSpaceDN w:val="0"/>
              <w:adjustRightInd w:val="0"/>
              <w:spacing w:before="200" w:after="1" w:line="200" w:lineRule="atLeast"/>
              <w:ind w:firstLine="539"/>
              <w:jc w:val="both"/>
              <w:rPr>
                <w:rFonts w:cs="Arial"/>
                <w:szCs w:val="20"/>
              </w:rPr>
            </w:pPr>
            <w:r w:rsidRPr="00B32095">
              <w:rPr>
                <w:rFonts w:cs="Arial"/>
                <w:strike/>
                <w:color w:val="FF0000"/>
                <w:szCs w:val="20"/>
              </w:rPr>
              <w:t>6</w:t>
            </w:r>
            <w:r>
              <w:rPr>
                <w:rFonts w:cs="Arial"/>
                <w:szCs w:val="20"/>
              </w:rPr>
              <w:t>) код организационно-правовой формы медицинской организации в соответствии с Общероссийским классификатором организационно-правовых форм (ОКОПФ);</w:t>
            </w:r>
          </w:p>
          <w:p w14:paraId="4FDD3DC4" w14:textId="77777777" w:rsidR="00B32095" w:rsidRDefault="00B32095" w:rsidP="00A15943">
            <w:pPr>
              <w:autoSpaceDE w:val="0"/>
              <w:autoSpaceDN w:val="0"/>
              <w:adjustRightInd w:val="0"/>
              <w:spacing w:before="200" w:after="1" w:line="200" w:lineRule="atLeast"/>
              <w:ind w:firstLine="539"/>
              <w:jc w:val="both"/>
              <w:rPr>
                <w:rFonts w:cs="Arial"/>
                <w:szCs w:val="20"/>
              </w:rPr>
            </w:pPr>
            <w:r w:rsidRPr="00B32095">
              <w:rPr>
                <w:rFonts w:cs="Arial"/>
                <w:strike/>
                <w:color w:val="FF0000"/>
                <w:szCs w:val="20"/>
              </w:rPr>
              <w:t>7</w:t>
            </w:r>
            <w:r>
              <w:rPr>
                <w:rFonts w:cs="Arial"/>
                <w:szCs w:val="20"/>
              </w:rPr>
              <w:t>) код формы собственности медицинской организации в соответствии с Общероссийским классификатором форм собственности (ОКФС);</w:t>
            </w:r>
          </w:p>
          <w:p w14:paraId="360E8DDD" w14:textId="4A8ADDD3" w:rsidR="00B32095" w:rsidRPr="00B32095" w:rsidRDefault="00B32095" w:rsidP="00A15943">
            <w:pPr>
              <w:autoSpaceDE w:val="0"/>
              <w:autoSpaceDN w:val="0"/>
              <w:adjustRightInd w:val="0"/>
              <w:spacing w:before="200" w:after="1" w:line="200" w:lineRule="atLeast"/>
              <w:ind w:firstLine="539"/>
              <w:jc w:val="both"/>
              <w:rPr>
                <w:rFonts w:cs="Arial"/>
                <w:szCs w:val="20"/>
              </w:rPr>
            </w:pPr>
            <w:r w:rsidRPr="00B32095">
              <w:rPr>
                <w:rFonts w:cs="Arial"/>
                <w:strike/>
                <w:color w:val="FF0000"/>
                <w:szCs w:val="20"/>
              </w:rPr>
              <w:t>8</w:t>
            </w:r>
            <w:r>
              <w:rPr>
                <w:rFonts w:cs="Arial"/>
                <w:szCs w:val="20"/>
              </w:rPr>
              <w:t>) вид медицинской организации в соответствии с номенклатурой медицинских организаций;</w:t>
            </w:r>
          </w:p>
        </w:tc>
        <w:tc>
          <w:tcPr>
            <w:tcW w:w="7597" w:type="dxa"/>
          </w:tcPr>
          <w:p w14:paraId="3F6F3BFC" w14:textId="77777777" w:rsidR="00B32095" w:rsidRDefault="00B32095" w:rsidP="00A15943">
            <w:pPr>
              <w:autoSpaceDE w:val="0"/>
              <w:autoSpaceDN w:val="0"/>
              <w:adjustRightInd w:val="0"/>
              <w:spacing w:before="200" w:after="1" w:line="200" w:lineRule="atLeast"/>
              <w:ind w:firstLine="539"/>
              <w:jc w:val="both"/>
              <w:rPr>
                <w:rFonts w:cs="Arial"/>
                <w:szCs w:val="20"/>
              </w:rPr>
            </w:pPr>
            <w:r w:rsidRPr="00B32095">
              <w:rPr>
                <w:rFonts w:cs="Arial"/>
                <w:szCs w:val="20"/>
                <w:shd w:val="clear" w:color="auto" w:fill="C0C0C0"/>
              </w:rPr>
              <w:t>7</w:t>
            </w:r>
            <w:r>
              <w:rPr>
                <w:rFonts w:cs="Arial"/>
                <w:szCs w:val="20"/>
              </w:rPr>
              <w:t>) код организационно-правовой формы медицинской организации в соответствии с Общероссийским классификатором организационно-правовых форм (ОКОПФ);</w:t>
            </w:r>
          </w:p>
          <w:p w14:paraId="295CFCCD" w14:textId="77777777" w:rsidR="00B32095" w:rsidRDefault="00B32095" w:rsidP="00A15943">
            <w:pPr>
              <w:autoSpaceDE w:val="0"/>
              <w:autoSpaceDN w:val="0"/>
              <w:adjustRightInd w:val="0"/>
              <w:spacing w:before="200" w:after="1" w:line="200" w:lineRule="atLeast"/>
              <w:ind w:firstLine="539"/>
              <w:jc w:val="both"/>
              <w:rPr>
                <w:rFonts w:cs="Arial"/>
                <w:szCs w:val="20"/>
              </w:rPr>
            </w:pPr>
            <w:r w:rsidRPr="00B32095">
              <w:rPr>
                <w:rFonts w:cs="Arial"/>
                <w:szCs w:val="20"/>
                <w:shd w:val="clear" w:color="auto" w:fill="C0C0C0"/>
              </w:rPr>
              <w:t>8</w:t>
            </w:r>
            <w:r>
              <w:rPr>
                <w:rFonts w:cs="Arial"/>
                <w:szCs w:val="20"/>
              </w:rPr>
              <w:t>) код формы собственности медицинской организации в соответствии с Общероссийским классификатором форм собственности (ОКФС);</w:t>
            </w:r>
          </w:p>
          <w:p w14:paraId="676536D1" w14:textId="15AF5459" w:rsidR="00B32095" w:rsidRPr="00B32095" w:rsidRDefault="00B32095" w:rsidP="00A15943">
            <w:pPr>
              <w:autoSpaceDE w:val="0"/>
              <w:autoSpaceDN w:val="0"/>
              <w:adjustRightInd w:val="0"/>
              <w:spacing w:before="200" w:after="1" w:line="200" w:lineRule="atLeast"/>
              <w:ind w:firstLine="539"/>
              <w:jc w:val="both"/>
              <w:rPr>
                <w:rFonts w:cs="Arial"/>
                <w:szCs w:val="20"/>
              </w:rPr>
            </w:pPr>
            <w:r w:rsidRPr="00B32095">
              <w:rPr>
                <w:rFonts w:cs="Arial"/>
                <w:szCs w:val="20"/>
                <w:shd w:val="clear" w:color="auto" w:fill="C0C0C0"/>
              </w:rPr>
              <w:t>9</w:t>
            </w:r>
            <w:r>
              <w:rPr>
                <w:rFonts w:cs="Arial"/>
                <w:szCs w:val="20"/>
              </w:rPr>
              <w:t xml:space="preserve">) вид медицинской организации в соответствии с номенклатурой медицинских организаций </w:t>
            </w:r>
            <w:r w:rsidRPr="00B32095">
              <w:rPr>
                <w:rFonts w:cs="Arial"/>
                <w:szCs w:val="20"/>
                <w:shd w:val="clear" w:color="auto" w:fill="C0C0C0"/>
              </w:rPr>
              <w:t>&lt;16&gt;</w:t>
            </w:r>
            <w:r>
              <w:rPr>
                <w:rFonts w:cs="Arial"/>
                <w:szCs w:val="20"/>
              </w:rPr>
              <w:t>;</w:t>
            </w:r>
          </w:p>
        </w:tc>
      </w:tr>
      <w:tr w:rsidR="00B32095" w:rsidRPr="00D70CE5" w14:paraId="6C7539DD" w14:textId="77777777" w:rsidTr="00D70CE5">
        <w:tc>
          <w:tcPr>
            <w:tcW w:w="7597" w:type="dxa"/>
          </w:tcPr>
          <w:p w14:paraId="3D542EB1" w14:textId="77777777" w:rsidR="00B32095" w:rsidRPr="00D70CE5" w:rsidRDefault="00B32095" w:rsidP="00A15943">
            <w:pPr>
              <w:spacing w:after="1" w:line="200" w:lineRule="atLeast"/>
              <w:jc w:val="both"/>
              <w:rPr>
                <w:szCs w:val="20"/>
              </w:rPr>
            </w:pPr>
          </w:p>
        </w:tc>
        <w:tc>
          <w:tcPr>
            <w:tcW w:w="7597" w:type="dxa"/>
          </w:tcPr>
          <w:p w14:paraId="27132E03" w14:textId="77777777" w:rsidR="00B32095" w:rsidRPr="00B32095" w:rsidRDefault="00B32095" w:rsidP="00A15943">
            <w:pPr>
              <w:autoSpaceDE w:val="0"/>
              <w:autoSpaceDN w:val="0"/>
              <w:adjustRightInd w:val="0"/>
              <w:spacing w:before="200" w:after="1" w:line="200" w:lineRule="atLeast"/>
              <w:ind w:firstLine="539"/>
              <w:jc w:val="both"/>
              <w:rPr>
                <w:rFonts w:cs="Arial"/>
                <w:szCs w:val="20"/>
                <w:shd w:val="clear" w:color="auto" w:fill="C0C0C0"/>
              </w:rPr>
            </w:pPr>
            <w:r w:rsidRPr="00B32095">
              <w:rPr>
                <w:rFonts w:cs="Arial"/>
                <w:szCs w:val="20"/>
                <w:shd w:val="clear" w:color="auto" w:fill="C0C0C0"/>
              </w:rPr>
              <w:t>--------------------------------</w:t>
            </w:r>
          </w:p>
          <w:p w14:paraId="619000A2" w14:textId="0F3B8E31" w:rsidR="00B32095" w:rsidRPr="00B32095" w:rsidRDefault="00B32095" w:rsidP="00A15943">
            <w:pPr>
              <w:autoSpaceDE w:val="0"/>
              <w:autoSpaceDN w:val="0"/>
              <w:adjustRightInd w:val="0"/>
              <w:spacing w:before="200" w:after="1" w:line="200" w:lineRule="atLeast"/>
              <w:ind w:firstLine="539"/>
              <w:jc w:val="both"/>
              <w:rPr>
                <w:rFonts w:cs="Arial"/>
                <w:szCs w:val="20"/>
                <w:shd w:val="clear" w:color="auto" w:fill="C0C0C0"/>
              </w:rPr>
            </w:pPr>
            <w:r w:rsidRPr="00B32095">
              <w:rPr>
                <w:rFonts w:cs="Arial"/>
                <w:szCs w:val="20"/>
                <w:shd w:val="clear" w:color="auto" w:fill="C0C0C0"/>
              </w:rPr>
              <w:t>&lt;16&gt; Утверждена приказом Министерства здравоохранения Российской Федерации от 6 августа 2013 г. N 529н.</w:t>
            </w:r>
          </w:p>
        </w:tc>
      </w:tr>
      <w:tr w:rsidR="00B32095" w:rsidRPr="00D70CE5" w14:paraId="08132AEF" w14:textId="77777777" w:rsidTr="00D70CE5">
        <w:tc>
          <w:tcPr>
            <w:tcW w:w="7597" w:type="dxa"/>
          </w:tcPr>
          <w:p w14:paraId="6839CC84" w14:textId="067F2473" w:rsidR="00B32095" w:rsidRPr="00B32095" w:rsidRDefault="00B32095" w:rsidP="00A15943">
            <w:pPr>
              <w:autoSpaceDE w:val="0"/>
              <w:autoSpaceDN w:val="0"/>
              <w:adjustRightInd w:val="0"/>
              <w:spacing w:before="200" w:after="1" w:line="200" w:lineRule="atLeast"/>
              <w:ind w:firstLine="539"/>
              <w:jc w:val="both"/>
              <w:rPr>
                <w:rFonts w:cs="Arial"/>
                <w:szCs w:val="20"/>
              </w:rPr>
            </w:pPr>
            <w:r w:rsidRPr="00B32095">
              <w:rPr>
                <w:rFonts w:cs="Arial"/>
                <w:strike/>
                <w:color w:val="FF0000"/>
                <w:szCs w:val="20"/>
              </w:rPr>
              <w:t>9</w:t>
            </w:r>
            <w:r>
              <w:rPr>
                <w:rFonts w:cs="Arial"/>
                <w:szCs w:val="20"/>
              </w:rPr>
              <w:t>) адрес медицинской организации в пределах места нахождения медицинской организации;</w:t>
            </w:r>
          </w:p>
        </w:tc>
        <w:tc>
          <w:tcPr>
            <w:tcW w:w="7597" w:type="dxa"/>
          </w:tcPr>
          <w:p w14:paraId="6BC73879" w14:textId="77777777" w:rsidR="00B32095" w:rsidRDefault="00B32095" w:rsidP="00A15943">
            <w:pPr>
              <w:autoSpaceDE w:val="0"/>
              <w:autoSpaceDN w:val="0"/>
              <w:adjustRightInd w:val="0"/>
              <w:spacing w:after="1" w:line="200" w:lineRule="atLeast"/>
              <w:ind w:firstLine="539"/>
              <w:jc w:val="both"/>
              <w:outlineLvl w:val="0"/>
              <w:rPr>
                <w:rFonts w:cs="Arial"/>
                <w:szCs w:val="20"/>
              </w:rPr>
            </w:pPr>
          </w:p>
          <w:p w14:paraId="0C67E043" w14:textId="0C8552DC" w:rsidR="00B32095" w:rsidRPr="00B32095" w:rsidRDefault="00B32095" w:rsidP="00A15943">
            <w:pPr>
              <w:autoSpaceDE w:val="0"/>
              <w:autoSpaceDN w:val="0"/>
              <w:adjustRightInd w:val="0"/>
              <w:spacing w:after="1" w:line="200" w:lineRule="atLeast"/>
              <w:ind w:firstLine="539"/>
              <w:jc w:val="both"/>
              <w:rPr>
                <w:rFonts w:cs="Arial"/>
                <w:szCs w:val="20"/>
              </w:rPr>
            </w:pPr>
            <w:r w:rsidRPr="00B32095">
              <w:rPr>
                <w:rFonts w:cs="Arial"/>
                <w:szCs w:val="20"/>
                <w:shd w:val="clear" w:color="auto" w:fill="C0C0C0"/>
              </w:rPr>
              <w:t>10</w:t>
            </w:r>
            <w:r>
              <w:rPr>
                <w:rFonts w:cs="Arial"/>
                <w:szCs w:val="20"/>
              </w:rPr>
              <w:t>) адрес медицинской организации в пределах места нахождения медицинской организации;</w:t>
            </w:r>
          </w:p>
        </w:tc>
      </w:tr>
      <w:tr w:rsidR="00B32095" w:rsidRPr="00D70CE5" w14:paraId="11503DA3" w14:textId="77777777" w:rsidTr="00D70CE5">
        <w:tc>
          <w:tcPr>
            <w:tcW w:w="7597" w:type="dxa"/>
          </w:tcPr>
          <w:p w14:paraId="2A396F96" w14:textId="600232A9" w:rsidR="00B32095" w:rsidRPr="00B32095" w:rsidRDefault="00B32095" w:rsidP="00A15943">
            <w:pPr>
              <w:autoSpaceDE w:val="0"/>
              <w:autoSpaceDN w:val="0"/>
              <w:adjustRightInd w:val="0"/>
              <w:spacing w:before="200" w:after="1" w:line="200" w:lineRule="atLeast"/>
              <w:ind w:firstLine="539"/>
              <w:jc w:val="both"/>
              <w:rPr>
                <w:rFonts w:cs="Arial"/>
                <w:strike/>
                <w:szCs w:val="20"/>
              </w:rPr>
            </w:pPr>
            <w:r w:rsidRPr="00B32095">
              <w:rPr>
                <w:rFonts w:cs="Arial"/>
                <w:strike/>
                <w:color w:val="FF0000"/>
                <w:szCs w:val="20"/>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w:t>
            </w:r>
          </w:p>
        </w:tc>
        <w:tc>
          <w:tcPr>
            <w:tcW w:w="7597" w:type="dxa"/>
          </w:tcPr>
          <w:p w14:paraId="787A926C" w14:textId="77777777" w:rsidR="00B32095" w:rsidRPr="00D70CE5" w:rsidRDefault="00B32095" w:rsidP="00A15943">
            <w:pPr>
              <w:spacing w:after="1" w:line="200" w:lineRule="atLeast"/>
              <w:jc w:val="both"/>
              <w:rPr>
                <w:szCs w:val="20"/>
              </w:rPr>
            </w:pPr>
          </w:p>
        </w:tc>
      </w:tr>
      <w:tr w:rsidR="00B32095" w:rsidRPr="00D70CE5" w14:paraId="17E5D009" w14:textId="77777777" w:rsidTr="00D70CE5">
        <w:tc>
          <w:tcPr>
            <w:tcW w:w="7597" w:type="dxa"/>
          </w:tcPr>
          <w:p w14:paraId="4E594831" w14:textId="03955B15" w:rsidR="00B32095" w:rsidRPr="00B32095" w:rsidRDefault="00B32095" w:rsidP="00A15943">
            <w:pPr>
              <w:autoSpaceDE w:val="0"/>
              <w:autoSpaceDN w:val="0"/>
              <w:adjustRightInd w:val="0"/>
              <w:spacing w:before="200" w:after="1" w:line="200" w:lineRule="atLeast"/>
              <w:ind w:firstLine="539"/>
              <w:jc w:val="both"/>
              <w:rPr>
                <w:rFonts w:cs="Arial"/>
                <w:szCs w:val="20"/>
              </w:rPr>
            </w:pPr>
            <w:r>
              <w:rPr>
                <w:rFonts w:cs="Arial"/>
                <w:szCs w:val="20"/>
              </w:rPr>
              <w:t>уникальный номер адреса медицинской организации в пределах места нахождения медицинской организации</w:t>
            </w:r>
            <w:r w:rsidRPr="00B32095">
              <w:rPr>
                <w:rFonts w:cs="Arial"/>
                <w:strike/>
                <w:color w:val="FF0000"/>
                <w:szCs w:val="20"/>
              </w:rPr>
              <w:t>,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r>
              <w:rPr>
                <w:rFonts w:cs="Arial"/>
                <w:szCs w:val="20"/>
              </w:rPr>
              <w:t>;</w:t>
            </w:r>
          </w:p>
        </w:tc>
        <w:tc>
          <w:tcPr>
            <w:tcW w:w="7597" w:type="dxa"/>
          </w:tcPr>
          <w:p w14:paraId="52335F8F" w14:textId="56006A00" w:rsidR="00B32095" w:rsidRPr="00B32095" w:rsidRDefault="00B32095" w:rsidP="00A15943">
            <w:pPr>
              <w:autoSpaceDE w:val="0"/>
              <w:autoSpaceDN w:val="0"/>
              <w:adjustRightInd w:val="0"/>
              <w:spacing w:before="200" w:after="1" w:line="200" w:lineRule="atLeast"/>
              <w:ind w:firstLine="539"/>
              <w:jc w:val="both"/>
              <w:rPr>
                <w:rFonts w:cs="Arial"/>
                <w:szCs w:val="20"/>
              </w:rPr>
            </w:pPr>
            <w:r>
              <w:rPr>
                <w:rFonts w:cs="Arial"/>
                <w:szCs w:val="20"/>
              </w:rPr>
              <w:t>уникальный номер адреса медицинской организации в пределах места нахождения медицинской организации;</w:t>
            </w:r>
          </w:p>
        </w:tc>
      </w:tr>
      <w:tr w:rsidR="00B32095" w:rsidRPr="00D70CE5" w14:paraId="5773EFBD" w14:textId="77777777" w:rsidTr="00D70CE5">
        <w:tc>
          <w:tcPr>
            <w:tcW w:w="7597" w:type="dxa"/>
          </w:tcPr>
          <w:p w14:paraId="1D8286AB"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trike/>
                <w:color w:val="FF0000"/>
                <w:szCs w:val="20"/>
              </w:rPr>
              <w:t>10</w:t>
            </w:r>
            <w:r>
              <w:rPr>
                <w:rFonts w:cs="Arial"/>
                <w:szCs w:val="20"/>
              </w:rPr>
              <w:t>) адрес электронной почты, номер телефона медицинской организации;</w:t>
            </w:r>
          </w:p>
          <w:p w14:paraId="33751993"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trike/>
                <w:color w:val="FF0000"/>
                <w:szCs w:val="20"/>
              </w:rPr>
              <w:t>11</w:t>
            </w:r>
            <w:r>
              <w:rPr>
                <w:rFonts w:cs="Arial"/>
                <w:szCs w:val="20"/>
              </w:rPr>
              <w:t>)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14:paraId="2E62F2DF"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trike/>
                <w:color w:val="FF0000"/>
                <w:szCs w:val="20"/>
              </w:rPr>
              <w:t>12</w:t>
            </w:r>
            <w:r>
              <w:rPr>
                <w:rFonts w:cs="Arial"/>
                <w:szCs w:val="20"/>
              </w:rPr>
              <w:t>) банковские реквизиты медицинской организации;</w:t>
            </w:r>
          </w:p>
          <w:p w14:paraId="250C2004"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trike/>
                <w:color w:val="FF0000"/>
                <w:szCs w:val="20"/>
              </w:rPr>
              <w:lastRenderedPageBreak/>
              <w:t>13</w:t>
            </w:r>
            <w:r>
              <w:rPr>
                <w:rFonts w:cs="Arial"/>
                <w:szCs w:val="20"/>
              </w:rPr>
              <w:t>) сведения о лицензии на осуществление медицинской деятельности:</w:t>
            </w:r>
          </w:p>
          <w:p w14:paraId="5D350C79"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наименование лицензирующего органа;</w:t>
            </w:r>
          </w:p>
          <w:p w14:paraId="572C61AF"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адреса мест осуществления медицинской деятельности;</w:t>
            </w:r>
          </w:p>
          <w:p w14:paraId="5CAC6DB5"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оказываемые медицинские услуги (выполняемые работы);</w:t>
            </w:r>
          </w:p>
          <w:p w14:paraId="5DF9B19D"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номер и дата регистрации лицензии на осуществление медицинской деятельности;</w:t>
            </w:r>
          </w:p>
          <w:p w14:paraId="4F1FAD59"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trike/>
                <w:color w:val="FF0000"/>
                <w:szCs w:val="20"/>
              </w:rPr>
              <w:t>14</w:t>
            </w:r>
            <w:r>
              <w:rPr>
                <w:rFonts w:cs="Arial"/>
                <w:szCs w:val="20"/>
              </w:rPr>
              <w:t>)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14:paraId="0D4A1CF5"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полное наименование обособленного структурного подразделения медицинской организации в соответствии со сведениями ЕГРЮЛ;</w:t>
            </w:r>
          </w:p>
          <w:p w14:paraId="6F458C83"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 xml:space="preserve">вид обособленного структурного подразделения медицинской организации </w:t>
            </w:r>
            <w:r w:rsidRPr="00575596">
              <w:rPr>
                <w:rFonts w:cs="Arial"/>
                <w:strike/>
                <w:color w:val="FF0000"/>
                <w:szCs w:val="20"/>
              </w:rPr>
              <w:t>в соответствии с номенклатурой медицинских организаций</w:t>
            </w:r>
            <w:r>
              <w:rPr>
                <w:rFonts w:cs="Arial"/>
                <w:szCs w:val="20"/>
              </w:rPr>
              <w:t>;</w:t>
            </w:r>
          </w:p>
          <w:p w14:paraId="5A2C6F8E"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14:paraId="75C07F10"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14:paraId="74D778E7"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адрес электронной почты, номер телефона обособленного структурного подразделения медицинской организации;</w:t>
            </w:r>
          </w:p>
          <w:p w14:paraId="09462BEF"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фамилию, имя, отчество (при наличии) руководителя обособленного структурного подразделения медицинской организации;</w:t>
            </w:r>
          </w:p>
          <w:p w14:paraId="64102698"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банковские реквизиты обособленного структурного подразделения медицинской организации (при наличии);</w:t>
            </w:r>
          </w:p>
          <w:p w14:paraId="5AA58CF4"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trike/>
                <w:color w:val="FF0000"/>
                <w:szCs w:val="20"/>
              </w:rPr>
              <w:t>15</w:t>
            </w:r>
            <w:r>
              <w:rPr>
                <w:rFonts w:cs="Arial"/>
                <w:szCs w:val="20"/>
              </w:rPr>
              <w:t xml:space="preserve">)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w:t>
            </w:r>
            <w:r>
              <w:rPr>
                <w:rFonts w:cs="Arial"/>
                <w:szCs w:val="20"/>
              </w:rPr>
              <w:lastRenderedPageBreak/>
              <w:t>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14:paraId="1C1D5086"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trike/>
                <w:color w:val="FF0000"/>
                <w:szCs w:val="20"/>
              </w:rPr>
              <w:t>16</w:t>
            </w:r>
            <w:r>
              <w:rPr>
                <w:rFonts w:cs="Arial"/>
                <w:szCs w:val="20"/>
              </w:rPr>
              <w:t>)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14:paraId="2BA6DD07"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trike/>
                <w:color w:val="FF0000"/>
                <w:szCs w:val="20"/>
              </w:rPr>
              <w:t>17</w:t>
            </w:r>
            <w:r>
              <w:rPr>
                <w:rFonts w:cs="Arial"/>
                <w:szCs w:val="20"/>
              </w:rPr>
              <w:t>)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14:paraId="3B7A1FCC"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trike/>
                <w:color w:val="FF0000"/>
                <w:szCs w:val="20"/>
              </w:rPr>
              <w:t>18</w:t>
            </w:r>
            <w:r>
              <w:rPr>
                <w:rFonts w:cs="Arial"/>
                <w:szCs w:val="20"/>
              </w:rPr>
              <w:t>)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 &lt;</w:t>
            </w:r>
            <w:r w:rsidRPr="00B32095">
              <w:rPr>
                <w:rFonts w:cs="Arial"/>
                <w:strike/>
                <w:color w:val="FF0000"/>
                <w:szCs w:val="20"/>
              </w:rPr>
              <w:t>9</w:t>
            </w:r>
            <w:r>
              <w:rPr>
                <w:rFonts w:cs="Arial"/>
                <w:szCs w:val="20"/>
              </w:rPr>
              <w:t>&gt;.</w:t>
            </w:r>
          </w:p>
          <w:p w14:paraId="5722AF2C"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w:t>
            </w:r>
          </w:p>
          <w:p w14:paraId="666AB000" w14:textId="6C598E56" w:rsidR="00B32095" w:rsidRP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&lt;</w:t>
            </w:r>
            <w:r w:rsidRPr="00B32095">
              <w:rPr>
                <w:rFonts w:cs="Arial"/>
                <w:strike/>
                <w:color w:val="FF0000"/>
                <w:szCs w:val="20"/>
              </w:rPr>
              <w:t>9</w:t>
            </w:r>
            <w:r>
              <w:rPr>
                <w:rFonts w:cs="Arial"/>
                <w:szCs w:val="20"/>
              </w:rPr>
              <w:t>&gt; Утверждена приказом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w:t>
            </w:r>
          </w:p>
        </w:tc>
        <w:tc>
          <w:tcPr>
            <w:tcW w:w="7597" w:type="dxa"/>
          </w:tcPr>
          <w:p w14:paraId="55787DB8"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zCs w:val="20"/>
                <w:shd w:val="clear" w:color="auto" w:fill="C0C0C0"/>
              </w:rPr>
              <w:lastRenderedPageBreak/>
              <w:t>11</w:t>
            </w:r>
            <w:r>
              <w:rPr>
                <w:rFonts w:cs="Arial"/>
                <w:szCs w:val="20"/>
              </w:rPr>
              <w:t>) адрес электронной почты, номер телефона медицинской организации;</w:t>
            </w:r>
          </w:p>
          <w:p w14:paraId="0A7BD636"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zCs w:val="20"/>
                <w:shd w:val="clear" w:color="auto" w:fill="C0C0C0"/>
              </w:rPr>
              <w:t>12</w:t>
            </w:r>
            <w:r>
              <w:rPr>
                <w:rFonts w:cs="Arial"/>
                <w:szCs w:val="20"/>
              </w:rPr>
              <w:t>)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14:paraId="4BD58B57"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zCs w:val="20"/>
                <w:shd w:val="clear" w:color="auto" w:fill="C0C0C0"/>
              </w:rPr>
              <w:t>13</w:t>
            </w:r>
            <w:r>
              <w:rPr>
                <w:rFonts w:cs="Arial"/>
                <w:szCs w:val="20"/>
              </w:rPr>
              <w:t>) банковские реквизиты медицинской организации;</w:t>
            </w:r>
          </w:p>
          <w:p w14:paraId="5A4F6B82"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zCs w:val="20"/>
                <w:shd w:val="clear" w:color="auto" w:fill="C0C0C0"/>
              </w:rPr>
              <w:lastRenderedPageBreak/>
              <w:t>14</w:t>
            </w:r>
            <w:r>
              <w:rPr>
                <w:rFonts w:cs="Arial"/>
                <w:szCs w:val="20"/>
              </w:rPr>
              <w:t>) сведения о лицензии на осуществление медицинской деятельности:</w:t>
            </w:r>
          </w:p>
          <w:p w14:paraId="33DC5170"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наименование лицензирующего органа;</w:t>
            </w:r>
          </w:p>
          <w:p w14:paraId="262D0F27"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адреса мест осуществления медицинской деятельности;</w:t>
            </w:r>
          </w:p>
          <w:p w14:paraId="29AB205D"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оказываемые медицинские услуги (выполняемые работы);</w:t>
            </w:r>
          </w:p>
          <w:p w14:paraId="2505576B"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номер и дата регистрации лицензии на осуществление медицинской деятельности;</w:t>
            </w:r>
          </w:p>
          <w:p w14:paraId="58F77039"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zCs w:val="20"/>
                <w:shd w:val="clear" w:color="auto" w:fill="C0C0C0"/>
              </w:rPr>
              <w:t>15</w:t>
            </w:r>
            <w:r>
              <w:rPr>
                <w:rFonts w:cs="Arial"/>
                <w:szCs w:val="20"/>
              </w:rPr>
              <w:t>)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14:paraId="27991812"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полное наименование обособленного структурного подразделения медицинской организации в соответствии со сведениями ЕГРЮЛ;</w:t>
            </w:r>
          </w:p>
          <w:p w14:paraId="373D2A74"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вид обособленного структурного подразделения медицинской организации;</w:t>
            </w:r>
          </w:p>
          <w:p w14:paraId="40927BA8"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14:paraId="4E9EBBDD"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14:paraId="3A99F357"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адрес электронной почты, номер телефона обособленного структурного подразделения медицинской организации;</w:t>
            </w:r>
          </w:p>
          <w:p w14:paraId="3F191338"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фамилию, имя, отчество (при наличии) руководителя обособленного структурного подразделения медицинской организации;</w:t>
            </w:r>
          </w:p>
          <w:p w14:paraId="4003112D"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банковские реквизиты обособленного структурного подразделения медицинской организации (при наличии);</w:t>
            </w:r>
          </w:p>
          <w:p w14:paraId="50B6D046"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zCs w:val="20"/>
                <w:shd w:val="clear" w:color="auto" w:fill="C0C0C0"/>
              </w:rPr>
              <w:t>16</w:t>
            </w:r>
            <w:r>
              <w:rPr>
                <w:rFonts w:cs="Arial"/>
                <w:szCs w:val="20"/>
              </w:rPr>
              <w:t xml:space="preserve">)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w:t>
            </w:r>
            <w:r>
              <w:rPr>
                <w:rFonts w:cs="Arial"/>
                <w:szCs w:val="20"/>
              </w:rPr>
              <w:lastRenderedPageBreak/>
              <w:t>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14:paraId="106100F9"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zCs w:val="20"/>
                <w:shd w:val="clear" w:color="auto" w:fill="C0C0C0"/>
              </w:rPr>
              <w:t>17</w:t>
            </w:r>
            <w:r>
              <w:rPr>
                <w:rFonts w:cs="Arial"/>
                <w:szCs w:val="20"/>
              </w:rPr>
              <w:t>)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14:paraId="746F0760"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zCs w:val="20"/>
                <w:shd w:val="clear" w:color="auto" w:fill="C0C0C0"/>
              </w:rPr>
              <w:t>18</w:t>
            </w:r>
            <w:r>
              <w:rPr>
                <w:rFonts w:cs="Arial"/>
                <w:szCs w:val="20"/>
              </w:rPr>
              <w:t>)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14:paraId="627AF38C" w14:textId="77777777" w:rsidR="00575596" w:rsidRDefault="00575596" w:rsidP="00A15943">
            <w:pPr>
              <w:autoSpaceDE w:val="0"/>
              <w:autoSpaceDN w:val="0"/>
              <w:adjustRightInd w:val="0"/>
              <w:spacing w:before="200" w:after="1" w:line="200" w:lineRule="atLeast"/>
              <w:ind w:firstLine="539"/>
              <w:jc w:val="both"/>
              <w:rPr>
                <w:rFonts w:cs="Arial"/>
                <w:szCs w:val="20"/>
              </w:rPr>
            </w:pPr>
            <w:r w:rsidRPr="00B32095">
              <w:rPr>
                <w:rFonts w:cs="Arial"/>
                <w:szCs w:val="20"/>
                <w:shd w:val="clear" w:color="auto" w:fill="C0C0C0"/>
              </w:rPr>
              <w:t>19</w:t>
            </w:r>
            <w:r>
              <w:rPr>
                <w:rFonts w:cs="Arial"/>
                <w:szCs w:val="20"/>
              </w:rPr>
              <w:t xml:space="preserve">)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w:t>
            </w:r>
            <w:r w:rsidRPr="00575596">
              <w:rPr>
                <w:rFonts w:cs="Arial"/>
                <w:szCs w:val="20"/>
                <w:shd w:val="clear" w:color="auto" w:fill="C0C0C0"/>
              </w:rPr>
              <w:t>(далее - КСГ)</w:t>
            </w:r>
            <w:r>
              <w:rPr>
                <w:rFonts w:cs="Arial"/>
                <w:szCs w:val="20"/>
              </w:rPr>
              <w:t xml:space="preserve">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 &lt;</w:t>
            </w:r>
            <w:r w:rsidRPr="00B32095">
              <w:rPr>
                <w:rFonts w:cs="Arial"/>
                <w:szCs w:val="20"/>
                <w:shd w:val="clear" w:color="auto" w:fill="C0C0C0"/>
              </w:rPr>
              <w:t>17</w:t>
            </w:r>
            <w:r>
              <w:rPr>
                <w:rFonts w:cs="Arial"/>
                <w:szCs w:val="20"/>
              </w:rPr>
              <w:t>&gt;.</w:t>
            </w:r>
          </w:p>
          <w:p w14:paraId="21DE1D80" w14:textId="77777777" w:rsid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w:t>
            </w:r>
          </w:p>
          <w:p w14:paraId="25EEDBD3" w14:textId="67D260CA" w:rsidR="00B32095" w:rsidRPr="00575596" w:rsidRDefault="00575596" w:rsidP="00A15943">
            <w:pPr>
              <w:autoSpaceDE w:val="0"/>
              <w:autoSpaceDN w:val="0"/>
              <w:adjustRightInd w:val="0"/>
              <w:spacing w:before="200" w:after="1" w:line="200" w:lineRule="atLeast"/>
              <w:ind w:firstLine="539"/>
              <w:jc w:val="both"/>
              <w:rPr>
                <w:rFonts w:cs="Arial"/>
                <w:szCs w:val="20"/>
              </w:rPr>
            </w:pPr>
            <w:r>
              <w:rPr>
                <w:rFonts w:cs="Arial"/>
                <w:szCs w:val="20"/>
              </w:rPr>
              <w:t>&lt;</w:t>
            </w:r>
            <w:r w:rsidRPr="00B32095">
              <w:rPr>
                <w:rFonts w:cs="Arial"/>
                <w:szCs w:val="20"/>
                <w:shd w:val="clear" w:color="auto" w:fill="C0C0C0"/>
              </w:rPr>
              <w:t>17</w:t>
            </w:r>
            <w:r>
              <w:rPr>
                <w:rFonts w:cs="Arial"/>
                <w:szCs w:val="20"/>
              </w:rPr>
              <w:t xml:space="preserve">&gt; Утверждена приказом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 </w:t>
            </w:r>
            <w:r w:rsidRPr="00575596">
              <w:rPr>
                <w:rFonts w:cs="Arial"/>
                <w:szCs w:val="20"/>
                <w:shd w:val="clear" w:color="auto" w:fill="C0C0C0"/>
              </w:rPr>
              <w:t>(далее - приказ Министерства здравоохранения Российской Федерации N 804н)</w:t>
            </w:r>
            <w:r>
              <w:rPr>
                <w:rFonts w:cs="Arial"/>
                <w:szCs w:val="20"/>
              </w:rPr>
              <w:t>.</w:t>
            </w:r>
          </w:p>
        </w:tc>
      </w:tr>
      <w:tr w:rsidR="00B32095" w:rsidRPr="00D70CE5" w14:paraId="30A680C9" w14:textId="77777777" w:rsidTr="00D70CE5">
        <w:tc>
          <w:tcPr>
            <w:tcW w:w="7597" w:type="dxa"/>
          </w:tcPr>
          <w:p w14:paraId="15C10772" w14:textId="77777777" w:rsidR="00B32095" w:rsidRPr="00D70CE5" w:rsidRDefault="00B32095" w:rsidP="00A15943">
            <w:pPr>
              <w:spacing w:after="1" w:line="200" w:lineRule="atLeast"/>
              <w:jc w:val="both"/>
              <w:rPr>
                <w:szCs w:val="20"/>
              </w:rPr>
            </w:pPr>
          </w:p>
        </w:tc>
        <w:tc>
          <w:tcPr>
            <w:tcW w:w="7597" w:type="dxa"/>
          </w:tcPr>
          <w:p w14:paraId="02F63070" w14:textId="77777777" w:rsidR="00575596" w:rsidRDefault="00575596" w:rsidP="00A15943">
            <w:pPr>
              <w:autoSpaceDE w:val="0"/>
              <w:autoSpaceDN w:val="0"/>
              <w:adjustRightInd w:val="0"/>
              <w:spacing w:after="1" w:line="200" w:lineRule="atLeast"/>
              <w:ind w:firstLine="539"/>
              <w:jc w:val="both"/>
              <w:rPr>
                <w:rFonts w:cs="Arial"/>
                <w:szCs w:val="20"/>
              </w:rPr>
            </w:pPr>
          </w:p>
          <w:p w14:paraId="29475577" w14:textId="39ACE63F" w:rsidR="00B32095" w:rsidRPr="00D70CE5" w:rsidRDefault="00575596" w:rsidP="00A15943">
            <w:pPr>
              <w:spacing w:after="1" w:line="200" w:lineRule="atLeast"/>
              <w:ind w:firstLine="539"/>
              <w:jc w:val="both"/>
              <w:rPr>
                <w:szCs w:val="20"/>
              </w:rPr>
            </w:pPr>
            <w:r w:rsidRPr="00B32095">
              <w:rPr>
                <w:rFonts w:cs="Arial"/>
                <w:szCs w:val="20"/>
                <w:shd w:val="clear" w:color="auto" w:fill="C0C0C0"/>
              </w:rPr>
              <w:t xml:space="preserve">20)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w:t>
            </w:r>
            <w:r w:rsidRPr="00B32095">
              <w:rPr>
                <w:rFonts w:cs="Arial"/>
                <w:szCs w:val="20"/>
                <w:shd w:val="clear" w:color="auto" w:fill="C0C0C0"/>
              </w:rPr>
              <w:lastRenderedPageBreak/>
              <w:t>предыдущий году подачи уведомления о включении в реестр медицинских организаций.</w:t>
            </w:r>
          </w:p>
        </w:tc>
      </w:tr>
      <w:tr w:rsidR="00575596" w:rsidRPr="00D70CE5" w14:paraId="011E9642" w14:textId="77777777" w:rsidTr="00D70CE5">
        <w:tc>
          <w:tcPr>
            <w:tcW w:w="7597" w:type="dxa"/>
          </w:tcPr>
          <w:p w14:paraId="60EF8197" w14:textId="77777777" w:rsidR="00575596" w:rsidRDefault="00575596" w:rsidP="00A15943">
            <w:pPr>
              <w:autoSpaceDE w:val="0"/>
              <w:autoSpaceDN w:val="0"/>
              <w:adjustRightInd w:val="0"/>
              <w:spacing w:after="1" w:line="200" w:lineRule="atLeast"/>
              <w:ind w:firstLine="539"/>
              <w:jc w:val="both"/>
              <w:outlineLvl w:val="0"/>
              <w:rPr>
                <w:rFonts w:cs="Arial"/>
                <w:szCs w:val="20"/>
              </w:rPr>
            </w:pPr>
          </w:p>
          <w:p w14:paraId="25A7D14F" w14:textId="5F4B7A9C" w:rsidR="00575596" w:rsidRPr="00575596" w:rsidRDefault="00575596" w:rsidP="00A15943">
            <w:pPr>
              <w:spacing w:after="1" w:line="200" w:lineRule="atLeast"/>
              <w:ind w:firstLine="539"/>
              <w:jc w:val="both"/>
              <w:rPr>
                <w:strike/>
                <w:szCs w:val="20"/>
              </w:rPr>
            </w:pPr>
            <w:r w:rsidRPr="00575596">
              <w:rPr>
                <w:rFonts w:cs="Arial"/>
                <w:strike/>
                <w:color w:val="FF0000"/>
                <w:szCs w:val="20"/>
              </w:rPr>
              <w:t xml:space="preserve">В уведомлении </w:t>
            </w:r>
            <w:proofErr w:type="spellStart"/>
            <w:r w:rsidRPr="00575596">
              <w:rPr>
                <w:rFonts w:cs="Arial"/>
                <w:strike/>
                <w:color w:val="FF0000"/>
                <w:szCs w:val="20"/>
              </w:rPr>
              <w:t>справочно</w:t>
            </w:r>
            <w:proofErr w:type="spellEnd"/>
            <w:r w:rsidRPr="00575596">
              <w:rPr>
                <w:rFonts w:cs="Arial"/>
                <w:strike/>
                <w:color w:val="FF0000"/>
                <w:szCs w:val="20"/>
              </w:rPr>
              <w:t xml:space="preserve"> приводятся сведения о фактически выполненных медицинской организацией объемах медицинских помощи и ее финансового обеспечения в рамках реализации территориальной программы за периоды, предшествующие плановому периоду, сформированные на основе отчетности, формируемой медицинской организацией и территориальным фондом в соответствии с Федеральным законом, а также информации персонифицированного учета сведений о застрахованных лицах (при наличии).</w:t>
            </w:r>
          </w:p>
        </w:tc>
        <w:tc>
          <w:tcPr>
            <w:tcW w:w="7597" w:type="dxa"/>
          </w:tcPr>
          <w:p w14:paraId="321595BF" w14:textId="77777777" w:rsidR="00575596" w:rsidRPr="00D70CE5" w:rsidRDefault="00575596" w:rsidP="00A15943">
            <w:pPr>
              <w:spacing w:after="1" w:line="200" w:lineRule="atLeast"/>
              <w:jc w:val="both"/>
              <w:rPr>
                <w:szCs w:val="20"/>
              </w:rPr>
            </w:pPr>
          </w:p>
        </w:tc>
      </w:tr>
      <w:tr w:rsidR="00575596" w:rsidRPr="00D70CE5" w14:paraId="6B44FF7C" w14:textId="77777777" w:rsidTr="00D70CE5">
        <w:tc>
          <w:tcPr>
            <w:tcW w:w="7597" w:type="dxa"/>
          </w:tcPr>
          <w:p w14:paraId="0D771B9A" w14:textId="70E713A7" w:rsidR="00575596" w:rsidRPr="00D70CE5" w:rsidRDefault="00575596" w:rsidP="00A15943">
            <w:pPr>
              <w:spacing w:before="200" w:after="1" w:line="200" w:lineRule="atLeast"/>
              <w:ind w:firstLine="539"/>
              <w:jc w:val="both"/>
              <w:rPr>
                <w:szCs w:val="20"/>
              </w:rPr>
            </w:pPr>
            <w:r w:rsidRPr="00D70CE5">
              <w:rPr>
                <w:rFonts w:cs="Arial"/>
                <w:szCs w:val="20"/>
              </w:rPr>
              <w:t>Медицинская организация прилагает к уведомлению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медицинскую деятельность).</w:t>
            </w:r>
          </w:p>
        </w:tc>
        <w:tc>
          <w:tcPr>
            <w:tcW w:w="7597" w:type="dxa"/>
          </w:tcPr>
          <w:p w14:paraId="2D6A8A36" w14:textId="3CB8CD68"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121.</w:t>
            </w:r>
            <w:r w:rsidRPr="00D70CE5">
              <w:rPr>
                <w:rFonts w:cs="Arial"/>
                <w:szCs w:val="20"/>
              </w:rPr>
              <w:t xml:space="preserve"> Медицинская организация </w:t>
            </w:r>
            <w:r w:rsidRPr="00D70CE5">
              <w:rPr>
                <w:rFonts w:cs="Arial"/>
                <w:szCs w:val="20"/>
                <w:shd w:val="clear" w:color="auto" w:fill="C0C0C0"/>
              </w:rPr>
              <w:t>государственной системы здравоохранения или муниципальной системы здравоохранения</w:t>
            </w:r>
            <w:r w:rsidRPr="00D70CE5">
              <w:rPr>
                <w:rFonts w:cs="Arial"/>
                <w:szCs w:val="20"/>
              </w:rPr>
              <w:t xml:space="preserve"> прилагает к уведомлению </w:t>
            </w:r>
            <w:r w:rsidRPr="00D70CE5">
              <w:rPr>
                <w:rFonts w:cs="Arial"/>
                <w:szCs w:val="20"/>
                <w:shd w:val="clear" w:color="auto" w:fill="C0C0C0"/>
              </w:rPr>
              <w:t>о включении в реестр медицинских организаций</w:t>
            </w:r>
            <w:r w:rsidRPr="00D70CE5">
              <w:rPr>
                <w:rFonts w:cs="Arial"/>
                <w:szCs w:val="20"/>
              </w:rPr>
              <w:t xml:space="preserve">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w:t>
            </w:r>
            <w:r w:rsidRPr="00D70CE5">
              <w:rPr>
                <w:rFonts w:cs="Arial"/>
                <w:szCs w:val="20"/>
                <w:shd w:val="clear" w:color="auto" w:fill="C0C0C0"/>
              </w:rPr>
              <w:t>о включении в реестр медицинских организаций</w:t>
            </w:r>
            <w:r w:rsidRPr="00D70CE5">
              <w:rPr>
                <w:rFonts w:cs="Arial"/>
                <w:szCs w:val="20"/>
              </w:rPr>
              <w:t xml:space="preserve">,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w:t>
            </w:r>
            <w:r w:rsidRPr="00D70CE5">
              <w:rPr>
                <w:rFonts w:cs="Arial"/>
                <w:szCs w:val="20"/>
                <w:shd w:val="clear" w:color="auto" w:fill="C0C0C0"/>
              </w:rPr>
              <w:t>о включении в реестр медицинских организаций</w:t>
            </w:r>
            <w:r w:rsidRPr="00D70CE5">
              <w:rPr>
                <w:rFonts w:cs="Arial"/>
                <w:szCs w:val="20"/>
              </w:rPr>
              <w:t xml:space="preserve">,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w:t>
            </w:r>
            <w:r w:rsidRPr="00D70CE5">
              <w:rPr>
                <w:rFonts w:cs="Arial"/>
                <w:szCs w:val="20"/>
                <w:shd w:val="clear" w:color="auto" w:fill="C0C0C0"/>
              </w:rPr>
              <w:t>о включении в реестр медицинских организаций</w:t>
            </w:r>
            <w:r w:rsidRPr="00D70CE5">
              <w:rPr>
                <w:rFonts w:cs="Arial"/>
                <w:szCs w:val="20"/>
              </w:rPr>
              <w:t xml:space="preserve"> медицинскую деятельность).</w:t>
            </w:r>
          </w:p>
        </w:tc>
      </w:tr>
      <w:tr w:rsidR="00575596" w:rsidRPr="00D70CE5" w14:paraId="3C38F6C9" w14:textId="77777777" w:rsidTr="00D70CE5">
        <w:tc>
          <w:tcPr>
            <w:tcW w:w="7597" w:type="dxa"/>
          </w:tcPr>
          <w:p w14:paraId="510A33A4" w14:textId="09780A51" w:rsidR="00575596" w:rsidRPr="00D70CE5" w:rsidRDefault="00575596" w:rsidP="00A15943">
            <w:pPr>
              <w:spacing w:before="200" w:after="1" w:line="200" w:lineRule="atLeast"/>
              <w:ind w:firstLine="539"/>
              <w:jc w:val="both"/>
              <w:rPr>
                <w:szCs w:val="20"/>
              </w:rPr>
            </w:pPr>
            <w:r w:rsidRPr="00D70CE5">
              <w:rPr>
                <w:rFonts w:cs="Arial"/>
                <w:strike/>
                <w:color w:val="FF0000"/>
                <w:szCs w:val="20"/>
              </w:rPr>
              <w:t>106.</w:t>
            </w:r>
            <w:r w:rsidRPr="00D70CE5">
              <w:rPr>
                <w:rFonts w:cs="Arial"/>
                <w:szCs w:val="20"/>
              </w:rPr>
              <w:t xml:space="preserve"> В течение трех рабочих дней со дня направления медицинской организацией в территориальный фонд уведомления территориальный фонд осуществляет его проверку на соответствие уведомления </w:t>
            </w:r>
            <w:r w:rsidRPr="00D70CE5">
              <w:rPr>
                <w:rFonts w:cs="Arial"/>
                <w:strike/>
                <w:color w:val="FF0000"/>
                <w:szCs w:val="20"/>
              </w:rPr>
              <w:t>правилам его формирования,</w:t>
            </w:r>
            <w:r w:rsidRPr="00D70CE5">
              <w:rPr>
                <w:rFonts w:cs="Arial"/>
                <w:szCs w:val="20"/>
              </w:rPr>
              <w:t xml:space="preserve"> предусмотренным настоящими Правилами</w:t>
            </w:r>
            <w:r w:rsidRPr="00D70CE5">
              <w:rPr>
                <w:rFonts w:cs="Arial"/>
                <w:strike/>
                <w:color w:val="FF0000"/>
                <w:szCs w:val="20"/>
              </w:rPr>
              <w:t>, и срокам подачи уведомления,</w:t>
            </w:r>
            <w:r w:rsidRPr="00D70CE5">
              <w:rPr>
                <w:rFonts w:cs="Arial"/>
                <w:szCs w:val="20"/>
              </w:rPr>
              <w:t xml:space="preserve"> установленным статьей 15 Федерального закона</w:t>
            </w:r>
            <w:r w:rsidRPr="00D70CE5">
              <w:rPr>
                <w:rFonts w:cs="Arial"/>
                <w:strike/>
                <w:color w:val="FF0000"/>
                <w:szCs w:val="20"/>
              </w:rPr>
              <w:t>, и</w:t>
            </w:r>
            <w:r w:rsidRPr="00D70CE5">
              <w:rPr>
                <w:rFonts w:cs="Arial"/>
                <w:szCs w:val="20"/>
              </w:rPr>
              <w:t xml:space="preserve"> при установлении соответствия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и направляет </w:t>
            </w:r>
            <w:r w:rsidRPr="00D70CE5">
              <w:rPr>
                <w:rFonts w:cs="Arial"/>
                <w:strike/>
                <w:color w:val="FF0000"/>
                <w:szCs w:val="20"/>
              </w:rPr>
              <w:t>медицинской организации</w:t>
            </w:r>
            <w:r w:rsidRPr="00D70CE5">
              <w:rPr>
                <w:rFonts w:cs="Arial"/>
                <w:szCs w:val="20"/>
              </w:rPr>
              <w:t xml:space="preserve"> в государственной информационной системе обязательного медицинского страхования протокол о включении медицинской организации в реестр медицинских организаций, </w:t>
            </w:r>
            <w:r w:rsidRPr="00D70CE5">
              <w:rPr>
                <w:rFonts w:cs="Arial"/>
                <w:szCs w:val="20"/>
              </w:rPr>
              <w:lastRenderedPageBreak/>
              <w:t>осуществляющих деятельность в сфере обязательного медицинского страхования.</w:t>
            </w:r>
          </w:p>
        </w:tc>
        <w:tc>
          <w:tcPr>
            <w:tcW w:w="7597" w:type="dxa"/>
          </w:tcPr>
          <w:p w14:paraId="6FE48C3D" w14:textId="77777777"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lastRenderedPageBreak/>
              <w:t>122.</w:t>
            </w:r>
            <w:r w:rsidRPr="00D70CE5">
              <w:rPr>
                <w:rFonts w:cs="Arial"/>
                <w:szCs w:val="20"/>
              </w:rPr>
              <w:t xml:space="preserve"> В течение трех рабочих дней со дня направления медицинской организацией </w:t>
            </w:r>
            <w:r w:rsidRPr="00D70CE5">
              <w:rPr>
                <w:rFonts w:cs="Arial"/>
                <w:szCs w:val="20"/>
                <w:shd w:val="clear" w:color="auto" w:fill="C0C0C0"/>
              </w:rPr>
              <w:t>государственной системы здравоохранения или муниципальной системы здравоохранения</w:t>
            </w:r>
            <w:r w:rsidRPr="00D70CE5">
              <w:rPr>
                <w:rFonts w:cs="Arial"/>
                <w:szCs w:val="20"/>
              </w:rPr>
              <w:t xml:space="preserve"> в территориальный фонд уведомления </w:t>
            </w:r>
            <w:r w:rsidRPr="00D70CE5">
              <w:rPr>
                <w:rFonts w:cs="Arial"/>
                <w:szCs w:val="20"/>
                <w:shd w:val="clear" w:color="auto" w:fill="C0C0C0"/>
              </w:rPr>
              <w:t>о включении в реестр медицинских организаций</w:t>
            </w:r>
            <w:r w:rsidRPr="00D70CE5">
              <w:rPr>
                <w:rFonts w:cs="Arial"/>
                <w:szCs w:val="20"/>
              </w:rPr>
              <w:t xml:space="preserve"> территориальный фонд осуществляет его проверку на соответствие уведомления </w:t>
            </w:r>
            <w:r w:rsidRPr="00D70CE5">
              <w:rPr>
                <w:rFonts w:cs="Arial"/>
                <w:szCs w:val="20"/>
                <w:shd w:val="clear" w:color="auto" w:fill="C0C0C0"/>
              </w:rPr>
              <w:t>о включении в реестр медицинских организаций</w:t>
            </w:r>
            <w:r w:rsidRPr="00D70CE5">
              <w:rPr>
                <w:rFonts w:cs="Arial"/>
                <w:szCs w:val="20"/>
              </w:rPr>
              <w:t xml:space="preserve"> предусмотренным настоящими Правилами </w:t>
            </w:r>
            <w:r w:rsidRPr="00D70CE5">
              <w:rPr>
                <w:rFonts w:cs="Arial"/>
                <w:szCs w:val="20"/>
                <w:shd w:val="clear" w:color="auto" w:fill="C0C0C0"/>
              </w:rPr>
              <w:t>правилам его формирования и</w:t>
            </w:r>
            <w:r w:rsidRPr="00D70CE5">
              <w:rPr>
                <w:rFonts w:cs="Arial"/>
                <w:szCs w:val="20"/>
              </w:rPr>
              <w:t xml:space="preserve"> установленным статьей 15 Федерального закона </w:t>
            </w:r>
            <w:r w:rsidRPr="00D70CE5">
              <w:rPr>
                <w:rFonts w:cs="Arial"/>
                <w:szCs w:val="20"/>
                <w:shd w:val="clear" w:color="auto" w:fill="C0C0C0"/>
              </w:rPr>
              <w:t>срокам подачи.</w:t>
            </w:r>
          </w:p>
          <w:p w14:paraId="0F6BF8EB" w14:textId="45B61CAC"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123. Территориальный фонд</w:t>
            </w:r>
            <w:r w:rsidRPr="00D70CE5">
              <w:rPr>
                <w:rFonts w:cs="Arial"/>
                <w:szCs w:val="20"/>
              </w:rPr>
              <w:t xml:space="preserve"> при установлении соответствия </w:t>
            </w:r>
            <w:r w:rsidRPr="00D70CE5">
              <w:rPr>
                <w:rFonts w:cs="Arial"/>
                <w:szCs w:val="20"/>
                <w:shd w:val="clear" w:color="auto" w:fill="C0C0C0"/>
              </w:rPr>
              <w:t>о включении в реестр медицинских организаций правилам его формирования</w:t>
            </w:r>
            <w:r w:rsidRPr="00D70CE5">
              <w:rPr>
                <w:rFonts w:cs="Arial"/>
                <w:szCs w:val="20"/>
              </w:rPr>
              <w:t xml:space="preserve"> формирует </w:t>
            </w:r>
            <w:r w:rsidRPr="00D70CE5">
              <w:rPr>
                <w:rFonts w:cs="Arial"/>
                <w:szCs w:val="20"/>
              </w:rPr>
              <w:lastRenderedPageBreak/>
              <w:t xml:space="preserve">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w:t>
            </w:r>
            <w:r w:rsidRPr="00D70CE5">
              <w:rPr>
                <w:rFonts w:cs="Arial"/>
                <w:szCs w:val="20"/>
                <w:shd w:val="clear" w:color="auto" w:fill="C0C0C0"/>
              </w:rPr>
              <w:t>государственной системы здравоохранения или муниципальной системы здравоохранения</w:t>
            </w:r>
            <w:r w:rsidRPr="00D70CE5">
              <w:rPr>
                <w:rFonts w:cs="Arial"/>
                <w:szCs w:val="20"/>
              </w:rPr>
              <w:t xml:space="preserve"> и направляет в государственной информационной системе обязательного медицинского страхования протокол о включении медицинской организации </w:t>
            </w:r>
            <w:r w:rsidRPr="00D70CE5">
              <w:rPr>
                <w:rFonts w:cs="Arial"/>
                <w:szCs w:val="20"/>
                <w:shd w:val="clear" w:color="auto" w:fill="C0C0C0"/>
              </w:rPr>
              <w:t>государственной системы здравоохранения или муниципальной системы здравоохранения</w:t>
            </w:r>
            <w:r w:rsidRPr="00D70CE5">
              <w:rPr>
                <w:rFonts w:cs="Arial"/>
                <w:szCs w:val="20"/>
              </w:rPr>
              <w:t xml:space="preserve"> в реестр медицинских организаций, осуществляющих деятельность в сфере обязательного медицинского страхования.</w:t>
            </w:r>
          </w:p>
        </w:tc>
      </w:tr>
      <w:tr w:rsidR="00575596" w:rsidRPr="00D70CE5" w14:paraId="7F606131" w14:textId="77777777" w:rsidTr="00D70CE5">
        <w:tc>
          <w:tcPr>
            <w:tcW w:w="7597" w:type="dxa"/>
          </w:tcPr>
          <w:p w14:paraId="70604553" w14:textId="22CE265A" w:rsidR="00575596" w:rsidRPr="00D70CE5" w:rsidRDefault="00575596" w:rsidP="00A15943">
            <w:pPr>
              <w:spacing w:before="200" w:after="1" w:line="200" w:lineRule="atLeast"/>
              <w:ind w:firstLine="539"/>
              <w:jc w:val="both"/>
              <w:rPr>
                <w:szCs w:val="20"/>
              </w:rPr>
            </w:pPr>
            <w:r w:rsidRPr="00D70CE5">
              <w:rPr>
                <w:rFonts w:cs="Arial"/>
                <w:szCs w:val="20"/>
              </w:rPr>
              <w:lastRenderedPageBreak/>
              <w:t xml:space="preserve">При выявлении несоответствия уведомления, направленного медицинской организацией в соответствии с пунктом </w:t>
            </w:r>
            <w:r w:rsidRPr="00D70CE5">
              <w:rPr>
                <w:rFonts w:cs="Arial"/>
                <w:strike/>
                <w:color w:val="FF0000"/>
                <w:szCs w:val="20"/>
              </w:rPr>
              <w:t>105</w:t>
            </w:r>
            <w:r w:rsidRPr="00D70CE5">
              <w:rPr>
                <w:rFonts w:cs="Arial"/>
                <w:szCs w:val="20"/>
              </w:rPr>
              <w:t xml:space="preserve"> настоящих Правил, правилам его формирования, предусмотренным настоящими Правилами, и (или) срокам подачи уведомления, установленным статьей 15 Федерального закона,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 несоответствии уведомления правилам и срокам его подачи.</w:t>
            </w:r>
          </w:p>
        </w:tc>
        <w:tc>
          <w:tcPr>
            <w:tcW w:w="7597" w:type="dxa"/>
          </w:tcPr>
          <w:p w14:paraId="385065DB" w14:textId="38E63665"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124.</w:t>
            </w:r>
            <w:r w:rsidRPr="00D70CE5">
              <w:rPr>
                <w:rFonts w:cs="Arial"/>
                <w:szCs w:val="20"/>
              </w:rPr>
              <w:t xml:space="preserve"> При выявлении несоответствия уведомления </w:t>
            </w:r>
            <w:r w:rsidRPr="00D70CE5">
              <w:rPr>
                <w:rFonts w:cs="Arial"/>
                <w:szCs w:val="20"/>
                <w:shd w:val="clear" w:color="auto" w:fill="C0C0C0"/>
              </w:rPr>
              <w:t>о включении в реестр медицинских организаций</w:t>
            </w:r>
            <w:r w:rsidRPr="00D70CE5">
              <w:rPr>
                <w:rFonts w:cs="Arial"/>
                <w:szCs w:val="20"/>
              </w:rPr>
              <w:t xml:space="preserve">, направленного медицинской организацией </w:t>
            </w:r>
            <w:r w:rsidRPr="00D70CE5">
              <w:rPr>
                <w:rFonts w:cs="Arial"/>
                <w:szCs w:val="20"/>
                <w:shd w:val="clear" w:color="auto" w:fill="C0C0C0"/>
              </w:rPr>
              <w:t>государственной системы здравоохранения или муниципальной системы здравоохранения</w:t>
            </w:r>
            <w:r w:rsidRPr="00D70CE5">
              <w:rPr>
                <w:rFonts w:cs="Arial"/>
                <w:szCs w:val="20"/>
              </w:rPr>
              <w:t xml:space="preserve"> в соответствии с пунктом </w:t>
            </w:r>
            <w:r w:rsidRPr="00D70CE5">
              <w:rPr>
                <w:rFonts w:cs="Arial"/>
                <w:szCs w:val="20"/>
                <w:shd w:val="clear" w:color="auto" w:fill="C0C0C0"/>
              </w:rPr>
              <w:t>120</w:t>
            </w:r>
            <w:r w:rsidRPr="00D70CE5">
              <w:rPr>
                <w:rFonts w:cs="Arial"/>
                <w:szCs w:val="20"/>
              </w:rPr>
              <w:t xml:space="preserve"> настоящих Правил, правилам его формирования, предусмотренным настоящими Правилами, и (или) срокам подачи уведомления </w:t>
            </w:r>
            <w:r w:rsidRPr="00D70CE5">
              <w:rPr>
                <w:rFonts w:cs="Arial"/>
                <w:szCs w:val="20"/>
                <w:shd w:val="clear" w:color="auto" w:fill="C0C0C0"/>
              </w:rPr>
              <w:t>о включении в реестр медицинских организаций</w:t>
            </w:r>
            <w:r w:rsidRPr="00D70CE5">
              <w:rPr>
                <w:rFonts w:cs="Arial"/>
                <w:szCs w:val="20"/>
              </w:rPr>
              <w:t xml:space="preserve">, установленным статьей 15 Федерального закона, территориальный фонд направляет медицинской организации </w:t>
            </w:r>
            <w:r w:rsidRPr="00D70CE5">
              <w:rPr>
                <w:rFonts w:cs="Arial"/>
                <w:szCs w:val="20"/>
                <w:shd w:val="clear" w:color="auto" w:fill="C0C0C0"/>
              </w:rPr>
              <w:t>государственной системы здравоохранения или муниципальной системы здравоохранения</w:t>
            </w:r>
            <w:r w:rsidRPr="00D70CE5">
              <w:rPr>
                <w:rFonts w:cs="Arial"/>
                <w:szCs w:val="20"/>
              </w:rPr>
              <w:t xml:space="preserve"> в государственной информационной системе обязательного медицинского страхования протокол о несоответствии уведомления </w:t>
            </w:r>
            <w:r w:rsidRPr="00D70CE5">
              <w:rPr>
                <w:rFonts w:cs="Arial"/>
                <w:szCs w:val="20"/>
                <w:shd w:val="clear" w:color="auto" w:fill="C0C0C0"/>
              </w:rPr>
              <w:t>о включении в реестр медицинских организаций</w:t>
            </w:r>
            <w:r w:rsidRPr="00D70CE5">
              <w:rPr>
                <w:rFonts w:cs="Arial"/>
                <w:szCs w:val="20"/>
              </w:rPr>
              <w:t xml:space="preserve"> правилам и срокам его подачи.</w:t>
            </w:r>
          </w:p>
        </w:tc>
      </w:tr>
      <w:tr w:rsidR="004B373C" w:rsidRPr="00D70CE5" w14:paraId="33D2A7CB" w14:textId="77777777" w:rsidTr="00D70CE5">
        <w:tc>
          <w:tcPr>
            <w:tcW w:w="7597" w:type="dxa"/>
          </w:tcPr>
          <w:p w14:paraId="58112314" w14:textId="77777777" w:rsidR="004B373C" w:rsidRPr="00D70CE5" w:rsidRDefault="004B373C" w:rsidP="00A15943">
            <w:pPr>
              <w:spacing w:after="1" w:line="200" w:lineRule="atLeast"/>
              <w:jc w:val="both"/>
              <w:rPr>
                <w:szCs w:val="20"/>
              </w:rPr>
            </w:pPr>
          </w:p>
        </w:tc>
        <w:tc>
          <w:tcPr>
            <w:tcW w:w="7597" w:type="dxa"/>
          </w:tcPr>
          <w:p w14:paraId="247B9367" w14:textId="54AC1A0B" w:rsidR="004B373C" w:rsidRPr="00D70CE5" w:rsidRDefault="00575596" w:rsidP="00A15943">
            <w:pPr>
              <w:spacing w:before="200" w:after="1" w:line="200" w:lineRule="atLeast"/>
              <w:ind w:firstLine="539"/>
              <w:jc w:val="both"/>
              <w:rPr>
                <w:szCs w:val="20"/>
              </w:rPr>
            </w:pPr>
            <w:r w:rsidRPr="00D70CE5">
              <w:rPr>
                <w:rFonts w:cs="Arial"/>
                <w:szCs w:val="20"/>
                <w:shd w:val="clear" w:color="auto" w:fill="C0C0C0"/>
              </w:rPr>
              <w:t>125.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w:t>
            </w:r>
          </w:p>
        </w:tc>
      </w:tr>
      <w:tr w:rsidR="00575596" w:rsidRPr="00D70CE5" w14:paraId="533F3195" w14:textId="77777777" w:rsidTr="00D70CE5">
        <w:tc>
          <w:tcPr>
            <w:tcW w:w="7597" w:type="dxa"/>
          </w:tcPr>
          <w:p w14:paraId="50EC9C39" w14:textId="77777777" w:rsidR="00575596" w:rsidRPr="00D70CE5" w:rsidRDefault="00575596" w:rsidP="00A15943">
            <w:pPr>
              <w:spacing w:before="200" w:after="1" w:line="200" w:lineRule="atLeast"/>
              <w:ind w:firstLine="539"/>
              <w:jc w:val="both"/>
              <w:rPr>
                <w:szCs w:val="20"/>
              </w:rPr>
            </w:pPr>
            <w:r w:rsidRPr="00D70CE5">
              <w:rPr>
                <w:rFonts w:cs="Arial"/>
                <w:szCs w:val="20"/>
              </w:rPr>
              <w:t>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14:paraId="5D6687FF" w14:textId="3E945B4B" w:rsidR="00575596" w:rsidRPr="00D70CE5" w:rsidRDefault="00575596" w:rsidP="00A15943">
            <w:pPr>
              <w:spacing w:before="200" w:after="1" w:line="200" w:lineRule="atLeast"/>
              <w:ind w:firstLine="539"/>
              <w:jc w:val="both"/>
              <w:rPr>
                <w:szCs w:val="20"/>
              </w:rPr>
            </w:pPr>
            <w:r w:rsidRPr="00D70CE5">
              <w:rPr>
                <w:rFonts w:cs="Arial"/>
                <w:szCs w:val="20"/>
              </w:rPr>
              <w:t xml:space="preserve">При получении протокола о несоответствии уведомления правилам его формирования, указанного в </w:t>
            </w:r>
            <w:r w:rsidRPr="00D70CE5">
              <w:rPr>
                <w:rFonts w:cs="Arial"/>
                <w:strike/>
                <w:color w:val="FF0000"/>
                <w:szCs w:val="20"/>
              </w:rPr>
              <w:t>абзаце втором настоящего пункта</w:t>
            </w:r>
            <w:r w:rsidRPr="00D70CE5">
              <w:rPr>
                <w:rFonts w:cs="Arial"/>
                <w:szCs w:val="20"/>
              </w:rPr>
              <w:t xml:space="preserve">, медицинская организация вправе внести уточнения в уведомление и повторно представить </w:t>
            </w:r>
            <w:r w:rsidRPr="00D70CE5">
              <w:rPr>
                <w:rFonts w:cs="Arial"/>
                <w:szCs w:val="20"/>
              </w:rPr>
              <w:lastRenderedPageBreak/>
              <w:t xml:space="preserve">его в территориальный фонд в рамках </w:t>
            </w:r>
            <w:r w:rsidRPr="00D70CE5">
              <w:rPr>
                <w:rFonts w:cs="Arial"/>
                <w:strike/>
                <w:color w:val="FF0000"/>
                <w:szCs w:val="20"/>
              </w:rPr>
              <w:t>сроков,</w:t>
            </w:r>
            <w:r w:rsidRPr="00D70CE5">
              <w:rPr>
                <w:rFonts w:cs="Arial"/>
                <w:szCs w:val="20"/>
              </w:rPr>
              <w:t xml:space="preserve"> предусмотренных в статье 15 Федерального закона.</w:t>
            </w:r>
          </w:p>
        </w:tc>
        <w:tc>
          <w:tcPr>
            <w:tcW w:w="7597" w:type="dxa"/>
          </w:tcPr>
          <w:p w14:paraId="2CD45AD4" w14:textId="77777777"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lastRenderedPageBreak/>
              <w:t>126.</w:t>
            </w:r>
            <w:r w:rsidRPr="00D70CE5">
              <w:rPr>
                <w:rFonts w:cs="Arial"/>
                <w:szCs w:val="20"/>
              </w:rPr>
              <w:t xml:space="preserve">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w:t>
            </w:r>
            <w:r w:rsidRPr="00D70CE5">
              <w:rPr>
                <w:rFonts w:cs="Arial"/>
                <w:szCs w:val="20"/>
                <w:shd w:val="clear" w:color="auto" w:fill="C0C0C0"/>
              </w:rPr>
              <w:t>о включении в реестр медицинских организаций</w:t>
            </w:r>
            <w:r w:rsidRPr="00D70CE5">
              <w:rPr>
                <w:rFonts w:cs="Arial"/>
                <w:szCs w:val="20"/>
              </w:rPr>
              <w:t xml:space="preserve">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14:paraId="417C290A" w14:textId="36B94D9D"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127.</w:t>
            </w:r>
            <w:r w:rsidRPr="00D70CE5">
              <w:rPr>
                <w:rFonts w:cs="Arial"/>
                <w:szCs w:val="20"/>
              </w:rPr>
              <w:t xml:space="preserve"> При получении протокола о несоответствии уведомления </w:t>
            </w:r>
            <w:r w:rsidRPr="00D70CE5">
              <w:rPr>
                <w:rFonts w:cs="Arial"/>
                <w:szCs w:val="20"/>
                <w:shd w:val="clear" w:color="auto" w:fill="C0C0C0"/>
              </w:rPr>
              <w:t>о включении в реестр медицинских организаций</w:t>
            </w:r>
            <w:r w:rsidRPr="00D70CE5">
              <w:rPr>
                <w:rFonts w:cs="Arial"/>
                <w:szCs w:val="20"/>
              </w:rPr>
              <w:t xml:space="preserve"> правилам его формирования, указанного в </w:t>
            </w:r>
            <w:r w:rsidRPr="00D70CE5">
              <w:rPr>
                <w:rFonts w:cs="Arial"/>
                <w:szCs w:val="20"/>
                <w:shd w:val="clear" w:color="auto" w:fill="C0C0C0"/>
              </w:rPr>
              <w:t>пункте 126 настоящих Правил</w:t>
            </w:r>
            <w:r w:rsidRPr="00D70CE5">
              <w:rPr>
                <w:rFonts w:cs="Arial"/>
                <w:szCs w:val="20"/>
              </w:rPr>
              <w:t xml:space="preserve">, медицинская организация вправе внести уточнения в уведомление </w:t>
            </w:r>
            <w:r w:rsidRPr="00D70CE5">
              <w:rPr>
                <w:rFonts w:cs="Arial"/>
                <w:szCs w:val="20"/>
                <w:shd w:val="clear" w:color="auto" w:fill="C0C0C0"/>
              </w:rPr>
              <w:t xml:space="preserve">о включении в реестр медицинских </w:t>
            </w:r>
            <w:r w:rsidRPr="00D70CE5">
              <w:rPr>
                <w:rFonts w:cs="Arial"/>
                <w:szCs w:val="20"/>
                <w:shd w:val="clear" w:color="auto" w:fill="C0C0C0"/>
              </w:rPr>
              <w:lastRenderedPageBreak/>
              <w:t>организаций</w:t>
            </w:r>
            <w:r w:rsidRPr="00D70CE5">
              <w:rPr>
                <w:rFonts w:cs="Arial"/>
                <w:szCs w:val="20"/>
              </w:rPr>
              <w:t xml:space="preserve"> и повторно представить его в территориальный фонд в рамках предусмотренных в статье </w:t>
            </w:r>
            <w:r w:rsidRPr="00575596">
              <w:rPr>
                <w:rFonts w:cs="Arial"/>
                <w:szCs w:val="20"/>
              </w:rPr>
              <w:t>15 Федерального закона сроков.</w:t>
            </w:r>
          </w:p>
        </w:tc>
      </w:tr>
      <w:tr w:rsidR="00575596" w:rsidRPr="00D70CE5" w14:paraId="51AD1916" w14:textId="77777777" w:rsidTr="00D70CE5">
        <w:tc>
          <w:tcPr>
            <w:tcW w:w="7597" w:type="dxa"/>
          </w:tcPr>
          <w:p w14:paraId="3A5E0FE0" w14:textId="77777777" w:rsidR="00575596" w:rsidRPr="00D70CE5" w:rsidRDefault="00575596" w:rsidP="00A15943">
            <w:pPr>
              <w:spacing w:after="1" w:line="200" w:lineRule="atLeast"/>
              <w:jc w:val="both"/>
              <w:rPr>
                <w:szCs w:val="20"/>
              </w:rPr>
            </w:pPr>
          </w:p>
        </w:tc>
        <w:tc>
          <w:tcPr>
            <w:tcW w:w="7597" w:type="dxa"/>
          </w:tcPr>
          <w:p w14:paraId="33EC1B2E" w14:textId="77777777"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128. В соответствии с частью 2 статьи 15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порядке и по форме, установленным Правительством Российской Федерации.</w:t>
            </w:r>
          </w:p>
          <w:p w14:paraId="4593C9AF" w14:textId="17D81726"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129. В соответствии с частью 2.1 статьи 15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направления уведомления о включении медицинской организации в реестр медицинских организаций, отличный от предусмотренного частью 2 статьи</w:t>
            </w:r>
            <w:r w:rsidRPr="00575596">
              <w:rPr>
                <w:rFonts w:cs="Arial"/>
                <w:szCs w:val="20"/>
                <w:shd w:val="clear" w:color="auto" w:fill="C0C0C0"/>
              </w:rPr>
              <w:t xml:space="preserve"> 15 Федерального закона.</w:t>
            </w:r>
          </w:p>
        </w:tc>
      </w:tr>
      <w:tr w:rsidR="00575596" w:rsidRPr="00D70CE5" w14:paraId="5EAE57A5" w14:textId="77777777" w:rsidTr="00D70CE5">
        <w:tc>
          <w:tcPr>
            <w:tcW w:w="7597" w:type="dxa"/>
          </w:tcPr>
          <w:p w14:paraId="1C00A9B1" w14:textId="77777777" w:rsidR="00575596" w:rsidRPr="00D70CE5" w:rsidRDefault="00575596" w:rsidP="00A15943">
            <w:pPr>
              <w:spacing w:before="200" w:after="1" w:line="200" w:lineRule="atLeast"/>
              <w:ind w:firstLine="539"/>
              <w:jc w:val="both"/>
              <w:rPr>
                <w:szCs w:val="20"/>
              </w:rPr>
            </w:pPr>
            <w:r w:rsidRPr="00D70CE5">
              <w:rPr>
                <w:rFonts w:cs="Arial"/>
                <w:strike/>
                <w:color w:val="FF0000"/>
                <w:szCs w:val="20"/>
              </w:rPr>
              <w:t>107.</w:t>
            </w:r>
            <w:r w:rsidRPr="00D70CE5">
              <w:rPr>
                <w:rFonts w:cs="Arial"/>
                <w:szCs w:val="20"/>
              </w:rPr>
              <w:t xml:space="preserve"> В случае изменения сведений о медицинской организации, указанных в подпунктах </w:t>
            </w:r>
            <w:r w:rsidRPr="00D70CE5">
              <w:rPr>
                <w:rFonts w:cs="Arial"/>
                <w:strike/>
                <w:color w:val="FF0000"/>
                <w:szCs w:val="20"/>
              </w:rPr>
              <w:t>11,</w:t>
            </w:r>
            <w:r w:rsidRPr="00D70CE5">
              <w:rPr>
                <w:rFonts w:cs="Arial"/>
                <w:szCs w:val="20"/>
              </w:rPr>
              <w:t xml:space="preserve"> 13, 15 </w:t>
            </w:r>
            <w:r w:rsidRPr="00D70CE5">
              <w:rPr>
                <w:rFonts w:cs="Arial"/>
                <w:strike/>
                <w:color w:val="FF0000"/>
                <w:szCs w:val="20"/>
              </w:rPr>
              <w:t>и 16</w:t>
            </w:r>
            <w:r w:rsidRPr="00D70CE5">
              <w:rPr>
                <w:rFonts w:cs="Arial"/>
                <w:szCs w:val="20"/>
              </w:rPr>
              <w:t xml:space="preserve"> - 19 пункта </w:t>
            </w:r>
            <w:r w:rsidRPr="00D70CE5">
              <w:rPr>
                <w:rFonts w:cs="Arial"/>
                <w:strike/>
                <w:color w:val="FF0000"/>
                <w:szCs w:val="20"/>
              </w:rPr>
              <w:t>104</w:t>
            </w:r>
            <w:r w:rsidRPr="00D70CE5">
              <w:rPr>
                <w:rFonts w:cs="Arial"/>
                <w:szCs w:val="20"/>
              </w:rP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14:paraId="78A84B03" w14:textId="5F09BD59" w:rsidR="00575596" w:rsidRPr="00D70CE5" w:rsidRDefault="00575596" w:rsidP="00A15943">
            <w:pPr>
              <w:spacing w:before="200" w:after="1" w:line="200" w:lineRule="atLeast"/>
              <w:ind w:firstLine="539"/>
              <w:jc w:val="both"/>
              <w:rPr>
                <w:szCs w:val="20"/>
              </w:rPr>
            </w:pPr>
            <w:r w:rsidRPr="00D70CE5">
              <w:rPr>
                <w:rFonts w:cs="Arial"/>
                <w:szCs w:val="20"/>
              </w:rPr>
              <w:t xml:space="preserve">Территориальный фонд в течение двух рабочих дней со дня направления медицинской организацией уведомления, указанного в </w:t>
            </w:r>
            <w:r w:rsidRPr="00D70CE5">
              <w:rPr>
                <w:rFonts w:cs="Arial"/>
                <w:strike/>
                <w:color w:val="FF0000"/>
                <w:szCs w:val="20"/>
              </w:rPr>
              <w:t>абзаце первом настоящего пункта</w:t>
            </w:r>
            <w:r w:rsidRPr="00D70CE5">
              <w:rPr>
                <w:rFonts w:cs="Arial"/>
                <w:szCs w:val="20"/>
              </w:rPr>
              <w:t xml:space="preserve">, осуществляет форматно-логическую проверку сведений, указанных в уведомлении, а также проверку сведений на соответствие правил их формирования правилам, установленным настоящими Правилами для формирования уведомления </w:t>
            </w:r>
            <w:r w:rsidRPr="00D70CE5">
              <w:rPr>
                <w:rFonts w:cs="Arial"/>
                <w:strike/>
                <w:color w:val="FF0000"/>
                <w:szCs w:val="20"/>
              </w:rPr>
              <w:t>на включение</w:t>
            </w:r>
            <w:r w:rsidRPr="00D70CE5">
              <w:rPr>
                <w:rFonts w:cs="Arial"/>
                <w:szCs w:val="20"/>
              </w:rPr>
              <w:t xml:space="preserve">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w:t>
            </w:r>
            <w:r w:rsidRPr="00D70CE5">
              <w:rPr>
                <w:rFonts w:cs="Arial"/>
                <w:szCs w:val="20"/>
              </w:rPr>
              <w:lastRenderedPageBreak/>
              <w:t>об изменении сведений записи реестра медицинских организаций, осуществляющих деятельность в сфере обязательного медицинского страхования.</w:t>
            </w:r>
          </w:p>
        </w:tc>
        <w:tc>
          <w:tcPr>
            <w:tcW w:w="7597" w:type="dxa"/>
          </w:tcPr>
          <w:p w14:paraId="0D743E78" w14:textId="77777777"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lastRenderedPageBreak/>
              <w:t>130.</w:t>
            </w:r>
            <w:r w:rsidRPr="00D70CE5">
              <w:rPr>
                <w:rFonts w:cs="Arial"/>
                <w:szCs w:val="20"/>
              </w:rPr>
              <w:t xml:space="preserve"> В случае изменения сведений о медицинской организации, указанных в подпунктах 13, 15</w:t>
            </w:r>
            <w:r w:rsidRPr="00D70CE5">
              <w:rPr>
                <w:rFonts w:cs="Arial"/>
                <w:szCs w:val="20"/>
                <w:shd w:val="clear" w:color="auto" w:fill="C0C0C0"/>
              </w:rPr>
              <w:t>, 17</w:t>
            </w:r>
            <w:r w:rsidRPr="00D70CE5">
              <w:rPr>
                <w:rFonts w:cs="Arial"/>
                <w:szCs w:val="20"/>
              </w:rPr>
              <w:t xml:space="preserve"> - 19 пункта </w:t>
            </w:r>
            <w:r w:rsidRPr="00D70CE5">
              <w:rPr>
                <w:rFonts w:cs="Arial"/>
                <w:szCs w:val="20"/>
                <w:shd w:val="clear" w:color="auto" w:fill="C0C0C0"/>
              </w:rPr>
              <w:t>117</w:t>
            </w:r>
            <w:r w:rsidRPr="00D70CE5">
              <w:rPr>
                <w:rFonts w:cs="Arial"/>
                <w:szCs w:val="20"/>
              </w:rP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14:paraId="6B52B31D" w14:textId="29282EF8"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131.</w:t>
            </w:r>
            <w:r w:rsidRPr="00D70CE5">
              <w:rPr>
                <w:rFonts w:cs="Arial"/>
                <w:szCs w:val="20"/>
              </w:rPr>
              <w:t xml:space="preserve"> Территориальный фонд в течение двух рабочих дней со дня направления медицинской организацией уведомления, указанного в </w:t>
            </w:r>
            <w:r w:rsidRPr="00D70CE5">
              <w:rPr>
                <w:rFonts w:cs="Arial"/>
                <w:szCs w:val="20"/>
                <w:shd w:val="clear" w:color="auto" w:fill="C0C0C0"/>
              </w:rPr>
              <w:t>пункте 130 настоящих Правил</w:t>
            </w:r>
            <w:r w:rsidRPr="00D70CE5">
              <w:rPr>
                <w:rFonts w:cs="Arial"/>
                <w:szCs w:val="20"/>
              </w:rPr>
              <w:t xml:space="preserve">, осуществляет форматно-логическую проверку сведений, указанных в уведомлении </w:t>
            </w:r>
            <w:r w:rsidRPr="00D70CE5">
              <w:rPr>
                <w:rFonts w:cs="Arial"/>
                <w:szCs w:val="20"/>
                <w:shd w:val="clear" w:color="auto" w:fill="C0C0C0"/>
              </w:rPr>
              <w:t>об изменении сведений о медицинской организации</w:t>
            </w:r>
            <w:r w:rsidRPr="00D70CE5">
              <w:rPr>
                <w:rFonts w:cs="Arial"/>
                <w:szCs w:val="20"/>
              </w:rPr>
              <w:t xml:space="preserve">, а также проверку сведений на соответствие правил их формирования правилам, установленным настоящими Правилами для формирования уведомления </w:t>
            </w:r>
            <w:r w:rsidRPr="00D70CE5">
              <w:rPr>
                <w:rFonts w:cs="Arial"/>
                <w:szCs w:val="20"/>
                <w:shd w:val="clear" w:color="auto" w:fill="C0C0C0"/>
              </w:rPr>
              <w:t>о внесении изменений сведений о медицинской организации</w:t>
            </w:r>
            <w:r w:rsidRPr="00D70CE5">
              <w:rPr>
                <w:rFonts w:cs="Arial"/>
                <w:szCs w:val="20"/>
              </w:rPr>
              <w:t xml:space="preserve">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w:t>
            </w:r>
            <w:r w:rsidRPr="00D70CE5">
              <w:rPr>
                <w:rFonts w:cs="Arial"/>
                <w:szCs w:val="20"/>
              </w:rPr>
              <w:lastRenderedPageBreak/>
              <w:t>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tc>
      </w:tr>
      <w:tr w:rsidR="00575596" w:rsidRPr="00D70CE5" w14:paraId="393C5649" w14:textId="77777777" w:rsidTr="00D70CE5">
        <w:tc>
          <w:tcPr>
            <w:tcW w:w="7597" w:type="dxa"/>
          </w:tcPr>
          <w:p w14:paraId="52E7F5E1" w14:textId="77777777" w:rsidR="00575596" w:rsidRPr="00D70CE5" w:rsidRDefault="00575596" w:rsidP="00A15943">
            <w:pPr>
              <w:spacing w:before="200" w:after="1" w:line="200" w:lineRule="atLeast"/>
              <w:ind w:firstLine="539"/>
              <w:jc w:val="both"/>
              <w:rPr>
                <w:szCs w:val="20"/>
              </w:rPr>
            </w:pPr>
            <w:r w:rsidRPr="00D70CE5">
              <w:rPr>
                <w:rFonts w:cs="Arial"/>
                <w:szCs w:val="20"/>
              </w:rPr>
              <w:lastRenderedPageBreak/>
              <w:t xml:space="preserve">При непрохождении уведомлением об изменении сведений о медицинской организации проверки, указанной в </w:t>
            </w:r>
            <w:r w:rsidRPr="00D70CE5">
              <w:rPr>
                <w:rFonts w:cs="Arial"/>
                <w:strike/>
                <w:color w:val="FF0000"/>
                <w:szCs w:val="20"/>
              </w:rPr>
              <w:t>абзаце первом настоящего пункта</w:t>
            </w:r>
            <w:r w:rsidRPr="00D70CE5">
              <w:rPr>
                <w:rFonts w:cs="Arial"/>
                <w:szCs w:val="20"/>
              </w:rPr>
              <w:t>,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14:paraId="27D0AADB" w14:textId="77777777" w:rsidR="00575596" w:rsidRPr="00D70CE5" w:rsidRDefault="00575596" w:rsidP="00A15943">
            <w:pPr>
              <w:spacing w:before="200" w:after="1" w:line="200" w:lineRule="atLeast"/>
              <w:ind w:firstLine="539"/>
              <w:jc w:val="both"/>
              <w:rPr>
                <w:szCs w:val="20"/>
              </w:rPr>
            </w:pPr>
            <w:r w:rsidRPr="00D70CE5">
              <w:rPr>
                <w:rFonts w:cs="Arial"/>
                <w:szCs w:val="20"/>
              </w:rPr>
              <w:t>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14:paraId="0B375F8A" w14:textId="77777777" w:rsidR="00575596" w:rsidRPr="00D70CE5" w:rsidRDefault="00575596" w:rsidP="00A15943">
            <w:pPr>
              <w:spacing w:before="200" w:after="1" w:line="200" w:lineRule="atLeast"/>
              <w:ind w:firstLine="539"/>
              <w:jc w:val="both"/>
              <w:rPr>
                <w:szCs w:val="20"/>
              </w:rPr>
            </w:pPr>
            <w:r w:rsidRPr="00D70CE5">
              <w:rPr>
                <w:rFonts w:cs="Arial"/>
                <w:szCs w:val="20"/>
              </w:rPr>
              <w:t>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14:paraId="6658EBA6" w14:textId="77777777" w:rsidR="00575596" w:rsidRPr="00D70CE5" w:rsidRDefault="00575596" w:rsidP="00A15943">
            <w:pPr>
              <w:spacing w:before="200" w:after="1" w:line="200" w:lineRule="atLeast"/>
              <w:ind w:firstLine="539"/>
              <w:jc w:val="both"/>
              <w:rPr>
                <w:szCs w:val="20"/>
              </w:rPr>
            </w:pPr>
            <w:r w:rsidRPr="00D70CE5">
              <w:rPr>
                <w:rFonts w:cs="Arial"/>
                <w:strike/>
                <w:color w:val="FF0000"/>
                <w:szCs w:val="20"/>
              </w:rPr>
              <w:t>108.</w:t>
            </w:r>
            <w:r w:rsidRPr="00D70CE5">
              <w:rPr>
                <w:rFonts w:cs="Arial"/>
                <w:szCs w:val="20"/>
              </w:rPr>
              <w:t xml:space="preserve"> Сведения реестра медицинских организаций, осуществляющих деятельность в сфере обязательного медицинского страхования, указанные в подпунктах 4 - 10, 12, 14, </w:t>
            </w:r>
            <w:r w:rsidRPr="00D70CE5">
              <w:rPr>
                <w:rFonts w:cs="Arial"/>
                <w:strike/>
                <w:color w:val="FF0000"/>
                <w:szCs w:val="20"/>
              </w:rPr>
              <w:t>21</w:t>
            </w:r>
            <w:r w:rsidRPr="00D70CE5">
              <w:rPr>
                <w:rFonts w:cs="Arial"/>
                <w:szCs w:val="20"/>
              </w:rPr>
              <w:t xml:space="preserve"> - </w:t>
            </w:r>
            <w:r w:rsidRPr="00D70CE5">
              <w:rPr>
                <w:rFonts w:cs="Arial"/>
                <w:strike/>
                <w:color w:val="FF0000"/>
                <w:szCs w:val="20"/>
              </w:rPr>
              <w:t>28</w:t>
            </w:r>
            <w:r w:rsidRPr="00D70CE5">
              <w:rPr>
                <w:rFonts w:cs="Arial"/>
                <w:szCs w:val="20"/>
              </w:rPr>
              <w:t xml:space="preserve"> пункта </w:t>
            </w:r>
            <w:r w:rsidRPr="00D70CE5">
              <w:rPr>
                <w:rFonts w:cs="Arial"/>
                <w:strike/>
                <w:color w:val="FF0000"/>
                <w:szCs w:val="20"/>
              </w:rPr>
              <w:t>103</w:t>
            </w:r>
            <w:r w:rsidRPr="00D70CE5">
              <w:rPr>
                <w:rFonts w:cs="Arial"/>
                <w:szCs w:val="20"/>
              </w:rP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14:paraId="6C35A5CD" w14:textId="77777777" w:rsidR="00575596" w:rsidRDefault="00575596" w:rsidP="00A15943">
            <w:pPr>
              <w:spacing w:before="200" w:after="1" w:line="200" w:lineRule="atLeast"/>
              <w:ind w:firstLine="539"/>
              <w:jc w:val="both"/>
              <w:rPr>
                <w:rFonts w:cs="Arial"/>
                <w:szCs w:val="20"/>
              </w:rPr>
            </w:pPr>
            <w:r w:rsidRPr="00D70CE5">
              <w:rPr>
                <w:rFonts w:cs="Arial"/>
                <w:strike/>
                <w:color w:val="FF0000"/>
                <w:szCs w:val="20"/>
              </w:rPr>
              <w:lastRenderedPageBreak/>
              <w:t>109.</w:t>
            </w:r>
            <w:r w:rsidRPr="00D70CE5">
              <w:rPr>
                <w:rFonts w:cs="Arial"/>
                <w:szCs w:val="20"/>
              </w:rPr>
              <w:t xml:space="preserve">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w:t>
            </w:r>
            <w:r w:rsidRPr="00D70CE5">
              <w:rPr>
                <w:rFonts w:cs="Arial"/>
                <w:strike/>
                <w:color w:val="FF0000"/>
                <w:szCs w:val="20"/>
              </w:rPr>
              <w:t>9.1</w:t>
            </w:r>
            <w:r w:rsidRPr="00D70CE5">
              <w:rPr>
                <w:rFonts w:cs="Arial"/>
                <w:szCs w:val="20"/>
              </w:rPr>
              <w:t>&gt;.</w:t>
            </w:r>
          </w:p>
          <w:p w14:paraId="6415D49C" w14:textId="77777777" w:rsidR="00575596" w:rsidRDefault="00575596" w:rsidP="00A15943">
            <w:pPr>
              <w:spacing w:before="200" w:after="1" w:line="200" w:lineRule="atLeast"/>
              <w:ind w:firstLine="539"/>
              <w:jc w:val="both"/>
              <w:rPr>
                <w:rFonts w:cs="Arial"/>
                <w:szCs w:val="20"/>
              </w:rPr>
            </w:pPr>
            <w:r w:rsidRPr="00575596">
              <w:rPr>
                <w:rFonts w:cs="Arial"/>
                <w:szCs w:val="20"/>
              </w:rPr>
              <w:t>--------------------------------</w:t>
            </w:r>
          </w:p>
          <w:p w14:paraId="348A6267" w14:textId="77777777" w:rsidR="00575596" w:rsidRPr="00D70CE5" w:rsidRDefault="00575596" w:rsidP="00A15943">
            <w:pPr>
              <w:spacing w:before="200" w:after="1" w:line="200" w:lineRule="atLeast"/>
              <w:ind w:firstLine="539"/>
              <w:jc w:val="both"/>
              <w:rPr>
                <w:szCs w:val="20"/>
              </w:rPr>
            </w:pPr>
            <w:r w:rsidRPr="00D70CE5">
              <w:rPr>
                <w:rFonts w:cs="Arial"/>
                <w:szCs w:val="20"/>
              </w:rPr>
              <w:t>&lt;</w:t>
            </w:r>
            <w:r w:rsidRPr="00D70CE5">
              <w:rPr>
                <w:rFonts w:cs="Arial"/>
                <w:strike/>
                <w:color w:val="FF0000"/>
                <w:szCs w:val="20"/>
              </w:rPr>
              <w:t>9.1</w:t>
            </w:r>
            <w:r w:rsidRPr="00D70CE5">
              <w:rPr>
                <w:rFonts w:cs="Arial"/>
                <w:szCs w:val="20"/>
              </w:rPr>
              <w:t>&gt; Часть 4 статьи 15 Федерального закона.</w:t>
            </w:r>
          </w:p>
          <w:p w14:paraId="3BEDDB51" w14:textId="77777777" w:rsidR="00575596" w:rsidRPr="00D70CE5" w:rsidRDefault="00575596" w:rsidP="00A15943">
            <w:pPr>
              <w:spacing w:after="1" w:line="200" w:lineRule="atLeast"/>
              <w:ind w:firstLine="539"/>
              <w:jc w:val="both"/>
              <w:rPr>
                <w:szCs w:val="20"/>
              </w:rPr>
            </w:pPr>
          </w:p>
          <w:p w14:paraId="2F037A5C" w14:textId="77777777" w:rsidR="00575596" w:rsidRPr="00D70CE5" w:rsidRDefault="00575596" w:rsidP="00A15943">
            <w:pPr>
              <w:spacing w:after="1" w:line="200" w:lineRule="atLeast"/>
              <w:ind w:firstLine="539"/>
              <w:jc w:val="both"/>
              <w:rPr>
                <w:szCs w:val="20"/>
              </w:rPr>
            </w:pPr>
            <w:r w:rsidRPr="00D70CE5">
              <w:rPr>
                <w:rFonts w:cs="Arial"/>
                <w:szCs w:val="20"/>
              </w:rPr>
              <w:t xml:space="preserve">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r w:rsidRPr="00D70CE5">
              <w:rPr>
                <w:rFonts w:cs="Arial"/>
                <w:strike/>
                <w:color w:val="FF0000"/>
                <w:szCs w:val="20"/>
              </w:rPr>
              <w:t>абзаце первом настоящего пункта</w:t>
            </w:r>
            <w:r w:rsidRPr="00D70CE5">
              <w:rPr>
                <w:rFonts w:cs="Arial"/>
                <w:szCs w:val="20"/>
              </w:rPr>
              <w:t xml:space="preserve">, осуществляется в течение одного рабочего дня со дня получения территориальным фондом сведений, указанных в </w:t>
            </w:r>
            <w:r w:rsidRPr="00D70CE5">
              <w:rPr>
                <w:rFonts w:cs="Arial"/>
                <w:strike/>
                <w:color w:val="FF0000"/>
                <w:szCs w:val="20"/>
              </w:rPr>
              <w:t>абзаце первом настоящего пункта</w:t>
            </w:r>
            <w:r w:rsidRPr="00575596">
              <w:rPr>
                <w:rFonts w:cs="Arial"/>
                <w:szCs w:val="20"/>
              </w:rPr>
              <w:t>.</w:t>
            </w:r>
          </w:p>
          <w:p w14:paraId="3379DD49" w14:textId="77777777" w:rsidR="00575596" w:rsidRPr="00D70CE5" w:rsidRDefault="00575596" w:rsidP="00A15943">
            <w:pPr>
              <w:spacing w:before="200" w:after="1" w:line="200" w:lineRule="atLeast"/>
              <w:ind w:firstLine="539"/>
              <w:jc w:val="both"/>
              <w:rPr>
                <w:szCs w:val="20"/>
              </w:rPr>
            </w:pPr>
            <w:r w:rsidRPr="00D70CE5">
              <w:rPr>
                <w:rFonts w:cs="Arial"/>
                <w:szCs w:val="20"/>
              </w:rPr>
              <w:t>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14:paraId="652B0665" w14:textId="77777777" w:rsidR="00575596" w:rsidRPr="00D70CE5" w:rsidRDefault="00575596" w:rsidP="00A15943">
            <w:pPr>
              <w:spacing w:before="200" w:after="1" w:line="200" w:lineRule="atLeast"/>
              <w:ind w:firstLine="539"/>
              <w:jc w:val="both"/>
              <w:rPr>
                <w:szCs w:val="20"/>
              </w:rPr>
            </w:pPr>
            <w:r w:rsidRPr="00D70CE5">
              <w:rPr>
                <w:rFonts w:cs="Arial"/>
                <w:szCs w:val="20"/>
              </w:rPr>
              <w:t>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14:paraId="3EA13878" w14:textId="77777777" w:rsidR="00575596" w:rsidRPr="00D70CE5" w:rsidRDefault="00575596" w:rsidP="00A15943">
            <w:pPr>
              <w:spacing w:before="200" w:after="1" w:line="200" w:lineRule="atLeast"/>
              <w:ind w:firstLine="539"/>
              <w:jc w:val="both"/>
              <w:rPr>
                <w:szCs w:val="20"/>
              </w:rPr>
            </w:pPr>
            <w:r w:rsidRPr="00D70CE5">
              <w:rPr>
                <w:rFonts w:cs="Arial"/>
                <w:szCs w:val="20"/>
              </w:rPr>
              <w:t>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14:paraId="6165355F" w14:textId="01664953" w:rsidR="00575596" w:rsidRPr="00D70CE5" w:rsidRDefault="00575596" w:rsidP="00A15943">
            <w:pPr>
              <w:spacing w:before="200" w:after="1" w:line="200" w:lineRule="atLeast"/>
              <w:ind w:firstLine="539"/>
              <w:jc w:val="both"/>
              <w:rPr>
                <w:szCs w:val="20"/>
              </w:rPr>
            </w:pPr>
            <w:r w:rsidRPr="00D70CE5">
              <w:rPr>
                <w:rFonts w:cs="Arial"/>
                <w:strike/>
                <w:color w:val="FF0000"/>
                <w:szCs w:val="20"/>
              </w:rPr>
              <w:lastRenderedPageBreak/>
              <w:t>110.</w:t>
            </w:r>
            <w:r w:rsidRPr="00D70CE5">
              <w:rPr>
                <w:rFonts w:cs="Arial"/>
                <w:szCs w:val="20"/>
              </w:rPr>
              <w:t xml:space="preserve">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tc>
        <w:tc>
          <w:tcPr>
            <w:tcW w:w="7597" w:type="dxa"/>
          </w:tcPr>
          <w:p w14:paraId="6CA61914" w14:textId="77777777"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lastRenderedPageBreak/>
              <w:t>132.</w:t>
            </w:r>
            <w:r w:rsidRPr="00D70CE5">
              <w:rPr>
                <w:rFonts w:cs="Arial"/>
                <w:szCs w:val="20"/>
              </w:rPr>
              <w:t xml:space="preserve"> При непрохождении уведомлением об изменении сведений о медицинской организации проверки, указанной в </w:t>
            </w:r>
            <w:r w:rsidRPr="00D70CE5">
              <w:rPr>
                <w:rFonts w:cs="Arial"/>
                <w:szCs w:val="20"/>
                <w:shd w:val="clear" w:color="auto" w:fill="C0C0C0"/>
              </w:rPr>
              <w:t>пункте 131 настоящих Правил</w:t>
            </w:r>
            <w:r w:rsidRPr="00D70CE5">
              <w:rPr>
                <w:rFonts w:cs="Arial"/>
                <w:szCs w:val="20"/>
              </w:rPr>
              <w:t>,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14:paraId="3B1D05C8" w14:textId="77777777"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133.</w:t>
            </w:r>
            <w:r w:rsidRPr="00D70CE5">
              <w:rPr>
                <w:rFonts w:cs="Arial"/>
                <w:szCs w:val="20"/>
              </w:rPr>
              <w:t xml:space="preserve"> 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14:paraId="6373AAB0" w14:textId="77777777"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134.</w:t>
            </w:r>
            <w:r w:rsidRPr="00D70CE5">
              <w:rPr>
                <w:rFonts w:cs="Arial"/>
                <w:szCs w:val="20"/>
              </w:rPr>
              <w:t xml:space="preserve"> 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14:paraId="67680464" w14:textId="77777777"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135.</w:t>
            </w:r>
            <w:r w:rsidRPr="00D70CE5">
              <w:rPr>
                <w:rFonts w:cs="Arial"/>
                <w:szCs w:val="20"/>
              </w:rPr>
              <w:t xml:space="preserve"> Сведения реестра медицинских организаций, осуществляющих деятельность в сфере обязательного медицинского страхования, указанные в подпунктах 4 - 10, 12, 14, </w:t>
            </w:r>
            <w:r w:rsidRPr="00D70CE5">
              <w:rPr>
                <w:rFonts w:cs="Arial"/>
                <w:szCs w:val="20"/>
                <w:shd w:val="clear" w:color="auto" w:fill="C0C0C0"/>
              </w:rPr>
              <w:t>22</w:t>
            </w:r>
            <w:r w:rsidRPr="00D70CE5">
              <w:rPr>
                <w:rFonts w:cs="Arial"/>
                <w:szCs w:val="20"/>
              </w:rPr>
              <w:t xml:space="preserve"> - </w:t>
            </w:r>
            <w:r w:rsidRPr="00D70CE5">
              <w:rPr>
                <w:rFonts w:cs="Arial"/>
                <w:szCs w:val="20"/>
                <w:shd w:val="clear" w:color="auto" w:fill="C0C0C0"/>
              </w:rPr>
              <w:t>29</w:t>
            </w:r>
            <w:r w:rsidRPr="00D70CE5">
              <w:rPr>
                <w:rFonts w:cs="Arial"/>
                <w:szCs w:val="20"/>
              </w:rPr>
              <w:t xml:space="preserve"> пункта </w:t>
            </w:r>
            <w:r w:rsidRPr="00D70CE5">
              <w:rPr>
                <w:rFonts w:cs="Arial"/>
                <w:szCs w:val="20"/>
                <w:shd w:val="clear" w:color="auto" w:fill="C0C0C0"/>
              </w:rPr>
              <w:t>117</w:t>
            </w:r>
            <w:r w:rsidRPr="00D70CE5">
              <w:rPr>
                <w:rFonts w:cs="Arial"/>
                <w:szCs w:val="20"/>
              </w:rP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14:paraId="23B83EA1" w14:textId="77777777" w:rsidR="00575596" w:rsidRDefault="00575596" w:rsidP="00A15943">
            <w:pPr>
              <w:spacing w:before="200" w:after="1" w:line="200" w:lineRule="atLeast"/>
              <w:ind w:firstLine="539"/>
              <w:jc w:val="both"/>
              <w:rPr>
                <w:rFonts w:cs="Arial"/>
                <w:szCs w:val="20"/>
              </w:rPr>
            </w:pPr>
            <w:r w:rsidRPr="00D70CE5">
              <w:rPr>
                <w:rFonts w:cs="Arial"/>
                <w:szCs w:val="20"/>
                <w:shd w:val="clear" w:color="auto" w:fill="C0C0C0"/>
              </w:rPr>
              <w:lastRenderedPageBreak/>
              <w:t>136.</w:t>
            </w:r>
            <w:r w:rsidRPr="00D70CE5">
              <w:rPr>
                <w:rFonts w:cs="Arial"/>
                <w:szCs w:val="20"/>
              </w:rPr>
              <w:t xml:space="preserve">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w:t>
            </w:r>
            <w:r w:rsidRPr="00D70CE5">
              <w:rPr>
                <w:rFonts w:cs="Arial"/>
                <w:szCs w:val="20"/>
                <w:shd w:val="clear" w:color="auto" w:fill="C0C0C0"/>
              </w:rPr>
              <w:t>18</w:t>
            </w:r>
            <w:r w:rsidRPr="00D70CE5">
              <w:rPr>
                <w:rFonts w:cs="Arial"/>
                <w:szCs w:val="20"/>
              </w:rPr>
              <w:t>&gt;.</w:t>
            </w:r>
          </w:p>
          <w:p w14:paraId="3B37FDA7" w14:textId="77777777" w:rsidR="00575596" w:rsidRDefault="00575596" w:rsidP="00A15943">
            <w:pPr>
              <w:spacing w:before="200" w:after="1" w:line="200" w:lineRule="atLeast"/>
              <w:ind w:firstLine="539"/>
              <w:jc w:val="both"/>
              <w:rPr>
                <w:rFonts w:cs="Arial"/>
                <w:szCs w:val="20"/>
              </w:rPr>
            </w:pPr>
            <w:r w:rsidRPr="00575596">
              <w:rPr>
                <w:rFonts w:cs="Arial"/>
                <w:szCs w:val="20"/>
              </w:rPr>
              <w:t>--------------------------------</w:t>
            </w:r>
          </w:p>
          <w:p w14:paraId="6E0ABA25" w14:textId="77777777" w:rsidR="00575596" w:rsidRPr="00D70CE5" w:rsidRDefault="00575596" w:rsidP="00A15943">
            <w:pPr>
              <w:spacing w:before="200" w:after="1" w:line="200" w:lineRule="atLeast"/>
              <w:ind w:firstLine="539"/>
              <w:jc w:val="both"/>
              <w:rPr>
                <w:szCs w:val="20"/>
              </w:rPr>
            </w:pPr>
            <w:r w:rsidRPr="00D70CE5">
              <w:rPr>
                <w:rFonts w:cs="Arial"/>
                <w:szCs w:val="20"/>
              </w:rPr>
              <w:t>&lt;</w:t>
            </w:r>
            <w:r w:rsidRPr="00D70CE5">
              <w:rPr>
                <w:rFonts w:cs="Arial"/>
                <w:szCs w:val="20"/>
                <w:shd w:val="clear" w:color="auto" w:fill="C0C0C0"/>
              </w:rPr>
              <w:t>18</w:t>
            </w:r>
            <w:r w:rsidRPr="00D70CE5">
              <w:rPr>
                <w:rFonts w:cs="Arial"/>
                <w:szCs w:val="20"/>
              </w:rPr>
              <w:t>&gt; Часть 4 статьи 15 Федерального закона.</w:t>
            </w:r>
          </w:p>
          <w:p w14:paraId="2C940C69" w14:textId="77777777" w:rsidR="00575596" w:rsidRPr="00D70CE5" w:rsidRDefault="00575596" w:rsidP="00A15943">
            <w:pPr>
              <w:spacing w:after="1" w:line="200" w:lineRule="atLeast"/>
              <w:ind w:firstLine="539"/>
              <w:jc w:val="both"/>
              <w:rPr>
                <w:szCs w:val="20"/>
              </w:rPr>
            </w:pPr>
          </w:p>
          <w:p w14:paraId="46ACF26F" w14:textId="77777777" w:rsidR="00575596" w:rsidRPr="00D70CE5" w:rsidRDefault="00575596" w:rsidP="00A15943">
            <w:pPr>
              <w:spacing w:after="1" w:line="200" w:lineRule="atLeast"/>
              <w:ind w:firstLine="539"/>
              <w:jc w:val="both"/>
              <w:rPr>
                <w:szCs w:val="20"/>
              </w:rPr>
            </w:pPr>
            <w:r w:rsidRPr="00D70CE5">
              <w:rPr>
                <w:rFonts w:cs="Arial"/>
                <w:szCs w:val="20"/>
                <w:shd w:val="clear" w:color="auto" w:fill="C0C0C0"/>
              </w:rPr>
              <w:t>137.</w:t>
            </w:r>
            <w:r w:rsidRPr="00D70CE5">
              <w:rPr>
                <w:rFonts w:cs="Arial"/>
                <w:szCs w:val="20"/>
              </w:rPr>
              <w:t xml:space="preserve"> 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r w:rsidRPr="00D70CE5">
              <w:rPr>
                <w:rFonts w:cs="Arial"/>
                <w:szCs w:val="20"/>
                <w:shd w:val="clear" w:color="auto" w:fill="C0C0C0"/>
              </w:rPr>
              <w:t>пункте 136 настоящих Правил</w:t>
            </w:r>
            <w:r w:rsidRPr="00D70CE5">
              <w:rPr>
                <w:rFonts w:cs="Arial"/>
                <w:szCs w:val="20"/>
              </w:rPr>
              <w:t xml:space="preserve">, осуществляется в течение одного рабочего дня со дня получения территориальным фондом сведений, указанных в </w:t>
            </w:r>
            <w:r w:rsidRPr="00D70CE5">
              <w:rPr>
                <w:rFonts w:cs="Arial"/>
                <w:szCs w:val="20"/>
                <w:shd w:val="clear" w:color="auto" w:fill="C0C0C0"/>
              </w:rPr>
              <w:t>пункте 136 настоящих Правил</w:t>
            </w:r>
            <w:r w:rsidRPr="00575596">
              <w:rPr>
                <w:rFonts w:cs="Arial"/>
                <w:szCs w:val="20"/>
              </w:rPr>
              <w:t>.</w:t>
            </w:r>
          </w:p>
          <w:p w14:paraId="73DD6171" w14:textId="77777777"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138.</w:t>
            </w:r>
            <w:r w:rsidRPr="00D70CE5">
              <w:rPr>
                <w:rFonts w:cs="Arial"/>
                <w:szCs w:val="20"/>
              </w:rPr>
              <w:t xml:space="preserve"> 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14:paraId="0EF01315" w14:textId="77777777"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139.</w:t>
            </w:r>
            <w:r w:rsidRPr="00D70CE5">
              <w:rPr>
                <w:rFonts w:cs="Arial"/>
                <w:szCs w:val="20"/>
              </w:rPr>
              <w:t xml:space="preserve"> 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14:paraId="2B18B6D1" w14:textId="77777777"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140.</w:t>
            </w:r>
            <w:r w:rsidRPr="00D70CE5">
              <w:rPr>
                <w:rFonts w:cs="Arial"/>
                <w:szCs w:val="20"/>
              </w:rPr>
              <w:t xml:space="preserve">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14:paraId="02BD74F4" w14:textId="632106A1"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lastRenderedPageBreak/>
              <w:t>141.</w:t>
            </w:r>
            <w:r w:rsidRPr="00D70CE5">
              <w:rPr>
                <w:rFonts w:cs="Arial"/>
                <w:szCs w:val="20"/>
              </w:rPr>
              <w:t xml:space="preserve">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tc>
      </w:tr>
      <w:tr w:rsidR="00D70CE5" w:rsidRPr="00D70CE5" w14:paraId="38BAA535" w14:textId="77777777" w:rsidTr="00D70CE5">
        <w:tc>
          <w:tcPr>
            <w:tcW w:w="7597" w:type="dxa"/>
          </w:tcPr>
          <w:p w14:paraId="44273AA2" w14:textId="1E7867E0" w:rsidR="00D70CE5" w:rsidRPr="00D70CE5" w:rsidRDefault="00D70CE5" w:rsidP="00A15943">
            <w:pPr>
              <w:spacing w:after="1" w:line="200" w:lineRule="atLeast"/>
              <w:jc w:val="both"/>
              <w:rPr>
                <w:szCs w:val="20"/>
              </w:rPr>
            </w:pPr>
          </w:p>
        </w:tc>
        <w:tc>
          <w:tcPr>
            <w:tcW w:w="7597" w:type="dxa"/>
          </w:tcPr>
          <w:p w14:paraId="300130D2" w14:textId="3A71A37E" w:rsidR="00D70CE5" w:rsidRPr="00D70CE5" w:rsidRDefault="00575596" w:rsidP="00A15943">
            <w:pPr>
              <w:spacing w:before="200" w:after="1" w:line="200" w:lineRule="atLeast"/>
              <w:ind w:firstLine="539"/>
              <w:jc w:val="both"/>
              <w:rPr>
                <w:szCs w:val="20"/>
              </w:rPr>
            </w:pPr>
            <w:r w:rsidRPr="00D70CE5">
              <w:rPr>
                <w:rFonts w:cs="Arial"/>
                <w:szCs w:val="20"/>
                <w:shd w:val="clear" w:color="auto" w:fill="C0C0C0"/>
              </w:rPr>
              <w:t>142. Форма протокола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 протокола о несоответствии уведомления о включении в реестр медицинских организаций правилам и срокам его подачи; уведомления об изменении сведений о медицинской организации; протокола об изменении сведений записи реестра медицинских организаций, осуществляющих деятельность в сфере обязательного медицинского страхования; протокола об отклонении уведомления об изменении сведений о медицинской организации; уведомления об исключении медицинской организации из реестра медицинских организаций, а также порядок направления и рассмотрения устанавливаются Федеральным фондом в соответствии с пунктом 6.1 части 8 статьи 33 Федерального закона.</w:t>
            </w:r>
          </w:p>
        </w:tc>
      </w:tr>
      <w:tr w:rsidR="00575596" w:rsidRPr="00D70CE5" w14:paraId="6D9EE00D" w14:textId="77777777" w:rsidTr="00D70CE5">
        <w:tc>
          <w:tcPr>
            <w:tcW w:w="7597" w:type="dxa"/>
          </w:tcPr>
          <w:p w14:paraId="289FCDED" w14:textId="77777777" w:rsidR="00575596" w:rsidRPr="00D70CE5" w:rsidRDefault="00575596" w:rsidP="00A15943">
            <w:pPr>
              <w:spacing w:before="200" w:after="1" w:line="200" w:lineRule="atLeast"/>
              <w:ind w:firstLine="539"/>
              <w:jc w:val="both"/>
              <w:rPr>
                <w:szCs w:val="20"/>
              </w:rPr>
            </w:pPr>
            <w:r w:rsidRPr="00D70CE5">
              <w:rPr>
                <w:rFonts w:cs="Arial"/>
                <w:szCs w:val="20"/>
              </w:rPr>
              <w:t>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14:paraId="15ABBBBE" w14:textId="77777777" w:rsidR="00575596" w:rsidRPr="00D70CE5" w:rsidRDefault="00575596" w:rsidP="00A15943">
            <w:pPr>
              <w:spacing w:before="200" w:after="1" w:line="200" w:lineRule="atLeast"/>
              <w:ind w:firstLine="539"/>
              <w:jc w:val="both"/>
              <w:rPr>
                <w:szCs w:val="20"/>
              </w:rPr>
            </w:pPr>
            <w:r w:rsidRPr="00D70CE5">
              <w:rPr>
                <w:rFonts w:cs="Arial"/>
                <w:szCs w:val="20"/>
              </w:rPr>
              <w:t xml:space="preserve">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w:t>
            </w:r>
            <w:r w:rsidRPr="00D70CE5">
              <w:rPr>
                <w:rFonts w:cs="Arial"/>
                <w:szCs w:val="20"/>
              </w:rPr>
              <w:lastRenderedPageBreak/>
              <w:t xml:space="preserve">осуществляющих деятельность в сфере обязательного медицинского страхования, сформированный в соответствии с пунктом </w:t>
            </w:r>
            <w:r w:rsidRPr="00D70CE5">
              <w:rPr>
                <w:rFonts w:cs="Arial"/>
                <w:strike/>
                <w:color w:val="FF0000"/>
                <w:szCs w:val="20"/>
              </w:rPr>
              <w:t>109</w:t>
            </w:r>
            <w:r w:rsidRPr="00D70CE5">
              <w:rPr>
                <w:rFonts w:cs="Arial"/>
                <w:szCs w:val="20"/>
              </w:rPr>
              <w:t xml:space="preserve"> настоящих Правил.</w:t>
            </w:r>
          </w:p>
          <w:p w14:paraId="531A2E05" w14:textId="77777777" w:rsidR="00575596" w:rsidRDefault="00575596" w:rsidP="00A15943">
            <w:pPr>
              <w:spacing w:before="200" w:after="1" w:line="200" w:lineRule="atLeast"/>
              <w:ind w:firstLine="539"/>
              <w:jc w:val="both"/>
              <w:rPr>
                <w:rFonts w:cs="Arial"/>
                <w:szCs w:val="20"/>
              </w:rPr>
            </w:pPr>
            <w:r w:rsidRPr="00D70CE5">
              <w:rPr>
                <w:rFonts w:cs="Arial"/>
                <w:strike/>
                <w:color w:val="FF0000"/>
                <w:szCs w:val="20"/>
              </w:rPr>
              <w:t>111.</w:t>
            </w:r>
            <w:r w:rsidRPr="00D70CE5">
              <w:rPr>
                <w:rFonts w:cs="Arial"/>
                <w:szCs w:val="20"/>
              </w:rPr>
              <w:t xml:space="preserve"> Медицинская организация, осуществляющая оказание медицинской помощи, финансовое обеспечение которой осуществляется в соответствии с частью 11 статьи 5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форме и в порядке,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"Об обязательном медицинском страховании в Российской Федерации" &lt;</w:t>
            </w:r>
            <w:r w:rsidRPr="00D70CE5">
              <w:rPr>
                <w:rFonts w:cs="Arial"/>
                <w:strike/>
                <w:color w:val="FF0000"/>
                <w:szCs w:val="20"/>
              </w:rPr>
              <w:t>9.2</w:t>
            </w:r>
            <w:r w:rsidRPr="00D70CE5">
              <w:rPr>
                <w:rFonts w:cs="Arial"/>
                <w:szCs w:val="20"/>
              </w:rPr>
              <w:t>&gt;.</w:t>
            </w:r>
          </w:p>
          <w:p w14:paraId="63D15196" w14:textId="77777777" w:rsidR="00575596" w:rsidRDefault="00575596" w:rsidP="00A15943">
            <w:pPr>
              <w:spacing w:before="200" w:after="1" w:line="200" w:lineRule="atLeast"/>
              <w:ind w:firstLine="539"/>
              <w:jc w:val="both"/>
              <w:rPr>
                <w:rFonts w:cs="Arial"/>
                <w:szCs w:val="20"/>
              </w:rPr>
            </w:pPr>
            <w:r w:rsidRPr="00575596">
              <w:rPr>
                <w:rFonts w:cs="Arial"/>
                <w:szCs w:val="20"/>
              </w:rPr>
              <w:t>--------------------------------</w:t>
            </w:r>
          </w:p>
          <w:p w14:paraId="7033D21D" w14:textId="77777777" w:rsidR="00575596" w:rsidRPr="00D70CE5" w:rsidRDefault="00575596" w:rsidP="00A15943">
            <w:pPr>
              <w:spacing w:before="200" w:after="1" w:line="200" w:lineRule="atLeast"/>
              <w:ind w:firstLine="539"/>
              <w:jc w:val="both"/>
              <w:rPr>
                <w:szCs w:val="20"/>
              </w:rPr>
            </w:pPr>
            <w:r w:rsidRPr="00D70CE5">
              <w:rPr>
                <w:rFonts w:cs="Arial"/>
                <w:szCs w:val="20"/>
              </w:rPr>
              <w:t>&lt;</w:t>
            </w:r>
            <w:r w:rsidRPr="00D70CE5">
              <w:rPr>
                <w:rFonts w:cs="Arial"/>
                <w:strike/>
                <w:color w:val="FF0000"/>
                <w:szCs w:val="20"/>
              </w:rPr>
              <w:t>9.2</w:t>
            </w:r>
            <w:r w:rsidRPr="00D70CE5">
              <w:rPr>
                <w:rFonts w:cs="Arial"/>
                <w:szCs w:val="20"/>
              </w:rPr>
              <w:t>&gt; Зарегистрирован Министерством юстиции Российской Федерации 25 декабря 2020 г., регистрационный N 61812.</w:t>
            </w:r>
          </w:p>
          <w:p w14:paraId="0F108E96" w14:textId="77777777" w:rsidR="00575596" w:rsidRPr="00D70CE5" w:rsidRDefault="00575596" w:rsidP="00A15943">
            <w:pPr>
              <w:spacing w:after="1" w:line="200" w:lineRule="atLeast"/>
              <w:ind w:firstLine="539"/>
              <w:jc w:val="both"/>
              <w:rPr>
                <w:szCs w:val="20"/>
              </w:rPr>
            </w:pPr>
          </w:p>
          <w:p w14:paraId="093AC146" w14:textId="77777777" w:rsidR="00575596" w:rsidRPr="00D70CE5" w:rsidRDefault="00575596" w:rsidP="00A15943">
            <w:pPr>
              <w:spacing w:after="1" w:line="200" w:lineRule="atLeast"/>
              <w:ind w:firstLine="539"/>
              <w:jc w:val="both"/>
              <w:rPr>
                <w:szCs w:val="20"/>
              </w:rPr>
            </w:pPr>
            <w:r w:rsidRPr="00D70CE5">
              <w:rPr>
                <w:rFonts w:cs="Arial"/>
                <w:strike/>
                <w:color w:val="FF0000"/>
                <w:szCs w:val="20"/>
              </w:rPr>
              <w:t>112.</w:t>
            </w:r>
            <w:r w:rsidRPr="00D70CE5">
              <w:rPr>
                <w:rFonts w:cs="Arial"/>
                <w:szCs w:val="20"/>
              </w:rPr>
              <w:t xml:space="preserve">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частью 11 статьи 5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14:paraId="2E15576C" w14:textId="77777777" w:rsidR="00575596" w:rsidRPr="00D70CE5" w:rsidRDefault="00575596" w:rsidP="00A15943">
            <w:pPr>
              <w:spacing w:before="200" w:after="1" w:line="200" w:lineRule="atLeast"/>
              <w:ind w:firstLine="539"/>
              <w:jc w:val="both"/>
              <w:rPr>
                <w:szCs w:val="20"/>
              </w:rPr>
            </w:pPr>
            <w:r w:rsidRPr="00D70CE5">
              <w:rPr>
                <w:rFonts w:cs="Arial"/>
                <w:strike/>
                <w:color w:val="FF0000"/>
                <w:szCs w:val="20"/>
              </w:rPr>
              <w:t>113.</w:t>
            </w:r>
            <w:r w:rsidRPr="00D70CE5">
              <w:rPr>
                <w:rFonts w:cs="Arial"/>
                <w:szCs w:val="20"/>
              </w:rPr>
              <w:t xml:space="preserve">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14:paraId="03C79E88" w14:textId="77777777" w:rsidR="00575596" w:rsidRPr="00D70CE5" w:rsidRDefault="00575596" w:rsidP="00A15943">
            <w:pPr>
              <w:spacing w:before="200" w:after="1" w:line="200" w:lineRule="atLeast"/>
              <w:ind w:firstLine="539"/>
              <w:jc w:val="both"/>
              <w:rPr>
                <w:szCs w:val="20"/>
              </w:rPr>
            </w:pPr>
            <w:r w:rsidRPr="00D70CE5">
              <w:rPr>
                <w:rFonts w:cs="Arial"/>
                <w:strike/>
                <w:color w:val="FF0000"/>
                <w:szCs w:val="20"/>
              </w:rPr>
              <w:t>114.</w:t>
            </w:r>
            <w:r w:rsidRPr="00D70CE5">
              <w:rPr>
                <w:rFonts w:cs="Arial"/>
                <w:szCs w:val="20"/>
              </w:rPr>
              <w:t xml:space="preserve">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w:t>
            </w:r>
            <w:r w:rsidRPr="00D70CE5">
              <w:rPr>
                <w:rFonts w:cs="Arial"/>
                <w:szCs w:val="20"/>
              </w:rPr>
              <w:lastRenderedPageBreak/>
              <w:t>деятельность в сфере обязательного медицинского страхования, ранее составленные записи сохраняются.</w:t>
            </w:r>
          </w:p>
          <w:p w14:paraId="1C198826" w14:textId="77777777" w:rsidR="00575596" w:rsidRPr="00D70CE5" w:rsidRDefault="00575596" w:rsidP="00A15943">
            <w:pPr>
              <w:spacing w:before="200" w:after="1" w:line="200" w:lineRule="atLeast"/>
              <w:ind w:firstLine="539"/>
              <w:jc w:val="both"/>
              <w:rPr>
                <w:szCs w:val="20"/>
              </w:rPr>
            </w:pPr>
            <w:r w:rsidRPr="00D70CE5">
              <w:rPr>
                <w:rFonts w:cs="Arial"/>
                <w:strike/>
                <w:color w:val="FF0000"/>
                <w:szCs w:val="20"/>
              </w:rPr>
              <w:t>115.</w:t>
            </w:r>
            <w:r w:rsidRPr="00D70CE5">
              <w:rPr>
                <w:rFonts w:cs="Arial"/>
                <w:szCs w:val="20"/>
              </w:rPr>
              <w:t xml:space="preserve">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подпунктами 1 - 11, 13, 18, 20, </w:t>
            </w:r>
            <w:r w:rsidRPr="00D70CE5">
              <w:rPr>
                <w:rFonts w:cs="Arial"/>
                <w:strike/>
                <w:color w:val="FF0000"/>
                <w:szCs w:val="20"/>
              </w:rPr>
              <w:t>21</w:t>
            </w:r>
            <w:r w:rsidRPr="00D70CE5">
              <w:rPr>
                <w:rFonts w:cs="Arial"/>
                <w:szCs w:val="20"/>
              </w:rPr>
              <w:t xml:space="preserve">, </w:t>
            </w:r>
            <w:r w:rsidRPr="00D70CE5">
              <w:rPr>
                <w:rFonts w:cs="Arial"/>
                <w:strike/>
                <w:color w:val="FF0000"/>
                <w:szCs w:val="20"/>
              </w:rPr>
              <w:t>27</w:t>
            </w:r>
            <w:r w:rsidRPr="00D70CE5">
              <w:rPr>
                <w:rFonts w:cs="Arial"/>
                <w:szCs w:val="20"/>
              </w:rPr>
              <w:t xml:space="preserve"> и </w:t>
            </w:r>
            <w:r w:rsidRPr="00D70CE5">
              <w:rPr>
                <w:rFonts w:cs="Arial"/>
                <w:strike/>
                <w:color w:val="FF0000"/>
                <w:szCs w:val="20"/>
              </w:rPr>
              <w:t>28</w:t>
            </w:r>
            <w:r w:rsidRPr="00D70CE5">
              <w:rPr>
                <w:rFonts w:cs="Arial"/>
                <w:szCs w:val="20"/>
              </w:rPr>
              <w:t xml:space="preserve"> пункта </w:t>
            </w:r>
            <w:r w:rsidRPr="00D70CE5">
              <w:rPr>
                <w:rFonts w:cs="Arial"/>
                <w:strike/>
                <w:color w:val="FF0000"/>
                <w:szCs w:val="20"/>
              </w:rPr>
              <w:t>103</w:t>
            </w:r>
            <w:r w:rsidRPr="00D70CE5">
              <w:rPr>
                <w:rFonts w:cs="Arial"/>
                <w:szCs w:val="20"/>
              </w:rPr>
              <w:t xml:space="preserve"> настоящих Правил, в течение одного рабочего дня со дня формирования (внесения изменения) в указанные сведения.</w:t>
            </w:r>
          </w:p>
          <w:p w14:paraId="6B60AF94" w14:textId="2A5CA4CE" w:rsidR="00575596" w:rsidRPr="00D70CE5" w:rsidRDefault="00575596" w:rsidP="00A15943">
            <w:pPr>
              <w:spacing w:before="200" w:after="1" w:line="200" w:lineRule="atLeast"/>
              <w:ind w:firstLine="539"/>
              <w:jc w:val="both"/>
              <w:rPr>
                <w:szCs w:val="20"/>
              </w:rPr>
            </w:pPr>
            <w:r w:rsidRPr="00D70CE5">
              <w:rPr>
                <w:rFonts w:cs="Arial"/>
                <w:szCs w:val="20"/>
              </w:rPr>
              <w:t xml:space="preserve">Федеральный фонд обеспечивает размещение на своем официальном сайте сведений единого реестра медицинских организаций, предусмотренных подпунктами 1 - 7, 10, 11, 16, </w:t>
            </w:r>
            <w:r w:rsidRPr="00D70CE5">
              <w:rPr>
                <w:rFonts w:cs="Arial"/>
                <w:strike/>
                <w:color w:val="FF0000"/>
                <w:szCs w:val="20"/>
              </w:rPr>
              <w:t>18</w:t>
            </w:r>
            <w:r w:rsidRPr="00D70CE5">
              <w:rPr>
                <w:rFonts w:cs="Arial"/>
                <w:szCs w:val="20"/>
              </w:rPr>
              <w:t xml:space="preserve">, </w:t>
            </w:r>
            <w:r w:rsidRPr="00D70CE5">
              <w:rPr>
                <w:rFonts w:cs="Arial"/>
                <w:strike/>
                <w:color w:val="FF0000"/>
                <w:szCs w:val="20"/>
              </w:rPr>
              <w:t>19</w:t>
            </w:r>
            <w:r w:rsidRPr="00D70CE5">
              <w:rPr>
                <w:rFonts w:cs="Arial"/>
                <w:szCs w:val="20"/>
              </w:rPr>
              <w:t xml:space="preserve">, </w:t>
            </w:r>
            <w:r w:rsidRPr="00D70CE5">
              <w:rPr>
                <w:rFonts w:cs="Arial"/>
                <w:strike/>
                <w:color w:val="FF0000"/>
                <w:szCs w:val="20"/>
              </w:rPr>
              <w:t>21</w:t>
            </w:r>
            <w:r w:rsidRPr="00D70CE5">
              <w:rPr>
                <w:rFonts w:cs="Arial"/>
                <w:szCs w:val="20"/>
              </w:rPr>
              <w:t xml:space="preserve"> и </w:t>
            </w:r>
            <w:r w:rsidRPr="00D70CE5">
              <w:rPr>
                <w:rFonts w:cs="Arial"/>
                <w:strike/>
                <w:color w:val="FF0000"/>
                <w:szCs w:val="20"/>
              </w:rPr>
              <w:t>26</w:t>
            </w:r>
            <w:r w:rsidRPr="00D70CE5">
              <w:rPr>
                <w:rFonts w:cs="Arial"/>
                <w:szCs w:val="20"/>
              </w:rPr>
              <w:t xml:space="preserve"> пункта </w:t>
            </w:r>
            <w:r w:rsidRPr="00D70CE5">
              <w:rPr>
                <w:rFonts w:cs="Arial"/>
                <w:strike/>
                <w:color w:val="FF0000"/>
                <w:szCs w:val="20"/>
              </w:rPr>
              <w:t>104</w:t>
            </w:r>
            <w:r w:rsidRPr="00D70CE5">
              <w:rPr>
                <w:rFonts w:cs="Arial"/>
                <w:szCs w:val="20"/>
              </w:rP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tc>
        <w:tc>
          <w:tcPr>
            <w:tcW w:w="7597" w:type="dxa"/>
          </w:tcPr>
          <w:p w14:paraId="66A75900" w14:textId="77777777"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lastRenderedPageBreak/>
              <w:t>143.</w:t>
            </w:r>
            <w:r w:rsidRPr="00D70CE5">
              <w:rPr>
                <w:rFonts w:cs="Arial"/>
                <w:szCs w:val="20"/>
              </w:rPr>
              <w:t xml:space="preserve"> 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14:paraId="3D0E34D5" w14:textId="77777777"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144.</w:t>
            </w:r>
            <w:r w:rsidRPr="00D70CE5">
              <w:rPr>
                <w:rFonts w:cs="Arial"/>
                <w:szCs w:val="20"/>
              </w:rPr>
              <w:t xml:space="preserve"> 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w:t>
            </w:r>
            <w:r w:rsidRPr="00D70CE5">
              <w:rPr>
                <w:rFonts w:cs="Arial"/>
                <w:szCs w:val="20"/>
              </w:rPr>
              <w:lastRenderedPageBreak/>
              <w:t xml:space="preserve">осуществляющих деятельность в сфере обязательного медицинского страхования, сформированный в соответствии с пунктом </w:t>
            </w:r>
            <w:r w:rsidRPr="00D70CE5">
              <w:rPr>
                <w:rFonts w:cs="Arial"/>
                <w:szCs w:val="20"/>
                <w:shd w:val="clear" w:color="auto" w:fill="C0C0C0"/>
              </w:rPr>
              <w:t>136</w:t>
            </w:r>
            <w:r w:rsidRPr="00D70CE5">
              <w:rPr>
                <w:rFonts w:cs="Arial"/>
                <w:szCs w:val="20"/>
              </w:rPr>
              <w:t xml:space="preserve"> настоящих Правил.</w:t>
            </w:r>
          </w:p>
          <w:p w14:paraId="5AFA1E90" w14:textId="77777777" w:rsidR="00575596" w:rsidRDefault="00575596" w:rsidP="00A15943">
            <w:pPr>
              <w:spacing w:before="200" w:after="1" w:line="200" w:lineRule="atLeast"/>
              <w:ind w:firstLine="539"/>
              <w:jc w:val="both"/>
              <w:rPr>
                <w:rFonts w:cs="Arial"/>
                <w:szCs w:val="20"/>
              </w:rPr>
            </w:pPr>
            <w:r w:rsidRPr="00D70CE5">
              <w:rPr>
                <w:rFonts w:cs="Arial"/>
                <w:szCs w:val="20"/>
                <w:shd w:val="clear" w:color="auto" w:fill="C0C0C0"/>
              </w:rPr>
              <w:t>145.</w:t>
            </w:r>
            <w:r w:rsidRPr="00D70CE5">
              <w:rPr>
                <w:rFonts w:cs="Arial"/>
                <w:szCs w:val="20"/>
              </w:rPr>
              <w:t xml:space="preserve"> Медицинская организация, осуществляющая оказание медицинской помощи, финансовое обеспечение которой осуществляется в соответствии с частью 11 статьи 5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форме и в порядке,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"Об обязательном медицинском страховании в Российской Федерации" &lt;</w:t>
            </w:r>
            <w:r w:rsidRPr="00D70CE5">
              <w:rPr>
                <w:rFonts w:cs="Arial"/>
                <w:szCs w:val="20"/>
                <w:shd w:val="clear" w:color="auto" w:fill="C0C0C0"/>
              </w:rPr>
              <w:t>19</w:t>
            </w:r>
            <w:r w:rsidRPr="00D70CE5">
              <w:rPr>
                <w:rFonts w:cs="Arial"/>
                <w:szCs w:val="20"/>
              </w:rPr>
              <w:t>&gt;.</w:t>
            </w:r>
          </w:p>
          <w:p w14:paraId="47EA050F" w14:textId="77777777" w:rsidR="00575596" w:rsidRDefault="00575596" w:rsidP="00A15943">
            <w:pPr>
              <w:spacing w:before="200" w:after="1" w:line="200" w:lineRule="atLeast"/>
              <w:ind w:firstLine="539"/>
              <w:jc w:val="both"/>
              <w:rPr>
                <w:rFonts w:cs="Arial"/>
                <w:szCs w:val="20"/>
              </w:rPr>
            </w:pPr>
            <w:r w:rsidRPr="00575596">
              <w:rPr>
                <w:rFonts w:cs="Arial"/>
                <w:szCs w:val="20"/>
              </w:rPr>
              <w:t>--------------------------------</w:t>
            </w:r>
          </w:p>
          <w:p w14:paraId="77D0E69D" w14:textId="77777777" w:rsidR="00575596" w:rsidRPr="00D70CE5" w:rsidRDefault="00575596" w:rsidP="00A15943">
            <w:pPr>
              <w:spacing w:before="200" w:after="1" w:line="200" w:lineRule="atLeast"/>
              <w:ind w:firstLine="539"/>
              <w:jc w:val="both"/>
              <w:rPr>
                <w:szCs w:val="20"/>
              </w:rPr>
            </w:pPr>
            <w:r w:rsidRPr="00D70CE5">
              <w:rPr>
                <w:rFonts w:cs="Arial"/>
                <w:szCs w:val="20"/>
              </w:rPr>
              <w:t>&lt;</w:t>
            </w:r>
            <w:r w:rsidRPr="00D70CE5">
              <w:rPr>
                <w:rFonts w:cs="Arial"/>
                <w:szCs w:val="20"/>
                <w:shd w:val="clear" w:color="auto" w:fill="C0C0C0"/>
              </w:rPr>
              <w:t>19</w:t>
            </w:r>
            <w:r w:rsidRPr="00D70CE5">
              <w:rPr>
                <w:rFonts w:cs="Arial"/>
                <w:szCs w:val="20"/>
              </w:rPr>
              <w:t>&gt; Зарегистрирован Министерством юстиции Российской Федерации 25 декабря 2020 г., регистрационный N 61812.</w:t>
            </w:r>
          </w:p>
          <w:p w14:paraId="242C10E5" w14:textId="77777777" w:rsidR="00575596" w:rsidRPr="00D70CE5" w:rsidRDefault="00575596" w:rsidP="00A15943">
            <w:pPr>
              <w:spacing w:after="1" w:line="200" w:lineRule="atLeast"/>
              <w:ind w:firstLine="539"/>
              <w:jc w:val="both"/>
              <w:rPr>
                <w:szCs w:val="20"/>
              </w:rPr>
            </w:pPr>
          </w:p>
          <w:p w14:paraId="4990DE68" w14:textId="77777777" w:rsidR="00575596" w:rsidRPr="00D70CE5" w:rsidRDefault="00575596" w:rsidP="00A15943">
            <w:pPr>
              <w:spacing w:after="1" w:line="200" w:lineRule="atLeast"/>
              <w:ind w:firstLine="539"/>
              <w:jc w:val="both"/>
              <w:rPr>
                <w:szCs w:val="20"/>
              </w:rPr>
            </w:pPr>
            <w:r w:rsidRPr="00D70CE5">
              <w:rPr>
                <w:rFonts w:cs="Arial"/>
                <w:szCs w:val="20"/>
                <w:shd w:val="clear" w:color="auto" w:fill="C0C0C0"/>
              </w:rPr>
              <w:t>146.</w:t>
            </w:r>
            <w:r w:rsidRPr="00D70CE5">
              <w:rPr>
                <w:rFonts w:cs="Arial"/>
                <w:szCs w:val="20"/>
              </w:rPr>
              <w:t xml:space="preserve">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частью 11 статьи 5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14:paraId="55B124FB" w14:textId="77777777"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147.</w:t>
            </w:r>
            <w:r w:rsidRPr="00D70CE5">
              <w:rPr>
                <w:rFonts w:cs="Arial"/>
                <w:szCs w:val="20"/>
              </w:rPr>
              <w:t xml:space="preserve">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14:paraId="07E48BED" w14:textId="77777777"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148.</w:t>
            </w:r>
            <w:r w:rsidRPr="00D70CE5">
              <w:rPr>
                <w:rFonts w:cs="Arial"/>
                <w:szCs w:val="20"/>
              </w:rPr>
              <w:t xml:space="preserve">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w:t>
            </w:r>
            <w:r w:rsidRPr="00D70CE5">
              <w:rPr>
                <w:rFonts w:cs="Arial"/>
                <w:szCs w:val="20"/>
              </w:rPr>
              <w:lastRenderedPageBreak/>
              <w:t>деятельность в сфере обязательного медицинского страхования, ранее составленные записи сохраняются.</w:t>
            </w:r>
          </w:p>
          <w:p w14:paraId="65D8B54C" w14:textId="77777777"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149.</w:t>
            </w:r>
            <w:r w:rsidRPr="00D70CE5">
              <w:rPr>
                <w:rFonts w:cs="Arial"/>
                <w:szCs w:val="20"/>
              </w:rPr>
              <w:t xml:space="preserve">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подпунктами 1 - 11, 13, 18, 20, </w:t>
            </w:r>
            <w:r w:rsidRPr="00D70CE5">
              <w:rPr>
                <w:rFonts w:cs="Arial"/>
                <w:szCs w:val="20"/>
                <w:shd w:val="clear" w:color="auto" w:fill="C0C0C0"/>
              </w:rPr>
              <w:t>22</w:t>
            </w:r>
            <w:r w:rsidRPr="00D70CE5">
              <w:rPr>
                <w:rFonts w:cs="Arial"/>
                <w:szCs w:val="20"/>
              </w:rPr>
              <w:t xml:space="preserve">, </w:t>
            </w:r>
            <w:r w:rsidRPr="00D70CE5">
              <w:rPr>
                <w:rFonts w:cs="Arial"/>
                <w:szCs w:val="20"/>
                <w:shd w:val="clear" w:color="auto" w:fill="C0C0C0"/>
              </w:rPr>
              <w:t>28</w:t>
            </w:r>
            <w:r w:rsidRPr="00D70CE5">
              <w:rPr>
                <w:rFonts w:cs="Arial"/>
                <w:szCs w:val="20"/>
              </w:rPr>
              <w:t xml:space="preserve"> и </w:t>
            </w:r>
            <w:r w:rsidRPr="00D70CE5">
              <w:rPr>
                <w:rFonts w:cs="Arial"/>
                <w:szCs w:val="20"/>
                <w:shd w:val="clear" w:color="auto" w:fill="C0C0C0"/>
              </w:rPr>
              <w:t>29</w:t>
            </w:r>
            <w:r w:rsidRPr="00D70CE5">
              <w:rPr>
                <w:rFonts w:cs="Arial"/>
                <w:szCs w:val="20"/>
              </w:rPr>
              <w:t xml:space="preserve"> пункта </w:t>
            </w:r>
            <w:r w:rsidRPr="00D70CE5">
              <w:rPr>
                <w:rFonts w:cs="Arial"/>
                <w:szCs w:val="20"/>
                <w:shd w:val="clear" w:color="auto" w:fill="C0C0C0"/>
              </w:rPr>
              <w:t>117</w:t>
            </w:r>
            <w:r w:rsidRPr="00D70CE5">
              <w:rPr>
                <w:rFonts w:cs="Arial"/>
                <w:szCs w:val="20"/>
              </w:rPr>
              <w:t xml:space="preserve"> настоящих Правил, в течение одного рабочего дня со дня формирования (внесения изменения) в указанные сведения.</w:t>
            </w:r>
          </w:p>
          <w:p w14:paraId="773CABFC" w14:textId="521FD5DF" w:rsidR="00575596" w:rsidRPr="00D70CE5" w:rsidRDefault="00575596" w:rsidP="00A15943">
            <w:pPr>
              <w:spacing w:before="200" w:after="1" w:line="200" w:lineRule="atLeast"/>
              <w:ind w:firstLine="539"/>
              <w:jc w:val="both"/>
              <w:rPr>
                <w:szCs w:val="20"/>
              </w:rPr>
            </w:pPr>
            <w:r w:rsidRPr="00D70CE5">
              <w:rPr>
                <w:rFonts w:cs="Arial"/>
                <w:szCs w:val="20"/>
                <w:shd w:val="clear" w:color="auto" w:fill="C0C0C0"/>
              </w:rPr>
              <w:t>150.</w:t>
            </w:r>
            <w:r w:rsidRPr="00D70CE5">
              <w:rPr>
                <w:rFonts w:cs="Arial"/>
                <w:szCs w:val="20"/>
              </w:rPr>
              <w:t xml:space="preserve"> Федеральный фонд обеспечивает размещение на своем официальном сайте сведений единого реестра медицинских организаций, предусмотренных подпунктами 1 - 7, 10, 11, 16, </w:t>
            </w:r>
            <w:r w:rsidRPr="00D70CE5">
              <w:rPr>
                <w:rFonts w:cs="Arial"/>
                <w:szCs w:val="20"/>
                <w:shd w:val="clear" w:color="auto" w:fill="C0C0C0"/>
              </w:rPr>
              <w:t>22</w:t>
            </w:r>
            <w:r w:rsidRPr="00D70CE5">
              <w:rPr>
                <w:rFonts w:cs="Arial"/>
                <w:szCs w:val="20"/>
              </w:rPr>
              <w:t xml:space="preserve">, </w:t>
            </w:r>
            <w:r w:rsidRPr="00D70CE5">
              <w:rPr>
                <w:rFonts w:cs="Arial"/>
                <w:szCs w:val="20"/>
                <w:shd w:val="clear" w:color="auto" w:fill="C0C0C0"/>
              </w:rPr>
              <w:t>26</w:t>
            </w:r>
            <w:r w:rsidRPr="00D70CE5">
              <w:rPr>
                <w:rFonts w:cs="Arial"/>
                <w:szCs w:val="20"/>
              </w:rPr>
              <w:t xml:space="preserve">, </w:t>
            </w:r>
            <w:r w:rsidRPr="00D70CE5">
              <w:rPr>
                <w:rFonts w:cs="Arial"/>
                <w:szCs w:val="20"/>
                <w:shd w:val="clear" w:color="auto" w:fill="C0C0C0"/>
              </w:rPr>
              <w:t>31</w:t>
            </w:r>
            <w:r w:rsidRPr="00D70CE5">
              <w:rPr>
                <w:rFonts w:cs="Arial"/>
                <w:szCs w:val="20"/>
              </w:rPr>
              <w:t xml:space="preserve"> и </w:t>
            </w:r>
            <w:r w:rsidRPr="00D70CE5">
              <w:rPr>
                <w:rFonts w:cs="Arial"/>
                <w:szCs w:val="20"/>
                <w:shd w:val="clear" w:color="auto" w:fill="C0C0C0"/>
              </w:rPr>
              <w:t>38</w:t>
            </w:r>
            <w:r w:rsidRPr="00D70CE5">
              <w:rPr>
                <w:rFonts w:cs="Arial"/>
                <w:szCs w:val="20"/>
              </w:rPr>
              <w:t xml:space="preserve"> пункта </w:t>
            </w:r>
            <w:r w:rsidRPr="00D70CE5">
              <w:rPr>
                <w:rFonts w:cs="Arial"/>
                <w:szCs w:val="20"/>
                <w:shd w:val="clear" w:color="auto" w:fill="C0C0C0"/>
              </w:rPr>
              <w:t>115</w:t>
            </w:r>
            <w:r w:rsidRPr="00D70CE5">
              <w:rPr>
                <w:rFonts w:cs="Arial"/>
                <w:szCs w:val="20"/>
              </w:rP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tc>
      </w:tr>
      <w:tr w:rsidR="00D70CE5" w:rsidRPr="00D70CE5" w14:paraId="457717FE" w14:textId="77777777" w:rsidTr="00D70CE5">
        <w:tc>
          <w:tcPr>
            <w:tcW w:w="7597" w:type="dxa"/>
          </w:tcPr>
          <w:p w14:paraId="03063628" w14:textId="04528A0E" w:rsidR="00D70CE5" w:rsidRPr="00D70CE5" w:rsidRDefault="00575596" w:rsidP="00A15943">
            <w:pPr>
              <w:spacing w:before="200" w:after="1" w:line="200" w:lineRule="atLeast"/>
              <w:ind w:firstLine="539"/>
              <w:jc w:val="both"/>
              <w:rPr>
                <w:szCs w:val="20"/>
              </w:rPr>
            </w:pPr>
            <w:r w:rsidRPr="00D70CE5">
              <w:rPr>
                <w:rFonts w:cs="Arial"/>
                <w:strike/>
                <w:color w:val="FF0000"/>
                <w:szCs w:val="20"/>
              </w:rPr>
              <w:lastRenderedPageBreak/>
              <w:t>116.</w:t>
            </w:r>
            <w:r w:rsidRPr="00D70CE5">
              <w:rPr>
                <w:rFonts w:cs="Arial"/>
                <w:szCs w:val="20"/>
              </w:rPr>
              <w:t xml:space="preserve"> Федеральный фонд в соответствии с пунктом 6 части 2 статьи 7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w:t>
            </w:r>
            <w:r w:rsidRPr="00D70CE5">
              <w:rPr>
                <w:rFonts w:cs="Arial"/>
                <w:strike/>
                <w:color w:val="FF0000"/>
                <w:szCs w:val="20"/>
              </w:rPr>
              <w:t>&lt;10&gt;</w:t>
            </w:r>
            <w:r w:rsidRPr="00575596">
              <w:rPr>
                <w:rFonts w:cs="Arial"/>
                <w:szCs w:val="20"/>
              </w:rPr>
              <w:t>.</w:t>
            </w:r>
          </w:p>
        </w:tc>
        <w:tc>
          <w:tcPr>
            <w:tcW w:w="7597" w:type="dxa"/>
          </w:tcPr>
          <w:p w14:paraId="473B3543" w14:textId="40568457" w:rsidR="00D70CE5" w:rsidRPr="00D70CE5" w:rsidRDefault="00575596" w:rsidP="00A15943">
            <w:pPr>
              <w:spacing w:before="200" w:after="1" w:line="200" w:lineRule="atLeast"/>
              <w:ind w:firstLine="539"/>
              <w:jc w:val="both"/>
              <w:rPr>
                <w:szCs w:val="20"/>
              </w:rPr>
            </w:pPr>
            <w:r w:rsidRPr="00D70CE5">
              <w:rPr>
                <w:rFonts w:cs="Arial"/>
                <w:szCs w:val="20"/>
                <w:shd w:val="clear" w:color="auto" w:fill="C0C0C0"/>
              </w:rPr>
              <w:t>151.</w:t>
            </w:r>
            <w:r w:rsidRPr="00D70CE5">
              <w:rPr>
                <w:rFonts w:cs="Arial"/>
                <w:szCs w:val="20"/>
              </w:rPr>
              <w:t xml:space="preserve"> Федеральный фонд в соответствии с пунктом 6 части 2 статьи 7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r w:rsidRPr="00575596">
              <w:rPr>
                <w:rFonts w:cs="Arial"/>
                <w:szCs w:val="20"/>
              </w:rPr>
              <w:t>.</w:t>
            </w:r>
          </w:p>
        </w:tc>
      </w:tr>
      <w:tr w:rsidR="00D70CE5" w:rsidRPr="00D70CE5" w14:paraId="58ED290E" w14:textId="77777777" w:rsidTr="00D70CE5">
        <w:tc>
          <w:tcPr>
            <w:tcW w:w="7597" w:type="dxa"/>
          </w:tcPr>
          <w:p w14:paraId="05362019" w14:textId="77777777" w:rsidR="000F3826" w:rsidRPr="00D70CE5" w:rsidRDefault="000F3826" w:rsidP="00A15943">
            <w:pPr>
              <w:spacing w:before="200" w:after="1" w:line="200" w:lineRule="atLeast"/>
              <w:ind w:firstLine="539"/>
              <w:jc w:val="both"/>
              <w:rPr>
                <w:szCs w:val="20"/>
              </w:rPr>
            </w:pPr>
            <w:r w:rsidRPr="00D70CE5">
              <w:rPr>
                <w:rFonts w:cs="Arial"/>
                <w:strike/>
                <w:color w:val="FF0000"/>
                <w:szCs w:val="20"/>
              </w:rPr>
              <w:t>--------------------------------</w:t>
            </w:r>
          </w:p>
          <w:p w14:paraId="29BCE73C" w14:textId="4EDBE179" w:rsidR="00D70CE5" w:rsidRPr="000F3826" w:rsidRDefault="000F3826" w:rsidP="00A15943">
            <w:pPr>
              <w:spacing w:before="200" w:after="1" w:line="200" w:lineRule="atLeast"/>
              <w:ind w:firstLine="539"/>
              <w:jc w:val="both"/>
              <w:rPr>
                <w:szCs w:val="20"/>
              </w:rPr>
            </w:pPr>
            <w:r w:rsidRPr="00D70CE5">
              <w:rPr>
                <w:rFonts w:cs="Arial"/>
                <w:strike/>
                <w:color w:val="FF0000"/>
                <w:szCs w:val="20"/>
              </w:rPr>
              <w:t>&lt;10&gt; Приказ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tc>
        <w:tc>
          <w:tcPr>
            <w:tcW w:w="7597" w:type="dxa"/>
          </w:tcPr>
          <w:p w14:paraId="44BB1A4F" w14:textId="64935379" w:rsidR="00D70CE5" w:rsidRPr="004B373C" w:rsidRDefault="00D70CE5" w:rsidP="00A15943">
            <w:pPr>
              <w:autoSpaceDE w:val="0"/>
              <w:autoSpaceDN w:val="0"/>
              <w:adjustRightInd w:val="0"/>
              <w:spacing w:after="1" w:line="200" w:lineRule="atLeast"/>
              <w:jc w:val="both"/>
              <w:rPr>
                <w:rFonts w:cs="Arial"/>
                <w:szCs w:val="20"/>
              </w:rPr>
            </w:pPr>
          </w:p>
        </w:tc>
      </w:tr>
      <w:tr w:rsidR="00D70CE5" w:rsidRPr="00D70CE5" w14:paraId="4AAA63AF" w14:textId="77777777" w:rsidTr="00D70CE5">
        <w:tc>
          <w:tcPr>
            <w:tcW w:w="7597" w:type="dxa"/>
          </w:tcPr>
          <w:p w14:paraId="634BF201" w14:textId="0ADAA5F5" w:rsidR="00D70CE5" w:rsidRDefault="00D70CE5" w:rsidP="00A15943">
            <w:pPr>
              <w:spacing w:after="1" w:line="200" w:lineRule="atLeast"/>
              <w:jc w:val="both"/>
              <w:rPr>
                <w:szCs w:val="20"/>
              </w:rPr>
            </w:pPr>
          </w:p>
          <w:p w14:paraId="011D61C7" w14:textId="203345AB" w:rsidR="000F3826" w:rsidRDefault="000F3826" w:rsidP="00A15943">
            <w:pPr>
              <w:spacing w:after="1" w:line="200" w:lineRule="atLeast"/>
              <w:jc w:val="center"/>
              <w:rPr>
                <w:szCs w:val="20"/>
              </w:rPr>
            </w:pPr>
            <w:bookmarkStart w:id="31" w:name="Р1_10"/>
            <w:bookmarkEnd w:id="31"/>
            <w:r w:rsidRPr="00D70CE5">
              <w:rPr>
                <w:rFonts w:cs="Arial"/>
                <w:b/>
                <w:strike/>
                <w:color w:val="FF0000"/>
                <w:szCs w:val="20"/>
              </w:rPr>
              <w:t>VIII. Порядок направления</w:t>
            </w:r>
            <w:r w:rsidRPr="00D70CE5">
              <w:rPr>
                <w:rFonts w:cs="Arial"/>
                <w:b/>
                <w:szCs w:val="20"/>
              </w:rPr>
              <w:t xml:space="preserve"> территориальным фондом сведений</w:t>
            </w:r>
          </w:p>
          <w:p w14:paraId="34BADDBC" w14:textId="77777777" w:rsidR="000F3826" w:rsidRPr="000F3826" w:rsidRDefault="000F3826" w:rsidP="00A15943">
            <w:pPr>
              <w:spacing w:after="1" w:line="200" w:lineRule="atLeast"/>
              <w:jc w:val="center"/>
              <w:rPr>
                <w:szCs w:val="20"/>
              </w:rPr>
            </w:pPr>
            <w:r w:rsidRPr="000F3826">
              <w:rPr>
                <w:b/>
                <w:bCs/>
                <w:szCs w:val="20"/>
              </w:rPr>
              <w:lastRenderedPageBreak/>
              <w:t>о принятом решении об оплате расходов на медицинскую помощь</w:t>
            </w:r>
          </w:p>
          <w:p w14:paraId="7FD9532E" w14:textId="77777777" w:rsidR="000F3826" w:rsidRPr="000F3826" w:rsidRDefault="000F3826" w:rsidP="00A15943">
            <w:pPr>
              <w:spacing w:after="1" w:line="200" w:lineRule="atLeast"/>
              <w:jc w:val="center"/>
              <w:rPr>
                <w:szCs w:val="20"/>
              </w:rPr>
            </w:pPr>
            <w:r w:rsidRPr="000F3826">
              <w:rPr>
                <w:b/>
                <w:bCs/>
                <w:szCs w:val="20"/>
              </w:rPr>
              <w:t>застрахованному лицу непосредственно после произошедшего</w:t>
            </w:r>
          </w:p>
          <w:p w14:paraId="3C78F253" w14:textId="4F58FC67" w:rsidR="000F3826" w:rsidRPr="000F3826" w:rsidRDefault="000F3826" w:rsidP="00A15943">
            <w:pPr>
              <w:spacing w:after="1" w:line="200" w:lineRule="atLeast"/>
              <w:jc w:val="center"/>
              <w:rPr>
                <w:szCs w:val="20"/>
              </w:rPr>
            </w:pPr>
            <w:r w:rsidRPr="000F3826">
              <w:rPr>
                <w:b/>
                <w:bCs/>
                <w:szCs w:val="20"/>
              </w:rPr>
              <w:t>тяжелого несчастного случая на производстве</w:t>
            </w:r>
          </w:p>
          <w:p w14:paraId="394AEE44" w14:textId="77777777" w:rsidR="000F3826" w:rsidRDefault="000F3826" w:rsidP="00A15943">
            <w:pPr>
              <w:spacing w:after="1" w:line="200" w:lineRule="atLeast"/>
              <w:jc w:val="both"/>
              <w:rPr>
                <w:szCs w:val="20"/>
              </w:rPr>
            </w:pPr>
          </w:p>
          <w:p w14:paraId="2D19565D" w14:textId="77777777" w:rsidR="000F3826" w:rsidRPr="00D70CE5" w:rsidRDefault="000F3826" w:rsidP="00A15943">
            <w:pPr>
              <w:spacing w:after="1" w:line="200" w:lineRule="atLeast"/>
              <w:ind w:firstLine="539"/>
              <w:jc w:val="both"/>
              <w:rPr>
                <w:szCs w:val="20"/>
              </w:rPr>
            </w:pPr>
            <w:r w:rsidRPr="00D70CE5">
              <w:rPr>
                <w:rFonts w:cs="Arial"/>
                <w:strike/>
                <w:color w:val="FF0000"/>
                <w:szCs w:val="20"/>
              </w:rPr>
              <w:t>117.</w:t>
            </w:r>
            <w:r w:rsidRPr="00D70CE5">
              <w:rPr>
                <w:rFonts w:cs="Arial"/>
                <w:szCs w:val="20"/>
              </w:rPr>
              <w:t xml:space="preserve"> В соответствии с частью 2 статьи 32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p w14:paraId="023F9386" w14:textId="77777777" w:rsidR="000F3826" w:rsidRDefault="000F3826" w:rsidP="00A15943">
            <w:pPr>
              <w:spacing w:before="200" w:after="1" w:line="200" w:lineRule="atLeast"/>
              <w:ind w:firstLine="539"/>
              <w:jc w:val="both"/>
              <w:rPr>
                <w:rFonts w:cs="Arial"/>
                <w:szCs w:val="20"/>
              </w:rPr>
            </w:pPr>
            <w:r w:rsidRPr="00D70CE5">
              <w:rPr>
                <w:rFonts w:cs="Arial"/>
                <w:strike/>
                <w:color w:val="FF0000"/>
                <w:szCs w:val="20"/>
              </w:rPr>
              <w:t>118.</w:t>
            </w:r>
            <w:r w:rsidRPr="00D70CE5">
              <w:rPr>
                <w:rFonts w:cs="Arial"/>
                <w:szCs w:val="20"/>
              </w:rPr>
              <w:t xml:space="preserve"> Территориальный фонд в течение трех рабочих дней со дня получения сведений, предусмотренных пунктом </w:t>
            </w:r>
            <w:r w:rsidRPr="00D70CE5">
              <w:rPr>
                <w:rFonts w:cs="Arial"/>
                <w:strike/>
                <w:color w:val="FF0000"/>
                <w:szCs w:val="20"/>
              </w:rPr>
              <w:t>117</w:t>
            </w:r>
            <w:r w:rsidRPr="00D70CE5">
              <w:rPr>
                <w:rFonts w:cs="Arial"/>
                <w:szCs w:val="20"/>
              </w:rP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14:paraId="629866C7" w14:textId="77777777" w:rsidR="000F3826" w:rsidRPr="000F3826" w:rsidRDefault="000F3826" w:rsidP="00A15943">
            <w:pPr>
              <w:spacing w:before="200" w:after="1" w:line="200" w:lineRule="atLeast"/>
              <w:ind w:firstLine="539"/>
              <w:jc w:val="both"/>
              <w:rPr>
                <w:szCs w:val="20"/>
              </w:rPr>
            </w:pPr>
            <w:r w:rsidRPr="000F3826">
              <w:rPr>
                <w:szCs w:val="20"/>
              </w:rPr>
              <w:t>1) фамилию, имя, отчество (при наличии) застрахованного лица;</w:t>
            </w:r>
          </w:p>
          <w:p w14:paraId="0BABC560" w14:textId="77777777" w:rsidR="000F3826" w:rsidRPr="000F3826" w:rsidRDefault="000F3826" w:rsidP="00A15943">
            <w:pPr>
              <w:spacing w:before="200" w:after="1" w:line="200" w:lineRule="atLeast"/>
              <w:ind w:firstLine="539"/>
              <w:jc w:val="both"/>
              <w:rPr>
                <w:szCs w:val="20"/>
              </w:rPr>
            </w:pPr>
            <w:r w:rsidRPr="000F3826">
              <w:rPr>
                <w:szCs w:val="20"/>
              </w:rPr>
              <w:t>2) номер полиса;</w:t>
            </w:r>
          </w:p>
          <w:p w14:paraId="57BFA8A0" w14:textId="77777777" w:rsidR="000F3826" w:rsidRPr="000F3826" w:rsidRDefault="000F3826" w:rsidP="00A15943">
            <w:pPr>
              <w:spacing w:before="200" w:after="1" w:line="200" w:lineRule="atLeast"/>
              <w:ind w:firstLine="539"/>
              <w:jc w:val="both"/>
              <w:rPr>
                <w:szCs w:val="20"/>
              </w:rPr>
            </w:pPr>
            <w:r w:rsidRPr="000F3826">
              <w:rPr>
                <w:szCs w:val="20"/>
              </w:rPr>
              <w:t>3) дату рождения;</w:t>
            </w:r>
          </w:p>
          <w:p w14:paraId="6EB4D72B" w14:textId="77777777" w:rsidR="000F3826" w:rsidRPr="000F3826" w:rsidRDefault="000F3826" w:rsidP="00A15943">
            <w:pPr>
              <w:spacing w:before="200" w:after="1" w:line="200" w:lineRule="atLeast"/>
              <w:ind w:firstLine="539"/>
              <w:jc w:val="both"/>
              <w:rPr>
                <w:szCs w:val="20"/>
              </w:rPr>
            </w:pPr>
            <w:r w:rsidRPr="000F3826">
              <w:rPr>
                <w:szCs w:val="20"/>
              </w:rPr>
              <w:t>4) наименование документа, удостоверяющего личность;</w:t>
            </w:r>
          </w:p>
          <w:p w14:paraId="2AAF6CAE" w14:textId="77777777" w:rsidR="000F3826" w:rsidRPr="000F3826" w:rsidRDefault="000F3826" w:rsidP="00A15943">
            <w:pPr>
              <w:spacing w:before="200" w:after="1" w:line="200" w:lineRule="atLeast"/>
              <w:ind w:firstLine="539"/>
              <w:jc w:val="both"/>
              <w:rPr>
                <w:szCs w:val="20"/>
              </w:rPr>
            </w:pPr>
            <w:r w:rsidRPr="000F3826">
              <w:rPr>
                <w:szCs w:val="20"/>
              </w:rPr>
              <w:t>5) серию и номер документа, удостоверяющего личность;</w:t>
            </w:r>
          </w:p>
          <w:p w14:paraId="26E923F5" w14:textId="77777777" w:rsidR="000F3826" w:rsidRPr="000F3826" w:rsidRDefault="000F3826" w:rsidP="00A15943">
            <w:pPr>
              <w:spacing w:before="200" w:after="1" w:line="200" w:lineRule="atLeast"/>
              <w:ind w:firstLine="539"/>
              <w:jc w:val="both"/>
              <w:rPr>
                <w:szCs w:val="20"/>
              </w:rPr>
            </w:pPr>
            <w:r w:rsidRPr="000F3826">
              <w:rPr>
                <w:szCs w:val="20"/>
              </w:rPr>
              <w:t>6) наименование органа, выдавшего документ, удостоверяющий личность;</w:t>
            </w:r>
          </w:p>
          <w:p w14:paraId="59153230" w14:textId="77777777" w:rsidR="000F3826" w:rsidRPr="000F3826" w:rsidRDefault="000F3826" w:rsidP="00A15943">
            <w:pPr>
              <w:spacing w:before="200" w:after="1" w:line="200" w:lineRule="atLeast"/>
              <w:ind w:firstLine="539"/>
              <w:jc w:val="both"/>
              <w:rPr>
                <w:szCs w:val="20"/>
              </w:rPr>
            </w:pPr>
            <w:r w:rsidRPr="000F3826">
              <w:rPr>
                <w:szCs w:val="20"/>
              </w:rPr>
              <w:t>7) дату выдачи документа, удостоверяющего личность;</w:t>
            </w:r>
          </w:p>
          <w:p w14:paraId="1D334085" w14:textId="77777777" w:rsidR="000F3826" w:rsidRPr="000F3826" w:rsidRDefault="000F3826" w:rsidP="00A15943">
            <w:pPr>
              <w:spacing w:before="200" w:after="1" w:line="200" w:lineRule="atLeast"/>
              <w:ind w:firstLine="539"/>
              <w:jc w:val="both"/>
              <w:rPr>
                <w:szCs w:val="20"/>
              </w:rPr>
            </w:pPr>
            <w:r w:rsidRPr="000F3826">
              <w:rPr>
                <w:szCs w:val="20"/>
              </w:rPr>
              <w:t>8) дату несчастного случая на производстве;</w:t>
            </w:r>
          </w:p>
          <w:p w14:paraId="523EE311" w14:textId="77777777" w:rsidR="000F3826" w:rsidRPr="000F3826" w:rsidRDefault="000F3826" w:rsidP="00A15943">
            <w:pPr>
              <w:spacing w:before="200" w:after="1" w:line="200" w:lineRule="atLeast"/>
              <w:ind w:firstLine="539"/>
              <w:jc w:val="both"/>
              <w:rPr>
                <w:szCs w:val="20"/>
              </w:rPr>
            </w:pPr>
            <w:r w:rsidRPr="000F3826">
              <w:rPr>
                <w:szCs w:val="20"/>
              </w:rPr>
              <w:t>9) дату начала оказания медицинской помощи;</w:t>
            </w:r>
          </w:p>
          <w:p w14:paraId="5199D838" w14:textId="77777777" w:rsidR="000F3826" w:rsidRPr="000F3826" w:rsidRDefault="000F3826" w:rsidP="00A15943">
            <w:pPr>
              <w:spacing w:before="200" w:after="1" w:line="200" w:lineRule="atLeast"/>
              <w:ind w:firstLine="539"/>
              <w:jc w:val="both"/>
              <w:rPr>
                <w:szCs w:val="20"/>
              </w:rPr>
            </w:pPr>
            <w:r w:rsidRPr="000F3826">
              <w:rPr>
                <w:szCs w:val="20"/>
              </w:rPr>
              <w:t>10) диагноз;</w:t>
            </w:r>
          </w:p>
          <w:p w14:paraId="1608BC68" w14:textId="77777777" w:rsidR="000F3826" w:rsidRPr="000F3826" w:rsidRDefault="000F3826" w:rsidP="00A15943">
            <w:pPr>
              <w:spacing w:before="200" w:after="1" w:line="200" w:lineRule="atLeast"/>
              <w:ind w:firstLine="539"/>
              <w:jc w:val="both"/>
              <w:rPr>
                <w:szCs w:val="20"/>
              </w:rPr>
            </w:pPr>
            <w:r w:rsidRPr="000F3826">
              <w:rPr>
                <w:szCs w:val="20"/>
              </w:rPr>
              <w:lastRenderedPageBreak/>
              <w:t>11) наименование медицинской организации;</w:t>
            </w:r>
          </w:p>
          <w:p w14:paraId="68309003" w14:textId="77777777" w:rsidR="000F3826" w:rsidRPr="000F3826" w:rsidRDefault="000F3826" w:rsidP="00A15943">
            <w:pPr>
              <w:spacing w:before="200" w:after="1" w:line="200" w:lineRule="atLeast"/>
              <w:ind w:firstLine="539"/>
              <w:jc w:val="both"/>
              <w:rPr>
                <w:szCs w:val="20"/>
              </w:rPr>
            </w:pPr>
            <w:r w:rsidRPr="000F3826">
              <w:rPr>
                <w:szCs w:val="20"/>
              </w:rPr>
              <w:t>12) ОГРН медицинской организации в соответствии с ЕГРЮЛ;</w:t>
            </w:r>
          </w:p>
          <w:p w14:paraId="2A119FB4" w14:textId="77777777" w:rsidR="000F3826" w:rsidRPr="000F3826" w:rsidRDefault="000F3826" w:rsidP="00A15943">
            <w:pPr>
              <w:spacing w:before="200" w:after="1" w:line="200" w:lineRule="atLeast"/>
              <w:ind w:firstLine="539"/>
              <w:jc w:val="both"/>
              <w:rPr>
                <w:szCs w:val="20"/>
              </w:rPr>
            </w:pPr>
            <w:r w:rsidRPr="000F3826">
              <w:rPr>
                <w:szCs w:val="20"/>
              </w:rPr>
              <w:t>13) адрес медицинской организации;</w:t>
            </w:r>
          </w:p>
          <w:p w14:paraId="4B66C5C1" w14:textId="77777777" w:rsidR="000F3826" w:rsidRDefault="000F3826" w:rsidP="00A15943">
            <w:pPr>
              <w:spacing w:before="200" w:after="1" w:line="200" w:lineRule="atLeast"/>
              <w:ind w:firstLine="539"/>
              <w:jc w:val="both"/>
              <w:rPr>
                <w:szCs w:val="20"/>
              </w:rPr>
            </w:pPr>
            <w:r w:rsidRPr="000F3826">
              <w:rPr>
                <w:szCs w:val="20"/>
              </w:rPr>
              <w:t>14) номер телефона медицинской организации с кодом города.</w:t>
            </w:r>
          </w:p>
          <w:p w14:paraId="2723A53C" w14:textId="77777777" w:rsidR="000F3826" w:rsidRPr="00D70CE5" w:rsidRDefault="000F3826" w:rsidP="00A15943">
            <w:pPr>
              <w:spacing w:before="200" w:after="1" w:line="200" w:lineRule="atLeast"/>
              <w:ind w:firstLine="539"/>
              <w:jc w:val="both"/>
              <w:rPr>
                <w:szCs w:val="20"/>
              </w:rPr>
            </w:pPr>
            <w:r w:rsidRPr="00D70CE5">
              <w:rPr>
                <w:rFonts w:cs="Arial"/>
                <w:strike/>
                <w:color w:val="FF0000"/>
                <w:szCs w:val="20"/>
              </w:rPr>
              <w:t>119.</w:t>
            </w:r>
            <w:r w:rsidRPr="00D70CE5">
              <w:rPr>
                <w:rFonts w:cs="Arial"/>
                <w:szCs w:val="20"/>
              </w:rPr>
              <w:t xml:space="preserve"> Указанные в пункте </w:t>
            </w:r>
            <w:r w:rsidRPr="00D70CE5">
              <w:rPr>
                <w:rFonts w:cs="Arial"/>
                <w:strike/>
                <w:color w:val="FF0000"/>
                <w:szCs w:val="20"/>
              </w:rPr>
              <w:t>118</w:t>
            </w:r>
            <w:r w:rsidRPr="00D70CE5">
              <w:rPr>
                <w:rFonts w:cs="Arial"/>
                <w:szCs w:val="20"/>
              </w:rP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14:paraId="1D86C51E" w14:textId="77777777" w:rsidR="000F3826" w:rsidRPr="00D70CE5" w:rsidRDefault="000F3826" w:rsidP="00A15943">
            <w:pPr>
              <w:spacing w:before="200" w:after="1" w:line="200" w:lineRule="atLeast"/>
              <w:ind w:firstLine="539"/>
              <w:jc w:val="both"/>
              <w:rPr>
                <w:szCs w:val="20"/>
              </w:rPr>
            </w:pPr>
            <w:r w:rsidRPr="00D70CE5">
              <w:rPr>
                <w:rFonts w:cs="Arial"/>
                <w:strike/>
                <w:color w:val="FF0000"/>
                <w:szCs w:val="20"/>
              </w:rPr>
              <w:t>120.</w:t>
            </w:r>
            <w:r w:rsidRPr="00D70CE5">
              <w:rPr>
                <w:rFonts w:cs="Arial"/>
                <w:szCs w:val="20"/>
              </w:rPr>
              <w:t xml:space="preserve">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14:paraId="2877FAFF" w14:textId="028B1044" w:rsidR="000F3826" w:rsidRDefault="000F3826" w:rsidP="00A15943">
            <w:pPr>
              <w:spacing w:after="1" w:line="200" w:lineRule="atLeast"/>
              <w:jc w:val="both"/>
              <w:rPr>
                <w:szCs w:val="20"/>
              </w:rPr>
            </w:pPr>
          </w:p>
          <w:p w14:paraId="2BFBB455" w14:textId="4DAFAEDA" w:rsidR="000F3826" w:rsidRDefault="000F3826" w:rsidP="00A15943">
            <w:pPr>
              <w:spacing w:after="1" w:line="200" w:lineRule="atLeast"/>
              <w:jc w:val="center"/>
              <w:rPr>
                <w:szCs w:val="20"/>
              </w:rPr>
            </w:pPr>
            <w:bookmarkStart w:id="32" w:name="Р1_11"/>
            <w:bookmarkEnd w:id="32"/>
            <w:r w:rsidRPr="00D70CE5">
              <w:rPr>
                <w:rFonts w:cs="Arial"/>
                <w:b/>
                <w:strike/>
                <w:color w:val="FF0000"/>
                <w:szCs w:val="20"/>
              </w:rPr>
              <w:t>IX</w:t>
            </w:r>
            <w:r w:rsidRPr="000F3826">
              <w:rPr>
                <w:rFonts w:cs="Arial"/>
                <w:b/>
                <w:strike/>
                <w:color w:val="FF0000"/>
                <w:szCs w:val="20"/>
              </w:rPr>
              <w:t xml:space="preserve">. </w:t>
            </w:r>
            <w:r w:rsidRPr="00D70CE5">
              <w:rPr>
                <w:rFonts w:cs="Arial"/>
                <w:b/>
                <w:strike/>
                <w:color w:val="FF0000"/>
                <w:szCs w:val="20"/>
              </w:rPr>
              <w:t>Порядок оплаты</w:t>
            </w:r>
            <w:r w:rsidRPr="00D70CE5">
              <w:rPr>
                <w:rFonts w:cs="Arial"/>
                <w:b/>
                <w:szCs w:val="20"/>
              </w:rPr>
              <w:t xml:space="preserve"> медицинской помощи по обязательному</w:t>
            </w:r>
          </w:p>
          <w:p w14:paraId="16477066" w14:textId="147B0817" w:rsidR="000F3826" w:rsidRPr="000F3826" w:rsidRDefault="000F3826" w:rsidP="00A15943">
            <w:pPr>
              <w:spacing w:after="1" w:line="200" w:lineRule="atLeast"/>
              <w:jc w:val="center"/>
              <w:rPr>
                <w:szCs w:val="20"/>
              </w:rPr>
            </w:pPr>
            <w:r w:rsidRPr="000F3826">
              <w:rPr>
                <w:b/>
                <w:bCs/>
                <w:szCs w:val="20"/>
              </w:rPr>
              <w:t>медицинскому страхованию</w:t>
            </w:r>
          </w:p>
          <w:p w14:paraId="6359E5C6" w14:textId="77777777" w:rsidR="000F3826" w:rsidRDefault="000F3826" w:rsidP="00A15943">
            <w:pPr>
              <w:spacing w:after="1" w:line="200" w:lineRule="atLeast"/>
              <w:jc w:val="both"/>
              <w:rPr>
                <w:szCs w:val="20"/>
              </w:rPr>
            </w:pPr>
          </w:p>
          <w:p w14:paraId="4AA1F5BC" w14:textId="77777777" w:rsidR="000F3826" w:rsidRPr="00D70CE5" w:rsidRDefault="000F3826" w:rsidP="00A15943">
            <w:pPr>
              <w:spacing w:after="1" w:line="200" w:lineRule="atLeast"/>
              <w:ind w:firstLine="539"/>
              <w:jc w:val="both"/>
              <w:rPr>
                <w:szCs w:val="20"/>
              </w:rPr>
            </w:pPr>
            <w:r w:rsidRPr="00D70CE5">
              <w:rPr>
                <w:rFonts w:cs="Arial"/>
                <w:strike/>
                <w:color w:val="FF0000"/>
                <w:szCs w:val="20"/>
              </w:rPr>
              <w:t>121.</w:t>
            </w:r>
            <w:r w:rsidRPr="00D70CE5">
              <w:rPr>
                <w:rFonts w:cs="Arial"/>
                <w:szCs w:val="20"/>
              </w:rPr>
              <w:t xml:space="preserve"> В соответствии с частью 6 статьи 39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частью 2 статьи 30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14:paraId="425D0EEE" w14:textId="77777777" w:rsidR="000F3826" w:rsidRPr="00D70CE5" w:rsidRDefault="000F3826" w:rsidP="00A15943">
            <w:pPr>
              <w:spacing w:before="200" w:after="1" w:line="200" w:lineRule="atLeast"/>
              <w:ind w:firstLine="539"/>
              <w:jc w:val="both"/>
              <w:rPr>
                <w:szCs w:val="20"/>
              </w:rPr>
            </w:pPr>
            <w:r w:rsidRPr="00D70CE5">
              <w:rPr>
                <w:rFonts w:cs="Arial"/>
                <w:szCs w:val="20"/>
              </w:rPr>
              <w:t xml:space="preserve">В соответствии с частью 5 статьи 39.1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частью 3.1 </w:t>
            </w:r>
            <w:r w:rsidRPr="00D70CE5">
              <w:rPr>
                <w:rFonts w:cs="Arial"/>
                <w:szCs w:val="20"/>
              </w:rPr>
              <w:lastRenderedPageBreak/>
              <w:t>статьи 30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пунктом 11 статьи 5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14:paraId="07128DF1" w14:textId="77777777" w:rsidR="000F3826" w:rsidRPr="00D70CE5" w:rsidRDefault="000F3826" w:rsidP="00A15943">
            <w:pPr>
              <w:spacing w:before="200" w:after="1" w:line="200" w:lineRule="atLeast"/>
              <w:ind w:firstLine="539"/>
              <w:jc w:val="both"/>
              <w:rPr>
                <w:szCs w:val="20"/>
              </w:rPr>
            </w:pPr>
            <w:r w:rsidRPr="00D70CE5">
              <w:rPr>
                <w:rFonts w:cs="Arial"/>
                <w:strike/>
                <w:color w:val="FF0000"/>
                <w:szCs w:val="20"/>
              </w:rPr>
              <w:t>122.</w:t>
            </w:r>
            <w:r w:rsidRPr="00D70CE5">
              <w:rPr>
                <w:rFonts w:cs="Arial"/>
                <w:szCs w:val="20"/>
              </w:rPr>
              <w:t xml:space="preserve">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14:paraId="31B05410" w14:textId="77777777" w:rsidR="000F3826" w:rsidRDefault="000F3826" w:rsidP="00A15943">
            <w:pPr>
              <w:spacing w:before="200" w:after="1" w:line="200" w:lineRule="atLeast"/>
              <w:ind w:firstLine="539"/>
              <w:jc w:val="both"/>
              <w:rPr>
                <w:rFonts w:cs="Arial"/>
                <w:szCs w:val="20"/>
              </w:rPr>
            </w:pPr>
            <w:r w:rsidRPr="00D70CE5">
              <w:rPr>
                <w:rFonts w:cs="Arial"/>
                <w:strike/>
                <w:color w:val="FF0000"/>
                <w:szCs w:val="20"/>
              </w:rPr>
              <w:t>123.</w:t>
            </w:r>
            <w:r w:rsidRPr="00D70CE5">
              <w:rPr>
                <w:rFonts w:cs="Arial"/>
                <w:szCs w:val="20"/>
              </w:rPr>
              <w:t xml:space="preserve"> Страховая медицинская организация в соответствии с договором о финансовом обеспечении ежемесячно представляет в территориальный фонд:</w:t>
            </w:r>
          </w:p>
          <w:p w14:paraId="755D718F" w14:textId="77777777" w:rsidR="000F3826" w:rsidRPr="000F3826" w:rsidRDefault="000F3826" w:rsidP="00A15943">
            <w:pPr>
              <w:spacing w:before="200" w:after="1" w:line="200" w:lineRule="atLeast"/>
              <w:ind w:firstLine="539"/>
              <w:jc w:val="both"/>
              <w:rPr>
                <w:szCs w:val="20"/>
              </w:rPr>
            </w:pPr>
            <w:r w:rsidRPr="000F3826">
              <w:rPr>
                <w:szCs w:val="20"/>
              </w:rPr>
              <w:t>1) не позднее пятого рабочего дня отчетного (текущего) месяца - заявку на получение целевых средств на авансирование оплаты медицинской помощи (далее - заявка на авансирование);</w:t>
            </w:r>
          </w:p>
          <w:p w14:paraId="48E8030A" w14:textId="77777777" w:rsidR="000F3826" w:rsidRDefault="000F3826" w:rsidP="00A15943">
            <w:pPr>
              <w:spacing w:before="200" w:after="1" w:line="200" w:lineRule="atLeast"/>
              <w:ind w:firstLine="539"/>
              <w:jc w:val="both"/>
              <w:rPr>
                <w:szCs w:val="20"/>
              </w:rPr>
            </w:pPr>
            <w:r w:rsidRPr="000F3826">
              <w:rPr>
                <w:szCs w:val="20"/>
              </w:rPr>
              <w:t>2) не позднее пятнадцатого рабочего дня месяца, следующего за отчетным, - заявку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14:paraId="65A703F6"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124.</w:t>
            </w:r>
            <w:r w:rsidRPr="00D70CE5">
              <w:rPr>
                <w:rFonts w:cs="Arial"/>
                <w:szCs w:val="20"/>
              </w:rPr>
              <w:t xml:space="preserve">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14:paraId="11C90EA3" w14:textId="3A611980" w:rsidR="00126AE5" w:rsidRPr="00D70CE5" w:rsidRDefault="00FB168B" w:rsidP="00A15943">
            <w:pPr>
              <w:spacing w:before="200" w:after="1" w:line="200" w:lineRule="atLeast"/>
              <w:ind w:firstLine="539"/>
              <w:jc w:val="both"/>
              <w:rPr>
                <w:szCs w:val="20"/>
              </w:rPr>
            </w:pPr>
            <w:r w:rsidRPr="00D70CE5">
              <w:rPr>
                <w:rFonts w:cs="Arial"/>
                <w:szCs w:val="20"/>
              </w:rPr>
              <w:t xml:space="preserve">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w:t>
            </w:r>
            <w:r w:rsidRPr="00D70CE5">
              <w:rPr>
                <w:rFonts w:cs="Arial"/>
                <w:szCs w:val="20"/>
              </w:rPr>
              <w:lastRenderedPageBreak/>
              <w:t>помощи за предшествующий период (за исключением месяца, предшествующего месяцу подачи заявки) и суммы авансирования.</w:t>
            </w:r>
          </w:p>
        </w:tc>
        <w:tc>
          <w:tcPr>
            <w:tcW w:w="7597" w:type="dxa"/>
          </w:tcPr>
          <w:p w14:paraId="0856E342" w14:textId="268A82D9" w:rsidR="00D70CE5" w:rsidRDefault="00D70CE5" w:rsidP="00A15943">
            <w:pPr>
              <w:spacing w:after="1" w:line="200" w:lineRule="atLeast"/>
              <w:jc w:val="both"/>
              <w:rPr>
                <w:szCs w:val="20"/>
              </w:rPr>
            </w:pPr>
          </w:p>
          <w:p w14:paraId="2ACA8BDC" w14:textId="3624D6F5" w:rsidR="000F3826" w:rsidRDefault="000F3826" w:rsidP="00A15943">
            <w:pPr>
              <w:spacing w:after="1" w:line="200" w:lineRule="atLeast"/>
              <w:jc w:val="center"/>
              <w:rPr>
                <w:szCs w:val="20"/>
              </w:rPr>
            </w:pPr>
            <w:bookmarkStart w:id="33" w:name="Р2_9"/>
            <w:bookmarkEnd w:id="33"/>
            <w:r w:rsidRPr="00D70CE5">
              <w:rPr>
                <w:rFonts w:cs="Arial"/>
                <w:b/>
                <w:szCs w:val="20"/>
                <w:shd w:val="clear" w:color="auto" w:fill="C0C0C0"/>
              </w:rPr>
              <w:t>VII. Направление</w:t>
            </w:r>
            <w:r w:rsidRPr="00D70CE5">
              <w:rPr>
                <w:rFonts w:cs="Arial"/>
                <w:b/>
                <w:szCs w:val="20"/>
              </w:rPr>
              <w:t xml:space="preserve"> территориальным фондом сведений</w:t>
            </w:r>
          </w:p>
          <w:p w14:paraId="1F5E3D5E" w14:textId="77777777" w:rsidR="000F3826" w:rsidRPr="000F3826" w:rsidRDefault="000F3826" w:rsidP="00A15943">
            <w:pPr>
              <w:spacing w:after="1" w:line="200" w:lineRule="atLeast"/>
              <w:jc w:val="center"/>
              <w:rPr>
                <w:szCs w:val="20"/>
              </w:rPr>
            </w:pPr>
            <w:r w:rsidRPr="000F3826">
              <w:rPr>
                <w:b/>
                <w:bCs/>
                <w:szCs w:val="20"/>
              </w:rPr>
              <w:lastRenderedPageBreak/>
              <w:t>о принятом решении об оплате расходов на медицинскую помощь</w:t>
            </w:r>
          </w:p>
          <w:p w14:paraId="7D650068" w14:textId="77777777" w:rsidR="000F3826" w:rsidRPr="000F3826" w:rsidRDefault="000F3826" w:rsidP="00A15943">
            <w:pPr>
              <w:spacing w:after="1" w:line="200" w:lineRule="atLeast"/>
              <w:jc w:val="center"/>
              <w:rPr>
                <w:szCs w:val="20"/>
              </w:rPr>
            </w:pPr>
            <w:r w:rsidRPr="000F3826">
              <w:rPr>
                <w:b/>
                <w:bCs/>
                <w:szCs w:val="20"/>
              </w:rPr>
              <w:t>застрахованному лицу непосредственно после произошедшего</w:t>
            </w:r>
          </w:p>
          <w:p w14:paraId="31384B06" w14:textId="26CD9E01" w:rsidR="000F3826" w:rsidRPr="000F3826" w:rsidRDefault="000F3826" w:rsidP="00A15943">
            <w:pPr>
              <w:spacing w:after="1" w:line="200" w:lineRule="atLeast"/>
              <w:jc w:val="center"/>
              <w:rPr>
                <w:szCs w:val="20"/>
              </w:rPr>
            </w:pPr>
            <w:r w:rsidRPr="000F3826">
              <w:rPr>
                <w:b/>
                <w:bCs/>
                <w:szCs w:val="20"/>
              </w:rPr>
              <w:t>тяжелого несчастного случая на производстве</w:t>
            </w:r>
          </w:p>
          <w:p w14:paraId="1CE8AC9F" w14:textId="77777777" w:rsidR="000F3826" w:rsidRDefault="000F3826" w:rsidP="00A15943">
            <w:pPr>
              <w:spacing w:after="1" w:line="200" w:lineRule="atLeast"/>
              <w:jc w:val="both"/>
              <w:rPr>
                <w:szCs w:val="20"/>
              </w:rPr>
            </w:pPr>
          </w:p>
          <w:p w14:paraId="2E533ACF" w14:textId="77777777" w:rsidR="000F3826" w:rsidRPr="00D70CE5" w:rsidRDefault="000F3826" w:rsidP="00A15943">
            <w:pPr>
              <w:spacing w:after="1" w:line="200" w:lineRule="atLeast"/>
              <w:ind w:firstLine="539"/>
              <w:jc w:val="both"/>
              <w:rPr>
                <w:szCs w:val="20"/>
              </w:rPr>
            </w:pPr>
            <w:r w:rsidRPr="00D70CE5">
              <w:rPr>
                <w:rFonts w:cs="Arial"/>
                <w:szCs w:val="20"/>
                <w:shd w:val="clear" w:color="auto" w:fill="C0C0C0"/>
              </w:rPr>
              <w:t>152.</w:t>
            </w:r>
            <w:r w:rsidRPr="00D70CE5">
              <w:rPr>
                <w:rFonts w:cs="Arial"/>
                <w:szCs w:val="20"/>
              </w:rPr>
              <w:t xml:space="preserve"> В соответствии с частью 2 статьи 32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p w14:paraId="2569BEDE" w14:textId="77777777" w:rsidR="000F3826" w:rsidRDefault="000F3826" w:rsidP="00A15943">
            <w:pPr>
              <w:spacing w:before="200" w:after="1" w:line="200" w:lineRule="atLeast"/>
              <w:ind w:firstLine="539"/>
              <w:jc w:val="both"/>
              <w:rPr>
                <w:rFonts w:cs="Arial"/>
                <w:szCs w:val="20"/>
              </w:rPr>
            </w:pPr>
            <w:r w:rsidRPr="00D70CE5">
              <w:rPr>
                <w:rFonts w:cs="Arial"/>
                <w:szCs w:val="20"/>
                <w:shd w:val="clear" w:color="auto" w:fill="C0C0C0"/>
              </w:rPr>
              <w:t>153.</w:t>
            </w:r>
            <w:r w:rsidRPr="00D70CE5">
              <w:rPr>
                <w:rFonts w:cs="Arial"/>
                <w:szCs w:val="20"/>
              </w:rPr>
              <w:t xml:space="preserve"> Территориальный фонд в течение трех рабочих дней со дня получения сведений, предусмотренных пунктом </w:t>
            </w:r>
            <w:r w:rsidRPr="00D70CE5">
              <w:rPr>
                <w:rFonts w:cs="Arial"/>
                <w:szCs w:val="20"/>
                <w:shd w:val="clear" w:color="auto" w:fill="C0C0C0"/>
              </w:rPr>
              <w:t>152</w:t>
            </w:r>
            <w:r w:rsidRPr="00D70CE5">
              <w:rPr>
                <w:rFonts w:cs="Arial"/>
                <w:szCs w:val="20"/>
              </w:rP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14:paraId="683F07ED" w14:textId="77777777" w:rsidR="000F3826" w:rsidRPr="000F3826" w:rsidRDefault="000F3826" w:rsidP="00A15943">
            <w:pPr>
              <w:spacing w:before="200" w:after="1" w:line="200" w:lineRule="atLeast"/>
              <w:ind w:firstLine="539"/>
              <w:jc w:val="both"/>
              <w:rPr>
                <w:szCs w:val="20"/>
              </w:rPr>
            </w:pPr>
            <w:r w:rsidRPr="000F3826">
              <w:rPr>
                <w:szCs w:val="20"/>
              </w:rPr>
              <w:t>1) фамилию, имя, отчество (при наличии) застрахованного лица;</w:t>
            </w:r>
          </w:p>
          <w:p w14:paraId="551FFA9E" w14:textId="77777777" w:rsidR="000F3826" w:rsidRPr="000F3826" w:rsidRDefault="000F3826" w:rsidP="00A15943">
            <w:pPr>
              <w:spacing w:before="200" w:after="1" w:line="200" w:lineRule="atLeast"/>
              <w:ind w:firstLine="539"/>
              <w:jc w:val="both"/>
              <w:rPr>
                <w:szCs w:val="20"/>
              </w:rPr>
            </w:pPr>
            <w:r w:rsidRPr="000F3826">
              <w:rPr>
                <w:szCs w:val="20"/>
              </w:rPr>
              <w:t>2) номер полиса;</w:t>
            </w:r>
          </w:p>
          <w:p w14:paraId="46DE7257" w14:textId="77777777" w:rsidR="000F3826" w:rsidRPr="000F3826" w:rsidRDefault="000F3826" w:rsidP="00A15943">
            <w:pPr>
              <w:spacing w:before="200" w:after="1" w:line="200" w:lineRule="atLeast"/>
              <w:ind w:firstLine="539"/>
              <w:jc w:val="both"/>
              <w:rPr>
                <w:szCs w:val="20"/>
              </w:rPr>
            </w:pPr>
            <w:r w:rsidRPr="000F3826">
              <w:rPr>
                <w:szCs w:val="20"/>
              </w:rPr>
              <w:t>3) дату рождения;</w:t>
            </w:r>
          </w:p>
          <w:p w14:paraId="5ED53F82" w14:textId="77777777" w:rsidR="000F3826" w:rsidRPr="000F3826" w:rsidRDefault="000F3826" w:rsidP="00A15943">
            <w:pPr>
              <w:spacing w:before="200" w:after="1" w:line="200" w:lineRule="atLeast"/>
              <w:ind w:firstLine="539"/>
              <w:jc w:val="both"/>
              <w:rPr>
                <w:szCs w:val="20"/>
              </w:rPr>
            </w:pPr>
            <w:r w:rsidRPr="000F3826">
              <w:rPr>
                <w:szCs w:val="20"/>
              </w:rPr>
              <w:t>4) наименование документа, удостоверяющего личность;</w:t>
            </w:r>
          </w:p>
          <w:p w14:paraId="35F23824" w14:textId="77777777" w:rsidR="000F3826" w:rsidRPr="000F3826" w:rsidRDefault="000F3826" w:rsidP="00A15943">
            <w:pPr>
              <w:spacing w:before="200" w:after="1" w:line="200" w:lineRule="atLeast"/>
              <w:ind w:firstLine="539"/>
              <w:jc w:val="both"/>
              <w:rPr>
                <w:szCs w:val="20"/>
              </w:rPr>
            </w:pPr>
            <w:r w:rsidRPr="000F3826">
              <w:rPr>
                <w:szCs w:val="20"/>
              </w:rPr>
              <w:t>5) серию и номер документа, удостоверяющего личность;</w:t>
            </w:r>
          </w:p>
          <w:p w14:paraId="286095B8" w14:textId="77777777" w:rsidR="000F3826" w:rsidRPr="000F3826" w:rsidRDefault="000F3826" w:rsidP="00A15943">
            <w:pPr>
              <w:spacing w:before="200" w:after="1" w:line="200" w:lineRule="atLeast"/>
              <w:ind w:firstLine="539"/>
              <w:jc w:val="both"/>
              <w:rPr>
                <w:szCs w:val="20"/>
              </w:rPr>
            </w:pPr>
            <w:r w:rsidRPr="000F3826">
              <w:rPr>
                <w:szCs w:val="20"/>
              </w:rPr>
              <w:t>6) наименование органа, выдавшего документ, удостоверяющий личность;</w:t>
            </w:r>
          </w:p>
          <w:p w14:paraId="1C5C891D" w14:textId="77777777" w:rsidR="000F3826" w:rsidRPr="000F3826" w:rsidRDefault="000F3826" w:rsidP="00A15943">
            <w:pPr>
              <w:spacing w:before="200" w:after="1" w:line="200" w:lineRule="atLeast"/>
              <w:ind w:firstLine="539"/>
              <w:jc w:val="both"/>
              <w:rPr>
                <w:szCs w:val="20"/>
              </w:rPr>
            </w:pPr>
            <w:r w:rsidRPr="000F3826">
              <w:rPr>
                <w:szCs w:val="20"/>
              </w:rPr>
              <w:t>7) дату выдачи документа, удостоверяющего личность;</w:t>
            </w:r>
          </w:p>
          <w:p w14:paraId="2504EC23" w14:textId="77777777" w:rsidR="000F3826" w:rsidRPr="000F3826" w:rsidRDefault="000F3826" w:rsidP="00A15943">
            <w:pPr>
              <w:spacing w:before="200" w:after="1" w:line="200" w:lineRule="atLeast"/>
              <w:ind w:firstLine="539"/>
              <w:jc w:val="both"/>
              <w:rPr>
                <w:szCs w:val="20"/>
              </w:rPr>
            </w:pPr>
            <w:r w:rsidRPr="000F3826">
              <w:rPr>
                <w:szCs w:val="20"/>
              </w:rPr>
              <w:t>8) дату несчастного случая на производстве;</w:t>
            </w:r>
          </w:p>
          <w:p w14:paraId="48E3C2F2" w14:textId="77777777" w:rsidR="000F3826" w:rsidRPr="000F3826" w:rsidRDefault="000F3826" w:rsidP="00A15943">
            <w:pPr>
              <w:spacing w:before="200" w:after="1" w:line="200" w:lineRule="atLeast"/>
              <w:ind w:firstLine="539"/>
              <w:jc w:val="both"/>
              <w:rPr>
                <w:szCs w:val="20"/>
              </w:rPr>
            </w:pPr>
            <w:r w:rsidRPr="000F3826">
              <w:rPr>
                <w:szCs w:val="20"/>
              </w:rPr>
              <w:t>9) дату начала оказания медицинской помощи;</w:t>
            </w:r>
          </w:p>
          <w:p w14:paraId="64BA9BA6" w14:textId="77777777" w:rsidR="000F3826" w:rsidRPr="000F3826" w:rsidRDefault="000F3826" w:rsidP="00A15943">
            <w:pPr>
              <w:spacing w:before="200" w:after="1" w:line="200" w:lineRule="atLeast"/>
              <w:ind w:firstLine="539"/>
              <w:jc w:val="both"/>
              <w:rPr>
                <w:szCs w:val="20"/>
              </w:rPr>
            </w:pPr>
            <w:r w:rsidRPr="000F3826">
              <w:rPr>
                <w:szCs w:val="20"/>
              </w:rPr>
              <w:t>10) диагноз;</w:t>
            </w:r>
          </w:p>
          <w:p w14:paraId="65F2120F" w14:textId="77777777" w:rsidR="000F3826" w:rsidRPr="000F3826" w:rsidRDefault="000F3826" w:rsidP="00A15943">
            <w:pPr>
              <w:spacing w:before="200" w:after="1" w:line="200" w:lineRule="atLeast"/>
              <w:ind w:firstLine="539"/>
              <w:jc w:val="both"/>
              <w:rPr>
                <w:szCs w:val="20"/>
              </w:rPr>
            </w:pPr>
            <w:r w:rsidRPr="000F3826">
              <w:rPr>
                <w:szCs w:val="20"/>
              </w:rPr>
              <w:lastRenderedPageBreak/>
              <w:t>11) наименование медицинской организации;</w:t>
            </w:r>
          </w:p>
          <w:p w14:paraId="12ABB2BA" w14:textId="77777777" w:rsidR="000F3826" w:rsidRPr="000F3826" w:rsidRDefault="000F3826" w:rsidP="00A15943">
            <w:pPr>
              <w:spacing w:before="200" w:after="1" w:line="200" w:lineRule="atLeast"/>
              <w:ind w:firstLine="539"/>
              <w:jc w:val="both"/>
              <w:rPr>
                <w:szCs w:val="20"/>
              </w:rPr>
            </w:pPr>
            <w:r w:rsidRPr="000F3826">
              <w:rPr>
                <w:szCs w:val="20"/>
              </w:rPr>
              <w:t>12) ОГРН медицинской организации в соответствии с ЕГРЮЛ;</w:t>
            </w:r>
          </w:p>
          <w:p w14:paraId="5FF444E9" w14:textId="77777777" w:rsidR="000F3826" w:rsidRPr="000F3826" w:rsidRDefault="000F3826" w:rsidP="00A15943">
            <w:pPr>
              <w:spacing w:before="200" w:after="1" w:line="200" w:lineRule="atLeast"/>
              <w:ind w:firstLine="539"/>
              <w:jc w:val="both"/>
              <w:rPr>
                <w:szCs w:val="20"/>
              </w:rPr>
            </w:pPr>
            <w:r w:rsidRPr="000F3826">
              <w:rPr>
                <w:szCs w:val="20"/>
              </w:rPr>
              <w:t>13) адрес медицинской организации;</w:t>
            </w:r>
          </w:p>
          <w:p w14:paraId="40D4B220" w14:textId="77777777" w:rsidR="000F3826" w:rsidRDefault="000F3826" w:rsidP="00A15943">
            <w:pPr>
              <w:spacing w:before="200" w:after="1" w:line="200" w:lineRule="atLeast"/>
              <w:ind w:firstLine="539"/>
              <w:jc w:val="both"/>
              <w:rPr>
                <w:szCs w:val="20"/>
              </w:rPr>
            </w:pPr>
            <w:r w:rsidRPr="000F3826">
              <w:rPr>
                <w:szCs w:val="20"/>
              </w:rPr>
              <w:t>14) номер телефона медицинской организации с кодом города.</w:t>
            </w:r>
          </w:p>
          <w:p w14:paraId="74D5136E" w14:textId="77777777" w:rsidR="000F3826" w:rsidRPr="00D70CE5" w:rsidRDefault="000F3826" w:rsidP="00A15943">
            <w:pPr>
              <w:spacing w:before="200" w:after="1" w:line="200" w:lineRule="atLeast"/>
              <w:ind w:firstLine="539"/>
              <w:jc w:val="both"/>
              <w:rPr>
                <w:szCs w:val="20"/>
              </w:rPr>
            </w:pPr>
            <w:r w:rsidRPr="00D70CE5">
              <w:rPr>
                <w:rFonts w:cs="Arial"/>
                <w:szCs w:val="20"/>
                <w:shd w:val="clear" w:color="auto" w:fill="C0C0C0"/>
              </w:rPr>
              <w:t>154.</w:t>
            </w:r>
            <w:r w:rsidRPr="00D70CE5">
              <w:rPr>
                <w:rFonts w:cs="Arial"/>
                <w:szCs w:val="20"/>
              </w:rPr>
              <w:t xml:space="preserve"> Указанные в пункте </w:t>
            </w:r>
            <w:r w:rsidRPr="00D70CE5">
              <w:rPr>
                <w:rFonts w:cs="Arial"/>
                <w:szCs w:val="20"/>
                <w:shd w:val="clear" w:color="auto" w:fill="C0C0C0"/>
              </w:rPr>
              <w:t>153</w:t>
            </w:r>
            <w:r w:rsidRPr="00D70CE5">
              <w:rPr>
                <w:rFonts w:cs="Arial"/>
                <w:szCs w:val="20"/>
              </w:rP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14:paraId="2D5767BC" w14:textId="77777777" w:rsidR="000F3826" w:rsidRPr="00D70CE5" w:rsidRDefault="000F3826" w:rsidP="00A15943">
            <w:pPr>
              <w:spacing w:before="200" w:after="1" w:line="200" w:lineRule="atLeast"/>
              <w:ind w:firstLine="539"/>
              <w:jc w:val="both"/>
              <w:rPr>
                <w:szCs w:val="20"/>
              </w:rPr>
            </w:pPr>
            <w:r w:rsidRPr="00D70CE5">
              <w:rPr>
                <w:rFonts w:cs="Arial"/>
                <w:szCs w:val="20"/>
                <w:shd w:val="clear" w:color="auto" w:fill="C0C0C0"/>
              </w:rPr>
              <w:t>155.</w:t>
            </w:r>
            <w:r w:rsidRPr="00D70CE5">
              <w:rPr>
                <w:rFonts w:cs="Arial"/>
                <w:szCs w:val="20"/>
              </w:rPr>
              <w:t xml:space="preserve">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14:paraId="08C4A62F" w14:textId="3B717A29" w:rsidR="000F3826" w:rsidRDefault="000F3826" w:rsidP="00A15943">
            <w:pPr>
              <w:spacing w:after="1" w:line="200" w:lineRule="atLeast"/>
              <w:jc w:val="both"/>
              <w:rPr>
                <w:szCs w:val="20"/>
              </w:rPr>
            </w:pPr>
          </w:p>
          <w:p w14:paraId="0B685382" w14:textId="6854A650" w:rsidR="000F3826" w:rsidRDefault="000F3826" w:rsidP="00A15943">
            <w:pPr>
              <w:spacing w:after="1" w:line="200" w:lineRule="atLeast"/>
              <w:jc w:val="center"/>
              <w:rPr>
                <w:szCs w:val="20"/>
              </w:rPr>
            </w:pPr>
            <w:bookmarkStart w:id="34" w:name="Р2_10"/>
            <w:bookmarkEnd w:id="34"/>
            <w:r w:rsidRPr="00D70CE5">
              <w:rPr>
                <w:rFonts w:cs="Arial"/>
                <w:b/>
                <w:szCs w:val="20"/>
                <w:shd w:val="clear" w:color="auto" w:fill="C0C0C0"/>
              </w:rPr>
              <w:t>VIII</w:t>
            </w:r>
            <w:r w:rsidRPr="000F3826">
              <w:rPr>
                <w:rFonts w:cs="Arial"/>
                <w:b/>
                <w:szCs w:val="20"/>
                <w:shd w:val="clear" w:color="auto" w:fill="C0C0C0"/>
              </w:rPr>
              <w:t xml:space="preserve">. </w:t>
            </w:r>
            <w:r w:rsidRPr="00D70CE5">
              <w:rPr>
                <w:rFonts w:cs="Arial"/>
                <w:b/>
                <w:szCs w:val="20"/>
                <w:shd w:val="clear" w:color="auto" w:fill="C0C0C0"/>
              </w:rPr>
              <w:t>Оплата</w:t>
            </w:r>
            <w:r w:rsidRPr="00D70CE5">
              <w:rPr>
                <w:rFonts w:cs="Arial"/>
                <w:b/>
                <w:szCs w:val="20"/>
              </w:rPr>
              <w:t xml:space="preserve"> медицинской помощи по обязательному</w:t>
            </w:r>
          </w:p>
          <w:p w14:paraId="5C84A902" w14:textId="44762697" w:rsidR="000F3826" w:rsidRPr="000F3826" w:rsidRDefault="000F3826" w:rsidP="00A15943">
            <w:pPr>
              <w:spacing w:after="1" w:line="200" w:lineRule="atLeast"/>
              <w:jc w:val="center"/>
              <w:rPr>
                <w:szCs w:val="20"/>
              </w:rPr>
            </w:pPr>
            <w:r w:rsidRPr="000F3826">
              <w:rPr>
                <w:b/>
                <w:bCs/>
                <w:szCs w:val="20"/>
              </w:rPr>
              <w:t>медицинскому страхованию</w:t>
            </w:r>
          </w:p>
          <w:p w14:paraId="26C80A71" w14:textId="77777777" w:rsidR="000F3826" w:rsidRDefault="000F3826" w:rsidP="00A15943">
            <w:pPr>
              <w:spacing w:after="1" w:line="200" w:lineRule="atLeast"/>
              <w:jc w:val="both"/>
              <w:rPr>
                <w:szCs w:val="20"/>
              </w:rPr>
            </w:pPr>
          </w:p>
          <w:p w14:paraId="56D3AA35" w14:textId="77777777" w:rsidR="000F3826" w:rsidRPr="00D70CE5" w:rsidRDefault="000F3826" w:rsidP="00A15943">
            <w:pPr>
              <w:spacing w:after="1" w:line="200" w:lineRule="atLeast"/>
              <w:ind w:firstLine="539"/>
              <w:jc w:val="both"/>
              <w:rPr>
                <w:szCs w:val="20"/>
              </w:rPr>
            </w:pPr>
            <w:r w:rsidRPr="00D70CE5">
              <w:rPr>
                <w:rFonts w:cs="Arial"/>
                <w:szCs w:val="20"/>
                <w:shd w:val="clear" w:color="auto" w:fill="C0C0C0"/>
              </w:rPr>
              <w:t>156.</w:t>
            </w:r>
            <w:r w:rsidRPr="00D70CE5">
              <w:rPr>
                <w:rFonts w:cs="Arial"/>
                <w:szCs w:val="20"/>
              </w:rPr>
              <w:t xml:space="preserve"> В соответствии с частью 6 статьи 39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частью 2 статьи 30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14:paraId="113599D5" w14:textId="77777777" w:rsidR="000F3826" w:rsidRPr="00D70CE5" w:rsidRDefault="000F3826" w:rsidP="00A15943">
            <w:pPr>
              <w:spacing w:before="200" w:after="1" w:line="200" w:lineRule="atLeast"/>
              <w:ind w:firstLine="539"/>
              <w:jc w:val="both"/>
              <w:rPr>
                <w:szCs w:val="20"/>
              </w:rPr>
            </w:pPr>
            <w:r w:rsidRPr="00D70CE5">
              <w:rPr>
                <w:rFonts w:cs="Arial"/>
                <w:szCs w:val="20"/>
                <w:shd w:val="clear" w:color="auto" w:fill="C0C0C0"/>
              </w:rPr>
              <w:t>157.</w:t>
            </w:r>
            <w:r w:rsidRPr="00D70CE5">
              <w:rPr>
                <w:rFonts w:cs="Arial"/>
                <w:szCs w:val="20"/>
              </w:rPr>
              <w:t xml:space="preserve"> В соответствии с частью 5 статьи 39.1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частью 3.1 </w:t>
            </w:r>
            <w:r w:rsidRPr="00D70CE5">
              <w:rPr>
                <w:rFonts w:cs="Arial"/>
                <w:szCs w:val="20"/>
              </w:rPr>
              <w:lastRenderedPageBreak/>
              <w:t>статьи 30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пунктом 11 статьи 5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14:paraId="505B4D68" w14:textId="77777777" w:rsidR="000F3826" w:rsidRPr="00D70CE5" w:rsidRDefault="000F3826" w:rsidP="00A15943">
            <w:pPr>
              <w:spacing w:before="200" w:after="1" w:line="200" w:lineRule="atLeast"/>
              <w:ind w:firstLine="539"/>
              <w:jc w:val="both"/>
              <w:rPr>
                <w:szCs w:val="20"/>
              </w:rPr>
            </w:pPr>
            <w:r w:rsidRPr="00D70CE5">
              <w:rPr>
                <w:rFonts w:cs="Arial"/>
                <w:szCs w:val="20"/>
                <w:shd w:val="clear" w:color="auto" w:fill="C0C0C0"/>
              </w:rPr>
              <w:t>158.</w:t>
            </w:r>
            <w:r w:rsidRPr="00D70CE5">
              <w:rPr>
                <w:rFonts w:cs="Arial"/>
                <w:szCs w:val="20"/>
              </w:rPr>
              <w:t xml:space="preserve">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14:paraId="10183400" w14:textId="77777777" w:rsidR="000F3826" w:rsidRDefault="000F3826" w:rsidP="00A15943">
            <w:pPr>
              <w:spacing w:before="200" w:after="1" w:line="200" w:lineRule="atLeast"/>
              <w:ind w:firstLine="539"/>
              <w:jc w:val="both"/>
              <w:rPr>
                <w:rFonts w:cs="Arial"/>
                <w:szCs w:val="20"/>
              </w:rPr>
            </w:pPr>
            <w:r w:rsidRPr="00D70CE5">
              <w:rPr>
                <w:rFonts w:cs="Arial"/>
                <w:szCs w:val="20"/>
                <w:shd w:val="clear" w:color="auto" w:fill="C0C0C0"/>
              </w:rPr>
              <w:t>159.</w:t>
            </w:r>
            <w:r w:rsidRPr="00D70CE5">
              <w:rPr>
                <w:rFonts w:cs="Arial"/>
                <w:szCs w:val="20"/>
              </w:rPr>
              <w:t xml:space="preserve"> Страховая медицинская организация в соответствии с договором о финансовом обеспечении ежемесячно представляет в территориальный фонд:</w:t>
            </w:r>
          </w:p>
          <w:p w14:paraId="39915216" w14:textId="77777777" w:rsidR="000F3826" w:rsidRPr="000F3826" w:rsidRDefault="000F3826" w:rsidP="00A15943">
            <w:pPr>
              <w:spacing w:before="200" w:after="1" w:line="200" w:lineRule="atLeast"/>
              <w:ind w:firstLine="539"/>
              <w:jc w:val="both"/>
              <w:rPr>
                <w:szCs w:val="20"/>
              </w:rPr>
            </w:pPr>
            <w:r w:rsidRPr="000F3826">
              <w:rPr>
                <w:szCs w:val="20"/>
              </w:rPr>
              <w:t>1) не позднее пятого рабочего дня отчетного (текущего) месяца - заявку на получение целевых средств на авансирование оплаты медицинской помощи (далее - заявка на авансирование);</w:t>
            </w:r>
          </w:p>
          <w:p w14:paraId="54B91177" w14:textId="77777777" w:rsidR="000F3826" w:rsidRDefault="000F3826" w:rsidP="00A15943">
            <w:pPr>
              <w:spacing w:before="200" w:after="1" w:line="200" w:lineRule="atLeast"/>
              <w:ind w:firstLine="539"/>
              <w:jc w:val="both"/>
              <w:rPr>
                <w:szCs w:val="20"/>
              </w:rPr>
            </w:pPr>
            <w:r w:rsidRPr="000F3826">
              <w:rPr>
                <w:szCs w:val="20"/>
              </w:rPr>
              <w:t>2) не позднее пятнадцатого рабочего дня месяца, следующего за отчетным, - заявку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14:paraId="643F69A2"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160.</w:t>
            </w:r>
            <w:r w:rsidRPr="00D70CE5">
              <w:rPr>
                <w:rFonts w:cs="Arial"/>
                <w:szCs w:val="20"/>
              </w:rPr>
              <w:t xml:space="preserve">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14:paraId="3F41641C" w14:textId="5864A0F4" w:rsidR="00126AE5" w:rsidRPr="00D70CE5" w:rsidRDefault="00FB168B" w:rsidP="00A15943">
            <w:pPr>
              <w:spacing w:before="200" w:after="1" w:line="200" w:lineRule="atLeast"/>
              <w:ind w:firstLine="539"/>
              <w:jc w:val="both"/>
              <w:rPr>
                <w:szCs w:val="20"/>
              </w:rPr>
            </w:pPr>
            <w:r w:rsidRPr="00D70CE5">
              <w:rPr>
                <w:rFonts w:cs="Arial"/>
                <w:szCs w:val="20"/>
                <w:shd w:val="clear" w:color="auto" w:fill="C0C0C0"/>
              </w:rPr>
              <w:t>161.</w:t>
            </w:r>
            <w:r w:rsidRPr="00D70CE5">
              <w:rPr>
                <w:rFonts w:cs="Arial"/>
                <w:szCs w:val="20"/>
              </w:rPr>
              <w:t xml:space="preserve"> 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w:t>
            </w:r>
            <w:r w:rsidRPr="00D70CE5">
              <w:rPr>
                <w:rFonts w:cs="Arial"/>
                <w:szCs w:val="20"/>
                <w:shd w:val="clear" w:color="auto" w:fill="C0C0C0"/>
              </w:rPr>
              <w:t>текущего финансового года</w:t>
            </w:r>
            <w:r w:rsidRPr="00D70CE5">
              <w:rPr>
                <w:rFonts w:cs="Arial"/>
                <w:szCs w:val="20"/>
              </w:rPr>
              <w:t xml:space="preserve">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w:t>
            </w:r>
            <w:r w:rsidRPr="00D70CE5">
              <w:rPr>
                <w:rFonts w:cs="Arial"/>
                <w:szCs w:val="20"/>
              </w:rPr>
              <w:lastRenderedPageBreak/>
              <w:t>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tc>
      </w:tr>
      <w:tr w:rsidR="00575596" w:rsidRPr="00D70CE5" w14:paraId="30D71AB5" w14:textId="77777777" w:rsidTr="00D70CE5">
        <w:tc>
          <w:tcPr>
            <w:tcW w:w="7597" w:type="dxa"/>
          </w:tcPr>
          <w:p w14:paraId="3C253BB8" w14:textId="192F9415" w:rsidR="00575596" w:rsidRPr="00D70CE5" w:rsidRDefault="00FB168B" w:rsidP="00A15943">
            <w:pPr>
              <w:spacing w:before="200" w:after="1" w:line="200" w:lineRule="atLeast"/>
              <w:ind w:firstLine="539"/>
              <w:jc w:val="both"/>
              <w:rPr>
                <w:szCs w:val="20"/>
              </w:rPr>
            </w:pPr>
            <w:r w:rsidRPr="00D70CE5">
              <w:rPr>
                <w:rFonts w:cs="Arial"/>
                <w:szCs w:val="20"/>
              </w:rPr>
              <w:lastRenderedPageBreak/>
              <w:t xml:space="preserve">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пунктом </w:t>
            </w:r>
            <w:r w:rsidRPr="00D70CE5">
              <w:rPr>
                <w:rFonts w:cs="Arial"/>
                <w:strike/>
                <w:color w:val="FF0000"/>
                <w:szCs w:val="20"/>
              </w:rPr>
              <w:t>139</w:t>
            </w:r>
            <w:r w:rsidRPr="00D70CE5">
              <w:rPr>
                <w:rFonts w:cs="Arial"/>
                <w:szCs w:val="20"/>
              </w:rPr>
              <w:t xml:space="preserve"> настоящих Правил, на месяц, предшествующий месяцу направления заявки на авансирование.</w:t>
            </w:r>
          </w:p>
        </w:tc>
        <w:tc>
          <w:tcPr>
            <w:tcW w:w="7597" w:type="dxa"/>
          </w:tcPr>
          <w:p w14:paraId="7B70C8DF" w14:textId="75D76528" w:rsidR="00575596" w:rsidRPr="00D70CE5" w:rsidRDefault="00FB168B" w:rsidP="00A15943">
            <w:pPr>
              <w:spacing w:before="200" w:after="1" w:line="200" w:lineRule="atLeast"/>
              <w:ind w:firstLine="539"/>
              <w:jc w:val="both"/>
              <w:rPr>
                <w:szCs w:val="20"/>
              </w:rPr>
            </w:pPr>
            <w:r w:rsidRPr="00D70CE5">
              <w:rPr>
                <w:rFonts w:cs="Arial"/>
                <w:szCs w:val="20"/>
                <w:shd w:val="clear" w:color="auto" w:fill="C0C0C0"/>
              </w:rPr>
              <w:t>162.</w:t>
            </w:r>
            <w:r w:rsidRPr="00D70CE5">
              <w:rPr>
                <w:rFonts w:cs="Arial"/>
                <w:szCs w:val="20"/>
              </w:rPr>
              <w:t xml:space="preserve"> 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пунктом </w:t>
            </w:r>
            <w:r w:rsidRPr="00D70CE5">
              <w:rPr>
                <w:rFonts w:cs="Arial"/>
                <w:szCs w:val="20"/>
                <w:shd w:val="clear" w:color="auto" w:fill="C0C0C0"/>
              </w:rPr>
              <w:t>186</w:t>
            </w:r>
            <w:r w:rsidRPr="00D70CE5">
              <w:rPr>
                <w:rFonts w:cs="Arial"/>
                <w:szCs w:val="20"/>
              </w:rPr>
              <w:t xml:space="preserve"> настоящих Правил, на месяц, предшествующий месяцу направления заявки на авансирование.</w:t>
            </w:r>
          </w:p>
        </w:tc>
      </w:tr>
      <w:tr w:rsidR="00575596" w:rsidRPr="00D70CE5" w14:paraId="73CE51D7" w14:textId="77777777" w:rsidTr="00D70CE5">
        <w:tc>
          <w:tcPr>
            <w:tcW w:w="7597" w:type="dxa"/>
          </w:tcPr>
          <w:p w14:paraId="472869CB" w14:textId="68D551AF" w:rsidR="00575596" w:rsidRPr="00D70CE5" w:rsidRDefault="00FB168B" w:rsidP="00A15943">
            <w:pPr>
              <w:spacing w:before="200" w:after="1" w:line="200" w:lineRule="atLeast"/>
              <w:ind w:firstLine="539"/>
              <w:jc w:val="both"/>
              <w:rPr>
                <w:szCs w:val="20"/>
              </w:rPr>
            </w:pPr>
            <w:r w:rsidRPr="00D70CE5">
              <w:rPr>
                <w:rFonts w:cs="Arial"/>
                <w:strike/>
                <w:color w:val="FF0000"/>
                <w:szCs w:val="20"/>
              </w:rPr>
              <w:t>Абзац утратил силу. - Приказ Минздрава России от 13.12.2022 N 789н.</w:t>
            </w:r>
          </w:p>
        </w:tc>
        <w:tc>
          <w:tcPr>
            <w:tcW w:w="7597" w:type="dxa"/>
          </w:tcPr>
          <w:p w14:paraId="746F7AFE" w14:textId="77777777" w:rsidR="00575596" w:rsidRPr="00D70CE5" w:rsidRDefault="00575596" w:rsidP="00A15943">
            <w:pPr>
              <w:spacing w:after="1" w:line="200" w:lineRule="atLeast"/>
              <w:jc w:val="both"/>
              <w:rPr>
                <w:szCs w:val="20"/>
              </w:rPr>
            </w:pPr>
          </w:p>
        </w:tc>
      </w:tr>
      <w:tr w:rsidR="00FB168B" w:rsidRPr="00D70CE5" w14:paraId="4ACE34BB" w14:textId="77777777" w:rsidTr="00D70CE5">
        <w:tc>
          <w:tcPr>
            <w:tcW w:w="7597" w:type="dxa"/>
          </w:tcPr>
          <w:p w14:paraId="5E4B751A" w14:textId="77777777" w:rsidR="00FB168B" w:rsidRPr="00D70CE5" w:rsidRDefault="00FB168B" w:rsidP="00A15943">
            <w:pPr>
              <w:spacing w:before="200" w:after="1" w:line="200" w:lineRule="atLeast"/>
              <w:ind w:firstLine="539"/>
              <w:jc w:val="both"/>
              <w:rPr>
                <w:szCs w:val="20"/>
              </w:rPr>
            </w:pPr>
            <w:r w:rsidRPr="00D70CE5">
              <w:rPr>
                <w:rFonts w:cs="Arial"/>
                <w:szCs w:val="20"/>
              </w:rPr>
              <w:t>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14:paraId="641D7BD2" w14:textId="77777777" w:rsidR="00FB168B" w:rsidRDefault="00FB168B" w:rsidP="00A15943">
            <w:pPr>
              <w:spacing w:before="200" w:after="1" w:line="200" w:lineRule="atLeast"/>
              <w:ind w:firstLine="539"/>
              <w:jc w:val="both"/>
              <w:rPr>
                <w:rFonts w:cs="Arial"/>
                <w:szCs w:val="20"/>
              </w:rPr>
            </w:pPr>
            <w:r w:rsidRPr="00D70CE5">
              <w:rPr>
                <w:rFonts w:cs="Arial"/>
                <w:strike/>
                <w:color w:val="FF0000"/>
                <w:szCs w:val="20"/>
              </w:rPr>
              <w:t>125.</w:t>
            </w:r>
            <w:r w:rsidRPr="00D70CE5">
              <w:rPr>
                <w:rFonts w:cs="Arial"/>
                <w:szCs w:val="20"/>
              </w:rPr>
              <w:t xml:space="preserve"> Заявка на получение средств на оплату счетов включает в себя следующие сведения:</w:t>
            </w:r>
          </w:p>
          <w:p w14:paraId="0A93BBA7" w14:textId="77777777" w:rsidR="00FB168B" w:rsidRPr="00FB168B" w:rsidRDefault="00FB168B" w:rsidP="00A15943">
            <w:pPr>
              <w:spacing w:before="200" w:after="1" w:line="200" w:lineRule="atLeast"/>
              <w:ind w:firstLine="539"/>
              <w:jc w:val="both"/>
              <w:rPr>
                <w:szCs w:val="20"/>
              </w:rPr>
            </w:pPr>
            <w:r w:rsidRPr="00FB168B">
              <w:rPr>
                <w:szCs w:val="20"/>
              </w:rPr>
              <w:t>1) наименование страховой медицинской организации;</w:t>
            </w:r>
          </w:p>
          <w:p w14:paraId="7707EFBF" w14:textId="77777777" w:rsidR="00FB168B" w:rsidRPr="00FB168B" w:rsidRDefault="00FB168B" w:rsidP="00A15943">
            <w:pPr>
              <w:spacing w:before="200" w:after="1" w:line="200" w:lineRule="atLeast"/>
              <w:ind w:firstLine="539"/>
              <w:jc w:val="both"/>
              <w:rPr>
                <w:szCs w:val="20"/>
              </w:rPr>
            </w:pPr>
            <w:r w:rsidRPr="00FB168B">
              <w:rPr>
                <w:szCs w:val="20"/>
              </w:rPr>
              <w:t>2) наименование территориального фонда;</w:t>
            </w:r>
          </w:p>
          <w:p w14:paraId="4702EE31" w14:textId="77777777" w:rsidR="00FB168B" w:rsidRPr="00FB168B" w:rsidRDefault="00FB168B" w:rsidP="00A15943">
            <w:pPr>
              <w:spacing w:before="200" w:after="1" w:line="200" w:lineRule="atLeast"/>
              <w:ind w:firstLine="539"/>
              <w:jc w:val="both"/>
              <w:rPr>
                <w:szCs w:val="20"/>
              </w:rPr>
            </w:pPr>
            <w:r w:rsidRPr="00FB168B">
              <w:rPr>
                <w:szCs w:val="20"/>
              </w:rPr>
              <w:t>3) период, за который составляется заявка на получение средств на оплату счетов;</w:t>
            </w:r>
          </w:p>
          <w:p w14:paraId="56789F2C" w14:textId="77777777" w:rsidR="00FB168B" w:rsidRPr="00FB168B" w:rsidRDefault="00FB168B" w:rsidP="00A15943">
            <w:pPr>
              <w:spacing w:before="200" w:after="1" w:line="200" w:lineRule="atLeast"/>
              <w:ind w:firstLine="539"/>
              <w:jc w:val="both"/>
              <w:rPr>
                <w:szCs w:val="20"/>
              </w:rPr>
            </w:pPr>
            <w:r w:rsidRPr="00FB168B">
              <w:rPr>
                <w:szCs w:val="20"/>
              </w:rPr>
              <w:t>4) реквизиты договора о финансовом обеспечении обязательного медицинского страхования;</w:t>
            </w:r>
          </w:p>
          <w:p w14:paraId="6C7F3EDD" w14:textId="77777777" w:rsidR="00FB168B" w:rsidRPr="00FB168B" w:rsidRDefault="00FB168B" w:rsidP="00A15943">
            <w:pPr>
              <w:spacing w:before="200" w:after="1" w:line="200" w:lineRule="atLeast"/>
              <w:ind w:firstLine="539"/>
              <w:jc w:val="both"/>
              <w:rPr>
                <w:szCs w:val="20"/>
              </w:rPr>
            </w:pPr>
            <w:r w:rsidRPr="00FB168B">
              <w:rPr>
                <w:szCs w:val="20"/>
              </w:rPr>
              <w:t xml:space="preserve">5) численность застрахованных лиц в данной страховой медицинской организации, определенная как среднее значение между количеством </w:t>
            </w:r>
            <w:r w:rsidRPr="00FB168B">
              <w:rPr>
                <w:szCs w:val="20"/>
              </w:rPr>
              <w:lastRenderedPageBreak/>
              <w:t>застрахованных лиц на первое число отчетного месяца и первое число текущего месяца (далее - среднемесячная численность);</w:t>
            </w:r>
          </w:p>
          <w:p w14:paraId="689B82FE" w14:textId="77777777" w:rsidR="00FB168B" w:rsidRPr="00FB168B" w:rsidRDefault="00FB168B" w:rsidP="00A15943">
            <w:pPr>
              <w:spacing w:before="200" w:after="1" w:line="200" w:lineRule="atLeast"/>
              <w:ind w:firstLine="539"/>
              <w:jc w:val="both"/>
              <w:rPr>
                <w:szCs w:val="20"/>
              </w:rPr>
            </w:pPr>
            <w:r w:rsidRPr="00FB168B">
              <w:rPr>
                <w:szCs w:val="20"/>
              </w:rPr>
              <w:t>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p w14:paraId="61193711" w14:textId="77777777" w:rsidR="00FB168B" w:rsidRDefault="00FB168B" w:rsidP="00A15943">
            <w:pPr>
              <w:spacing w:before="200" w:after="1" w:line="200" w:lineRule="atLeast"/>
              <w:ind w:firstLine="539"/>
              <w:jc w:val="both"/>
              <w:rPr>
                <w:szCs w:val="20"/>
              </w:rPr>
            </w:pPr>
            <w:r w:rsidRPr="00FB168B">
              <w:rPr>
                <w:szCs w:val="20"/>
              </w:rPr>
              <w:t>7) сумму средств, полученных страховой медицинской организацией по заявке на авансирование за отчетный месяц;</w:t>
            </w:r>
          </w:p>
          <w:p w14:paraId="32804687" w14:textId="77777777" w:rsidR="00FB168B" w:rsidRPr="00D70CE5" w:rsidRDefault="00FB168B" w:rsidP="00A15943">
            <w:pPr>
              <w:spacing w:before="200" w:after="1" w:line="200" w:lineRule="atLeast"/>
              <w:ind w:firstLine="539"/>
              <w:jc w:val="both"/>
              <w:rPr>
                <w:szCs w:val="20"/>
              </w:rPr>
            </w:pPr>
            <w:r w:rsidRPr="00D70CE5">
              <w:rPr>
                <w:rFonts w:cs="Arial"/>
                <w:szCs w:val="20"/>
              </w:rPr>
              <w:t xml:space="preserve">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w:t>
            </w:r>
            <w:r w:rsidRPr="00D70CE5">
              <w:rPr>
                <w:rFonts w:cs="Arial"/>
                <w:strike/>
                <w:color w:val="FF0000"/>
                <w:szCs w:val="20"/>
              </w:rPr>
              <w:t>выставленных</w:t>
            </w:r>
            <w:r w:rsidRPr="00D70CE5">
              <w:rPr>
                <w:rFonts w:cs="Arial"/>
                <w:szCs w:val="20"/>
              </w:rPr>
              <w:t xml:space="preserve"> по результатам проведенного медико-экономического контроля, и с учетом средств авансирования, предоставленного медицинским организациям;</w:t>
            </w:r>
          </w:p>
          <w:p w14:paraId="4D2690C7" w14:textId="745640D9" w:rsidR="00FB168B" w:rsidRPr="00D70CE5" w:rsidRDefault="00FB168B" w:rsidP="00A15943">
            <w:pPr>
              <w:spacing w:before="200" w:after="1" w:line="200" w:lineRule="atLeast"/>
              <w:ind w:firstLine="539"/>
              <w:jc w:val="both"/>
              <w:rPr>
                <w:szCs w:val="20"/>
              </w:rPr>
            </w:pPr>
            <w:r w:rsidRPr="00D70CE5">
              <w:rPr>
                <w:rFonts w:cs="Arial"/>
                <w:strike/>
                <w:color w:val="FF0000"/>
                <w:szCs w:val="20"/>
              </w:rPr>
              <w:t>8.1</w:t>
            </w:r>
            <w:r w:rsidRPr="00D70CE5">
              <w:rPr>
                <w:rFonts w:cs="Arial"/>
                <w:szCs w:val="20"/>
              </w:rPr>
              <w:t>)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w:t>
            </w:r>
            <w:r w:rsidRPr="00FB168B">
              <w:rPr>
                <w:rFonts w:cs="Arial"/>
                <w:szCs w:val="20"/>
              </w:rPr>
              <w:t>;</w:t>
            </w:r>
          </w:p>
        </w:tc>
        <w:tc>
          <w:tcPr>
            <w:tcW w:w="7597" w:type="dxa"/>
          </w:tcPr>
          <w:p w14:paraId="78AAE538"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lastRenderedPageBreak/>
              <w:t>163.</w:t>
            </w:r>
            <w:r w:rsidRPr="00D70CE5">
              <w:rPr>
                <w:rFonts w:cs="Arial"/>
                <w:szCs w:val="20"/>
              </w:rPr>
              <w:t xml:space="preserve"> 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14:paraId="338E122D" w14:textId="77777777" w:rsidR="00FB168B" w:rsidRDefault="00FB168B" w:rsidP="00A15943">
            <w:pPr>
              <w:spacing w:before="200" w:after="1" w:line="200" w:lineRule="atLeast"/>
              <w:ind w:firstLine="539"/>
              <w:jc w:val="both"/>
              <w:rPr>
                <w:rFonts w:cs="Arial"/>
                <w:szCs w:val="20"/>
              </w:rPr>
            </w:pPr>
            <w:r w:rsidRPr="00D70CE5">
              <w:rPr>
                <w:rFonts w:cs="Arial"/>
                <w:szCs w:val="20"/>
                <w:shd w:val="clear" w:color="auto" w:fill="C0C0C0"/>
              </w:rPr>
              <w:t>164.</w:t>
            </w:r>
            <w:r w:rsidRPr="00D70CE5">
              <w:rPr>
                <w:rFonts w:cs="Arial"/>
                <w:szCs w:val="20"/>
              </w:rPr>
              <w:t xml:space="preserve"> Заявка на получение средств на оплату счетов включает в себя следующие сведения:</w:t>
            </w:r>
          </w:p>
          <w:p w14:paraId="4E94F67D" w14:textId="77777777" w:rsidR="00FB168B" w:rsidRPr="00FB168B" w:rsidRDefault="00FB168B" w:rsidP="00A15943">
            <w:pPr>
              <w:spacing w:before="200" w:after="1" w:line="200" w:lineRule="atLeast"/>
              <w:ind w:firstLine="539"/>
              <w:jc w:val="both"/>
              <w:rPr>
                <w:szCs w:val="20"/>
              </w:rPr>
            </w:pPr>
            <w:r w:rsidRPr="00FB168B">
              <w:rPr>
                <w:szCs w:val="20"/>
              </w:rPr>
              <w:t>1) наименование страховой медицинской организации;</w:t>
            </w:r>
          </w:p>
          <w:p w14:paraId="43C0FA25" w14:textId="77777777" w:rsidR="00FB168B" w:rsidRPr="00FB168B" w:rsidRDefault="00FB168B" w:rsidP="00A15943">
            <w:pPr>
              <w:spacing w:before="200" w:after="1" w:line="200" w:lineRule="atLeast"/>
              <w:ind w:firstLine="539"/>
              <w:jc w:val="both"/>
              <w:rPr>
                <w:szCs w:val="20"/>
              </w:rPr>
            </w:pPr>
            <w:r w:rsidRPr="00FB168B">
              <w:rPr>
                <w:szCs w:val="20"/>
              </w:rPr>
              <w:t>2) наименование территориального фонда;</w:t>
            </w:r>
          </w:p>
          <w:p w14:paraId="5D492406" w14:textId="77777777" w:rsidR="00FB168B" w:rsidRPr="00FB168B" w:rsidRDefault="00FB168B" w:rsidP="00A15943">
            <w:pPr>
              <w:spacing w:before="200" w:after="1" w:line="200" w:lineRule="atLeast"/>
              <w:ind w:firstLine="539"/>
              <w:jc w:val="both"/>
              <w:rPr>
                <w:szCs w:val="20"/>
              </w:rPr>
            </w:pPr>
            <w:r w:rsidRPr="00FB168B">
              <w:rPr>
                <w:szCs w:val="20"/>
              </w:rPr>
              <w:t>3) период, за который составляется заявка на получение средств на оплату счетов;</w:t>
            </w:r>
          </w:p>
          <w:p w14:paraId="59F7D810" w14:textId="77777777" w:rsidR="00FB168B" w:rsidRPr="00FB168B" w:rsidRDefault="00FB168B" w:rsidP="00A15943">
            <w:pPr>
              <w:spacing w:before="200" w:after="1" w:line="200" w:lineRule="atLeast"/>
              <w:ind w:firstLine="539"/>
              <w:jc w:val="both"/>
              <w:rPr>
                <w:szCs w:val="20"/>
              </w:rPr>
            </w:pPr>
            <w:r w:rsidRPr="00FB168B">
              <w:rPr>
                <w:szCs w:val="20"/>
              </w:rPr>
              <w:t>4) реквизиты договора о финансовом обеспечении обязательного медицинского страхования;</w:t>
            </w:r>
          </w:p>
          <w:p w14:paraId="1428CE82" w14:textId="77777777" w:rsidR="00FB168B" w:rsidRPr="00FB168B" w:rsidRDefault="00FB168B" w:rsidP="00A15943">
            <w:pPr>
              <w:spacing w:before="200" w:after="1" w:line="200" w:lineRule="atLeast"/>
              <w:ind w:firstLine="539"/>
              <w:jc w:val="both"/>
              <w:rPr>
                <w:szCs w:val="20"/>
              </w:rPr>
            </w:pPr>
            <w:r w:rsidRPr="00FB168B">
              <w:rPr>
                <w:szCs w:val="20"/>
              </w:rPr>
              <w:t xml:space="preserve">5) численность застрахованных лиц в данной страховой медицинской организации, определенная как среднее значение между количеством </w:t>
            </w:r>
            <w:r w:rsidRPr="00FB168B">
              <w:rPr>
                <w:szCs w:val="20"/>
              </w:rPr>
              <w:lastRenderedPageBreak/>
              <w:t>застрахованных лиц на первое число отчетного месяца и первое число текущего месяца (далее - среднемесячная численность);</w:t>
            </w:r>
          </w:p>
          <w:p w14:paraId="7C870BE4" w14:textId="77777777" w:rsidR="00FB168B" w:rsidRPr="00FB168B" w:rsidRDefault="00FB168B" w:rsidP="00A15943">
            <w:pPr>
              <w:spacing w:before="200" w:after="1" w:line="200" w:lineRule="atLeast"/>
              <w:ind w:firstLine="539"/>
              <w:jc w:val="both"/>
              <w:rPr>
                <w:szCs w:val="20"/>
              </w:rPr>
            </w:pPr>
            <w:r w:rsidRPr="00FB168B">
              <w:rPr>
                <w:szCs w:val="20"/>
              </w:rPr>
              <w:t>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p w14:paraId="4D7CC652" w14:textId="77777777" w:rsidR="00FB168B" w:rsidRDefault="00FB168B" w:rsidP="00A15943">
            <w:pPr>
              <w:spacing w:before="200" w:after="1" w:line="200" w:lineRule="atLeast"/>
              <w:ind w:firstLine="539"/>
              <w:jc w:val="both"/>
              <w:rPr>
                <w:szCs w:val="20"/>
              </w:rPr>
            </w:pPr>
            <w:r w:rsidRPr="00FB168B">
              <w:rPr>
                <w:szCs w:val="20"/>
              </w:rPr>
              <w:t>7) сумму средств, полученных страховой медицинской организацией по заявке на авансирование за отчетный месяц;</w:t>
            </w:r>
          </w:p>
          <w:p w14:paraId="12C96D6E" w14:textId="77777777" w:rsidR="00FB168B" w:rsidRPr="00D70CE5" w:rsidRDefault="00FB168B" w:rsidP="00A15943">
            <w:pPr>
              <w:spacing w:before="200" w:after="1" w:line="200" w:lineRule="atLeast"/>
              <w:ind w:firstLine="539"/>
              <w:jc w:val="both"/>
              <w:rPr>
                <w:szCs w:val="20"/>
              </w:rPr>
            </w:pPr>
            <w:r w:rsidRPr="00D70CE5">
              <w:rPr>
                <w:rFonts w:cs="Arial"/>
                <w:szCs w:val="20"/>
              </w:rPr>
              <w:t xml:space="preserve">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w:t>
            </w:r>
            <w:r w:rsidRPr="00D70CE5">
              <w:rPr>
                <w:rFonts w:cs="Arial"/>
                <w:szCs w:val="20"/>
                <w:shd w:val="clear" w:color="auto" w:fill="C0C0C0"/>
              </w:rPr>
              <w:t>удержанных</w:t>
            </w:r>
            <w:r w:rsidRPr="00D70CE5">
              <w:rPr>
                <w:rFonts w:cs="Arial"/>
                <w:szCs w:val="20"/>
              </w:rPr>
              <w:t xml:space="preserve"> по результатам проведенного медико-экономического контроля, и с учетом средств авансирования, предоставленного медицинским организациям;</w:t>
            </w:r>
          </w:p>
          <w:p w14:paraId="5B8CFCE1" w14:textId="151A224A"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9</w:t>
            </w:r>
            <w:r w:rsidRPr="00D70CE5">
              <w:rPr>
                <w:rFonts w:cs="Arial"/>
                <w:szCs w:val="20"/>
              </w:rPr>
              <w:t xml:space="preserve">)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 </w:t>
            </w:r>
            <w:r w:rsidRPr="00D70CE5">
              <w:rPr>
                <w:rFonts w:cs="Arial"/>
                <w:szCs w:val="20"/>
                <w:shd w:val="clear" w:color="auto" w:fill="C0C0C0"/>
              </w:rPr>
              <w:t>&lt;20&gt;</w:t>
            </w:r>
            <w:r w:rsidRPr="00FB168B">
              <w:rPr>
                <w:rFonts w:cs="Arial"/>
                <w:szCs w:val="20"/>
              </w:rPr>
              <w:t>;</w:t>
            </w:r>
          </w:p>
        </w:tc>
      </w:tr>
      <w:tr w:rsidR="00575596" w:rsidRPr="00D70CE5" w14:paraId="1F683E26" w14:textId="77777777" w:rsidTr="00D70CE5">
        <w:tc>
          <w:tcPr>
            <w:tcW w:w="7597" w:type="dxa"/>
          </w:tcPr>
          <w:p w14:paraId="63C9C079" w14:textId="77777777" w:rsidR="00575596" w:rsidRPr="00D70CE5" w:rsidRDefault="00575596" w:rsidP="00A15943">
            <w:pPr>
              <w:spacing w:after="1" w:line="200" w:lineRule="atLeast"/>
              <w:jc w:val="both"/>
              <w:rPr>
                <w:szCs w:val="20"/>
              </w:rPr>
            </w:pPr>
          </w:p>
        </w:tc>
        <w:tc>
          <w:tcPr>
            <w:tcW w:w="7597" w:type="dxa"/>
          </w:tcPr>
          <w:p w14:paraId="7994A5A5"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w:t>
            </w:r>
          </w:p>
          <w:p w14:paraId="4DE9DA4B" w14:textId="5CAAC1A3" w:rsidR="00575596" w:rsidRPr="00D70CE5" w:rsidRDefault="00FB168B" w:rsidP="00A15943">
            <w:pPr>
              <w:spacing w:before="200" w:after="1" w:line="200" w:lineRule="atLeast"/>
              <w:ind w:firstLine="539"/>
              <w:jc w:val="both"/>
              <w:rPr>
                <w:szCs w:val="20"/>
              </w:rPr>
            </w:pPr>
            <w:r w:rsidRPr="00D70CE5">
              <w:rPr>
                <w:rFonts w:cs="Arial"/>
                <w:szCs w:val="20"/>
                <w:shd w:val="clear" w:color="auto" w:fill="C0C0C0"/>
              </w:rPr>
              <w:t>&lt;20&gt; Статья 32 Федерального закона.</w:t>
            </w:r>
          </w:p>
        </w:tc>
      </w:tr>
      <w:tr w:rsidR="00FB168B" w:rsidRPr="00D70CE5" w14:paraId="58F0BA30" w14:textId="77777777" w:rsidTr="00D70CE5">
        <w:tc>
          <w:tcPr>
            <w:tcW w:w="7597" w:type="dxa"/>
          </w:tcPr>
          <w:p w14:paraId="0488F7E6"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9</w:t>
            </w:r>
            <w:r w:rsidRPr="00D70CE5">
              <w:rPr>
                <w:rFonts w:cs="Arial"/>
                <w:szCs w:val="20"/>
              </w:rPr>
              <w:t>)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w:t>
            </w:r>
            <w:r w:rsidRPr="00FB168B">
              <w:rPr>
                <w:rFonts w:cs="Arial"/>
                <w:szCs w:val="20"/>
              </w:rPr>
              <w:t>;</w:t>
            </w:r>
          </w:p>
          <w:p w14:paraId="159AF398"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10</w:t>
            </w:r>
            <w:r w:rsidRPr="00D70CE5">
              <w:rPr>
                <w:rFonts w:cs="Arial"/>
                <w:szCs w:val="20"/>
              </w:rPr>
              <w:t>)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14:paraId="747FDB2B"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11</w:t>
            </w:r>
            <w:r w:rsidRPr="00D70CE5">
              <w:rPr>
                <w:rFonts w:cs="Arial"/>
                <w:szCs w:val="20"/>
              </w:rPr>
              <w:t xml:space="preserve">) объем средств, необходимый для перечисления в медицинские организации, объем средств, по которым подлежит списанию задолженность </w:t>
            </w:r>
            <w:r w:rsidRPr="00D70CE5">
              <w:rPr>
                <w:rFonts w:cs="Arial"/>
                <w:szCs w:val="20"/>
              </w:rPr>
              <w:lastRenderedPageBreak/>
              <w:t>медицинских организаций, по решениям, принятым в соответствии с законодательством Российской Федерации;</w:t>
            </w:r>
          </w:p>
          <w:p w14:paraId="6807EF5D"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12</w:t>
            </w:r>
            <w:r w:rsidRPr="00D70CE5">
              <w:rPr>
                <w:rFonts w:cs="Arial"/>
                <w:szCs w:val="20"/>
              </w:rPr>
              <w:t>)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14:paraId="1376AE9C"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12.1</w:t>
            </w:r>
            <w:r w:rsidRPr="00D70CE5">
              <w:rPr>
                <w:rFonts w:cs="Arial"/>
                <w:szCs w:val="20"/>
              </w:rPr>
              <w:t>)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14:paraId="4B1558C2"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12.2</w:t>
            </w:r>
            <w:r w:rsidRPr="00D70CE5">
              <w:rPr>
                <w:rFonts w:cs="Arial"/>
                <w:szCs w:val="20"/>
              </w:rPr>
              <w:t>)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14:paraId="0CFAEC43"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12.3</w:t>
            </w:r>
            <w:r w:rsidRPr="00D70CE5">
              <w:rPr>
                <w:rFonts w:cs="Arial"/>
                <w:szCs w:val="20"/>
              </w:rPr>
              <w:t>)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14:paraId="11467B64"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13</w:t>
            </w:r>
            <w:r w:rsidRPr="00D70CE5">
              <w:rPr>
                <w:rFonts w:cs="Arial"/>
                <w:szCs w:val="20"/>
              </w:rPr>
              <w:t xml:space="preserve">) сумма выставленных </w:t>
            </w:r>
            <w:r w:rsidRPr="00D70CE5">
              <w:rPr>
                <w:rFonts w:cs="Arial"/>
                <w:strike/>
                <w:color w:val="FF0000"/>
                <w:szCs w:val="20"/>
              </w:rPr>
              <w:t>к</w:t>
            </w:r>
            <w:r w:rsidRPr="00D70CE5">
              <w:rPr>
                <w:rFonts w:cs="Arial"/>
                <w:szCs w:val="20"/>
              </w:rPr>
              <w:t xml:space="preserve">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подпункте 8 настоящего пункта);</w:t>
            </w:r>
          </w:p>
          <w:p w14:paraId="57F875E1"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13.1</w:t>
            </w:r>
            <w:r w:rsidRPr="00D70CE5">
              <w:rPr>
                <w:rFonts w:cs="Arial"/>
                <w:szCs w:val="20"/>
              </w:rPr>
              <w:t xml:space="preserve">)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подпунктах 8 и </w:t>
            </w:r>
            <w:r w:rsidRPr="00D70CE5">
              <w:rPr>
                <w:rFonts w:cs="Arial"/>
                <w:strike/>
                <w:color w:val="FF0000"/>
                <w:szCs w:val="20"/>
              </w:rPr>
              <w:t>12</w:t>
            </w:r>
            <w:r w:rsidRPr="00D70CE5">
              <w:rPr>
                <w:rFonts w:cs="Arial"/>
                <w:szCs w:val="20"/>
              </w:rPr>
              <w:t xml:space="preserve"> настоящего пункта);</w:t>
            </w:r>
          </w:p>
          <w:p w14:paraId="71CF2EAC"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14</w:t>
            </w:r>
            <w:r w:rsidRPr="00D70CE5">
              <w:rPr>
                <w:rFonts w:cs="Arial"/>
                <w:szCs w:val="20"/>
              </w:rPr>
              <w:t>) сумма полученных от медицинских организаций возвратов средств обязательного медицинского страхования за отчетный период;</w:t>
            </w:r>
          </w:p>
          <w:p w14:paraId="343E78F1"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lastRenderedPageBreak/>
              <w:t>15</w:t>
            </w:r>
            <w:r w:rsidRPr="00D70CE5">
              <w:rPr>
                <w:rFonts w:cs="Arial"/>
                <w:szCs w:val="20"/>
              </w:rPr>
              <w:t>)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14:paraId="5BB28426"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15.1</w:t>
            </w:r>
            <w:r w:rsidRPr="00D70CE5">
              <w:rPr>
                <w:rFonts w:cs="Arial"/>
                <w:szCs w:val="20"/>
              </w:rPr>
              <w:t>)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p w14:paraId="6A849466"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16</w:t>
            </w:r>
            <w:r w:rsidRPr="00D70CE5">
              <w:rPr>
                <w:rFonts w:cs="Arial"/>
                <w:szCs w:val="20"/>
              </w:rPr>
              <w:t xml:space="preserve">)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w:t>
            </w:r>
            <w:r w:rsidRPr="00D70CE5">
              <w:rPr>
                <w:rFonts w:cs="Arial"/>
                <w:strike/>
                <w:color w:val="FF0000"/>
                <w:szCs w:val="20"/>
              </w:rPr>
              <w:t>130</w:t>
            </w:r>
            <w:r w:rsidRPr="00D70CE5">
              <w:rPr>
                <w:rFonts w:cs="Arial"/>
                <w:szCs w:val="20"/>
              </w:rPr>
              <w:t xml:space="preserve"> настоящих Правил (заполняется в случае недостатка целевых средств, поступивших по дифференцированным подушевым нормативам);</w:t>
            </w:r>
          </w:p>
          <w:p w14:paraId="7B3DEAC9"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17</w:t>
            </w:r>
            <w:r w:rsidRPr="00D70CE5">
              <w:rPr>
                <w:rFonts w:cs="Arial"/>
                <w:szCs w:val="20"/>
              </w:rPr>
              <w:t xml:space="preserve">) итоговая сумма целевых средств по заявке, рассчитанная как сумма значений показателей, предусмотренных подпунктами 6, </w:t>
            </w:r>
            <w:r w:rsidRPr="00D70CE5">
              <w:rPr>
                <w:rFonts w:cs="Arial"/>
                <w:strike/>
                <w:color w:val="FF0000"/>
                <w:szCs w:val="20"/>
              </w:rPr>
              <w:t>8.1, 9 - 11, 12.2, 14, 16,</w:t>
            </w:r>
            <w:r w:rsidRPr="00D70CE5">
              <w:rPr>
                <w:rFonts w:cs="Arial"/>
                <w:szCs w:val="20"/>
              </w:rPr>
              <w:t xml:space="preserve"> за вычетом суммы, предусмотренной подпунктом 7 настоящего пункта;</w:t>
            </w:r>
          </w:p>
          <w:p w14:paraId="11652A24"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18</w:t>
            </w:r>
            <w:r w:rsidRPr="00D70CE5">
              <w:rPr>
                <w:rFonts w:cs="Arial"/>
                <w:szCs w:val="20"/>
              </w:rPr>
              <w:t>) дата составления заявки на получение средств на оплату счетов.</w:t>
            </w:r>
          </w:p>
          <w:p w14:paraId="137D8CF8" w14:textId="510AB05B" w:rsidR="00FB168B" w:rsidRPr="00D70CE5" w:rsidRDefault="00FB168B" w:rsidP="00A15943">
            <w:pPr>
              <w:spacing w:before="200" w:after="1" w:line="200" w:lineRule="atLeast"/>
              <w:ind w:firstLine="539"/>
              <w:jc w:val="both"/>
              <w:rPr>
                <w:szCs w:val="20"/>
              </w:rPr>
            </w:pPr>
            <w:r w:rsidRPr="00D70CE5">
              <w:rPr>
                <w:rFonts w:cs="Arial"/>
                <w:szCs w:val="20"/>
              </w:rPr>
              <w:t xml:space="preserve">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подпунктах 5 - 7 и </w:t>
            </w:r>
            <w:r w:rsidRPr="00D70CE5">
              <w:rPr>
                <w:rFonts w:cs="Arial"/>
                <w:strike/>
                <w:color w:val="FF0000"/>
                <w:szCs w:val="20"/>
              </w:rPr>
              <w:t>16</w:t>
            </w:r>
            <w:r w:rsidRPr="00D70CE5">
              <w:rPr>
                <w:rFonts w:cs="Arial"/>
                <w:szCs w:val="20"/>
              </w:rPr>
              <w:t>) в разрезе медицинских организаций.</w:t>
            </w:r>
          </w:p>
        </w:tc>
        <w:tc>
          <w:tcPr>
            <w:tcW w:w="7597" w:type="dxa"/>
          </w:tcPr>
          <w:p w14:paraId="79D050F2" w14:textId="77777777" w:rsidR="00FB168B" w:rsidRPr="00D70CE5" w:rsidRDefault="00FB168B" w:rsidP="00A15943">
            <w:pPr>
              <w:spacing w:after="1" w:line="200" w:lineRule="atLeast"/>
              <w:ind w:firstLine="539"/>
              <w:jc w:val="both"/>
              <w:rPr>
                <w:szCs w:val="20"/>
              </w:rPr>
            </w:pPr>
          </w:p>
          <w:p w14:paraId="47BE3B64" w14:textId="77777777" w:rsidR="00FB168B" w:rsidRPr="00D70CE5" w:rsidRDefault="00FB168B" w:rsidP="00A15943">
            <w:pPr>
              <w:spacing w:after="1" w:line="200" w:lineRule="atLeast"/>
              <w:ind w:firstLine="539"/>
              <w:jc w:val="both"/>
              <w:rPr>
                <w:szCs w:val="20"/>
              </w:rPr>
            </w:pPr>
            <w:r w:rsidRPr="00D70CE5">
              <w:rPr>
                <w:rFonts w:cs="Arial"/>
                <w:szCs w:val="20"/>
                <w:shd w:val="clear" w:color="auto" w:fill="C0C0C0"/>
              </w:rPr>
              <w:t>10</w:t>
            </w:r>
            <w:r w:rsidRPr="00D70CE5">
              <w:rPr>
                <w:rFonts w:cs="Arial"/>
                <w:szCs w:val="20"/>
              </w:rPr>
              <w:t xml:space="preserve">)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 </w:t>
            </w:r>
            <w:r w:rsidRPr="00D70CE5">
              <w:rPr>
                <w:rFonts w:cs="Arial"/>
                <w:szCs w:val="20"/>
                <w:shd w:val="clear" w:color="auto" w:fill="C0C0C0"/>
              </w:rPr>
              <w:t>&lt;20&gt;</w:t>
            </w:r>
            <w:r w:rsidRPr="00FB168B">
              <w:rPr>
                <w:rFonts w:cs="Arial"/>
                <w:szCs w:val="20"/>
              </w:rPr>
              <w:t>;</w:t>
            </w:r>
          </w:p>
          <w:p w14:paraId="67F93F52"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11</w:t>
            </w:r>
            <w:r w:rsidRPr="00D70CE5">
              <w:rPr>
                <w:rFonts w:cs="Arial"/>
                <w:szCs w:val="20"/>
              </w:rPr>
              <w:t>)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14:paraId="5FFF1E61"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12</w:t>
            </w:r>
            <w:r w:rsidRPr="00D70CE5">
              <w:rPr>
                <w:rFonts w:cs="Arial"/>
                <w:szCs w:val="20"/>
              </w:rPr>
              <w:t xml:space="preserve">) объем средств, необходимый для перечисления в медицинские организации, объем средств, по которым подлежит списанию задолженность </w:t>
            </w:r>
            <w:r w:rsidRPr="00D70CE5">
              <w:rPr>
                <w:rFonts w:cs="Arial"/>
                <w:szCs w:val="20"/>
              </w:rPr>
              <w:lastRenderedPageBreak/>
              <w:t>медицинских организаций, по решениям, принятым в соответствии с законодательством Российской Федерации;</w:t>
            </w:r>
          </w:p>
          <w:p w14:paraId="593D572A"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13</w:t>
            </w:r>
            <w:r w:rsidRPr="00D70CE5">
              <w:rPr>
                <w:rFonts w:cs="Arial"/>
                <w:szCs w:val="20"/>
              </w:rPr>
              <w:t>)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14:paraId="2145BDA0"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14</w:t>
            </w:r>
            <w:r w:rsidRPr="00D70CE5">
              <w:rPr>
                <w:rFonts w:cs="Arial"/>
                <w:szCs w:val="20"/>
              </w:rPr>
              <w:t>)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14:paraId="0B887506"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15</w:t>
            </w:r>
            <w:r w:rsidRPr="00D70CE5">
              <w:rPr>
                <w:rFonts w:cs="Arial"/>
                <w:szCs w:val="20"/>
              </w:rPr>
              <w:t>)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14:paraId="0CFE2F1D"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16</w:t>
            </w:r>
            <w:r w:rsidRPr="00D70CE5">
              <w:rPr>
                <w:rFonts w:cs="Arial"/>
                <w:szCs w:val="20"/>
              </w:rPr>
              <w:t>)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14:paraId="0E622D67"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17</w:t>
            </w:r>
            <w:r w:rsidRPr="00D70CE5">
              <w:rPr>
                <w:rFonts w:cs="Arial"/>
                <w:szCs w:val="20"/>
              </w:rPr>
              <w:t>) сумма выставленных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подпункте 8 настоящего пункта);</w:t>
            </w:r>
          </w:p>
          <w:p w14:paraId="67746EEE"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18</w:t>
            </w:r>
            <w:r w:rsidRPr="00D70CE5">
              <w:rPr>
                <w:rFonts w:cs="Arial"/>
                <w:szCs w:val="20"/>
              </w:rPr>
              <w:t xml:space="preserve">)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подпунктах 8 и </w:t>
            </w:r>
            <w:r w:rsidRPr="00D70CE5">
              <w:rPr>
                <w:rFonts w:cs="Arial"/>
                <w:szCs w:val="20"/>
                <w:shd w:val="clear" w:color="auto" w:fill="C0C0C0"/>
              </w:rPr>
              <w:t>13</w:t>
            </w:r>
            <w:r w:rsidRPr="00D70CE5">
              <w:rPr>
                <w:rFonts w:cs="Arial"/>
                <w:szCs w:val="20"/>
              </w:rPr>
              <w:t xml:space="preserve"> настоящего пункта);</w:t>
            </w:r>
          </w:p>
          <w:p w14:paraId="78D0883C"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19</w:t>
            </w:r>
            <w:r w:rsidRPr="00D70CE5">
              <w:rPr>
                <w:rFonts w:cs="Arial"/>
                <w:szCs w:val="20"/>
              </w:rPr>
              <w:t>) сумма полученных от медицинских организаций возвратов средств обязательного медицинского страхования за отчетный период;</w:t>
            </w:r>
          </w:p>
          <w:p w14:paraId="73075596"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lastRenderedPageBreak/>
              <w:t>20</w:t>
            </w:r>
            <w:r w:rsidRPr="00D70CE5">
              <w:rPr>
                <w:rFonts w:cs="Arial"/>
                <w:szCs w:val="20"/>
              </w:rPr>
              <w:t>)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14:paraId="7B6B5BFE"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21</w:t>
            </w:r>
            <w:r w:rsidRPr="00D70CE5">
              <w:rPr>
                <w:rFonts w:cs="Arial"/>
                <w:szCs w:val="20"/>
              </w:rPr>
              <w:t>)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p w14:paraId="60B50CE4"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22</w:t>
            </w:r>
            <w:r w:rsidRPr="00D70CE5">
              <w:rPr>
                <w:rFonts w:cs="Arial"/>
                <w:szCs w:val="20"/>
              </w:rPr>
              <w:t xml:space="preserve">)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w:t>
            </w:r>
            <w:r w:rsidRPr="00D70CE5">
              <w:rPr>
                <w:rFonts w:cs="Arial"/>
                <w:szCs w:val="20"/>
                <w:shd w:val="clear" w:color="auto" w:fill="C0C0C0"/>
              </w:rPr>
              <w:t>170</w:t>
            </w:r>
            <w:r w:rsidRPr="00D70CE5">
              <w:rPr>
                <w:rFonts w:cs="Arial"/>
                <w:szCs w:val="20"/>
              </w:rPr>
              <w:t xml:space="preserve"> настоящих Правил (заполняется в случае недостатка целевых средств, поступивших по дифференцированным подушевым нормативам);</w:t>
            </w:r>
          </w:p>
          <w:p w14:paraId="1CBC7D24"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23</w:t>
            </w:r>
            <w:r w:rsidRPr="00D70CE5">
              <w:rPr>
                <w:rFonts w:cs="Arial"/>
                <w:szCs w:val="20"/>
              </w:rPr>
              <w:t xml:space="preserve">) итоговая сумма целевых средств по заявке, рассчитанная как сумма значений показателей, предусмотренных подпунктами 6 </w:t>
            </w:r>
            <w:r w:rsidRPr="00D70CE5">
              <w:rPr>
                <w:rFonts w:cs="Arial"/>
                <w:szCs w:val="20"/>
                <w:shd w:val="clear" w:color="auto" w:fill="C0C0C0"/>
              </w:rPr>
              <w:t>и 22 настоящего пункта</w:t>
            </w:r>
            <w:r w:rsidRPr="00D70CE5">
              <w:rPr>
                <w:rFonts w:cs="Arial"/>
                <w:szCs w:val="20"/>
              </w:rPr>
              <w:t>, за вычетом суммы, предусмотренной подпунктом 7 настоящего пункта;</w:t>
            </w:r>
          </w:p>
          <w:p w14:paraId="0619A0A7"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24</w:t>
            </w:r>
            <w:r w:rsidRPr="00D70CE5">
              <w:rPr>
                <w:rFonts w:cs="Arial"/>
                <w:szCs w:val="20"/>
              </w:rPr>
              <w:t>) дата составления заявки на получение средств на оплату счетов.</w:t>
            </w:r>
          </w:p>
          <w:p w14:paraId="5295D3F2" w14:textId="2798C3FE"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165.</w:t>
            </w:r>
            <w:r w:rsidRPr="00D70CE5">
              <w:rPr>
                <w:rFonts w:cs="Arial"/>
                <w:szCs w:val="20"/>
              </w:rPr>
              <w:t xml:space="preserve"> 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подпунктах 5 - 7 и </w:t>
            </w:r>
            <w:r w:rsidRPr="00D70CE5">
              <w:rPr>
                <w:rFonts w:cs="Arial"/>
                <w:szCs w:val="20"/>
                <w:shd w:val="clear" w:color="auto" w:fill="C0C0C0"/>
              </w:rPr>
              <w:t>22 пункта 164 настоящих Правил</w:t>
            </w:r>
            <w:r w:rsidRPr="00D70CE5">
              <w:rPr>
                <w:rFonts w:cs="Arial"/>
                <w:szCs w:val="20"/>
              </w:rPr>
              <w:t>) в разрезе медицинских организаций.</w:t>
            </w:r>
          </w:p>
        </w:tc>
      </w:tr>
      <w:tr w:rsidR="00FB168B" w:rsidRPr="00D70CE5" w14:paraId="12A2AEC8" w14:textId="77777777" w:rsidTr="00D70CE5">
        <w:tc>
          <w:tcPr>
            <w:tcW w:w="7597" w:type="dxa"/>
          </w:tcPr>
          <w:p w14:paraId="72097CB2"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lastRenderedPageBreak/>
              <w:t>126.</w:t>
            </w:r>
            <w:r w:rsidRPr="00D70CE5">
              <w:rPr>
                <w:rFonts w:cs="Arial"/>
                <w:szCs w:val="20"/>
              </w:rPr>
              <w:t xml:space="preserve">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14:paraId="7101B139"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127.</w:t>
            </w:r>
            <w:r w:rsidRPr="00D70CE5">
              <w:rPr>
                <w:rFonts w:cs="Arial"/>
                <w:szCs w:val="20"/>
              </w:rPr>
              <w:t xml:space="preserve">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w:t>
            </w:r>
            <w:r w:rsidRPr="00D70CE5">
              <w:rPr>
                <w:rFonts w:cs="Arial"/>
                <w:szCs w:val="20"/>
              </w:rPr>
              <w:lastRenderedPageBreak/>
              <w:t>медицинскому страхованию, а также ее финансового обеспечения, утвержденным в соответствии с частью 1 статьи 40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частью 9 статьи 40 Федерального закона, вместе с принятыми к оплате счетами и реестрами счетов согласно страховой принадлежности для их оплаты.</w:t>
            </w:r>
          </w:p>
          <w:p w14:paraId="68F8BB96"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128.</w:t>
            </w:r>
            <w:r w:rsidRPr="00D70CE5">
              <w:rPr>
                <w:rFonts w:cs="Arial"/>
                <w:szCs w:val="20"/>
              </w:rPr>
              <w:t xml:space="preserve">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14:paraId="2C6D159D" w14:textId="77777777" w:rsidR="00FB168B" w:rsidRDefault="00FB168B" w:rsidP="00A15943">
            <w:pPr>
              <w:spacing w:before="200" w:after="1" w:line="200" w:lineRule="atLeast"/>
              <w:ind w:firstLine="539"/>
              <w:jc w:val="both"/>
              <w:rPr>
                <w:rFonts w:cs="Arial"/>
                <w:szCs w:val="20"/>
              </w:rPr>
            </w:pPr>
            <w:r w:rsidRPr="00D70CE5">
              <w:rPr>
                <w:rFonts w:cs="Arial"/>
                <w:szCs w:val="20"/>
              </w:rPr>
              <w:t xml:space="preserve">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пунктом </w:t>
            </w:r>
            <w:r w:rsidRPr="00D70CE5">
              <w:rPr>
                <w:rFonts w:cs="Arial"/>
                <w:strike/>
                <w:color w:val="FF0000"/>
                <w:szCs w:val="20"/>
              </w:rPr>
              <w:t>139</w:t>
            </w:r>
            <w:r w:rsidRPr="00D70CE5">
              <w:rPr>
                <w:rFonts w:cs="Arial"/>
                <w:szCs w:val="20"/>
              </w:rPr>
              <w:t xml:space="preserve"> настоящих Правил, на месяц, предшествующий месяцу направления заявки на авансирование;</w:t>
            </w:r>
          </w:p>
          <w:p w14:paraId="02358972" w14:textId="77777777" w:rsidR="00FB168B" w:rsidRDefault="00FB168B" w:rsidP="00A15943">
            <w:pPr>
              <w:spacing w:before="200" w:after="1" w:line="200" w:lineRule="atLeast"/>
              <w:ind w:firstLine="539"/>
              <w:jc w:val="both"/>
              <w:rPr>
                <w:szCs w:val="20"/>
              </w:rPr>
            </w:pPr>
            <w:r w:rsidRPr="00FB168B">
              <w:rPr>
                <w:szCs w:val="20"/>
              </w:rPr>
              <w:t>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14:paraId="21CCA532"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129.</w:t>
            </w:r>
            <w:r w:rsidRPr="00D70CE5">
              <w:rPr>
                <w:rFonts w:cs="Arial"/>
                <w:szCs w:val="20"/>
              </w:rPr>
              <w:t xml:space="preserve">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p w14:paraId="42EA20EB"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130.</w:t>
            </w:r>
            <w:r w:rsidRPr="00D70CE5">
              <w:rPr>
                <w:rFonts w:cs="Arial"/>
                <w:szCs w:val="20"/>
              </w:rPr>
              <w:t xml:space="preserve">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w:t>
            </w:r>
            <w:r w:rsidRPr="00D70CE5">
              <w:rPr>
                <w:rFonts w:cs="Arial"/>
                <w:szCs w:val="20"/>
              </w:rPr>
              <w:lastRenderedPageBreak/>
              <w:t>медицинской помощи, оказанной медицинской организацией в следующем периоде.</w:t>
            </w:r>
          </w:p>
          <w:p w14:paraId="2AFDA23A"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131.</w:t>
            </w:r>
            <w:r w:rsidRPr="00D70CE5">
              <w:rPr>
                <w:rFonts w:cs="Arial"/>
                <w:szCs w:val="20"/>
              </w:rPr>
              <w:t xml:space="preserve">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14:paraId="2623A406" w14:textId="0120D425" w:rsidR="00FB168B" w:rsidRPr="00D70CE5" w:rsidRDefault="00FB168B" w:rsidP="00A15943">
            <w:pPr>
              <w:spacing w:before="200" w:after="1" w:line="200" w:lineRule="atLeast"/>
              <w:ind w:firstLine="539"/>
              <w:jc w:val="both"/>
              <w:rPr>
                <w:szCs w:val="20"/>
              </w:rPr>
            </w:pPr>
            <w:r w:rsidRPr="00D70CE5">
              <w:rPr>
                <w:rFonts w:cs="Arial"/>
                <w:strike/>
                <w:color w:val="FF0000"/>
                <w:szCs w:val="20"/>
              </w:rPr>
              <w:t>132.</w:t>
            </w:r>
            <w:r w:rsidRPr="00D70CE5">
              <w:rPr>
                <w:rFonts w:cs="Arial"/>
                <w:szCs w:val="20"/>
              </w:rPr>
              <w:t xml:space="preserve">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w:t>
            </w:r>
            <w:r w:rsidRPr="00D70CE5">
              <w:rPr>
                <w:rFonts w:cs="Arial"/>
                <w:strike/>
                <w:color w:val="FF0000"/>
                <w:szCs w:val="20"/>
              </w:rPr>
              <w:t>или подлежащих возврату</w:t>
            </w:r>
            <w:r w:rsidRPr="00D70CE5">
              <w:rPr>
                <w:rFonts w:cs="Arial"/>
                <w:szCs w:val="20"/>
              </w:rPr>
              <w:t xml:space="preserve">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tc>
        <w:tc>
          <w:tcPr>
            <w:tcW w:w="7597" w:type="dxa"/>
          </w:tcPr>
          <w:p w14:paraId="487E9D04"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lastRenderedPageBreak/>
              <w:t>166.</w:t>
            </w:r>
            <w:r w:rsidRPr="00D70CE5">
              <w:rPr>
                <w:rFonts w:cs="Arial"/>
                <w:szCs w:val="20"/>
              </w:rPr>
              <w:t xml:space="preserve">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14:paraId="3C5A7865"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167.</w:t>
            </w:r>
            <w:r w:rsidRPr="00D70CE5">
              <w:rPr>
                <w:rFonts w:cs="Arial"/>
                <w:szCs w:val="20"/>
              </w:rPr>
              <w:t xml:space="preserve">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w:t>
            </w:r>
            <w:r w:rsidRPr="00D70CE5">
              <w:rPr>
                <w:rFonts w:cs="Arial"/>
                <w:szCs w:val="20"/>
              </w:rPr>
              <w:lastRenderedPageBreak/>
              <w:t>медицинскому страхованию, а также ее финансового обеспечения, утвержденным в соответствии с частью 1 статьи 40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частью 9 статьи 40 Федерального закона, вместе с принятыми к оплате счетами и реестрами счетов согласно страховой принадлежности для их оплаты.</w:t>
            </w:r>
          </w:p>
          <w:p w14:paraId="75C9A1A4"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168.</w:t>
            </w:r>
            <w:r w:rsidRPr="00D70CE5">
              <w:rPr>
                <w:rFonts w:cs="Arial"/>
                <w:szCs w:val="20"/>
              </w:rPr>
              <w:t xml:space="preserve">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14:paraId="6FB263BD" w14:textId="77777777" w:rsidR="00FB168B" w:rsidRDefault="00FB168B" w:rsidP="00A15943">
            <w:pPr>
              <w:spacing w:before="200" w:after="1" w:line="200" w:lineRule="atLeast"/>
              <w:ind w:firstLine="539"/>
              <w:jc w:val="both"/>
              <w:rPr>
                <w:rFonts w:cs="Arial"/>
                <w:szCs w:val="20"/>
              </w:rPr>
            </w:pPr>
            <w:r w:rsidRPr="00D70CE5">
              <w:rPr>
                <w:rFonts w:cs="Arial"/>
                <w:szCs w:val="20"/>
              </w:rPr>
              <w:t xml:space="preserve">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пунктом </w:t>
            </w:r>
            <w:r w:rsidRPr="00D70CE5">
              <w:rPr>
                <w:rFonts w:cs="Arial"/>
                <w:szCs w:val="20"/>
                <w:shd w:val="clear" w:color="auto" w:fill="C0C0C0"/>
              </w:rPr>
              <w:t>186</w:t>
            </w:r>
            <w:r w:rsidRPr="00D70CE5">
              <w:rPr>
                <w:rFonts w:cs="Arial"/>
                <w:szCs w:val="20"/>
              </w:rPr>
              <w:t xml:space="preserve"> настоящих Правил, на месяц, предшествующий месяцу направления заявки на авансирование;</w:t>
            </w:r>
          </w:p>
          <w:p w14:paraId="599F9F7E" w14:textId="77777777" w:rsidR="00FB168B" w:rsidRDefault="00FB168B" w:rsidP="00A15943">
            <w:pPr>
              <w:spacing w:before="200" w:after="1" w:line="200" w:lineRule="atLeast"/>
              <w:ind w:firstLine="539"/>
              <w:jc w:val="both"/>
              <w:rPr>
                <w:szCs w:val="20"/>
              </w:rPr>
            </w:pPr>
            <w:r w:rsidRPr="00FB168B">
              <w:rPr>
                <w:szCs w:val="20"/>
              </w:rPr>
              <w:t>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14:paraId="2F48715C"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169.</w:t>
            </w:r>
            <w:r w:rsidRPr="00D70CE5">
              <w:rPr>
                <w:rFonts w:cs="Arial"/>
                <w:szCs w:val="20"/>
              </w:rPr>
              <w:t xml:space="preserve">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p w14:paraId="093198E3"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170.</w:t>
            </w:r>
            <w:r w:rsidRPr="00D70CE5">
              <w:rPr>
                <w:rFonts w:cs="Arial"/>
                <w:szCs w:val="20"/>
              </w:rPr>
              <w:t xml:space="preserve">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w:t>
            </w:r>
            <w:r w:rsidRPr="00D70CE5">
              <w:rPr>
                <w:rFonts w:cs="Arial"/>
                <w:szCs w:val="20"/>
              </w:rPr>
              <w:lastRenderedPageBreak/>
              <w:t>медицинской помощи, оказанной медицинской организацией в следующем периоде.</w:t>
            </w:r>
          </w:p>
          <w:p w14:paraId="4EC2F45C"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171.</w:t>
            </w:r>
            <w:r w:rsidRPr="00D70CE5">
              <w:rPr>
                <w:rFonts w:cs="Arial"/>
                <w:szCs w:val="20"/>
              </w:rPr>
              <w:t xml:space="preserve">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14:paraId="405832D3" w14:textId="3C1145A5"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172.</w:t>
            </w:r>
            <w:r w:rsidRPr="00D70CE5">
              <w:rPr>
                <w:rFonts w:cs="Arial"/>
                <w:szCs w:val="20"/>
              </w:rPr>
              <w:t xml:space="preserve">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tc>
      </w:tr>
      <w:tr w:rsidR="00FB168B" w:rsidRPr="00D70CE5" w14:paraId="350A3951" w14:textId="77777777" w:rsidTr="00D70CE5">
        <w:tc>
          <w:tcPr>
            <w:tcW w:w="7597" w:type="dxa"/>
          </w:tcPr>
          <w:p w14:paraId="0617F83D" w14:textId="66687EBF" w:rsidR="00FB168B" w:rsidRPr="00D70CE5" w:rsidRDefault="00FB168B" w:rsidP="00A15943">
            <w:pPr>
              <w:spacing w:before="200" w:after="1" w:line="200" w:lineRule="atLeast"/>
              <w:ind w:firstLine="539"/>
              <w:jc w:val="both"/>
              <w:rPr>
                <w:szCs w:val="20"/>
              </w:rPr>
            </w:pPr>
            <w:r w:rsidRPr="00D70CE5">
              <w:rPr>
                <w:rFonts w:cs="Arial"/>
                <w:szCs w:val="20"/>
              </w:rPr>
              <w:lastRenderedPageBreak/>
              <w:t>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tc>
        <w:tc>
          <w:tcPr>
            <w:tcW w:w="7597" w:type="dxa"/>
          </w:tcPr>
          <w:p w14:paraId="609AFDDF" w14:textId="1D28035C"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173.</w:t>
            </w:r>
            <w:r w:rsidRPr="00D70CE5">
              <w:rPr>
                <w:rFonts w:cs="Arial"/>
                <w:szCs w:val="20"/>
              </w:rPr>
              <w:t xml:space="preserve"> 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tc>
      </w:tr>
      <w:tr w:rsidR="00FB168B" w:rsidRPr="00D70CE5" w14:paraId="4E7C5FE1" w14:textId="77777777" w:rsidTr="00D70CE5">
        <w:tc>
          <w:tcPr>
            <w:tcW w:w="7597" w:type="dxa"/>
          </w:tcPr>
          <w:p w14:paraId="32237B44" w14:textId="77777777" w:rsidR="00FB168B" w:rsidRPr="00D70CE5" w:rsidRDefault="00FB168B" w:rsidP="00A15943">
            <w:pPr>
              <w:spacing w:before="200" w:after="1" w:line="200" w:lineRule="atLeast"/>
              <w:ind w:firstLine="539"/>
              <w:jc w:val="both"/>
              <w:rPr>
                <w:szCs w:val="20"/>
              </w:rPr>
            </w:pPr>
            <w:r w:rsidRPr="00D70CE5">
              <w:rPr>
                <w:rFonts w:cs="Arial"/>
                <w:szCs w:val="20"/>
              </w:rPr>
              <w:lastRenderedPageBreak/>
              <w:t>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14:paraId="6282378E" w14:textId="77777777" w:rsidR="00FB168B" w:rsidRDefault="00FB168B" w:rsidP="00A15943">
            <w:pPr>
              <w:spacing w:before="200" w:after="1" w:line="200" w:lineRule="atLeast"/>
              <w:ind w:firstLine="539"/>
              <w:jc w:val="both"/>
              <w:rPr>
                <w:rFonts w:cs="Arial"/>
                <w:szCs w:val="20"/>
              </w:rPr>
            </w:pPr>
            <w:r w:rsidRPr="00D70CE5">
              <w:rPr>
                <w:rFonts w:cs="Arial"/>
                <w:szCs w:val="20"/>
              </w:rPr>
              <w:t xml:space="preserve">1) задолженности страховой медицинской организации перед медицинской организацией на начало отчетного месяца по оплате </w:t>
            </w:r>
            <w:r w:rsidRPr="00D70CE5">
              <w:rPr>
                <w:rFonts w:cs="Arial"/>
                <w:strike/>
                <w:color w:val="FF0000"/>
                <w:szCs w:val="20"/>
              </w:rPr>
              <w:t>выставленных счетов</w:t>
            </w:r>
            <w:r w:rsidRPr="00D70CE5">
              <w:rPr>
                <w:rFonts w:cs="Arial"/>
                <w:szCs w:val="20"/>
              </w:rPr>
              <w:t xml:space="preserve"> на оплату медицинской помощи;</w:t>
            </w:r>
          </w:p>
          <w:p w14:paraId="45E3412A" w14:textId="77777777" w:rsidR="00FB168B" w:rsidRDefault="00FB168B" w:rsidP="00A15943">
            <w:pPr>
              <w:spacing w:before="200" w:after="1" w:line="200" w:lineRule="atLeast"/>
              <w:ind w:firstLine="539"/>
              <w:jc w:val="both"/>
              <w:rPr>
                <w:szCs w:val="20"/>
              </w:rPr>
            </w:pPr>
            <w:r w:rsidRPr="00FB168B">
              <w:rPr>
                <w:szCs w:val="20"/>
              </w:rPr>
              <w:t>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статьей 41 Федерального закона;</w:t>
            </w:r>
          </w:p>
          <w:p w14:paraId="147E1D83"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2.1</w:t>
            </w:r>
            <w:r w:rsidRPr="00D70CE5">
              <w:rPr>
                <w:rFonts w:cs="Arial"/>
                <w:szCs w:val="20"/>
              </w:rPr>
              <w:t>) задолженности медицинской организации перед страховой медицинской организацией на начало отчетного месяца по возврату средств авансирования;</w:t>
            </w:r>
          </w:p>
          <w:p w14:paraId="453EE196"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3</w:t>
            </w:r>
            <w:r w:rsidRPr="00D70CE5">
              <w:rPr>
                <w:rFonts w:cs="Arial"/>
                <w:szCs w:val="20"/>
              </w:rPr>
              <w:t>)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14:paraId="18611DC6"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4</w:t>
            </w:r>
            <w:r w:rsidRPr="00D70CE5">
              <w:rPr>
                <w:rFonts w:cs="Arial"/>
                <w:szCs w:val="20"/>
              </w:rPr>
              <w:t>)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14:paraId="60BFE615"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5</w:t>
            </w:r>
            <w:r w:rsidRPr="00D70CE5">
              <w:rPr>
                <w:rFonts w:cs="Arial"/>
                <w:szCs w:val="20"/>
              </w:rPr>
              <w:t>)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14:paraId="3CEA9376"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6</w:t>
            </w:r>
            <w:r w:rsidRPr="00D70CE5">
              <w:rPr>
                <w:rFonts w:cs="Arial"/>
                <w:szCs w:val="20"/>
              </w:rPr>
              <w:t>) возвращенном медицинской организацией в страховую медицинскую организацию размере средств в связи с принятием мер в соответствии со статьей 41 Федерального закона;</w:t>
            </w:r>
          </w:p>
          <w:p w14:paraId="0E27FBEC"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6.1</w:t>
            </w:r>
            <w:r w:rsidRPr="00D70CE5">
              <w:rPr>
                <w:rFonts w:cs="Arial"/>
                <w:szCs w:val="20"/>
              </w:rPr>
              <w:t>)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14:paraId="2EF84F59"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lastRenderedPageBreak/>
              <w:t>7</w:t>
            </w:r>
            <w:r w:rsidRPr="00D70CE5">
              <w:rPr>
                <w:rFonts w:cs="Arial"/>
                <w:szCs w:val="20"/>
              </w:rPr>
              <w:t>) задолженности медицинской организации в соответствии с решениями, принятыми в соответствии с законодательством Российской Федерации;</w:t>
            </w:r>
          </w:p>
          <w:p w14:paraId="0708CF2B"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7.1</w:t>
            </w:r>
            <w:r w:rsidRPr="00D70CE5">
              <w:rPr>
                <w:rFonts w:cs="Arial"/>
                <w:szCs w:val="20"/>
              </w:rPr>
              <w:t>)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14:paraId="7800632F"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8</w:t>
            </w:r>
            <w:r w:rsidRPr="00D70CE5">
              <w:rPr>
                <w:rFonts w:cs="Arial"/>
                <w:szCs w:val="20"/>
              </w:rPr>
              <w:t xml:space="preserve">) задолженности страховой медицинской организации перед медицинской организацией </w:t>
            </w:r>
            <w:r w:rsidRPr="00D70CE5">
              <w:rPr>
                <w:rFonts w:cs="Arial"/>
                <w:strike/>
                <w:color w:val="FF0000"/>
                <w:szCs w:val="20"/>
              </w:rPr>
              <w:t>на конец отчетного месяца</w:t>
            </w:r>
            <w:r w:rsidRPr="00FB168B">
              <w:rPr>
                <w:rFonts w:cs="Arial"/>
                <w:szCs w:val="20"/>
              </w:rPr>
              <w:t xml:space="preserve"> по оплате </w:t>
            </w:r>
            <w:r w:rsidRPr="00D70CE5">
              <w:rPr>
                <w:rFonts w:cs="Arial"/>
                <w:strike/>
                <w:color w:val="FF0000"/>
                <w:szCs w:val="20"/>
              </w:rPr>
              <w:t>выставленных счетов</w:t>
            </w:r>
            <w:r w:rsidRPr="00D70CE5">
              <w:rPr>
                <w:rFonts w:cs="Arial"/>
                <w:szCs w:val="20"/>
              </w:rPr>
              <w:t xml:space="preserve"> на оплату медицинской помощи;</w:t>
            </w:r>
          </w:p>
          <w:p w14:paraId="41E9F59D"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9</w:t>
            </w:r>
            <w:r w:rsidRPr="00D70CE5">
              <w:rPr>
                <w:rFonts w:cs="Arial"/>
                <w:szCs w:val="20"/>
              </w:rPr>
              <w:t xml:space="preserve">) задолженности медицинской организации перед страховой медицинской организацией </w:t>
            </w:r>
            <w:r w:rsidRPr="00D70CE5">
              <w:rPr>
                <w:rFonts w:cs="Arial"/>
                <w:strike/>
                <w:color w:val="FF0000"/>
                <w:szCs w:val="20"/>
              </w:rPr>
              <w:t>на конец отчетного месяца</w:t>
            </w:r>
            <w:r w:rsidRPr="00D70CE5">
              <w:rPr>
                <w:rFonts w:cs="Arial"/>
                <w:szCs w:val="20"/>
              </w:rPr>
              <w:t xml:space="preserve"> по возврату средств вследствие принятия мер в соответствии со статьей 41 Федерального закона.</w:t>
            </w:r>
          </w:p>
          <w:p w14:paraId="6445A214" w14:textId="23C199D7" w:rsidR="00FB168B" w:rsidRPr="00D70CE5" w:rsidRDefault="00FB168B" w:rsidP="00A15943">
            <w:pPr>
              <w:spacing w:before="200" w:after="1" w:line="200" w:lineRule="atLeast"/>
              <w:ind w:firstLine="539"/>
              <w:jc w:val="both"/>
              <w:rPr>
                <w:szCs w:val="20"/>
              </w:rPr>
            </w:pPr>
            <w:r w:rsidRPr="00D70CE5">
              <w:rPr>
                <w:rFonts w:cs="Arial"/>
                <w:strike/>
                <w:color w:val="FF0000"/>
                <w:szCs w:val="20"/>
              </w:rPr>
              <w:t>9.1</w:t>
            </w:r>
            <w:r w:rsidRPr="00D70CE5">
              <w:rPr>
                <w:rFonts w:cs="Arial"/>
                <w:szCs w:val="20"/>
              </w:rPr>
              <w:t xml:space="preserve">)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w:t>
            </w:r>
            <w:r w:rsidRPr="00D70CE5">
              <w:rPr>
                <w:rFonts w:cs="Arial"/>
                <w:strike/>
                <w:color w:val="FF0000"/>
                <w:szCs w:val="20"/>
              </w:rPr>
              <w:t>выставленными</w:t>
            </w:r>
            <w:r w:rsidRPr="00D70CE5">
              <w:rPr>
                <w:rFonts w:cs="Arial"/>
                <w:szCs w:val="20"/>
              </w:rPr>
              <w:t xml:space="preserve"> счетами на оплату медицинской помощи </w:t>
            </w:r>
            <w:r w:rsidRPr="00D70CE5">
              <w:rPr>
                <w:rFonts w:cs="Arial"/>
                <w:strike/>
                <w:color w:val="FF0000"/>
                <w:szCs w:val="20"/>
              </w:rPr>
              <w:t>с учетом результатов</w:t>
            </w:r>
            <w:r w:rsidRPr="00D70CE5">
              <w:rPr>
                <w:rFonts w:cs="Arial"/>
                <w:szCs w:val="20"/>
              </w:rPr>
              <w:t xml:space="preserve"> контроля объемов, сроков, качества и условий предоставления медицинской помощи.</w:t>
            </w:r>
          </w:p>
        </w:tc>
        <w:tc>
          <w:tcPr>
            <w:tcW w:w="7597" w:type="dxa"/>
          </w:tcPr>
          <w:p w14:paraId="30C6D0C4"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lastRenderedPageBreak/>
              <w:t>174.</w:t>
            </w:r>
            <w:r w:rsidRPr="00D70CE5">
              <w:rPr>
                <w:rFonts w:cs="Arial"/>
                <w:szCs w:val="20"/>
              </w:rPr>
              <w:t xml:space="preserve"> 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14:paraId="0D2FC87E" w14:textId="77777777" w:rsidR="00FB168B" w:rsidRDefault="00FB168B" w:rsidP="00A15943">
            <w:pPr>
              <w:spacing w:before="200" w:after="1" w:line="200" w:lineRule="atLeast"/>
              <w:ind w:firstLine="539"/>
              <w:jc w:val="both"/>
              <w:rPr>
                <w:rFonts w:cs="Arial"/>
                <w:szCs w:val="20"/>
              </w:rPr>
            </w:pPr>
            <w:r w:rsidRPr="00D70CE5">
              <w:rPr>
                <w:rFonts w:cs="Arial"/>
                <w:szCs w:val="20"/>
              </w:rPr>
              <w:t xml:space="preserve">1) задолженности страховой медицинской организации перед медицинской организацией на начало отчетного месяца по </w:t>
            </w:r>
            <w:r w:rsidRPr="00D70CE5">
              <w:rPr>
                <w:rFonts w:cs="Arial"/>
                <w:szCs w:val="20"/>
                <w:shd w:val="clear" w:color="auto" w:fill="C0C0C0"/>
              </w:rPr>
              <w:t>принятым к</w:t>
            </w:r>
            <w:r w:rsidRPr="00D70CE5">
              <w:rPr>
                <w:rFonts w:cs="Arial"/>
                <w:szCs w:val="20"/>
              </w:rPr>
              <w:t xml:space="preserve"> оплате </w:t>
            </w:r>
            <w:r w:rsidRPr="00D70CE5">
              <w:rPr>
                <w:rFonts w:cs="Arial"/>
                <w:szCs w:val="20"/>
                <w:shd w:val="clear" w:color="auto" w:fill="C0C0C0"/>
              </w:rPr>
              <w:t>счетам</w:t>
            </w:r>
            <w:r w:rsidRPr="00D70CE5">
              <w:rPr>
                <w:rFonts w:cs="Arial"/>
                <w:szCs w:val="20"/>
              </w:rPr>
              <w:t xml:space="preserve"> на оплату медицинской помощи;</w:t>
            </w:r>
          </w:p>
          <w:p w14:paraId="48AF47C0" w14:textId="77777777" w:rsidR="00FB168B" w:rsidRDefault="00FB168B" w:rsidP="00A15943">
            <w:pPr>
              <w:spacing w:before="200" w:after="1" w:line="200" w:lineRule="atLeast"/>
              <w:ind w:firstLine="539"/>
              <w:jc w:val="both"/>
              <w:rPr>
                <w:szCs w:val="20"/>
              </w:rPr>
            </w:pPr>
            <w:r w:rsidRPr="00FB168B">
              <w:rPr>
                <w:szCs w:val="20"/>
              </w:rPr>
              <w:t>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статьей 41 Федерального закона;</w:t>
            </w:r>
          </w:p>
          <w:p w14:paraId="4BE89973"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3</w:t>
            </w:r>
            <w:r w:rsidRPr="00D70CE5">
              <w:rPr>
                <w:rFonts w:cs="Arial"/>
                <w:szCs w:val="20"/>
              </w:rPr>
              <w:t>) задолженности медицинской организации перед страховой медицинской организацией на начало отчетного месяца по возврату средств авансирования;</w:t>
            </w:r>
          </w:p>
          <w:p w14:paraId="35539BA2"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4</w:t>
            </w:r>
            <w:r w:rsidRPr="00D70CE5">
              <w:rPr>
                <w:rFonts w:cs="Arial"/>
                <w:szCs w:val="20"/>
              </w:rPr>
              <w:t>)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14:paraId="63865AEF"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5</w:t>
            </w:r>
            <w:r w:rsidRPr="00D70CE5">
              <w:rPr>
                <w:rFonts w:cs="Arial"/>
                <w:szCs w:val="20"/>
              </w:rPr>
              <w:t>)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14:paraId="345B6ECC"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6</w:t>
            </w:r>
            <w:r w:rsidRPr="00D70CE5">
              <w:rPr>
                <w:rFonts w:cs="Arial"/>
                <w:szCs w:val="20"/>
              </w:rPr>
              <w:t>)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14:paraId="32B65822"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7</w:t>
            </w:r>
            <w:r w:rsidRPr="00D70CE5">
              <w:rPr>
                <w:rFonts w:cs="Arial"/>
                <w:szCs w:val="20"/>
              </w:rPr>
              <w:t>) возвращенном медицинской организацией в страховую медицинскую организацию размере средств в связи с принятием мер в соответствии со статьей 41 Федерального закона;</w:t>
            </w:r>
          </w:p>
          <w:p w14:paraId="185FE9E5"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8</w:t>
            </w:r>
            <w:r w:rsidRPr="00D70CE5">
              <w:rPr>
                <w:rFonts w:cs="Arial"/>
                <w:szCs w:val="20"/>
              </w:rPr>
              <w:t>)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14:paraId="329CABFE"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lastRenderedPageBreak/>
              <w:t>9</w:t>
            </w:r>
            <w:r w:rsidRPr="00D70CE5">
              <w:rPr>
                <w:rFonts w:cs="Arial"/>
                <w:szCs w:val="20"/>
              </w:rPr>
              <w:t>) задолженности медицинской организации в соответствии с решениями, принятыми в соответствии с законодательством Российской Федерации;</w:t>
            </w:r>
          </w:p>
          <w:p w14:paraId="3F7EF2C9"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10</w:t>
            </w:r>
            <w:r w:rsidRPr="00D70CE5">
              <w:rPr>
                <w:rFonts w:cs="Arial"/>
                <w:szCs w:val="20"/>
              </w:rPr>
              <w:t>)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14:paraId="0434D5C0"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11</w:t>
            </w:r>
            <w:r w:rsidRPr="00D70CE5">
              <w:rPr>
                <w:rFonts w:cs="Arial"/>
                <w:szCs w:val="20"/>
              </w:rPr>
              <w:t xml:space="preserve">) задолженности страховой медицинской организации перед медицинской организацией </w:t>
            </w:r>
            <w:r w:rsidRPr="00D70CE5">
              <w:rPr>
                <w:rFonts w:cs="Arial"/>
                <w:szCs w:val="20"/>
                <w:shd w:val="clear" w:color="auto" w:fill="C0C0C0"/>
              </w:rPr>
              <w:t>за отчетный месяц</w:t>
            </w:r>
            <w:r w:rsidRPr="00FB168B">
              <w:rPr>
                <w:rFonts w:cs="Arial"/>
                <w:szCs w:val="20"/>
              </w:rPr>
              <w:t xml:space="preserve"> по </w:t>
            </w:r>
            <w:r w:rsidRPr="00D70CE5">
              <w:rPr>
                <w:rFonts w:cs="Arial"/>
                <w:szCs w:val="20"/>
                <w:shd w:val="clear" w:color="auto" w:fill="C0C0C0"/>
              </w:rPr>
              <w:t>принятым к</w:t>
            </w:r>
            <w:r w:rsidRPr="00FB168B">
              <w:rPr>
                <w:rFonts w:cs="Arial"/>
                <w:szCs w:val="20"/>
              </w:rPr>
              <w:t xml:space="preserve"> оплате </w:t>
            </w:r>
            <w:r w:rsidRPr="00D70CE5">
              <w:rPr>
                <w:rFonts w:cs="Arial"/>
                <w:szCs w:val="20"/>
                <w:shd w:val="clear" w:color="auto" w:fill="C0C0C0"/>
              </w:rPr>
              <w:t>счетам</w:t>
            </w:r>
            <w:r w:rsidRPr="00D70CE5">
              <w:rPr>
                <w:rFonts w:cs="Arial"/>
                <w:szCs w:val="20"/>
              </w:rPr>
              <w:t xml:space="preserve"> на оплату медицинской помощи;</w:t>
            </w:r>
          </w:p>
          <w:p w14:paraId="79F8DA39"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12</w:t>
            </w:r>
            <w:r w:rsidRPr="00D70CE5">
              <w:rPr>
                <w:rFonts w:cs="Arial"/>
                <w:szCs w:val="20"/>
              </w:rPr>
              <w:t xml:space="preserve">) задолженности медицинской организации перед страховой медицинской организацией </w:t>
            </w:r>
            <w:r w:rsidRPr="00D70CE5">
              <w:rPr>
                <w:rFonts w:cs="Arial"/>
                <w:szCs w:val="20"/>
                <w:shd w:val="clear" w:color="auto" w:fill="C0C0C0"/>
              </w:rPr>
              <w:t>за отчетный месяц</w:t>
            </w:r>
            <w:r w:rsidRPr="00D70CE5">
              <w:rPr>
                <w:rFonts w:cs="Arial"/>
                <w:szCs w:val="20"/>
              </w:rPr>
              <w:t xml:space="preserve"> по возврату средств вследствие принятия мер в соответствии со статьей 41 Федерального закона.</w:t>
            </w:r>
          </w:p>
          <w:p w14:paraId="5E67C84F" w14:textId="469AB690"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13</w:t>
            </w:r>
            <w:r w:rsidRPr="00D70CE5">
              <w:rPr>
                <w:rFonts w:cs="Arial"/>
                <w:szCs w:val="20"/>
              </w:rPr>
              <w:t xml:space="preserve">)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w:t>
            </w:r>
            <w:r w:rsidRPr="00D70CE5">
              <w:rPr>
                <w:rFonts w:cs="Arial"/>
                <w:szCs w:val="20"/>
                <w:shd w:val="clear" w:color="auto" w:fill="C0C0C0"/>
              </w:rPr>
              <w:t>принятыми к оплате</w:t>
            </w:r>
            <w:r w:rsidRPr="00D70CE5">
              <w:rPr>
                <w:rFonts w:cs="Arial"/>
                <w:szCs w:val="20"/>
              </w:rPr>
              <w:t xml:space="preserve"> счетами на оплату медицинской помощи </w:t>
            </w:r>
            <w:r w:rsidRPr="00D70CE5">
              <w:rPr>
                <w:rFonts w:cs="Arial"/>
                <w:szCs w:val="20"/>
                <w:shd w:val="clear" w:color="auto" w:fill="C0C0C0"/>
              </w:rPr>
              <w:t>по результатам</w:t>
            </w:r>
            <w:r w:rsidRPr="00D70CE5">
              <w:rPr>
                <w:rFonts w:cs="Arial"/>
                <w:szCs w:val="20"/>
              </w:rPr>
              <w:t xml:space="preserve"> контроля объемов, сроков, качества и условий предоставления медицинской помощи.</w:t>
            </w:r>
          </w:p>
        </w:tc>
      </w:tr>
      <w:tr w:rsidR="00FB168B" w:rsidRPr="00D70CE5" w14:paraId="59A45218" w14:textId="77777777" w:rsidTr="00D70CE5">
        <w:tc>
          <w:tcPr>
            <w:tcW w:w="7597" w:type="dxa"/>
          </w:tcPr>
          <w:p w14:paraId="43CF9274" w14:textId="77777777" w:rsidR="00FB168B" w:rsidRPr="00D70CE5" w:rsidRDefault="00FB168B" w:rsidP="00A15943">
            <w:pPr>
              <w:spacing w:before="200" w:after="1" w:line="200" w:lineRule="atLeast"/>
              <w:ind w:firstLine="539"/>
              <w:jc w:val="both"/>
              <w:rPr>
                <w:szCs w:val="20"/>
              </w:rPr>
            </w:pPr>
            <w:r w:rsidRPr="00D70CE5">
              <w:rPr>
                <w:rFonts w:cs="Arial"/>
                <w:szCs w:val="20"/>
              </w:rPr>
              <w:lastRenderedPageBreak/>
              <w:t>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14:paraId="54E74DB4" w14:textId="77777777" w:rsidR="00FB168B" w:rsidRDefault="00FB168B" w:rsidP="00A15943">
            <w:pPr>
              <w:spacing w:before="200" w:after="1" w:line="200" w:lineRule="atLeast"/>
              <w:ind w:firstLine="539"/>
              <w:jc w:val="both"/>
              <w:rPr>
                <w:rFonts w:cs="Arial"/>
                <w:szCs w:val="20"/>
              </w:rPr>
            </w:pPr>
            <w:r w:rsidRPr="00D70CE5">
              <w:rPr>
                <w:rFonts w:cs="Arial"/>
                <w:strike/>
                <w:color w:val="FF0000"/>
                <w:szCs w:val="20"/>
              </w:rPr>
              <w:t>133.</w:t>
            </w:r>
            <w:r w:rsidRPr="00D70CE5">
              <w:rPr>
                <w:rFonts w:cs="Arial"/>
                <w:szCs w:val="20"/>
              </w:rPr>
              <w:t xml:space="preserve"> Решение о предоставлении средств из нормированного страхового запаса территориального фонда принимается территориальным фондом после:</w:t>
            </w:r>
          </w:p>
          <w:p w14:paraId="4CDF3967" w14:textId="77777777" w:rsidR="00FB168B" w:rsidRDefault="00FB168B" w:rsidP="00A15943">
            <w:pPr>
              <w:spacing w:before="200" w:after="1" w:line="200" w:lineRule="atLeast"/>
              <w:ind w:firstLine="539"/>
              <w:jc w:val="both"/>
              <w:rPr>
                <w:szCs w:val="20"/>
              </w:rPr>
            </w:pPr>
            <w:r w:rsidRPr="00FB168B">
              <w:rPr>
                <w:szCs w:val="20"/>
              </w:rPr>
              <w:t>1) рассмотрения отчета страховой медицинской организации об использовании целевых средств;</w:t>
            </w:r>
          </w:p>
          <w:p w14:paraId="63DC2EC6" w14:textId="24AB7DC6" w:rsidR="00FB168B" w:rsidRPr="00D70CE5" w:rsidRDefault="00FB168B" w:rsidP="00A15943">
            <w:pPr>
              <w:spacing w:before="200" w:after="1" w:line="200" w:lineRule="atLeast"/>
              <w:ind w:firstLine="539"/>
              <w:jc w:val="both"/>
              <w:rPr>
                <w:szCs w:val="20"/>
              </w:rPr>
            </w:pPr>
            <w:r w:rsidRPr="00D70CE5">
              <w:rPr>
                <w:rFonts w:cs="Arial"/>
                <w:szCs w:val="20"/>
              </w:rPr>
              <w:t>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w:t>
            </w:r>
            <w:r w:rsidRPr="00101DFE">
              <w:rPr>
                <w:rFonts w:cs="Arial"/>
                <w:strike/>
                <w:color w:val="FF0000"/>
                <w:szCs w:val="20"/>
              </w:rPr>
              <w:t>,</w:t>
            </w:r>
            <w:r w:rsidRPr="00D70CE5">
              <w:rPr>
                <w:rFonts w:cs="Arial"/>
                <w:szCs w:val="20"/>
              </w:rPr>
              <w:t xml:space="preserve"> </w:t>
            </w:r>
            <w:r w:rsidRPr="00D70CE5">
              <w:rPr>
                <w:rFonts w:cs="Arial"/>
                <w:szCs w:val="20"/>
              </w:rPr>
              <w:lastRenderedPageBreak/>
              <w:t>связанное с повышенной заболеваемостью, и их финансового обеспечения, включая увеличение тарифов на оплату медицинско</w:t>
            </w:r>
            <w:r w:rsidR="00101DFE">
              <w:rPr>
                <w:rFonts w:cs="Arial"/>
                <w:szCs w:val="20"/>
              </w:rPr>
              <w:t>й</w:t>
            </w:r>
            <w:r w:rsidRPr="00D70CE5">
              <w:rPr>
                <w:rFonts w:cs="Arial"/>
                <w:szCs w:val="20"/>
              </w:rPr>
              <w:t xml:space="preserve"> помощи, а также количества застрахованных лиц и (или) изменением их структуры по полу и возрасту</w:t>
            </w:r>
            <w:r w:rsidRPr="00FB168B">
              <w:rPr>
                <w:rFonts w:cs="Arial"/>
                <w:strike/>
                <w:color w:val="FF0000"/>
                <w:szCs w:val="20"/>
              </w:rPr>
              <w:t>:</w:t>
            </w:r>
          </w:p>
        </w:tc>
        <w:tc>
          <w:tcPr>
            <w:tcW w:w="7597" w:type="dxa"/>
          </w:tcPr>
          <w:p w14:paraId="5E686C32"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lastRenderedPageBreak/>
              <w:t>175.</w:t>
            </w:r>
            <w:r w:rsidRPr="00D70CE5">
              <w:rPr>
                <w:rFonts w:cs="Arial"/>
                <w:szCs w:val="20"/>
              </w:rPr>
              <w:t xml:space="preserve"> 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14:paraId="4250E53C" w14:textId="77777777" w:rsidR="00FB168B" w:rsidRDefault="00FB168B" w:rsidP="00A15943">
            <w:pPr>
              <w:spacing w:before="200" w:after="1" w:line="200" w:lineRule="atLeast"/>
              <w:ind w:firstLine="539"/>
              <w:jc w:val="both"/>
              <w:rPr>
                <w:rFonts w:cs="Arial"/>
                <w:szCs w:val="20"/>
              </w:rPr>
            </w:pPr>
            <w:r w:rsidRPr="00D70CE5">
              <w:rPr>
                <w:rFonts w:cs="Arial"/>
                <w:szCs w:val="20"/>
                <w:shd w:val="clear" w:color="auto" w:fill="C0C0C0"/>
              </w:rPr>
              <w:t>176.</w:t>
            </w:r>
            <w:r w:rsidRPr="00D70CE5">
              <w:rPr>
                <w:rFonts w:cs="Arial"/>
                <w:szCs w:val="20"/>
              </w:rPr>
              <w:t xml:space="preserve"> Решение о предоставлении средств из нормированного страхового запаса территориального фонда принимается территориальным фондом после:</w:t>
            </w:r>
          </w:p>
          <w:p w14:paraId="5DF788C6" w14:textId="77777777" w:rsidR="00FB168B" w:rsidRDefault="00FB168B" w:rsidP="00A15943">
            <w:pPr>
              <w:spacing w:before="200" w:after="1" w:line="200" w:lineRule="atLeast"/>
              <w:ind w:firstLine="539"/>
              <w:jc w:val="both"/>
              <w:rPr>
                <w:szCs w:val="20"/>
              </w:rPr>
            </w:pPr>
            <w:r w:rsidRPr="00FB168B">
              <w:rPr>
                <w:szCs w:val="20"/>
              </w:rPr>
              <w:t>1) рассмотрения отчета страховой медицинской организации об использовании целевых средств;</w:t>
            </w:r>
          </w:p>
          <w:p w14:paraId="7BD29B7F" w14:textId="172D84E1" w:rsidR="00FB168B" w:rsidRPr="00D70CE5" w:rsidRDefault="00FB168B" w:rsidP="00A15943">
            <w:pPr>
              <w:spacing w:before="200" w:after="1" w:line="200" w:lineRule="atLeast"/>
              <w:ind w:firstLine="539"/>
              <w:jc w:val="both"/>
              <w:rPr>
                <w:szCs w:val="20"/>
              </w:rPr>
            </w:pPr>
            <w:r w:rsidRPr="00D70CE5">
              <w:rPr>
                <w:rFonts w:cs="Arial"/>
                <w:szCs w:val="20"/>
              </w:rPr>
              <w:t xml:space="preserve">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w:t>
            </w:r>
            <w:r w:rsidRPr="00D70CE5">
              <w:rPr>
                <w:rFonts w:cs="Arial"/>
                <w:szCs w:val="20"/>
              </w:rPr>
              <w:lastRenderedPageBreak/>
              <w:t>связанное с повышенной заболеваемостью, и их финансового обеспечения, включая увеличение тарифов на оплату медицинско</w:t>
            </w:r>
            <w:r w:rsidR="00101DFE">
              <w:rPr>
                <w:rFonts w:cs="Arial"/>
                <w:szCs w:val="20"/>
              </w:rPr>
              <w:t>й</w:t>
            </w:r>
            <w:r w:rsidRPr="00D70CE5">
              <w:rPr>
                <w:rFonts w:cs="Arial"/>
                <w:szCs w:val="20"/>
              </w:rPr>
              <w:t xml:space="preserve"> помощи, а также количества застрахованных лиц и (или) изменением их структуры по полу и возрасту</w:t>
            </w:r>
            <w:r w:rsidRPr="00FB168B">
              <w:rPr>
                <w:rFonts w:cs="Arial"/>
                <w:szCs w:val="20"/>
                <w:shd w:val="clear" w:color="auto" w:fill="C0C0C0"/>
              </w:rPr>
              <w:t>.</w:t>
            </w:r>
          </w:p>
        </w:tc>
      </w:tr>
      <w:tr w:rsidR="00D70CE5" w:rsidRPr="00D70CE5" w14:paraId="62782C1A" w14:textId="77777777" w:rsidTr="00D70CE5">
        <w:tc>
          <w:tcPr>
            <w:tcW w:w="7597" w:type="dxa"/>
          </w:tcPr>
          <w:p w14:paraId="7B8CAD0C" w14:textId="18863671" w:rsidR="00D70CE5" w:rsidRPr="00D70CE5" w:rsidRDefault="00FB168B" w:rsidP="00A15943">
            <w:pPr>
              <w:spacing w:before="200" w:after="1" w:line="200" w:lineRule="atLeast"/>
              <w:ind w:firstLine="539"/>
              <w:jc w:val="both"/>
              <w:rPr>
                <w:szCs w:val="20"/>
              </w:rPr>
            </w:pPr>
            <w:r w:rsidRPr="00D70CE5">
              <w:rPr>
                <w:rFonts w:cs="Arial"/>
                <w:strike/>
                <w:color w:val="FF0000"/>
                <w:szCs w:val="20"/>
              </w:rPr>
              <w:lastRenderedPageBreak/>
              <w:t>абзацы четвертый - шестой утратили силу. - Приказ Минздрава России от 13.12.2022 N 789н.</w:t>
            </w:r>
          </w:p>
        </w:tc>
        <w:tc>
          <w:tcPr>
            <w:tcW w:w="7597" w:type="dxa"/>
          </w:tcPr>
          <w:p w14:paraId="1341E844" w14:textId="5A313F38" w:rsidR="00D70CE5" w:rsidRPr="00D70CE5" w:rsidRDefault="00D70CE5" w:rsidP="00A15943">
            <w:pPr>
              <w:spacing w:after="1" w:line="200" w:lineRule="atLeast"/>
              <w:jc w:val="both"/>
              <w:rPr>
                <w:szCs w:val="20"/>
              </w:rPr>
            </w:pPr>
          </w:p>
        </w:tc>
      </w:tr>
      <w:tr w:rsidR="00FB168B" w:rsidRPr="00D70CE5" w14:paraId="4CD52184" w14:textId="77777777" w:rsidTr="00D70CE5">
        <w:tc>
          <w:tcPr>
            <w:tcW w:w="7597" w:type="dxa"/>
          </w:tcPr>
          <w:p w14:paraId="0A188116" w14:textId="77777777" w:rsidR="00FB168B" w:rsidRPr="00D70CE5" w:rsidRDefault="00FB168B" w:rsidP="00A15943">
            <w:pPr>
              <w:spacing w:before="200" w:after="1" w:line="200" w:lineRule="atLeast"/>
              <w:ind w:firstLine="539"/>
              <w:jc w:val="both"/>
              <w:rPr>
                <w:szCs w:val="20"/>
              </w:rPr>
            </w:pPr>
            <w:r w:rsidRPr="00D70CE5">
              <w:rPr>
                <w:rFonts w:cs="Arial"/>
                <w:szCs w:val="20"/>
              </w:rPr>
              <w:t>Срок проведения проверки не может превышать срок, установленный в соответствии с частью 8 статьи 38 Федерального закона.</w:t>
            </w:r>
          </w:p>
          <w:p w14:paraId="691CD041" w14:textId="77777777" w:rsidR="00FB168B" w:rsidRPr="00D70CE5" w:rsidRDefault="00FB168B" w:rsidP="00A15943">
            <w:pPr>
              <w:spacing w:before="200" w:after="1" w:line="200" w:lineRule="atLeast"/>
              <w:ind w:firstLine="539"/>
              <w:jc w:val="both"/>
              <w:rPr>
                <w:szCs w:val="20"/>
              </w:rPr>
            </w:pPr>
            <w:r w:rsidRPr="00D70CE5">
              <w:rPr>
                <w:rFonts w:cs="Arial"/>
                <w:szCs w:val="20"/>
              </w:rPr>
              <w:t>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частью 6.4 статьи 26 Федерального закона, не позднее пяти рабочих дней со дня окончания проверки.</w:t>
            </w:r>
          </w:p>
          <w:p w14:paraId="116E4558" w14:textId="77777777" w:rsidR="00FB168B" w:rsidRPr="00D70CE5" w:rsidRDefault="00FB168B" w:rsidP="00A15943">
            <w:pPr>
              <w:spacing w:before="200" w:after="1" w:line="200" w:lineRule="atLeast"/>
              <w:ind w:firstLine="539"/>
              <w:jc w:val="both"/>
              <w:rPr>
                <w:szCs w:val="20"/>
              </w:rPr>
            </w:pPr>
            <w:r w:rsidRPr="00D70CE5">
              <w:rPr>
                <w:rFonts w:cs="Arial"/>
                <w:szCs w:val="20"/>
              </w:rPr>
              <w:t xml:space="preserve">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w:t>
            </w:r>
            <w:r w:rsidRPr="00D70CE5">
              <w:rPr>
                <w:rFonts w:cs="Arial"/>
                <w:strike/>
                <w:color w:val="FF0000"/>
                <w:szCs w:val="20"/>
              </w:rPr>
              <w:t>по</w:t>
            </w:r>
            <w:r w:rsidRPr="00D70CE5">
              <w:rPr>
                <w:rFonts w:cs="Arial"/>
                <w:szCs w:val="20"/>
              </w:rPr>
              <w:t xml:space="preserve">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w:t>
            </w:r>
            <w:r w:rsidRPr="00D70CE5">
              <w:rPr>
                <w:rFonts w:cs="Arial"/>
                <w:strike/>
                <w:color w:val="FF0000"/>
                <w:szCs w:val="20"/>
              </w:rPr>
              <w:t>указанных</w:t>
            </w:r>
            <w:r w:rsidRPr="00D70CE5">
              <w:rPr>
                <w:rFonts w:cs="Arial"/>
                <w:szCs w:val="20"/>
              </w:rPr>
              <w:t xml:space="preserve"> в заявке на получение средств на оплату счетов медицинской организации.</w:t>
            </w:r>
          </w:p>
          <w:p w14:paraId="2A0AFC91" w14:textId="77777777" w:rsidR="00FB168B" w:rsidRDefault="00FB168B" w:rsidP="00A15943">
            <w:pPr>
              <w:spacing w:before="200" w:after="1" w:line="200" w:lineRule="atLeast"/>
              <w:ind w:firstLine="539"/>
              <w:jc w:val="both"/>
              <w:rPr>
                <w:rFonts w:cs="Arial"/>
                <w:szCs w:val="20"/>
              </w:rPr>
            </w:pPr>
            <w:r w:rsidRPr="00D70CE5">
              <w:rPr>
                <w:rFonts w:cs="Arial"/>
                <w:strike/>
                <w:color w:val="FF0000"/>
                <w:szCs w:val="20"/>
              </w:rPr>
              <w:t>134.</w:t>
            </w:r>
            <w:r w:rsidRPr="00D70CE5">
              <w:rPr>
                <w:rFonts w:cs="Arial"/>
                <w:szCs w:val="20"/>
              </w:rPr>
              <w:t xml:space="preserve">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части 9 статьи 38 Федерального закона являются:</w:t>
            </w:r>
          </w:p>
          <w:p w14:paraId="6D159547" w14:textId="77777777" w:rsidR="00FB168B" w:rsidRPr="00FB168B" w:rsidRDefault="00FB168B" w:rsidP="00A15943">
            <w:pPr>
              <w:spacing w:before="200" w:after="1" w:line="200" w:lineRule="atLeast"/>
              <w:ind w:firstLine="539"/>
              <w:jc w:val="both"/>
              <w:rPr>
                <w:szCs w:val="20"/>
              </w:rPr>
            </w:pPr>
            <w:r w:rsidRPr="00FB168B">
              <w:rPr>
                <w:szCs w:val="20"/>
              </w:rPr>
              <w:t>1) наличие у страховой медицинской организации остатка целевых средств;</w:t>
            </w:r>
          </w:p>
          <w:p w14:paraId="700CBBC7" w14:textId="77777777" w:rsidR="00FB168B" w:rsidRPr="00FB168B" w:rsidRDefault="00FB168B" w:rsidP="00A15943">
            <w:pPr>
              <w:spacing w:before="200" w:after="1" w:line="200" w:lineRule="atLeast"/>
              <w:ind w:firstLine="539"/>
              <w:jc w:val="both"/>
              <w:rPr>
                <w:szCs w:val="20"/>
              </w:rPr>
            </w:pPr>
            <w:r w:rsidRPr="00FB168B">
              <w:rPr>
                <w:szCs w:val="20"/>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w:t>
            </w:r>
            <w:r w:rsidRPr="00FB168B">
              <w:rPr>
                <w:szCs w:val="20"/>
              </w:rPr>
              <w:lastRenderedPageBreak/>
              <w:t>тарифов на оплату медицинской помощи и проведения экспертизы качества медицинской помощи;</w:t>
            </w:r>
          </w:p>
          <w:p w14:paraId="63C64D53" w14:textId="77777777" w:rsidR="00FB168B" w:rsidRDefault="00FB168B" w:rsidP="00A15943">
            <w:pPr>
              <w:spacing w:before="200" w:after="1" w:line="200" w:lineRule="atLeast"/>
              <w:ind w:firstLine="539"/>
              <w:jc w:val="both"/>
              <w:rPr>
                <w:szCs w:val="20"/>
              </w:rPr>
            </w:pPr>
            <w:r w:rsidRPr="00FB168B">
              <w:rPr>
                <w:szCs w:val="20"/>
              </w:rPr>
              <w:t>3) отсутствие средств в нормированном страховом запасе территориального фонда.</w:t>
            </w:r>
          </w:p>
          <w:p w14:paraId="69BBC466" w14:textId="77777777" w:rsidR="00FB168B" w:rsidRPr="00D70CE5" w:rsidRDefault="00FB168B" w:rsidP="00A15943">
            <w:pPr>
              <w:spacing w:before="200" w:after="1" w:line="200" w:lineRule="atLeast"/>
              <w:ind w:firstLine="539"/>
              <w:jc w:val="both"/>
              <w:rPr>
                <w:szCs w:val="20"/>
              </w:rPr>
            </w:pPr>
            <w:r w:rsidRPr="00D70CE5">
              <w:rPr>
                <w:rFonts w:cs="Arial"/>
                <w:szCs w:val="20"/>
              </w:rPr>
              <w:t>Территориальный фонд ведет учет расходования целевых средств на оплату медицинской помощи каждой страховой медицинской организацией.</w:t>
            </w:r>
          </w:p>
          <w:p w14:paraId="636A7743"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135.</w:t>
            </w:r>
            <w:r w:rsidRPr="00D70CE5">
              <w:rPr>
                <w:rFonts w:cs="Arial"/>
                <w:szCs w:val="20"/>
              </w:rPr>
              <w:t xml:space="preserve">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14:paraId="066E2900"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136.</w:t>
            </w:r>
            <w:r w:rsidRPr="00D70CE5">
              <w:rPr>
                <w:rFonts w:cs="Arial"/>
                <w:szCs w:val="20"/>
              </w:rPr>
              <w:t xml:space="preserve"> Территориальный фонд в соответствии с пунктом 6 части 7 статьи 34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14:paraId="4B278871"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137.</w:t>
            </w:r>
            <w:r w:rsidRPr="00D70CE5">
              <w:rPr>
                <w:rFonts w:cs="Arial"/>
                <w:szCs w:val="20"/>
              </w:rPr>
              <w:t xml:space="preserve">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14:paraId="46AA2DAB"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138.</w:t>
            </w:r>
            <w:r w:rsidRPr="00D70CE5">
              <w:rPr>
                <w:rFonts w:cs="Arial"/>
                <w:szCs w:val="20"/>
              </w:rPr>
              <w:t xml:space="preserve">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14:paraId="7D306CCE" w14:textId="77777777" w:rsidR="00FB168B" w:rsidRDefault="00FB168B" w:rsidP="00A15943">
            <w:pPr>
              <w:spacing w:before="200" w:after="1" w:line="200" w:lineRule="atLeast"/>
              <w:ind w:firstLine="539"/>
              <w:jc w:val="both"/>
              <w:rPr>
                <w:rFonts w:cs="Arial"/>
                <w:szCs w:val="20"/>
              </w:rPr>
            </w:pPr>
            <w:r w:rsidRPr="00D70CE5">
              <w:rPr>
                <w:rFonts w:cs="Arial"/>
                <w:strike/>
                <w:color w:val="FF0000"/>
                <w:szCs w:val="20"/>
              </w:rPr>
              <w:t>139.</w:t>
            </w:r>
            <w:r w:rsidRPr="00D70CE5">
              <w:rPr>
                <w:rFonts w:cs="Arial"/>
                <w:szCs w:val="20"/>
              </w:rPr>
              <w:t xml:space="preserve"> Размер финансового обеспечения страховой медицинской организации (ФФ) рассчитывается по формуле:</w:t>
            </w:r>
          </w:p>
          <w:p w14:paraId="65862125" w14:textId="77777777" w:rsidR="00FB168B" w:rsidRDefault="00FB168B" w:rsidP="00A15943">
            <w:pPr>
              <w:autoSpaceDE w:val="0"/>
              <w:autoSpaceDN w:val="0"/>
              <w:adjustRightInd w:val="0"/>
              <w:spacing w:after="1" w:line="200" w:lineRule="atLeast"/>
              <w:ind w:firstLine="539"/>
              <w:jc w:val="both"/>
              <w:outlineLvl w:val="0"/>
              <w:rPr>
                <w:rFonts w:cs="Arial"/>
                <w:szCs w:val="20"/>
              </w:rPr>
            </w:pPr>
          </w:p>
          <w:p w14:paraId="65B265A6" w14:textId="70672C55" w:rsidR="00FB168B" w:rsidRDefault="00FB168B" w:rsidP="00A15943">
            <w:pPr>
              <w:autoSpaceDE w:val="0"/>
              <w:autoSpaceDN w:val="0"/>
              <w:adjustRightInd w:val="0"/>
              <w:spacing w:after="1" w:line="200" w:lineRule="atLeast"/>
              <w:ind w:firstLine="539"/>
              <w:jc w:val="both"/>
              <w:rPr>
                <w:rFonts w:cs="Arial"/>
                <w:szCs w:val="20"/>
              </w:rPr>
            </w:pPr>
            <w:r>
              <w:rPr>
                <w:rFonts w:cs="Arial"/>
                <w:noProof/>
                <w:position w:val="-10"/>
                <w:szCs w:val="20"/>
              </w:rPr>
              <w:drawing>
                <wp:inline distT="0" distB="0" distL="0" distR="0" wp14:anchorId="5F6734FC" wp14:editId="3293EFE7">
                  <wp:extent cx="1375410" cy="2559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5410" cy="255905"/>
                          </a:xfrm>
                          <a:prstGeom prst="rect">
                            <a:avLst/>
                          </a:prstGeom>
                          <a:noFill/>
                          <a:ln>
                            <a:noFill/>
                          </a:ln>
                        </pic:spPr>
                      </pic:pic>
                    </a:graphicData>
                  </a:graphic>
                </wp:inline>
              </w:drawing>
            </w:r>
          </w:p>
          <w:p w14:paraId="07F29003" w14:textId="77777777" w:rsidR="00FB168B" w:rsidRDefault="00FB168B" w:rsidP="00A15943">
            <w:pPr>
              <w:autoSpaceDE w:val="0"/>
              <w:autoSpaceDN w:val="0"/>
              <w:adjustRightInd w:val="0"/>
              <w:spacing w:after="1" w:line="200" w:lineRule="atLeast"/>
              <w:ind w:firstLine="539"/>
              <w:jc w:val="both"/>
              <w:rPr>
                <w:rFonts w:cs="Arial"/>
                <w:szCs w:val="20"/>
              </w:rPr>
            </w:pPr>
          </w:p>
          <w:p w14:paraId="7F8B7C7B" w14:textId="77777777" w:rsidR="00FB168B" w:rsidRDefault="00FB168B" w:rsidP="00A15943">
            <w:pPr>
              <w:autoSpaceDE w:val="0"/>
              <w:autoSpaceDN w:val="0"/>
              <w:adjustRightInd w:val="0"/>
              <w:spacing w:after="1" w:line="200" w:lineRule="atLeast"/>
              <w:ind w:firstLine="539"/>
              <w:jc w:val="both"/>
              <w:rPr>
                <w:rFonts w:cs="Arial"/>
                <w:szCs w:val="20"/>
              </w:rPr>
            </w:pPr>
            <w:r>
              <w:rPr>
                <w:rFonts w:cs="Arial"/>
                <w:szCs w:val="20"/>
              </w:rPr>
              <w:t>где:</w:t>
            </w:r>
          </w:p>
          <w:p w14:paraId="25338022" w14:textId="77777777" w:rsidR="00FB168B" w:rsidRDefault="00FB168B"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lastRenderedPageBreak/>
              <w:t>Д</w:t>
            </w:r>
            <w:r>
              <w:rPr>
                <w:rFonts w:cs="Arial"/>
                <w:szCs w:val="20"/>
                <w:vertAlign w:val="subscript"/>
              </w:rPr>
              <w:t>i</w:t>
            </w:r>
            <w:proofErr w:type="spellEnd"/>
            <w:r>
              <w:rPr>
                <w:rFonts w:cs="Arial"/>
                <w:szCs w:val="20"/>
              </w:rPr>
              <w:t xml:space="preserve"> - дифференцированный подушевой норматив для i-той половозрастной группы застрахованных лиц;</w:t>
            </w:r>
          </w:p>
          <w:p w14:paraId="43C75F29" w14:textId="77777777" w:rsidR="00FB168B" w:rsidRDefault="00FB168B"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Ч</w:t>
            </w:r>
            <w:r>
              <w:rPr>
                <w:rFonts w:cs="Arial"/>
                <w:szCs w:val="20"/>
                <w:vertAlign w:val="subscript"/>
              </w:rPr>
              <w:t>i</w:t>
            </w:r>
            <w:proofErr w:type="spellEnd"/>
            <w:r>
              <w:rPr>
                <w:rFonts w:cs="Arial"/>
                <w:szCs w:val="20"/>
              </w:rPr>
              <w:t xml:space="preserve"> - среднемесячная численность застрахованных лиц i-той половозрастной группы в страховой медицинской организации;</w:t>
            </w:r>
          </w:p>
          <w:p w14:paraId="529A7452" w14:textId="77777777" w:rsidR="00FB168B" w:rsidRDefault="00FB168B" w:rsidP="00A15943">
            <w:pPr>
              <w:autoSpaceDE w:val="0"/>
              <w:autoSpaceDN w:val="0"/>
              <w:adjustRightInd w:val="0"/>
              <w:spacing w:before="200" w:after="1" w:line="200" w:lineRule="atLeast"/>
              <w:ind w:firstLine="539"/>
              <w:jc w:val="both"/>
              <w:rPr>
                <w:rFonts w:cs="Arial"/>
                <w:szCs w:val="20"/>
              </w:rPr>
            </w:pPr>
            <w:r>
              <w:rPr>
                <w:rFonts w:cs="Arial"/>
                <w:szCs w:val="20"/>
              </w:rPr>
              <w:t>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w:t>
            </w:r>
            <w:r w:rsidRPr="00CB31F6">
              <w:rPr>
                <w:rFonts w:cs="Arial"/>
                <w:strike/>
                <w:color w:val="FF0000"/>
                <w:szCs w:val="20"/>
              </w:rPr>
              <w:t>,</w:t>
            </w:r>
            <w:r>
              <w:rPr>
                <w:rFonts w:cs="Arial"/>
                <w:szCs w:val="20"/>
              </w:rPr>
              <w:t xml:space="preserve"> и рассчитывающийся по формуле:</w:t>
            </w:r>
          </w:p>
          <w:p w14:paraId="0A6D521F" w14:textId="77777777" w:rsidR="00FB168B" w:rsidRDefault="00FB168B" w:rsidP="00A15943">
            <w:pPr>
              <w:autoSpaceDE w:val="0"/>
              <w:autoSpaceDN w:val="0"/>
              <w:adjustRightInd w:val="0"/>
              <w:spacing w:after="1" w:line="200" w:lineRule="atLeast"/>
              <w:ind w:firstLine="539"/>
              <w:jc w:val="both"/>
              <w:rPr>
                <w:rFonts w:cs="Arial"/>
                <w:szCs w:val="20"/>
              </w:rPr>
            </w:pPr>
          </w:p>
          <w:p w14:paraId="1EF42B0F" w14:textId="0CDB6069" w:rsidR="00FB168B" w:rsidRDefault="00FB168B" w:rsidP="00A15943">
            <w:pPr>
              <w:autoSpaceDE w:val="0"/>
              <w:autoSpaceDN w:val="0"/>
              <w:adjustRightInd w:val="0"/>
              <w:spacing w:after="1" w:line="200" w:lineRule="atLeast"/>
              <w:ind w:firstLine="539"/>
              <w:jc w:val="both"/>
              <w:rPr>
                <w:rFonts w:cs="Arial"/>
                <w:szCs w:val="20"/>
              </w:rPr>
            </w:pPr>
            <w:r>
              <w:rPr>
                <w:rFonts w:cs="Arial"/>
                <w:noProof/>
                <w:position w:val="-25"/>
                <w:szCs w:val="20"/>
              </w:rPr>
              <w:drawing>
                <wp:inline distT="0" distB="0" distL="0" distR="0" wp14:anchorId="15688369" wp14:editId="706C7BEF">
                  <wp:extent cx="1141095" cy="446405"/>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1095" cy="446405"/>
                          </a:xfrm>
                          <a:prstGeom prst="rect">
                            <a:avLst/>
                          </a:prstGeom>
                          <a:noFill/>
                          <a:ln>
                            <a:noFill/>
                          </a:ln>
                        </pic:spPr>
                      </pic:pic>
                    </a:graphicData>
                  </a:graphic>
                </wp:inline>
              </w:drawing>
            </w:r>
          </w:p>
          <w:p w14:paraId="18248FFB" w14:textId="77777777" w:rsidR="00FB168B" w:rsidRDefault="00FB168B" w:rsidP="00A15943">
            <w:pPr>
              <w:autoSpaceDE w:val="0"/>
              <w:autoSpaceDN w:val="0"/>
              <w:adjustRightInd w:val="0"/>
              <w:spacing w:after="1" w:line="200" w:lineRule="atLeast"/>
              <w:ind w:firstLine="539"/>
              <w:jc w:val="both"/>
              <w:rPr>
                <w:rFonts w:cs="Arial"/>
                <w:szCs w:val="20"/>
              </w:rPr>
            </w:pPr>
          </w:p>
          <w:p w14:paraId="4DB44622" w14:textId="77777777" w:rsidR="00FB168B" w:rsidRDefault="00FB168B" w:rsidP="00A15943">
            <w:pPr>
              <w:autoSpaceDE w:val="0"/>
              <w:autoSpaceDN w:val="0"/>
              <w:adjustRightInd w:val="0"/>
              <w:spacing w:after="1" w:line="200" w:lineRule="atLeast"/>
              <w:ind w:firstLine="539"/>
              <w:jc w:val="both"/>
              <w:rPr>
                <w:rFonts w:cs="Arial"/>
                <w:szCs w:val="20"/>
              </w:rPr>
            </w:pPr>
            <w:r>
              <w:rPr>
                <w:rFonts w:cs="Arial"/>
                <w:szCs w:val="20"/>
              </w:rPr>
              <w:t>где:</w:t>
            </w:r>
          </w:p>
          <w:p w14:paraId="17F357CD" w14:textId="77777777" w:rsidR="00FB168B" w:rsidRDefault="00FB168B" w:rsidP="00A15943">
            <w:pPr>
              <w:autoSpaceDE w:val="0"/>
              <w:autoSpaceDN w:val="0"/>
              <w:adjustRightInd w:val="0"/>
              <w:spacing w:before="200" w:after="1" w:line="200" w:lineRule="atLeast"/>
              <w:ind w:firstLine="539"/>
              <w:jc w:val="both"/>
              <w:rPr>
                <w:rFonts w:cs="Arial"/>
                <w:szCs w:val="20"/>
              </w:rPr>
            </w:pPr>
            <w:r>
              <w:rPr>
                <w:rFonts w:cs="Arial"/>
                <w:szCs w:val="20"/>
              </w:rPr>
              <w:t>С - среднедушевой норматив финансирования страховых медицинских организаций;</w:t>
            </w:r>
          </w:p>
          <w:p w14:paraId="6D7C17F4" w14:textId="77777777" w:rsidR="00FB168B" w:rsidRDefault="00FB168B" w:rsidP="00A15943">
            <w:pPr>
              <w:autoSpaceDE w:val="0"/>
              <w:autoSpaceDN w:val="0"/>
              <w:adjustRightInd w:val="0"/>
              <w:spacing w:before="200" w:after="1" w:line="200" w:lineRule="atLeast"/>
              <w:ind w:firstLine="539"/>
              <w:jc w:val="both"/>
              <w:rPr>
                <w:rFonts w:cs="Arial"/>
                <w:szCs w:val="20"/>
              </w:rPr>
            </w:pPr>
            <w:r>
              <w:rPr>
                <w:rFonts w:cs="Arial"/>
                <w:szCs w:val="20"/>
              </w:rPr>
              <w:t>Ч - среднемесячная численность застрахованных лиц субъекта Российской Федерации;</w:t>
            </w:r>
          </w:p>
          <w:p w14:paraId="51616613" w14:textId="77777777" w:rsidR="00FB168B" w:rsidRDefault="00FB168B" w:rsidP="00A15943">
            <w:pPr>
              <w:autoSpaceDE w:val="0"/>
              <w:autoSpaceDN w:val="0"/>
              <w:adjustRightInd w:val="0"/>
              <w:spacing w:before="200" w:after="1" w:line="200" w:lineRule="atLeast"/>
              <w:ind w:firstLine="539"/>
              <w:jc w:val="both"/>
              <w:rPr>
                <w:rFonts w:cs="Arial"/>
                <w:szCs w:val="20"/>
              </w:rPr>
            </w:pPr>
            <w:r>
              <w:rPr>
                <w:rFonts w:cs="Arial"/>
                <w:szCs w:val="20"/>
              </w:rPr>
              <w:t>k - количество страховых медицинских организаций.</w:t>
            </w:r>
          </w:p>
          <w:p w14:paraId="0E495B78" w14:textId="77777777" w:rsidR="00FB168B" w:rsidRPr="00D70CE5" w:rsidRDefault="00FB168B" w:rsidP="00A15943">
            <w:pPr>
              <w:spacing w:before="200" w:after="1" w:line="200" w:lineRule="atLeast"/>
              <w:ind w:firstLine="539"/>
              <w:jc w:val="both"/>
              <w:rPr>
                <w:szCs w:val="20"/>
              </w:rPr>
            </w:pPr>
            <w:r w:rsidRPr="00D70CE5">
              <w:rPr>
                <w:rFonts w:cs="Arial"/>
                <w:strike/>
                <w:color w:val="FF0000"/>
                <w:szCs w:val="20"/>
              </w:rPr>
              <w:t>140.</w:t>
            </w:r>
            <w:r w:rsidRPr="00D70CE5">
              <w:rPr>
                <w:rFonts w:cs="Arial"/>
                <w:szCs w:val="20"/>
              </w:rPr>
              <w:t xml:space="preserve">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14:paraId="62E29109" w14:textId="77777777" w:rsidR="00FB168B" w:rsidRDefault="00FB168B" w:rsidP="00A15943">
            <w:pPr>
              <w:autoSpaceDE w:val="0"/>
              <w:autoSpaceDN w:val="0"/>
              <w:adjustRightInd w:val="0"/>
              <w:spacing w:before="200" w:after="1" w:line="200" w:lineRule="atLeast"/>
              <w:ind w:firstLine="539"/>
              <w:jc w:val="both"/>
              <w:rPr>
                <w:rFonts w:cs="Arial"/>
                <w:szCs w:val="20"/>
              </w:rPr>
            </w:pPr>
            <w:r w:rsidRPr="00D70CE5">
              <w:rPr>
                <w:rFonts w:cs="Arial"/>
                <w:strike/>
                <w:color w:val="FF0000"/>
                <w:szCs w:val="20"/>
              </w:rPr>
              <w:t>141.</w:t>
            </w:r>
            <w:r w:rsidRPr="00D70CE5">
              <w:rPr>
                <w:rFonts w:cs="Arial"/>
                <w:szCs w:val="20"/>
              </w:rPr>
              <w:t xml:space="preserve">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14:paraId="6330E5E1" w14:textId="77777777" w:rsidR="00FB168B" w:rsidRPr="00FB168B" w:rsidRDefault="00FB168B" w:rsidP="00A15943">
            <w:pPr>
              <w:autoSpaceDE w:val="0"/>
              <w:autoSpaceDN w:val="0"/>
              <w:adjustRightInd w:val="0"/>
              <w:spacing w:before="200" w:after="1" w:line="200" w:lineRule="atLeast"/>
              <w:ind w:firstLine="539"/>
              <w:jc w:val="both"/>
              <w:rPr>
                <w:rFonts w:cs="Arial"/>
                <w:szCs w:val="20"/>
              </w:rPr>
            </w:pPr>
            <w:r w:rsidRPr="00FB168B">
              <w:rPr>
                <w:rFonts w:cs="Arial"/>
                <w:szCs w:val="20"/>
              </w:rPr>
              <w:t>1) территориальном фонде;</w:t>
            </w:r>
          </w:p>
          <w:p w14:paraId="65EFC832" w14:textId="77777777" w:rsidR="00FB168B" w:rsidRPr="00FB168B" w:rsidRDefault="00FB168B" w:rsidP="00A15943">
            <w:pPr>
              <w:autoSpaceDE w:val="0"/>
              <w:autoSpaceDN w:val="0"/>
              <w:adjustRightInd w:val="0"/>
              <w:spacing w:before="200" w:after="1" w:line="200" w:lineRule="atLeast"/>
              <w:ind w:firstLine="539"/>
              <w:jc w:val="both"/>
              <w:rPr>
                <w:rFonts w:cs="Arial"/>
                <w:szCs w:val="20"/>
              </w:rPr>
            </w:pPr>
            <w:r w:rsidRPr="00FB168B">
              <w:rPr>
                <w:rFonts w:cs="Arial"/>
                <w:szCs w:val="20"/>
              </w:rPr>
              <w:lastRenderedPageBreak/>
              <w:t>2) страховой медицинской организации (филиале/представительстве страховой медицинской организации);</w:t>
            </w:r>
          </w:p>
          <w:p w14:paraId="3AE00FBD" w14:textId="77777777" w:rsidR="00FB168B" w:rsidRPr="00FB168B" w:rsidRDefault="00FB168B" w:rsidP="00A15943">
            <w:pPr>
              <w:autoSpaceDE w:val="0"/>
              <w:autoSpaceDN w:val="0"/>
              <w:adjustRightInd w:val="0"/>
              <w:spacing w:before="200" w:after="1" w:line="200" w:lineRule="atLeast"/>
              <w:ind w:firstLine="539"/>
              <w:jc w:val="both"/>
              <w:rPr>
                <w:rFonts w:cs="Arial"/>
                <w:szCs w:val="20"/>
              </w:rPr>
            </w:pPr>
            <w:r w:rsidRPr="00FB168B">
              <w:rPr>
                <w:rFonts w:cs="Arial"/>
                <w:szCs w:val="20"/>
              </w:rPr>
              <w:t>3) дате, по состоянию на которую производится сверка расчетов;</w:t>
            </w:r>
          </w:p>
          <w:p w14:paraId="40C89CE1" w14:textId="77777777" w:rsidR="00FB168B" w:rsidRPr="00FB168B" w:rsidRDefault="00FB168B" w:rsidP="00A15943">
            <w:pPr>
              <w:autoSpaceDE w:val="0"/>
              <w:autoSpaceDN w:val="0"/>
              <w:adjustRightInd w:val="0"/>
              <w:spacing w:before="200" w:after="1" w:line="200" w:lineRule="atLeast"/>
              <w:ind w:firstLine="539"/>
              <w:jc w:val="both"/>
              <w:rPr>
                <w:rFonts w:cs="Arial"/>
                <w:szCs w:val="20"/>
              </w:rPr>
            </w:pPr>
            <w:r w:rsidRPr="00FB168B">
              <w:rPr>
                <w:rFonts w:cs="Arial"/>
                <w:szCs w:val="20"/>
              </w:rPr>
              <w:t>4) остатке средств в страховой медицинской организации на начало отчетного периода, в том числе о:</w:t>
            </w:r>
          </w:p>
          <w:p w14:paraId="6B3727B2" w14:textId="77777777" w:rsidR="00FB168B" w:rsidRPr="00FB168B" w:rsidRDefault="00FB168B" w:rsidP="00A15943">
            <w:pPr>
              <w:autoSpaceDE w:val="0"/>
              <w:autoSpaceDN w:val="0"/>
              <w:adjustRightInd w:val="0"/>
              <w:spacing w:before="200" w:after="1" w:line="200" w:lineRule="atLeast"/>
              <w:ind w:firstLine="539"/>
              <w:jc w:val="both"/>
              <w:rPr>
                <w:rFonts w:cs="Arial"/>
                <w:szCs w:val="20"/>
              </w:rPr>
            </w:pPr>
            <w:r w:rsidRPr="00FB168B">
              <w:rPr>
                <w:rFonts w:cs="Arial"/>
                <w:szCs w:val="20"/>
              </w:rPr>
              <w:t>целевых средствах;</w:t>
            </w:r>
          </w:p>
          <w:p w14:paraId="3DFACE33" w14:textId="77777777" w:rsidR="00FB168B" w:rsidRPr="00FB168B" w:rsidRDefault="00FB168B" w:rsidP="00A15943">
            <w:pPr>
              <w:autoSpaceDE w:val="0"/>
              <w:autoSpaceDN w:val="0"/>
              <w:adjustRightInd w:val="0"/>
              <w:spacing w:before="200" w:after="1" w:line="200" w:lineRule="atLeast"/>
              <w:ind w:firstLine="539"/>
              <w:jc w:val="both"/>
              <w:rPr>
                <w:rFonts w:cs="Arial"/>
                <w:szCs w:val="20"/>
              </w:rPr>
            </w:pPr>
            <w:r w:rsidRPr="00FB168B">
              <w:rPr>
                <w:rFonts w:cs="Arial"/>
                <w:szCs w:val="20"/>
              </w:rPr>
              <w:t>средствах, подлежащих направлению в территориальный фонд в соответствии с пунктом 2 части 6.3 статьи 26 Федерального закона;</w:t>
            </w:r>
          </w:p>
          <w:p w14:paraId="59C56227" w14:textId="77777777" w:rsidR="00FB168B" w:rsidRPr="00FB168B" w:rsidRDefault="00FB168B" w:rsidP="00A15943">
            <w:pPr>
              <w:autoSpaceDE w:val="0"/>
              <w:autoSpaceDN w:val="0"/>
              <w:adjustRightInd w:val="0"/>
              <w:spacing w:before="200" w:after="1" w:line="200" w:lineRule="atLeast"/>
              <w:ind w:firstLine="539"/>
              <w:jc w:val="both"/>
              <w:rPr>
                <w:rFonts w:cs="Arial"/>
                <w:szCs w:val="20"/>
              </w:rPr>
            </w:pPr>
            <w:r w:rsidRPr="00FB168B">
              <w:rPr>
                <w:rFonts w:cs="Arial"/>
                <w:szCs w:val="20"/>
              </w:rPr>
              <w:t>собственных средствах;</w:t>
            </w:r>
          </w:p>
          <w:p w14:paraId="001A8D45" w14:textId="04535407" w:rsidR="00FB168B" w:rsidRPr="00FB168B" w:rsidRDefault="00FB168B" w:rsidP="00A15943">
            <w:pPr>
              <w:autoSpaceDE w:val="0"/>
              <w:autoSpaceDN w:val="0"/>
              <w:adjustRightInd w:val="0"/>
              <w:spacing w:before="200" w:after="1" w:line="200" w:lineRule="atLeast"/>
              <w:ind w:firstLine="539"/>
              <w:jc w:val="both"/>
              <w:rPr>
                <w:rFonts w:cs="Arial"/>
                <w:szCs w:val="20"/>
              </w:rPr>
            </w:pPr>
            <w:r w:rsidRPr="00FB168B">
              <w:rPr>
                <w:rFonts w:cs="Arial"/>
                <w:szCs w:val="20"/>
              </w:rP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tc>
        <w:tc>
          <w:tcPr>
            <w:tcW w:w="7597" w:type="dxa"/>
          </w:tcPr>
          <w:p w14:paraId="5DF35423"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lastRenderedPageBreak/>
              <w:t>177.</w:t>
            </w:r>
            <w:r w:rsidRPr="00D70CE5">
              <w:rPr>
                <w:rFonts w:cs="Arial"/>
                <w:szCs w:val="20"/>
              </w:rPr>
              <w:t xml:space="preserve"> Срок проведения проверки не может превышать срок, установленный в соответствии с частью 8 статьи 38 Федерального закона.</w:t>
            </w:r>
          </w:p>
          <w:p w14:paraId="5AEFB009"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178.</w:t>
            </w:r>
            <w:r w:rsidRPr="00D70CE5">
              <w:rPr>
                <w:rFonts w:cs="Arial"/>
                <w:szCs w:val="20"/>
              </w:rPr>
              <w:t xml:space="preserve"> 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частью 6.4 статьи 26 Федерального закона, не позднее пяти рабочих дней со дня окончания проверки.</w:t>
            </w:r>
          </w:p>
          <w:p w14:paraId="384123A2"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179.</w:t>
            </w:r>
            <w:r w:rsidRPr="00D70CE5">
              <w:rPr>
                <w:rFonts w:cs="Arial"/>
                <w:szCs w:val="20"/>
              </w:rPr>
              <w:t xml:space="preserve"> 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w:t>
            </w:r>
            <w:r w:rsidRPr="00D70CE5">
              <w:rPr>
                <w:rFonts w:cs="Arial"/>
                <w:szCs w:val="20"/>
                <w:shd w:val="clear" w:color="auto" w:fill="C0C0C0"/>
              </w:rPr>
              <w:t>указанным</w:t>
            </w:r>
            <w:r w:rsidRPr="00D70CE5">
              <w:rPr>
                <w:rFonts w:cs="Arial"/>
                <w:szCs w:val="20"/>
              </w:rPr>
              <w:t xml:space="preserve"> в заявке на получение средств на оплату счетов медицинской организации.</w:t>
            </w:r>
          </w:p>
          <w:p w14:paraId="3B45DA46" w14:textId="77777777" w:rsidR="00FB168B" w:rsidRDefault="00FB168B" w:rsidP="00A15943">
            <w:pPr>
              <w:spacing w:before="200" w:after="1" w:line="200" w:lineRule="atLeast"/>
              <w:ind w:firstLine="539"/>
              <w:jc w:val="both"/>
              <w:rPr>
                <w:rFonts w:cs="Arial"/>
                <w:szCs w:val="20"/>
              </w:rPr>
            </w:pPr>
            <w:r w:rsidRPr="00D70CE5">
              <w:rPr>
                <w:rFonts w:cs="Arial"/>
                <w:szCs w:val="20"/>
                <w:shd w:val="clear" w:color="auto" w:fill="C0C0C0"/>
              </w:rPr>
              <w:t>180.</w:t>
            </w:r>
            <w:r w:rsidRPr="00D70CE5">
              <w:rPr>
                <w:rFonts w:cs="Arial"/>
                <w:szCs w:val="20"/>
              </w:rPr>
              <w:t xml:space="preserve">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части 9 статьи 38 Федерального закона являются:</w:t>
            </w:r>
          </w:p>
          <w:p w14:paraId="22410127" w14:textId="77777777" w:rsidR="00FB168B" w:rsidRPr="00FB168B" w:rsidRDefault="00FB168B" w:rsidP="00A15943">
            <w:pPr>
              <w:spacing w:before="200" w:after="1" w:line="200" w:lineRule="atLeast"/>
              <w:ind w:firstLine="539"/>
              <w:jc w:val="both"/>
              <w:rPr>
                <w:szCs w:val="20"/>
              </w:rPr>
            </w:pPr>
            <w:r w:rsidRPr="00FB168B">
              <w:rPr>
                <w:szCs w:val="20"/>
              </w:rPr>
              <w:t>1) наличие у страховой медицинской организации остатка целевых средств;</w:t>
            </w:r>
          </w:p>
          <w:p w14:paraId="32D5EA98" w14:textId="77777777" w:rsidR="00FB168B" w:rsidRPr="00FB168B" w:rsidRDefault="00FB168B" w:rsidP="00A15943">
            <w:pPr>
              <w:spacing w:before="200" w:after="1" w:line="200" w:lineRule="atLeast"/>
              <w:ind w:firstLine="539"/>
              <w:jc w:val="both"/>
              <w:rPr>
                <w:szCs w:val="20"/>
              </w:rPr>
            </w:pPr>
            <w:r w:rsidRPr="00FB168B">
              <w:rPr>
                <w:szCs w:val="20"/>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w:t>
            </w:r>
            <w:r w:rsidRPr="00FB168B">
              <w:rPr>
                <w:szCs w:val="20"/>
              </w:rPr>
              <w:lastRenderedPageBreak/>
              <w:t>тарифов на оплату медицинской помощи и проведения экспертизы качества медицинской помощи;</w:t>
            </w:r>
          </w:p>
          <w:p w14:paraId="43DAD418" w14:textId="77777777" w:rsidR="00FB168B" w:rsidRDefault="00FB168B" w:rsidP="00A15943">
            <w:pPr>
              <w:spacing w:before="200" w:after="1" w:line="200" w:lineRule="atLeast"/>
              <w:ind w:firstLine="539"/>
              <w:jc w:val="both"/>
              <w:rPr>
                <w:szCs w:val="20"/>
              </w:rPr>
            </w:pPr>
            <w:r w:rsidRPr="00FB168B">
              <w:rPr>
                <w:szCs w:val="20"/>
              </w:rPr>
              <w:t>3) отсутствие средств в нормированном страховом запасе территориального фонда.</w:t>
            </w:r>
          </w:p>
          <w:p w14:paraId="5299D12A"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181.</w:t>
            </w:r>
            <w:r w:rsidRPr="00D70CE5">
              <w:rPr>
                <w:rFonts w:cs="Arial"/>
                <w:szCs w:val="20"/>
              </w:rPr>
              <w:t xml:space="preserve"> Территориальный фонд ведет учет расходования целевых средств на оплату медицинской помощи каждой страховой медицинской организацией.</w:t>
            </w:r>
          </w:p>
          <w:p w14:paraId="71FA0787"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182.</w:t>
            </w:r>
            <w:r w:rsidRPr="00D70CE5">
              <w:rPr>
                <w:rFonts w:cs="Arial"/>
                <w:szCs w:val="20"/>
              </w:rPr>
              <w:t xml:space="preserve">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14:paraId="1FFFCCFE"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183.</w:t>
            </w:r>
            <w:r w:rsidRPr="00D70CE5">
              <w:rPr>
                <w:rFonts w:cs="Arial"/>
                <w:szCs w:val="20"/>
              </w:rPr>
              <w:t xml:space="preserve"> Территориальный фонд в соответствии с пунктом 6 части 7 статьи 34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14:paraId="3367E4FF"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184.</w:t>
            </w:r>
            <w:r w:rsidRPr="00D70CE5">
              <w:rPr>
                <w:rFonts w:cs="Arial"/>
                <w:szCs w:val="20"/>
              </w:rPr>
              <w:t xml:space="preserve">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14:paraId="33C8D15F"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185.</w:t>
            </w:r>
            <w:r w:rsidRPr="00D70CE5">
              <w:rPr>
                <w:rFonts w:cs="Arial"/>
                <w:szCs w:val="20"/>
              </w:rPr>
              <w:t xml:space="preserve">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14:paraId="0B231E48" w14:textId="77777777" w:rsidR="00FB168B" w:rsidRDefault="00FB168B" w:rsidP="00A15943">
            <w:pPr>
              <w:spacing w:before="200" w:after="1" w:line="200" w:lineRule="atLeast"/>
              <w:ind w:firstLine="539"/>
              <w:jc w:val="both"/>
              <w:rPr>
                <w:rFonts w:cs="Arial"/>
                <w:szCs w:val="20"/>
              </w:rPr>
            </w:pPr>
            <w:r w:rsidRPr="00D70CE5">
              <w:rPr>
                <w:rFonts w:cs="Arial"/>
                <w:szCs w:val="20"/>
                <w:shd w:val="clear" w:color="auto" w:fill="C0C0C0"/>
              </w:rPr>
              <w:t>186.</w:t>
            </w:r>
            <w:r w:rsidRPr="00D70CE5">
              <w:rPr>
                <w:rFonts w:cs="Arial"/>
                <w:szCs w:val="20"/>
              </w:rPr>
              <w:t xml:space="preserve"> Размер финансового обеспечения страховой медицинской организации (ФФ) рассчитывается по формуле:</w:t>
            </w:r>
          </w:p>
          <w:p w14:paraId="1AEB574D" w14:textId="77777777" w:rsidR="00FB168B" w:rsidRDefault="00FB168B" w:rsidP="00A15943">
            <w:pPr>
              <w:autoSpaceDE w:val="0"/>
              <w:autoSpaceDN w:val="0"/>
              <w:adjustRightInd w:val="0"/>
              <w:spacing w:after="1" w:line="200" w:lineRule="atLeast"/>
              <w:jc w:val="both"/>
              <w:outlineLvl w:val="0"/>
              <w:rPr>
                <w:rFonts w:cs="Arial"/>
                <w:szCs w:val="20"/>
              </w:rPr>
            </w:pPr>
          </w:p>
          <w:p w14:paraId="5180E197" w14:textId="16C858C8" w:rsidR="00FB168B" w:rsidRDefault="00FB168B" w:rsidP="00A15943">
            <w:pPr>
              <w:autoSpaceDE w:val="0"/>
              <w:autoSpaceDN w:val="0"/>
              <w:adjustRightInd w:val="0"/>
              <w:spacing w:after="1" w:line="200" w:lineRule="atLeast"/>
              <w:jc w:val="center"/>
              <w:rPr>
                <w:rFonts w:cs="Arial"/>
                <w:szCs w:val="20"/>
              </w:rPr>
            </w:pPr>
            <w:r>
              <w:rPr>
                <w:rFonts w:cs="Arial"/>
                <w:noProof/>
                <w:position w:val="-10"/>
                <w:szCs w:val="20"/>
              </w:rPr>
              <w:drawing>
                <wp:inline distT="0" distB="0" distL="0" distR="0" wp14:anchorId="11114DFC" wp14:editId="565505B2">
                  <wp:extent cx="1419225" cy="25590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255905"/>
                          </a:xfrm>
                          <a:prstGeom prst="rect">
                            <a:avLst/>
                          </a:prstGeom>
                          <a:noFill/>
                          <a:ln>
                            <a:noFill/>
                          </a:ln>
                        </pic:spPr>
                      </pic:pic>
                    </a:graphicData>
                  </a:graphic>
                </wp:inline>
              </w:drawing>
            </w:r>
          </w:p>
          <w:p w14:paraId="585B35AC" w14:textId="77777777" w:rsidR="00FB168B" w:rsidRDefault="00FB168B" w:rsidP="00A15943">
            <w:pPr>
              <w:autoSpaceDE w:val="0"/>
              <w:autoSpaceDN w:val="0"/>
              <w:adjustRightInd w:val="0"/>
              <w:spacing w:after="1" w:line="200" w:lineRule="atLeast"/>
              <w:jc w:val="both"/>
              <w:rPr>
                <w:rFonts w:cs="Arial"/>
                <w:szCs w:val="20"/>
              </w:rPr>
            </w:pPr>
          </w:p>
          <w:p w14:paraId="3E26DCD4" w14:textId="77777777" w:rsidR="00FB168B" w:rsidRDefault="00FB168B" w:rsidP="00A15943">
            <w:pPr>
              <w:autoSpaceDE w:val="0"/>
              <w:autoSpaceDN w:val="0"/>
              <w:adjustRightInd w:val="0"/>
              <w:spacing w:after="1" w:line="200" w:lineRule="atLeast"/>
              <w:ind w:firstLine="539"/>
              <w:jc w:val="both"/>
              <w:rPr>
                <w:rFonts w:cs="Arial"/>
                <w:szCs w:val="20"/>
              </w:rPr>
            </w:pPr>
            <w:r>
              <w:rPr>
                <w:rFonts w:cs="Arial"/>
                <w:szCs w:val="20"/>
              </w:rPr>
              <w:t>где:</w:t>
            </w:r>
          </w:p>
          <w:p w14:paraId="73F28695" w14:textId="77777777" w:rsidR="00FB168B" w:rsidRDefault="00FB168B"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lastRenderedPageBreak/>
              <w:t>Д</w:t>
            </w:r>
            <w:r>
              <w:rPr>
                <w:rFonts w:cs="Arial"/>
                <w:szCs w:val="20"/>
                <w:vertAlign w:val="subscript"/>
              </w:rPr>
              <w:t>i</w:t>
            </w:r>
            <w:proofErr w:type="spellEnd"/>
            <w:r>
              <w:rPr>
                <w:rFonts w:cs="Arial"/>
                <w:szCs w:val="20"/>
              </w:rPr>
              <w:t xml:space="preserve"> - дифференцированный подушевой норматив для i-той половозрастной группы застрахованных лиц;</w:t>
            </w:r>
          </w:p>
          <w:p w14:paraId="3A21EC9A" w14:textId="77777777" w:rsidR="00FB168B" w:rsidRDefault="00FB168B"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Ч</w:t>
            </w:r>
            <w:r>
              <w:rPr>
                <w:rFonts w:cs="Arial"/>
                <w:szCs w:val="20"/>
                <w:vertAlign w:val="subscript"/>
              </w:rPr>
              <w:t>i</w:t>
            </w:r>
            <w:proofErr w:type="spellEnd"/>
            <w:r>
              <w:rPr>
                <w:rFonts w:cs="Arial"/>
                <w:szCs w:val="20"/>
              </w:rPr>
              <w:t xml:space="preserve"> - среднемесячная численность застрахованных лиц i-той половозрастной группы в страховой медицинской организации;</w:t>
            </w:r>
          </w:p>
          <w:p w14:paraId="427EAE21" w14:textId="694DF17C" w:rsidR="00FB168B" w:rsidRDefault="00FB168B" w:rsidP="00A15943">
            <w:pPr>
              <w:autoSpaceDE w:val="0"/>
              <w:autoSpaceDN w:val="0"/>
              <w:adjustRightInd w:val="0"/>
              <w:spacing w:before="200" w:after="1" w:line="200" w:lineRule="atLeast"/>
              <w:ind w:firstLine="539"/>
              <w:jc w:val="both"/>
              <w:rPr>
                <w:rFonts w:cs="Arial"/>
                <w:szCs w:val="20"/>
              </w:rPr>
            </w:pPr>
            <w:r>
              <w:rPr>
                <w:rFonts w:cs="Arial"/>
                <w:szCs w:val="20"/>
              </w:rPr>
              <w:t>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14:paraId="10EB0E32" w14:textId="77777777" w:rsidR="00FB168B" w:rsidRDefault="00FB168B" w:rsidP="00A15943">
            <w:pPr>
              <w:autoSpaceDE w:val="0"/>
              <w:autoSpaceDN w:val="0"/>
              <w:adjustRightInd w:val="0"/>
              <w:spacing w:after="1" w:line="200" w:lineRule="atLeast"/>
              <w:jc w:val="both"/>
              <w:rPr>
                <w:rFonts w:cs="Arial"/>
                <w:szCs w:val="20"/>
              </w:rPr>
            </w:pPr>
          </w:p>
          <w:p w14:paraId="248C3E5A" w14:textId="516D04D7" w:rsidR="00FB168B" w:rsidRDefault="00FB168B" w:rsidP="00A15943">
            <w:pPr>
              <w:autoSpaceDE w:val="0"/>
              <w:autoSpaceDN w:val="0"/>
              <w:adjustRightInd w:val="0"/>
              <w:spacing w:after="1" w:line="200" w:lineRule="atLeast"/>
              <w:jc w:val="center"/>
              <w:rPr>
                <w:rFonts w:cs="Arial"/>
                <w:szCs w:val="20"/>
              </w:rPr>
            </w:pPr>
            <w:r>
              <w:rPr>
                <w:rFonts w:cs="Arial"/>
                <w:noProof/>
                <w:position w:val="-28"/>
                <w:szCs w:val="20"/>
              </w:rPr>
              <w:drawing>
                <wp:inline distT="0" distB="0" distL="0" distR="0" wp14:anchorId="5FE9799D" wp14:editId="340225B3">
                  <wp:extent cx="1155700" cy="48260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5700" cy="482600"/>
                          </a:xfrm>
                          <a:prstGeom prst="rect">
                            <a:avLst/>
                          </a:prstGeom>
                          <a:noFill/>
                          <a:ln>
                            <a:noFill/>
                          </a:ln>
                        </pic:spPr>
                      </pic:pic>
                    </a:graphicData>
                  </a:graphic>
                </wp:inline>
              </w:drawing>
            </w:r>
          </w:p>
          <w:p w14:paraId="3340C04A" w14:textId="77777777" w:rsidR="00FB168B" w:rsidRDefault="00FB168B" w:rsidP="00A15943">
            <w:pPr>
              <w:autoSpaceDE w:val="0"/>
              <w:autoSpaceDN w:val="0"/>
              <w:adjustRightInd w:val="0"/>
              <w:spacing w:after="1" w:line="200" w:lineRule="atLeast"/>
              <w:jc w:val="both"/>
              <w:rPr>
                <w:rFonts w:cs="Arial"/>
                <w:szCs w:val="20"/>
              </w:rPr>
            </w:pPr>
          </w:p>
          <w:p w14:paraId="561D9632" w14:textId="77777777" w:rsidR="00FB168B" w:rsidRDefault="00FB168B" w:rsidP="00A15943">
            <w:pPr>
              <w:autoSpaceDE w:val="0"/>
              <w:autoSpaceDN w:val="0"/>
              <w:adjustRightInd w:val="0"/>
              <w:spacing w:after="1" w:line="200" w:lineRule="atLeast"/>
              <w:ind w:firstLine="539"/>
              <w:jc w:val="both"/>
              <w:rPr>
                <w:rFonts w:cs="Arial"/>
                <w:szCs w:val="20"/>
              </w:rPr>
            </w:pPr>
            <w:r>
              <w:rPr>
                <w:rFonts w:cs="Arial"/>
                <w:szCs w:val="20"/>
              </w:rPr>
              <w:t>где:</w:t>
            </w:r>
          </w:p>
          <w:p w14:paraId="4817E8A9" w14:textId="77777777" w:rsidR="00FB168B" w:rsidRDefault="00FB168B" w:rsidP="00A15943">
            <w:pPr>
              <w:autoSpaceDE w:val="0"/>
              <w:autoSpaceDN w:val="0"/>
              <w:adjustRightInd w:val="0"/>
              <w:spacing w:before="200" w:after="1" w:line="200" w:lineRule="atLeast"/>
              <w:ind w:firstLine="539"/>
              <w:jc w:val="both"/>
              <w:rPr>
                <w:rFonts w:cs="Arial"/>
                <w:szCs w:val="20"/>
              </w:rPr>
            </w:pPr>
            <w:r>
              <w:rPr>
                <w:rFonts w:cs="Arial"/>
                <w:szCs w:val="20"/>
              </w:rPr>
              <w:t>С - среднедушевой норматив финансирования страховых медицинских организаций;</w:t>
            </w:r>
          </w:p>
          <w:p w14:paraId="584575D5" w14:textId="77777777" w:rsidR="00FB168B" w:rsidRDefault="00FB168B" w:rsidP="00A15943">
            <w:pPr>
              <w:autoSpaceDE w:val="0"/>
              <w:autoSpaceDN w:val="0"/>
              <w:adjustRightInd w:val="0"/>
              <w:spacing w:before="200" w:after="1" w:line="200" w:lineRule="atLeast"/>
              <w:ind w:firstLine="539"/>
              <w:jc w:val="both"/>
              <w:rPr>
                <w:rFonts w:cs="Arial"/>
                <w:szCs w:val="20"/>
              </w:rPr>
            </w:pPr>
            <w:r>
              <w:rPr>
                <w:rFonts w:cs="Arial"/>
                <w:szCs w:val="20"/>
              </w:rPr>
              <w:t>Ч - среднемесячная численность застрахованных лиц субъекта Российской Федерации;</w:t>
            </w:r>
          </w:p>
          <w:p w14:paraId="2BFECB79" w14:textId="77777777" w:rsidR="00FB168B" w:rsidRDefault="00FB168B" w:rsidP="00A15943">
            <w:pPr>
              <w:autoSpaceDE w:val="0"/>
              <w:autoSpaceDN w:val="0"/>
              <w:adjustRightInd w:val="0"/>
              <w:spacing w:before="200" w:after="1" w:line="200" w:lineRule="atLeast"/>
              <w:ind w:firstLine="539"/>
              <w:jc w:val="both"/>
              <w:rPr>
                <w:rFonts w:cs="Arial"/>
                <w:szCs w:val="20"/>
              </w:rPr>
            </w:pPr>
            <w:r>
              <w:rPr>
                <w:rFonts w:cs="Arial"/>
                <w:szCs w:val="20"/>
              </w:rPr>
              <w:t>k - количество страховых медицинских организаций.</w:t>
            </w:r>
          </w:p>
          <w:p w14:paraId="014C80EA" w14:textId="77777777" w:rsidR="00FB168B" w:rsidRPr="00D70CE5" w:rsidRDefault="00FB168B" w:rsidP="00A15943">
            <w:pPr>
              <w:spacing w:before="200" w:after="1" w:line="200" w:lineRule="atLeast"/>
              <w:ind w:firstLine="539"/>
              <w:jc w:val="both"/>
              <w:rPr>
                <w:szCs w:val="20"/>
              </w:rPr>
            </w:pPr>
            <w:r w:rsidRPr="00D70CE5">
              <w:rPr>
                <w:rFonts w:cs="Arial"/>
                <w:szCs w:val="20"/>
                <w:shd w:val="clear" w:color="auto" w:fill="C0C0C0"/>
              </w:rPr>
              <w:t>187.</w:t>
            </w:r>
            <w:r w:rsidRPr="00D70CE5">
              <w:rPr>
                <w:rFonts w:cs="Arial"/>
                <w:szCs w:val="20"/>
              </w:rPr>
              <w:t xml:space="preserve">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14:paraId="47D7449B" w14:textId="77777777" w:rsidR="00FB168B" w:rsidRDefault="00FB168B" w:rsidP="00A15943">
            <w:pPr>
              <w:autoSpaceDE w:val="0"/>
              <w:autoSpaceDN w:val="0"/>
              <w:adjustRightInd w:val="0"/>
              <w:spacing w:before="200" w:after="1" w:line="200" w:lineRule="atLeast"/>
              <w:ind w:firstLine="539"/>
              <w:jc w:val="both"/>
              <w:rPr>
                <w:rFonts w:cs="Arial"/>
                <w:szCs w:val="20"/>
              </w:rPr>
            </w:pPr>
            <w:r w:rsidRPr="00D70CE5">
              <w:rPr>
                <w:rFonts w:cs="Arial"/>
                <w:szCs w:val="20"/>
                <w:shd w:val="clear" w:color="auto" w:fill="C0C0C0"/>
              </w:rPr>
              <w:t>188.</w:t>
            </w:r>
            <w:r w:rsidRPr="00D70CE5">
              <w:rPr>
                <w:rFonts w:cs="Arial"/>
                <w:szCs w:val="20"/>
              </w:rPr>
              <w:t xml:space="preserve">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14:paraId="60172B1F" w14:textId="77777777" w:rsidR="00FB168B" w:rsidRPr="00FB168B" w:rsidRDefault="00FB168B" w:rsidP="00A15943">
            <w:pPr>
              <w:autoSpaceDE w:val="0"/>
              <w:autoSpaceDN w:val="0"/>
              <w:adjustRightInd w:val="0"/>
              <w:spacing w:before="200" w:after="1" w:line="200" w:lineRule="atLeast"/>
              <w:ind w:firstLine="539"/>
              <w:jc w:val="both"/>
              <w:rPr>
                <w:rFonts w:cs="Arial"/>
                <w:szCs w:val="20"/>
              </w:rPr>
            </w:pPr>
            <w:r w:rsidRPr="00FB168B">
              <w:rPr>
                <w:rFonts w:cs="Arial"/>
                <w:szCs w:val="20"/>
              </w:rPr>
              <w:t>1) территориальном фонде;</w:t>
            </w:r>
          </w:p>
          <w:p w14:paraId="73DE1FBF" w14:textId="77777777" w:rsidR="00FB168B" w:rsidRPr="00FB168B" w:rsidRDefault="00FB168B" w:rsidP="00A15943">
            <w:pPr>
              <w:autoSpaceDE w:val="0"/>
              <w:autoSpaceDN w:val="0"/>
              <w:adjustRightInd w:val="0"/>
              <w:spacing w:before="200" w:after="1" w:line="200" w:lineRule="atLeast"/>
              <w:ind w:firstLine="539"/>
              <w:jc w:val="both"/>
              <w:rPr>
                <w:rFonts w:cs="Arial"/>
                <w:szCs w:val="20"/>
              </w:rPr>
            </w:pPr>
            <w:r w:rsidRPr="00FB168B">
              <w:rPr>
                <w:rFonts w:cs="Arial"/>
                <w:szCs w:val="20"/>
              </w:rPr>
              <w:lastRenderedPageBreak/>
              <w:t>2) страховой медицинской организации (филиале/представительстве страховой медицинской организации);</w:t>
            </w:r>
          </w:p>
          <w:p w14:paraId="2B74DA46" w14:textId="77777777" w:rsidR="00FB168B" w:rsidRPr="00FB168B" w:rsidRDefault="00FB168B" w:rsidP="00A15943">
            <w:pPr>
              <w:autoSpaceDE w:val="0"/>
              <w:autoSpaceDN w:val="0"/>
              <w:adjustRightInd w:val="0"/>
              <w:spacing w:before="200" w:after="1" w:line="200" w:lineRule="atLeast"/>
              <w:ind w:firstLine="539"/>
              <w:jc w:val="both"/>
              <w:rPr>
                <w:rFonts w:cs="Arial"/>
                <w:szCs w:val="20"/>
              </w:rPr>
            </w:pPr>
            <w:r w:rsidRPr="00FB168B">
              <w:rPr>
                <w:rFonts w:cs="Arial"/>
                <w:szCs w:val="20"/>
              </w:rPr>
              <w:t>3) дате, по состоянию на которую производится сверка расчетов;</w:t>
            </w:r>
          </w:p>
          <w:p w14:paraId="3CE67AE2" w14:textId="77777777" w:rsidR="00FB168B" w:rsidRPr="00FB168B" w:rsidRDefault="00FB168B" w:rsidP="00A15943">
            <w:pPr>
              <w:autoSpaceDE w:val="0"/>
              <w:autoSpaceDN w:val="0"/>
              <w:adjustRightInd w:val="0"/>
              <w:spacing w:before="200" w:after="1" w:line="200" w:lineRule="atLeast"/>
              <w:ind w:firstLine="539"/>
              <w:jc w:val="both"/>
              <w:rPr>
                <w:rFonts w:cs="Arial"/>
                <w:szCs w:val="20"/>
              </w:rPr>
            </w:pPr>
            <w:r w:rsidRPr="00FB168B">
              <w:rPr>
                <w:rFonts w:cs="Arial"/>
                <w:szCs w:val="20"/>
              </w:rPr>
              <w:t>4) остатке средств в страховой медицинской организации на начало отчетного периода, в том числе о:</w:t>
            </w:r>
          </w:p>
          <w:p w14:paraId="71050691" w14:textId="77777777" w:rsidR="00FB168B" w:rsidRPr="00FB168B" w:rsidRDefault="00FB168B" w:rsidP="00A15943">
            <w:pPr>
              <w:autoSpaceDE w:val="0"/>
              <w:autoSpaceDN w:val="0"/>
              <w:adjustRightInd w:val="0"/>
              <w:spacing w:before="200" w:after="1" w:line="200" w:lineRule="atLeast"/>
              <w:ind w:firstLine="539"/>
              <w:jc w:val="both"/>
              <w:rPr>
                <w:rFonts w:cs="Arial"/>
                <w:szCs w:val="20"/>
              </w:rPr>
            </w:pPr>
            <w:r w:rsidRPr="00FB168B">
              <w:rPr>
                <w:rFonts w:cs="Arial"/>
                <w:szCs w:val="20"/>
              </w:rPr>
              <w:t>целевых средствах;</w:t>
            </w:r>
          </w:p>
          <w:p w14:paraId="68D9DA0A" w14:textId="77777777" w:rsidR="00FB168B" w:rsidRPr="00FB168B" w:rsidRDefault="00FB168B" w:rsidP="00A15943">
            <w:pPr>
              <w:autoSpaceDE w:val="0"/>
              <w:autoSpaceDN w:val="0"/>
              <w:adjustRightInd w:val="0"/>
              <w:spacing w:before="200" w:after="1" w:line="200" w:lineRule="atLeast"/>
              <w:ind w:firstLine="539"/>
              <w:jc w:val="both"/>
              <w:rPr>
                <w:rFonts w:cs="Arial"/>
                <w:szCs w:val="20"/>
              </w:rPr>
            </w:pPr>
            <w:r w:rsidRPr="00FB168B">
              <w:rPr>
                <w:rFonts w:cs="Arial"/>
                <w:szCs w:val="20"/>
              </w:rPr>
              <w:t>средствах, подлежащих направлению в территориальный фонд в соответствии с пунктом 2 части 6.3 статьи 26 Федерального закона;</w:t>
            </w:r>
          </w:p>
          <w:p w14:paraId="088EAB18" w14:textId="77777777" w:rsidR="00FB168B" w:rsidRPr="00FB168B" w:rsidRDefault="00FB168B" w:rsidP="00A15943">
            <w:pPr>
              <w:autoSpaceDE w:val="0"/>
              <w:autoSpaceDN w:val="0"/>
              <w:adjustRightInd w:val="0"/>
              <w:spacing w:before="200" w:after="1" w:line="200" w:lineRule="atLeast"/>
              <w:ind w:firstLine="539"/>
              <w:jc w:val="both"/>
              <w:rPr>
                <w:rFonts w:cs="Arial"/>
                <w:szCs w:val="20"/>
              </w:rPr>
            </w:pPr>
            <w:r w:rsidRPr="00FB168B">
              <w:rPr>
                <w:rFonts w:cs="Arial"/>
                <w:szCs w:val="20"/>
              </w:rPr>
              <w:t>собственных средствах;</w:t>
            </w:r>
          </w:p>
          <w:p w14:paraId="4AD0F1B2" w14:textId="64467C0D" w:rsidR="00FB168B" w:rsidRPr="00FB168B" w:rsidRDefault="00FB168B" w:rsidP="00A15943">
            <w:pPr>
              <w:autoSpaceDE w:val="0"/>
              <w:autoSpaceDN w:val="0"/>
              <w:adjustRightInd w:val="0"/>
              <w:spacing w:before="200" w:after="1" w:line="200" w:lineRule="atLeast"/>
              <w:ind w:firstLine="539"/>
              <w:jc w:val="both"/>
              <w:rPr>
                <w:rFonts w:cs="Arial"/>
                <w:szCs w:val="20"/>
              </w:rPr>
            </w:pPr>
            <w:r w:rsidRPr="00FB168B">
              <w:rPr>
                <w:rFonts w:cs="Arial"/>
                <w:szCs w:val="20"/>
              </w:rP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tc>
      </w:tr>
      <w:tr w:rsidR="00D70CE5" w:rsidRPr="00D70CE5" w14:paraId="2425A1B7" w14:textId="77777777" w:rsidTr="00D70CE5">
        <w:tc>
          <w:tcPr>
            <w:tcW w:w="7597" w:type="dxa"/>
          </w:tcPr>
          <w:p w14:paraId="22A81CBB" w14:textId="6794E159" w:rsidR="00D70CE5" w:rsidRPr="00D70CE5" w:rsidRDefault="00FB168B" w:rsidP="00A15943">
            <w:pPr>
              <w:spacing w:before="200" w:after="1" w:line="200" w:lineRule="atLeast"/>
              <w:ind w:firstLine="539"/>
              <w:jc w:val="both"/>
              <w:rPr>
                <w:szCs w:val="20"/>
              </w:rPr>
            </w:pPr>
            <w:r w:rsidRPr="00D70CE5">
              <w:rPr>
                <w:rFonts w:cs="Arial"/>
                <w:strike/>
                <w:color w:val="FF0000"/>
                <w:szCs w:val="20"/>
              </w:rPr>
              <w:lastRenderedPageBreak/>
              <w:t>абзац утратил силу. - Приказ Минздрава России от 13.12.2022 N 789н;</w:t>
            </w:r>
          </w:p>
        </w:tc>
        <w:tc>
          <w:tcPr>
            <w:tcW w:w="7597" w:type="dxa"/>
          </w:tcPr>
          <w:p w14:paraId="650C4E53" w14:textId="6693A1D4" w:rsidR="00D70CE5" w:rsidRPr="00D70CE5" w:rsidRDefault="00D70CE5" w:rsidP="00A15943">
            <w:pPr>
              <w:spacing w:after="1" w:line="200" w:lineRule="atLeast"/>
              <w:jc w:val="both"/>
              <w:rPr>
                <w:szCs w:val="20"/>
              </w:rPr>
            </w:pPr>
          </w:p>
        </w:tc>
      </w:tr>
      <w:tr w:rsidR="00D70CE5" w:rsidRPr="00D70CE5" w14:paraId="41FA9777" w14:textId="77777777" w:rsidTr="00D70CE5">
        <w:tc>
          <w:tcPr>
            <w:tcW w:w="7597" w:type="dxa"/>
          </w:tcPr>
          <w:p w14:paraId="5133F30C" w14:textId="77777777" w:rsidR="00FB168B" w:rsidRPr="00FB168B" w:rsidRDefault="00FB168B" w:rsidP="00A15943">
            <w:pPr>
              <w:spacing w:before="200" w:after="1" w:line="200" w:lineRule="atLeast"/>
              <w:ind w:firstLine="539"/>
              <w:jc w:val="both"/>
              <w:rPr>
                <w:szCs w:val="20"/>
              </w:rPr>
            </w:pPr>
            <w:r w:rsidRPr="00FB168B">
              <w:rPr>
                <w:szCs w:val="20"/>
              </w:rPr>
              <w:t>5) задолженности территориального фонда перед страховой медицинской организацией на начало отчетного месяца, в том числе по:</w:t>
            </w:r>
          </w:p>
          <w:p w14:paraId="50FFEBB3" w14:textId="77777777" w:rsidR="00FB168B" w:rsidRPr="00FB168B" w:rsidRDefault="00FB168B" w:rsidP="00A15943">
            <w:pPr>
              <w:spacing w:before="200" w:after="1" w:line="200" w:lineRule="atLeast"/>
              <w:ind w:firstLine="539"/>
              <w:jc w:val="both"/>
              <w:rPr>
                <w:szCs w:val="20"/>
              </w:rPr>
            </w:pPr>
            <w:r w:rsidRPr="00FB168B">
              <w:rPr>
                <w:szCs w:val="20"/>
              </w:rPr>
              <w:t>финансированию по дифференцированным подушевым нормативам;</w:t>
            </w:r>
          </w:p>
          <w:p w14:paraId="050211CA" w14:textId="77777777" w:rsidR="00FB168B" w:rsidRPr="00FB168B" w:rsidRDefault="00FB168B" w:rsidP="00A15943">
            <w:pPr>
              <w:spacing w:before="200" w:after="1" w:line="200" w:lineRule="atLeast"/>
              <w:ind w:firstLine="539"/>
              <w:jc w:val="both"/>
              <w:rPr>
                <w:szCs w:val="20"/>
              </w:rPr>
            </w:pPr>
            <w:r w:rsidRPr="00FB168B">
              <w:rPr>
                <w:szCs w:val="20"/>
              </w:rPr>
              <w:t>средствам нормированного страхового запаса;</w:t>
            </w:r>
          </w:p>
          <w:p w14:paraId="3B712B1B" w14:textId="77777777" w:rsidR="00FB168B" w:rsidRPr="00FB168B" w:rsidRDefault="00FB168B" w:rsidP="00A15943">
            <w:pPr>
              <w:spacing w:before="200" w:after="1" w:line="200" w:lineRule="atLeast"/>
              <w:ind w:firstLine="539"/>
              <w:jc w:val="both"/>
              <w:rPr>
                <w:szCs w:val="20"/>
              </w:rPr>
            </w:pPr>
            <w:r w:rsidRPr="00FB168B">
              <w:rPr>
                <w:szCs w:val="20"/>
              </w:rPr>
              <w:t>средствам на ведение дела;</w:t>
            </w:r>
          </w:p>
          <w:p w14:paraId="4E1B6067" w14:textId="77777777" w:rsidR="00D70CE5" w:rsidRDefault="00FB168B" w:rsidP="00A15943">
            <w:pPr>
              <w:spacing w:before="200" w:after="1" w:line="200" w:lineRule="atLeast"/>
              <w:ind w:firstLine="539"/>
              <w:jc w:val="both"/>
              <w:rPr>
                <w:szCs w:val="20"/>
              </w:rPr>
            </w:pPr>
            <w:r w:rsidRPr="00FB168B">
              <w:rPr>
                <w:szCs w:val="20"/>
              </w:rPr>
              <w:t>6) задолженности страховой медицинской организации перед территориальным фондом на начало отчетного месяца по:</w:t>
            </w:r>
          </w:p>
          <w:p w14:paraId="6F41EB38" w14:textId="77777777" w:rsidR="00FB168B" w:rsidRDefault="00FB168B" w:rsidP="00A15943">
            <w:pPr>
              <w:spacing w:before="200" w:after="1" w:line="200" w:lineRule="atLeast"/>
              <w:ind w:firstLine="539"/>
              <w:jc w:val="both"/>
              <w:rPr>
                <w:rFonts w:cs="Arial"/>
                <w:szCs w:val="20"/>
              </w:rPr>
            </w:pPr>
            <w:r w:rsidRPr="00D70CE5">
              <w:rPr>
                <w:rFonts w:cs="Arial"/>
                <w:szCs w:val="20"/>
              </w:rPr>
              <w:t xml:space="preserve">целевым средствам, подлежащим возврату в территориальный фонд в соответствии с пунктом </w:t>
            </w:r>
            <w:r w:rsidRPr="00D70CE5">
              <w:rPr>
                <w:rFonts w:cs="Arial"/>
                <w:strike/>
                <w:color w:val="FF0000"/>
                <w:szCs w:val="20"/>
              </w:rPr>
              <w:t>131</w:t>
            </w:r>
            <w:r w:rsidRPr="00D70CE5">
              <w:rPr>
                <w:rFonts w:cs="Arial"/>
                <w:szCs w:val="20"/>
              </w:rPr>
              <w:t xml:space="preserve"> настоящих Правил;</w:t>
            </w:r>
          </w:p>
          <w:p w14:paraId="2F4DA34C" w14:textId="77777777" w:rsidR="00FB168B" w:rsidRPr="00FB168B" w:rsidRDefault="00FB168B" w:rsidP="00A15943">
            <w:pPr>
              <w:spacing w:before="200" w:after="1" w:line="200" w:lineRule="atLeast"/>
              <w:ind w:firstLine="539"/>
              <w:jc w:val="both"/>
              <w:rPr>
                <w:szCs w:val="20"/>
              </w:rPr>
            </w:pPr>
            <w:r w:rsidRPr="00FB168B">
              <w:rPr>
                <w:szCs w:val="20"/>
              </w:rP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507E55E1" w14:textId="77777777" w:rsidR="00FB168B" w:rsidRPr="00FB168B" w:rsidRDefault="00FB168B" w:rsidP="00A15943">
            <w:pPr>
              <w:spacing w:before="200" w:after="1" w:line="200" w:lineRule="atLeast"/>
              <w:ind w:firstLine="539"/>
              <w:jc w:val="both"/>
              <w:rPr>
                <w:szCs w:val="20"/>
              </w:rPr>
            </w:pPr>
            <w:r w:rsidRPr="00FB168B">
              <w:rPr>
                <w:szCs w:val="20"/>
              </w:rPr>
              <w:lastRenderedPageBreak/>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14:paraId="19B16638" w14:textId="77777777" w:rsidR="00FB168B" w:rsidRPr="00FB168B" w:rsidRDefault="00FB168B" w:rsidP="00A15943">
            <w:pPr>
              <w:spacing w:before="200" w:after="1" w:line="200" w:lineRule="atLeast"/>
              <w:ind w:firstLine="539"/>
              <w:jc w:val="both"/>
              <w:rPr>
                <w:szCs w:val="20"/>
              </w:rPr>
            </w:pPr>
            <w:r w:rsidRPr="00FB168B">
              <w:rPr>
                <w:szCs w:val="20"/>
              </w:rPr>
              <w:t>штрафам и пеням за нарушение договорных обязательств по договору о финансовом обеспечении обязательного медицинского страхования;</w:t>
            </w:r>
          </w:p>
          <w:p w14:paraId="45AB1EC7" w14:textId="77777777" w:rsidR="00FB168B" w:rsidRPr="00FB168B" w:rsidRDefault="00FB168B" w:rsidP="00A15943">
            <w:pPr>
              <w:spacing w:before="200" w:after="1" w:line="200" w:lineRule="atLeast"/>
              <w:ind w:firstLine="539"/>
              <w:jc w:val="both"/>
              <w:rPr>
                <w:szCs w:val="20"/>
              </w:rPr>
            </w:pPr>
            <w:r w:rsidRPr="00FB168B">
              <w:rPr>
                <w:szCs w:val="20"/>
              </w:rPr>
              <w:t>возмещению средств обязательного медицинского страхования, использованных страховой медицинской организацией не по целевому назначению;</w:t>
            </w:r>
          </w:p>
          <w:p w14:paraId="50C8871E" w14:textId="77777777" w:rsidR="00FB168B" w:rsidRPr="00FB168B" w:rsidRDefault="00FB168B" w:rsidP="00A15943">
            <w:pPr>
              <w:spacing w:before="200" w:after="1" w:line="200" w:lineRule="atLeast"/>
              <w:ind w:firstLine="539"/>
              <w:jc w:val="both"/>
              <w:rPr>
                <w:szCs w:val="20"/>
              </w:rPr>
            </w:pPr>
            <w:r w:rsidRPr="00FB168B">
              <w:rPr>
                <w:szCs w:val="20"/>
              </w:rPr>
              <w:t>7) объеме средств, подлежащих перечислению в страховую медицинскую организацию в отчетном месяце всего, в том числе:</w:t>
            </w:r>
          </w:p>
          <w:p w14:paraId="37F46709" w14:textId="77777777" w:rsidR="00FB168B" w:rsidRPr="00FB168B" w:rsidRDefault="00FB168B" w:rsidP="00A15943">
            <w:pPr>
              <w:spacing w:before="200" w:after="1" w:line="200" w:lineRule="atLeast"/>
              <w:ind w:firstLine="539"/>
              <w:jc w:val="both"/>
              <w:rPr>
                <w:szCs w:val="20"/>
              </w:rPr>
            </w:pPr>
            <w:r w:rsidRPr="00FB168B">
              <w:rPr>
                <w:szCs w:val="20"/>
              </w:rPr>
              <w:t>по дифференцированным подушевым нормативам, в том числе по заявке на авансирование и заявке на получение средств на оплату счетов;</w:t>
            </w:r>
          </w:p>
          <w:p w14:paraId="362195A5" w14:textId="77777777" w:rsidR="00FB168B" w:rsidRPr="00FB168B" w:rsidRDefault="00FB168B" w:rsidP="00A15943">
            <w:pPr>
              <w:spacing w:before="200" w:after="1" w:line="200" w:lineRule="atLeast"/>
              <w:ind w:firstLine="539"/>
              <w:jc w:val="both"/>
              <w:rPr>
                <w:szCs w:val="20"/>
              </w:rPr>
            </w:pPr>
            <w:r w:rsidRPr="00FB168B">
              <w:rPr>
                <w:szCs w:val="20"/>
              </w:rPr>
              <w:t>из средств нормированного страхового запаса;</w:t>
            </w:r>
          </w:p>
          <w:p w14:paraId="41769875" w14:textId="77777777" w:rsidR="00FB168B" w:rsidRPr="00FB168B" w:rsidRDefault="00FB168B" w:rsidP="00A15943">
            <w:pPr>
              <w:spacing w:before="200" w:after="1" w:line="200" w:lineRule="atLeast"/>
              <w:ind w:firstLine="539"/>
              <w:jc w:val="both"/>
              <w:rPr>
                <w:szCs w:val="20"/>
              </w:rPr>
            </w:pPr>
            <w:r w:rsidRPr="00FB168B">
              <w:rPr>
                <w:szCs w:val="20"/>
              </w:rPr>
              <w:t>за счет остатка целевых средств, возвращенных в территориальный фонд в предыдущие периоды;</w:t>
            </w:r>
          </w:p>
          <w:p w14:paraId="7DC39F36" w14:textId="77777777" w:rsidR="00FB168B" w:rsidRPr="00FB168B" w:rsidRDefault="00FB168B" w:rsidP="00A15943">
            <w:pPr>
              <w:spacing w:before="200" w:after="1" w:line="200" w:lineRule="atLeast"/>
              <w:ind w:firstLine="539"/>
              <w:jc w:val="both"/>
              <w:rPr>
                <w:szCs w:val="20"/>
              </w:rPr>
            </w:pPr>
            <w:r w:rsidRPr="00FB168B">
              <w:rPr>
                <w:szCs w:val="20"/>
              </w:rPr>
              <w:t>на ведение дела;</w:t>
            </w:r>
          </w:p>
          <w:p w14:paraId="54BFCB3C" w14:textId="77777777" w:rsidR="00FB168B" w:rsidRPr="00FB168B" w:rsidRDefault="00FB168B" w:rsidP="00A15943">
            <w:pPr>
              <w:spacing w:before="200" w:after="1" w:line="200" w:lineRule="atLeast"/>
              <w:ind w:firstLine="539"/>
              <w:jc w:val="both"/>
              <w:rPr>
                <w:szCs w:val="20"/>
              </w:rPr>
            </w:pPr>
            <w:r w:rsidRPr="00FB168B">
              <w:rPr>
                <w:szCs w:val="20"/>
              </w:rPr>
              <w:t>8) объеме поступивших в страховую медицинскую организацию средств от территориального фонда всего, в том числе:</w:t>
            </w:r>
          </w:p>
          <w:p w14:paraId="5CE496EF" w14:textId="77777777" w:rsidR="00FB168B" w:rsidRPr="00FB168B" w:rsidRDefault="00FB168B" w:rsidP="00A15943">
            <w:pPr>
              <w:spacing w:before="200" w:after="1" w:line="200" w:lineRule="atLeast"/>
              <w:ind w:firstLine="539"/>
              <w:jc w:val="both"/>
              <w:rPr>
                <w:szCs w:val="20"/>
              </w:rPr>
            </w:pPr>
            <w:r w:rsidRPr="00FB168B">
              <w:rPr>
                <w:szCs w:val="20"/>
              </w:rPr>
              <w:t>по дифференцированным подушевым нормативам, в том числе по заявке на авансирование и заявке на получение средств на оплату счетов;</w:t>
            </w:r>
          </w:p>
          <w:p w14:paraId="487F3C5F" w14:textId="77777777" w:rsidR="00FB168B" w:rsidRPr="00FB168B" w:rsidRDefault="00FB168B" w:rsidP="00A15943">
            <w:pPr>
              <w:spacing w:before="200" w:after="1" w:line="200" w:lineRule="atLeast"/>
              <w:ind w:firstLine="539"/>
              <w:jc w:val="both"/>
              <w:rPr>
                <w:szCs w:val="20"/>
              </w:rPr>
            </w:pPr>
            <w:r w:rsidRPr="00FB168B">
              <w:rPr>
                <w:szCs w:val="20"/>
              </w:rPr>
              <w:t>за счет остатка целевых средств, возвращенных в территориальный фонд в предыдущие периоды;</w:t>
            </w:r>
          </w:p>
          <w:p w14:paraId="543BD16B" w14:textId="77777777" w:rsidR="00FB168B" w:rsidRPr="00FB168B" w:rsidRDefault="00FB168B" w:rsidP="00A15943">
            <w:pPr>
              <w:spacing w:before="200" w:after="1" w:line="200" w:lineRule="atLeast"/>
              <w:ind w:firstLine="539"/>
              <w:jc w:val="both"/>
              <w:rPr>
                <w:szCs w:val="20"/>
              </w:rPr>
            </w:pPr>
            <w:r w:rsidRPr="00FB168B">
              <w:rPr>
                <w:szCs w:val="20"/>
              </w:rPr>
              <w:t>из средств нормированного страхового запаса;</w:t>
            </w:r>
          </w:p>
          <w:p w14:paraId="15DDC599" w14:textId="77777777" w:rsidR="00FB168B" w:rsidRPr="00FB168B" w:rsidRDefault="00FB168B" w:rsidP="00A15943">
            <w:pPr>
              <w:spacing w:before="200" w:after="1" w:line="200" w:lineRule="atLeast"/>
              <w:ind w:firstLine="539"/>
              <w:jc w:val="both"/>
              <w:rPr>
                <w:szCs w:val="20"/>
              </w:rPr>
            </w:pPr>
            <w:r w:rsidRPr="00FB168B">
              <w:rPr>
                <w:szCs w:val="20"/>
              </w:rPr>
              <w:t>на ведение дела;</w:t>
            </w:r>
          </w:p>
          <w:p w14:paraId="77F23C3F" w14:textId="77777777" w:rsidR="00FB168B" w:rsidRPr="00FB168B" w:rsidRDefault="00FB168B" w:rsidP="00A15943">
            <w:pPr>
              <w:spacing w:before="200" w:after="1" w:line="200" w:lineRule="atLeast"/>
              <w:ind w:firstLine="539"/>
              <w:jc w:val="both"/>
              <w:rPr>
                <w:szCs w:val="20"/>
              </w:rPr>
            </w:pPr>
            <w:r w:rsidRPr="00FB168B">
              <w:rPr>
                <w:szCs w:val="20"/>
              </w:rPr>
              <w:t>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14:paraId="0B8C2EEF" w14:textId="77777777" w:rsidR="00FB168B" w:rsidRPr="00FB168B" w:rsidRDefault="00FB168B" w:rsidP="00A15943">
            <w:pPr>
              <w:spacing w:before="200" w:after="1" w:line="200" w:lineRule="atLeast"/>
              <w:ind w:firstLine="539"/>
              <w:jc w:val="both"/>
              <w:rPr>
                <w:szCs w:val="20"/>
              </w:rPr>
            </w:pPr>
            <w:r w:rsidRPr="00FB168B">
              <w:rPr>
                <w:szCs w:val="20"/>
              </w:rPr>
              <w:lastRenderedPageBreak/>
              <w:t>10) средствах, поступивших в страховую медицинскую организацию от медицинских организаций, в том числе:</w:t>
            </w:r>
          </w:p>
          <w:p w14:paraId="1BF14937" w14:textId="77777777" w:rsidR="00FB168B" w:rsidRPr="00FB168B" w:rsidRDefault="00FB168B" w:rsidP="00A15943">
            <w:pPr>
              <w:spacing w:before="200" w:after="1" w:line="200" w:lineRule="atLeast"/>
              <w:ind w:firstLine="539"/>
              <w:jc w:val="both"/>
              <w:rPr>
                <w:szCs w:val="20"/>
              </w:rPr>
            </w:pPr>
            <w:r w:rsidRPr="00FB168B">
              <w:rPr>
                <w:szCs w:val="20"/>
              </w:rPr>
              <w:t>средств от возврата авансов, не обеспеченных выставленными счетами на оплату медицинской помощи;</w:t>
            </w:r>
          </w:p>
          <w:p w14:paraId="129273E9" w14:textId="77777777" w:rsidR="00FB168B" w:rsidRPr="00FB168B" w:rsidRDefault="00FB168B" w:rsidP="00A15943">
            <w:pPr>
              <w:spacing w:before="200" w:after="1" w:line="200" w:lineRule="atLeast"/>
              <w:ind w:firstLine="539"/>
              <w:jc w:val="both"/>
              <w:rPr>
                <w:szCs w:val="20"/>
              </w:rPr>
            </w:pPr>
            <w:r w:rsidRPr="00FB168B">
              <w:rPr>
                <w:szCs w:val="20"/>
              </w:rPr>
              <w:t>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14:paraId="17757C93" w14:textId="77777777" w:rsidR="00FB168B" w:rsidRPr="00FB168B" w:rsidRDefault="00FB168B" w:rsidP="00A15943">
            <w:pPr>
              <w:spacing w:before="200" w:after="1" w:line="200" w:lineRule="atLeast"/>
              <w:ind w:firstLine="539"/>
              <w:jc w:val="both"/>
              <w:rPr>
                <w:szCs w:val="20"/>
              </w:rPr>
            </w:pPr>
            <w:r w:rsidRPr="00FB168B">
              <w:rPr>
                <w:szCs w:val="20"/>
              </w:rPr>
              <w:t>медико-экономического контроля;</w:t>
            </w:r>
          </w:p>
          <w:p w14:paraId="1138DF75" w14:textId="77777777" w:rsidR="00FB168B" w:rsidRPr="00FB168B" w:rsidRDefault="00FB168B" w:rsidP="00A15943">
            <w:pPr>
              <w:spacing w:before="200" w:after="1" w:line="200" w:lineRule="atLeast"/>
              <w:ind w:firstLine="539"/>
              <w:jc w:val="both"/>
              <w:rPr>
                <w:szCs w:val="20"/>
              </w:rPr>
            </w:pPr>
            <w:r w:rsidRPr="00FB168B">
              <w:rPr>
                <w:szCs w:val="20"/>
              </w:rPr>
              <w:t>медико-экономической экспертизы;</w:t>
            </w:r>
          </w:p>
          <w:p w14:paraId="4DE14CFE" w14:textId="77777777" w:rsidR="00FB168B" w:rsidRPr="00FB168B" w:rsidRDefault="00FB168B" w:rsidP="00A15943">
            <w:pPr>
              <w:spacing w:before="200" w:after="1" w:line="200" w:lineRule="atLeast"/>
              <w:ind w:firstLine="539"/>
              <w:jc w:val="both"/>
              <w:rPr>
                <w:szCs w:val="20"/>
              </w:rPr>
            </w:pPr>
            <w:r w:rsidRPr="00FB168B">
              <w:rPr>
                <w:szCs w:val="20"/>
              </w:rPr>
              <w:t>экспертизы качества медицинской помощи;</w:t>
            </w:r>
          </w:p>
          <w:p w14:paraId="57537CAC" w14:textId="77777777" w:rsidR="00FB168B" w:rsidRPr="00FB168B" w:rsidRDefault="00FB168B" w:rsidP="00A15943">
            <w:pPr>
              <w:spacing w:before="200" w:after="1" w:line="200" w:lineRule="atLeast"/>
              <w:ind w:firstLine="539"/>
              <w:jc w:val="both"/>
              <w:rPr>
                <w:szCs w:val="20"/>
              </w:rPr>
            </w:pPr>
            <w:r w:rsidRPr="00FB168B">
              <w:rPr>
                <w:szCs w:val="20"/>
              </w:rP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14:paraId="38E2A881" w14:textId="77777777" w:rsidR="00FB168B" w:rsidRPr="00FB168B" w:rsidRDefault="00FB168B" w:rsidP="00A15943">
            <w:pPr>
              <w:spacing w:before="200" w:after="1" w:line="200" w:lineRule="atLeast"/>
              <w:ind w:firstLine="539"/>
              <w:jc w:val="both"/>
              <w:rPr>
                <w:szCs w:val="20"/>
              </w:rPr>
            </w:pPr>
            <w:r w:rsidRPr="00FB168B">
              <w:rPr>
                <w:szCs w:val="20"/>
              </w:rPr>
              <w:t>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14:paraId="11ED089F" w14:textId="77777777" w:rsidR="00FB168B" w:rsidRPr="00FB168B" w:rsidRDefault="00FB168B" w:rsidP="00A15943">
            <w:pPr>
              <w:spacing w:before="200" w:after="1" w:line="200" w:lineRule="atLeast"/>
              <w:ind w:firstLine="539"/>
              <w:jc w:val="both"/>
              <w:rPr>
                <w:szCs w:val="20"/>
              </w:rPr>
            </w:pPr>
            <w:r w:rsidRPr="00FB168B">
              <w:rPr>
                <w:szCs w:val="20"/>
              </w:rPr>
              <w:t>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14:paraId="4D7076E1" w14:textId="77777777" w:rsidR="00FB168B" w:rsidRPr="00FB168B" w:rsidRDefault="00FB168B" w:rsidP="00A15943">
            <w:pPr>
              <w:spacing w:before="200" w:after="1" w:line="200" w:lineRule="atLeast"/>
              <w:ind w:firstLine="539"/>
              <w:jc w:val="both"/>
              <w:rPr>
                <w:szCs w:val="20"/>
              </w:rPr>
            </w:pPr>
            <w:r w:rsidRPr="00FB168B">
              <w:rPr>
                <w:szCs w:val="20"/>
              </w:rPr>
              <w:t>по результатам медико-экономического контроля;</w:t>
            </w:r>
          </w:p>
          <w:p w14:paraId="6E8D7BA3" w14:textId="77777777" w:rsidR="00FB168B" w:rsidRPr="00FB168B" w:rsidRDefault="00FB168B" w:rsidP="00A15943">
            <w:pPr>
              <w:spacing w:before="200" w:after="1" w:line="200" w:lineRule="atLeast"/>
              <w:ind w:firstLine="539"/>
              <w:jc w:val="both"/>
              <w:rPr>
                <w:szCs w:val="20"/>
              </w:rPr>
            </w:pPr>
            <w:r w:rsidRPr="00FB168B">
              <w:rPr>
                <w:szCs w:val="20"/>
              </w:rPr>
              <w:t>по результатам медико-экономической экспертизы;</w:t>
            </w:r>
          </w:p>
          <w:p w14:paraId="44CD1D9E" w14:textId="77777777" w:rsidR="00FB168B" w:rsidRPr="00FB168B" w:rsidRDefault="00FB168B" w:rsidP="00A15943">
            <w:pPr>
              <w:spacing w:before="200" w:after="1" w:line="200" w:lineRule="atLeast"/>
              <w:ind w:firstLine="539"/>
              <w:jc w:val="both"/>
              <w:rPr>
                <w:szCs w:val="20"/>
              </w:rPr>
            </w:pPr>
            <w:r w:rsidRPr="00FB168B">
              <w:rPr>
                <w:szCs w:val="20"/>
              </w:rPr>
              <w:t>по результатам экспертизы качества медицинской помощи;</w:t>
            </w:r>
          </w:p>
          <w:p w14:paraId="78195A01" w14:textId="77777777" w:rsidR="00FB168B" w:rsidRPr="00FB168B" w:rsidRDefault="00FB168B" w:rsidP="00A15943">
            <w:pPr>
              <w:spacing w:before="200" w:after="1" w:line="200" w:lineRule="atLeast"/>
              <w:ind w:firstLine="539"/>
              <w:jc w:val="both"/>
              <w:rPr>
                <w:szCs w:val="20"/>
              </w:rPr>
            </w:pPr>
            <w:r w:rsidRPr="00FB168B">
              <w:rPr>
                <w:szCs w:val="20"/>
              </w:rPr>
              <w:t>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14:paraId="7F9ECED2" w14:textId="77777777" w:rsidR="00FB168B" w:rsidRPr="00FB168B" w:rsidRDefault="00FB168B" w:rsidP="00A15943">
            <w:pPr>
              <w:spacing w:before="200" w:after="1" w:line="200" w:lineRule="atLeast"/>
              <w:ind w:firstLine="539"/>
              <w:jc w:val="both"/>
              <w:rPr>
                <w:szCs w:val="20"/>
              </w:rPr>
            </w:pPr>
            <w:r w:rsidRPr="00FB168B">
              <w:rPr>
                <w:szCs w:val="20"/>
              </w:rPr>
              <w:t>удержанных по результатам медико-экономического контроля;</w:t>
            </w:r>
          </w:p>
          <w:p w14:paraId="0A71553D" w14:textId="77777777" w:rsidR="00FB168B" w:rsidRPr="00FB168B" w:rsidRDefault="00FB168B" w:rsidP="00A15943">
            <w:pPr>
              <w:spacing w:before="200" w:after="1" w:line="200" w:lineRule="atLeast"/>
              <w:ind w:firstLine="539"/>
              <w:jc w:val="both"/>
              <w:rPr>
                <w:szCs w:val="20"/>
              </w:rPr>
            </w:pPr>
            <w:r w:rsidRPr="00FB168B">
              <w:rPr>
                <w:szCs w:val="20"/>
              </w:rPr>
              <w:t>удержанных по результатам медико-экономической экспертизы;</w:t>
            </w:r>
          </w:p>
          <w:p w14:paraId="38DFBDE2" w14:textId="77777777" w:rsidR="00FB168B" w:rsidRPr="00FB168B" w:rsidRDefault="00FB168B" w:rsidP="00A15943">
            <w:pPr>
              <w:spacing w:before="200" w:after="1" w:line="200" w:lineRule="atLeast"/>
              <w:ind w:firstLine="539"/>
              <w:jc w:val="both"/>
              <w:rPr>
                <w:szCs w:val="20"/>
              </w:rPr>
            </w:pPr>
            <w:r w:rsidRPr="00FB168B">
              <w:rPr>
                <w:szCs w:val="20"/>
              </w:rPr>
              <w:lastRenderedPageBreak/>
              <w:t>удержанных по результатам экспертизы качества медицинской помощи;</w:t>
            </w:r>
          </w:p>
          <w:p w14:paraId="7A844DD5" w14:textId="77777777" w:rsidR="00FB168B" w:rsidRPr="00FB168B" w:rsidRDefault="00FB168B" w:rsidP="00A15943">
            <w:pPr>
              <w:spacing w:before="200" w:after="1" w:line="200" w:lineRule="atLeast"/>
              <w:ind w:firstLine="539"/>
              <w:jc w:val="both"/>
              <w:rPr>
                <w:szCs w:val="20"/>
              </w:rPr>
            </w:pPr>
            <w:r w:rsidRPr="00FB168B">
              <w:rPr>
                <w:szCs w:val="20"/>
              </w:rPr>
              <w:t>перечисленных штрафах за неоказание, несвоевременное оказание либо оказание медицинской помощи ненадлежащего качества;</w:t>
            </w:r>
          </w:p>
          <w:p w14:paraId="40AAD033" w14:textId="77777777" w:rsidR="00FB168B" w:rsidRPr="00FB168B" w:rsidRDefault="00FB168B" w:rsidP="00A15943">
            <w:pPr>
              <w:spacing w:before="200" w:after="1" w:line="200" w:lineRule="atLeast"/>
              <w:ind w:firstLine="539"/>
              <w:jc w:val="both"/>
              <w:rPr>
                <w:szCs w:val="20"/>
              </w:rPr>
            </w:pPr>
            <w:r w:rsidRPr="00FB168B">
              <w:rPr>
                <w:szCs w:val="20"/>
              </w:rPr>
              <w:t>14) средствах, подлежащих перечислению в территориальный фонд в соответствии с пунктом 2 части 6.3 статьи 26 Федерального закона;</w:t>
            </w:r>
          </w:p>
          <w:p w14:paraId="74021D0D" w14:textId="77777777" w:rsidR="00FB168B" w:rsidRPr="00FB168B" w:rsidRDefault="00FB168B" w:rsidP="00A15943">
            <w:pPr>
              <w:spacing w:before="200" w:after="1" w:line="200" w:lineRule="atLeast"/>
              <w:ind w:firstLine="539"/>
              <w:jc w:val="both"/>
              <w:rPr>
                <w:szCs w:val="20"/>
              </w:rPr>
            </w:pPr>
            <w:r w:rsidRPr="00FB168B">
              <w:rPr>
                <w:szCs w:val="20"/>
              </w:rPr>
              <w:t>15) средствах, перечисленных в территориальный фонд в соответствии с пунктом 2 части 6.3 статьи 26 Федерального закона;</w:t>
            </w:r>
          </w:p>
          <w:p w14:paraId="1021647A" w14:textId="77777777" w:rsidR="00FB168B" w:rsidRPr="00FB168B" w:rsidRDefault="00FB168B" w:rsidP="00A15943">
            <w:pPr>
              <w:spacing w:before="200" w:after="1" w:line="200" w:lineRule="atLeast"/>
              <w:ind w:firstLine="539"/>
              <w:jc w:val="both"/>
              <w:rPr>
                <w:szCs w:val="20"/>
              </w:rPr>
            </w:pPr>
            <w:r w:rsidRPr="00FB168B">
              <w:rPr>
                <w:szCs w:val="20"/>
              </w:rP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14:paraId="6C184D65" w14:textId="77777777" w:rsidR="00FB168B" w:rsidRPr="00FB168B" w:rsidRDefault="00FB168B" w:rsidP="00A15943">
            <w:pPr>
              <w:spacing w:before="200" w:after="1" w:line="200" w:lineRule="atLeast"/>
              <w:ind w:firstLine="539"/>
              <w:jc w:val="both"/>
              <w:rPr>
                <w:szCs w:val="20"/>
              </w:rPr>
            </w:pPr>
            <w:r w:rsidRPr="00FB168B">
              <w:rPr>
                <w:szCs w:val="20"/>
              </w:rPr>
              <w:t>средствах авансирования, перечисленных медицинским организациям по заявкам на авансирование;</w:t>
            </w:r>
          </w:p>
          <w:p w14:paraId="2625DC17" w14:textId="7B5E1AEB" w:rsidR="00FB168B" w:rsidRPr="00D70CE5" w:rsidRDefault="00FB168B" w:rsidP="00A15943">
            <w:pPr>
              <w:spacing w:before="200" w:after="1" w:line="200" w:lineRule="atLeast"/>
              <w:ind w:firstLine="539"/>
              <w:jc w:val="both"/>
              <w:rPr>
                <w:szCs w:val="20"/>
              </w:rPr>
            </w:pPr>
            <w:r w:rsidRPr="00FB168B">
              <w:rPr>
                <w:szCs w:val="20"/>
              </w:rPr>
              <w:t>средствах на оплату медицинской помощи по счетам на оплату медицинской помощи;</w:t>
            </w:r>
          </w:p>
        </w:tc>
        <w:tc>
          <w:tcPr>
            <w:tcW w:w="7597" w:type="dxa"/>
          </w:tcPr>
          <w:p w14:paraId="15E3C927" w14:textId="77777777" w:rsidR="00FB168B" w:rsidRPr="00FB168B" w:rsidRDefault="00FB168B" w:rsidP="00A15943">
            <w:pPr>
              <w:spacing w:before="200" w:after="1" w:line="200" w:lineRule="atLeast"/>
              <w:ind w:firstLine="539"/>
              <w:jc w:val="both"/>
              <w:rPr>
                <w:szCs w:val="20"/>
              </w:rPr>
            </w:pPr>
            <w:r w:rsidRPr="00FB168B">
              <w:rPr>
                <w:szCs w:val="20"/>
              </w:rPr>
              <w:lastRenderedPageBreak/>
              <w:t>5) задолженности территориального фонда перед страховой медицинской организацией на начало отчетного месяца, в том числе по:</w:t>
            </w:r>
          </w:p>
          <w:p w14:paraId="5EA89703" w14:textId="77777777" w:rsidR="00FB168B" w:rsidRPr="00FB168B" w:rsidRDefault="00FB168B" w:rsidP="00A15943">
            <w:pPr>
              <w:spacing w:before="200" w:after="1" w:line="200" w:lineRule="atLeast"/>
              <w:ind w:firstLine="539"/>
              <w:jc w:val="both"/>
              <w:rPr>
                <w:szCs w:val="20"/>
              </w:rPr>
            </w:pPr>
            <w:r w:rsidRPr="00FB168B">
              <w:rPr>
                <w:szCs w:val="20"/>
              </w:rPr>
              <w:t>финансированию по дифференцированным подушевым нормативам;</w:t>
            </w:r>
          </w:p>
          <w:p w14:paraId="04B630A0" w14:textId="77777777" w:rsidR="00FB168B" w:rsidRPr="00FB168B" w:rsidRDefault="00FB168B" w:rsidP="00A15943">
            <w:pPr>
              <w:spacing w:before="200" w:after="1" w:line="200" w:lineRule="atLeast"/>
              <w:ind w:firstLine="539"/>
              <w:jc w:val="both"/>
              <w:rPr>
                <w:szCs w:val="20"/>
              </w:rPr>
            </w:pPr>
            <w:r w:rsidRPr="00FB168B">
              <w:rPr>
                <w:szCs w:val="20"/>
              </w:rPr>
              <w:t>средствам нормированного страхового запаса;</w:t>
            </w:r>
          </w:p>
          <w:p w14:paraId="5C741821" w14:textId="77777777" w:rsidR="00FB168B" w:rsidRPr="00FB168B" w:rsidRDefault="00FB168B" w:rsidP="00A15943">
            <w:pPr>
              <w:spacing w:before="200" w:after="1" w:line="200" w:lineRule="atLeast"/>
              <w:ind w:firstLine="539"/>
              <w:jc w:val="both"/>
              <w:rPr>
                <w:szCs w:val="20"/>
              </w:rPr>
            </w:pPr>
            <w:r w:rsidRPr="00FB168B">
              <w:rPr>
                <w:szCs w:val="20"/>
              </w:rPr>
              <w:t>средствам на ведение дела;</w:t>
            </w:r>
          </w:p>
          <w:p w14:paraId="08BD40CF" w14:textId="77777777" w:rsidR="00D70CE5" w:rsidRDefault="00FB168B" w:rsidP="00A15943">
            <w:pPr>
              <w:spacing w:before="200" w:after="1" w:line="200" w:lineRule="atLeast"/>
              <w:ind w:firstLine="539"/>
              <w:jc w:val="both"/>
              <w:rPr>
                <w:szCs w:val="20"/>
              </w:rPr>
            </w:pPr>
            <w:r w:rsidRPr="00FB168B">
              <w:rPr>
                <w:szCs w:val="20"/>
              </w:rPr>
              <w:t>6) задолженности страховой медицинской организации перед территориальным фондом на начало отчетного месяца по:</w:t>
            </w:r>
          </w:p>
          <w:p w14:paraId="6C435EBB" w14:textId="77777777" w:rsidR="00FB168B" w:rsidRDefault="00FB168B" w:rsidP="00A15943">
            <w:pPr>
              <w:spacing w:before="200" w:after="1" w:line="200" w:lineRule="atLeast"/>
              <w:ind w:firstLine="539"/>
              <w:jc w:val="both"/>
              <w:rPr>
                <w:rFonts w:cs="Arial"/>
                <w:szCs w:val="20"/>
              </w:rPr>
            </w:pPr>
            <w:r w:rsidRPr="00D70CE5">
              <w:rPr>
                <w:rFonts w:cs="Arial"/>
                <w:szCs w:val="20"/>
              </w:rPr>
              <w:t xml:space="preserve">целевым средствам, подлежащим возврату в территориальный фонд в соответствии с пунктом </w:t>
            </w:r>
            <w:r w:rsidRPr="00D70CE5">
              <w:rPr>
                <w:rFonts w:cs="Arial"/>
                <w:szCs w:val="20"/>
                <w:shd w:val="clear" w:color="auto" w:fill="C0C0C0"/>
              </w:rPr>
              <w:t>171</w:t>
            </w:r>
            <w:r w:rsidRPr="00D70CE5">
              <w:rPr>
                <w:rFonts w:cs="Arial"/>
                <w:szCs w:val="20"/>
              </w:rPr>
              <w:t xml:space="preserve"> настоящих Правил;</w:t>
            </w:r>
          </w:p>
          <w:p w14:paraId="3F41027B" w14:textId="77777777" w:rsidR="00FB168B" w:rsidRPr="00FB168B" w:rsidRDefault="00FB168B" w:rsidP="00A15943">
            <w:pPr>
              <w:spacing w:before="200" w:after="1" w:line="200" w:lineRule="atLeast"/>
              <w:ind w:firstLine="539"/>
              <w:jc w:val="both"/>
              <w:rPr>
                <w:szCs w:val="20"/>
              </w:rPr>
            </w:pPr>
            <w:r w:rsidRPr="00FB168B">
              <w:rPr>
                <w:szCs w:val="20"/>
              </w:rP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3C08FCAE" w14:textId="77777777" w:rsidR="00FB168B" w:rsidRPr="00FB168B" w:rsidRDefault="00FB168B" w:rsidP="00A15943">
            <w:pPr>
              <w:spacing w:before="200" w:after="1" w:line="200" w:lineRule="atLeast"/>
              <w:ind w:firstLine="539"/>
              <w:jc w:val="both"/>
              <w:rPr>
                <w:szCs w:val="20"/>
              </w:rPr>
            </w:pPr>
            <w:r w:rsidRPr="00FB168B">
              <w:rPr>
                <w:szCs w:val="20"/>
              </w:rPr>
              <w:lastRenderedPageBreak/>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14:paraId="3FD26A70" w14:textId="77777777" w:rsidR="00FB168B" w:rsidRPr="00FB168B" w:rsidRDefault="00FB168B" w:rsidP="00A15943">
            <w:pPr>
              <w:spacing w:before="200" w:after="1" w:line="200" w:lineRule="atLeast"/>
              <w:ind w:firstLine="539"/>
              <w:jc w:val="both"/>
              <w:rPr>
                <w:szCs w:val="20"/>
              </w:rPr>
            </w:pPr>
            <w:r w:rsidRPr="00FB168B">
              <w:rPr>
                <w:szCs w:val="20"/>
              </w:rPr>
              <w:t>штрафам и пеням за нарушение договорных обязательств по договору о финансовом обеспечении обязательного медицинского страхования;</w:t>
            </w:r>
          </w:p>
          <w:p w14:paraId="064A329E" w14:textId="77777777" w:rsidR="00FB168B" w:rsidRPr="00FB168B" w:rsidRDefault="00FB168B" w:rsidP="00A15943">
            <w:pPr>
              <w:spacing w:before="200" w:after="1" w:line="200" w:lineRule="atLeast"/>
              <w:ind w:firstLine="539"/>
              <w:jc w:val="both"/>
              <w:rPr>
                <w:szCs w:val="20"/>
              </w:rPr>
            </w:pPr>
            <w:r w:rsidRPr="00FB168B">
              <w:rPr>
                <w:szCs w:val="20"/>
              </w:rPr>
              <w:t>возмещению средств обязательного медицинского страхования, использованных страховой медицинской организацией не по целевому назначению;</w:t>
            </w:r>
          </w:p>
          <w:p w14:paraId="67848866" w14:textId="77777777" w:rsidR="00FB168B" w:rsidRPr="00FB168B" w:rsidRDefault="00FB168B" w:rsidP="00A15943">
            <w:pPr>
              <w:spacing w:before="200" w:after="1" w:line="200" w:lineRule="atLeast"/>
              <w:ind w:firstLine="539"/>
              <w:jc w:val="both"/>
              <w:rPr>
                <w:szCs w:val="20"/>
              </w:rPr>
            </w:pPr>
            <w:r w:rsidRPr="00FB168B">
              <w:rPr>
                <w:szCs w:val="20"/>
              </w:rPr>
              <w:t>7) объеме средств, подлежащих перечислению в страховую медицинскую организацию в отчетном месяце всего, в том числе:</w:t>
            </w:r>
          </w:p>
          <w:p w14:paraId="6271A950" w14:textId="77777777" w:rsidR="00FB168B" w:rsidRPr="00FB168B" w:rsidRDefault="00FB168B" w:rsidP="00A15943">
            <w:pPr>
              <w:spacing w:before="200" w:after="1" w:line="200" w:lineRule="atLeast"/>
              <w:ind w:firstLine="539"/>
              <w:jc w:val="both"/>
              <w:rPr>
                <w:szCs w:val="20"/>
              </w:rPr>
            </w:pPr>
            <w:r w:rsidRPr="00FB168B">
              <w:rPr>
                <w:szCs w:val="20"/>
              </w:rPr>
              <w:t>по дифференцированным подушевым нормативам, в том числе по заявке на авансирование и заявке на получение средств на оплату счетов;</w:t>
            </w:r>
          </w:p>
          <w:p w14:paraId="3D79505C" w14:textId="77777777" w:rsidR="00FB168B" w:rsidRPr="00FB168B" w:rsidRDefault="00FB168B" w:rsidP="00A15943">
            <w:pPr>
              <w:spacing w:before="200" w:after="1" w:line="200" w:lineRule="atLeast"/>
              <w:ind w:firstLine="539"/>
              <w:jc w:val="both"/>
              <w:rPr>
                <w:szCs w:val="20"/>
              </w:rPr>
            </w:pPr>
            <w:r w:rsidRPr="00FB168B">
              <w:rPr>
                <w:szCs w:val="20"/>
              </w:rPr>
              <w:t>из средств нормированного страхового запаса;</w:t>
            </w:r>
          </w:p>
          <w:p w14:paraId="720C9B48" w14:textId="77777777" w:rsidR="00FB168B" w:rsidRPr="00FB168B" w:rsidRDefault="00FB168B" w:rsidP="00A15943">
            <w:pPr>
              <w:spacing w:before="200" w:after="1" w:line="200" w:lineRule="atLeast"/>
              <w:ind w:firstLine="539"/>
              <w:jc w:val="both"/>
              <w:rPr>
                <w:szCs w:val="20"/>
              </w:rPr>
            </w:pPr>
            <w:r w:rsidRPr="00FB168B">
              <w:rPr>
                <w:szCs w:val="20"/>
              </w:rPr>
              <w:t>за счет остатка целевых средств, возвращенных в территориальный фонд в предыдущие периоды;</w:t>
            </w:r>
          </w:p>
          <w:p w14:paraId="68AE0C65" w14:textId="77777777" w:rsidR="00FB168B" w:rsidRPr="00FB168B" w:rsidRDefault="00FB168B" w:rsidP="00A15943">
            <w:pPr>
              <w:spacing w:before="200" w:after="1" w:line="200" w:lineRule="atLeast"/>
              <w:ind w:firstLine="539"/>
              <w:jc w:val="both"/>
              <w:rPr>
                <w:szCs w:val="20"/>
              </w:rPr>
            </w:pPr>
            <w:r w:rsidRPr="00FB168B">
              <w:rPr>
                <w:szCs w:val="20"/>
              </w:rPr>
              <w:t>на ведение дела;</w:t>
            </w:r>
          </w:p>
          <w:p w14:paraId="781E669D" w14:textId="77777777" w:rsidR="00FB168B" w:rsidRPr="00FB168B" w:rsidRDefault="00FB168B" w:rsidP="00A15943">
            <w:pPr>
              <w:spacing w:before="200" w:after="1" w:line="200" w:lineRule="atLeast"/>
              <w:ind w:firstLine="539"/>
              <w:jc w:val="both"/>
              <w:rPr>
                <w:szCs w:val="20"/>
              </w:rPr>
            </w:pPr>
            <w:r w:rsidRPr="00FB168B">
              <w:rPr>
                <w:szCs w:val="20"/>
              </w:rPr>
              <w:t>8) объеме поступивших в страховую медицинскую организацию средств от территориального фонда всего, в том числе:</w:t>
            </w:r>
          </w:p>
          <w:p w14:paraId="415392C4" w14:textId="77777777" w:rsidR="00FB168B" w:rsidRPr="00FB168B" w:rsidRDefault="00FB168B" w:rsidP="00A15943">
            <w:pPr>
              <w:spacing w:before="200" w:after="1" w:line="200" w:lineRule="atLeast"/>
              <w:ind w:firstLine="539"/>
              <w:jc w:val="both"/>
              <w:rPr>
                <w:szCs w:val="20"/>
              </w:rPr>
            </w:pPr>
            <w:r w:rsidRPr="00FB168B">
              <w:rPr>
                <w:szCs w:val="20"/>
              </w:rPr>
              <w:t>по дифференцированным подушевым нормативам, в том числе по заявке на авансирование и заявке на получение средств на оплату счетов;</w:t>
            </w:r>
          </w:p>
          <w:p w14:paraId="3E323B40" w14:textId="77777777" w:rsidR="00FB168B" w:rsidRPr="00FB168B" w:rsidRDefault="00FB168B" w:rsidP="00A15943">
            <w:pPr>
              <w:spacing w:before="200" w:after="1" w:line="200" w:lineRule="atLeast"/>
              <w:ind w:firstLine="539"/>
              <w:jc w:val="both"/>
              <w:rPr>
                <w:szCs w:val="20"/>
              </w:rPr>
            </w:pPr>
            <w:r w:rsidRPr="00FB168B">
              <w:rPr>
                <w:szCs w:val="20"/>
              </w:rPr>
              <w:t>за счет остатка целевых средств, возвращенных в территориальный фонд в предыдущие периоды;</w:t>
            </w:r>
          </w:p>
          <w:p w14:paraId="2817DC1F" w14:textId="77777777" w:rsidR="00FB168B" w:rsidRPr="00FB168B" w:rsidRDefault="00FB168B" w:rsidP="00A15943">
            <w:pPr>
              <w:spacing w:before="200" w:after="1" w:line="200" w:lineRule="atLeast"/>
              <w:ind w:firstLine="539"/>
              <w:jc w:val="both"/>
              <w:rPr>
                <w:szCs w:val="20"/>
              </w:rPr>
            </w:pPr>
            <w:r w:rsidRPr="00FB168B">
              <w:rPr>
                <w:szCs w:val="20"/>
              </w:rPr>
              <w:t>из средств нормированного страхового запаса;</w:t>
            </w:r>
          </w:p>
          <w:p w14:paraId="36644AE2" w14:textId="77777777" w:rsidR="00FB168B" w:rsidRPr="00FB168B" w:rsidRDefault="00FB168B" w:rsidP="00A15943">
            <w:pPr>
              <w:spacing w:before="200" w:after="1" w:line="200" w:lineRule="atLeast"/>
              <w:ind w:firstLine="539"/>
              <w:jc w:val="both"/>
              <w:rPr>
                <w:szCs w:val="20"/>
              </w:rPr>
            </w:pPr>
            <w:r w:rsidRPr="00FB168B">
              <w:rPr>
                <w:szCs w:val="20"/>
              </w:rPr>
              <w:t>на ведение дела;</w:t>
            </w:r>
          </w:p>
          <w:p w14:paraId="40998DBA" w14:textId="77777777" w:rsidR="00FB168B" w:rsidRPr="00FB168B" w:rsidRDefault="00FB168B" w:rsidP="00A15943">
            <w:pPr>
              <w:spacing w:before="200" w:after="1" w:line="200" w:lineRule="atLeast"/>
              <w:ind w:firstLine="539"/>
              <w:jc w:val="both"/>
              <w:rPr>
                <w:szCs w:val="20"/>
              </w:rPr>
            </w:pPr>
            <w:r w:rsidRPr="00FB168B">
              <w:rPr>
                <w:szCs w:val="20"/>
              </w:rPr>
              <w:t>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14:paraId="5DDEF94D" w14:textId="77777777" w:rsidR="00FB168B" w:rsidRPr="00FB168B" w:rsidRDefault="00FB168B" w:rsidP="00A15943">
            <w:pPr>
              <w:spacing w:before="200" w:after="1" w:line="200" w:lineRule="atLeast"/>
              <w:ind w:firstLine="539"/>
              <w:jc w:val="both"/>
              <w:rPr>
                <w:szCs w:val="20"/>
              </w:rPr>
            </w:pPr>
            <w:r w:rsidRPr="00FB168B">
              <w:rPr>
                <w:szCs w:val="20"/>
              </w:rPr>
              <w:lastRenderedPageBreak/>
              <w:t>10) средствах, поступивших в страховую медицинскую организацию от медицинских организаций, в том числе:</w:t>
            </w:r>
          </w:p>
          <w:p w14:paraId="4E0EEBEB" w14:textId="77777777" w:rsidR="00FB168B" w:rsidRPr="00FB168B" w:rsidRDefault="00FB168B" w:rsidP="00A15943">
            <w:pPr>
              <w:spacing w:before="200" w:after="1" w:line="200" w:lineRule="atLeast"/>
              <w:ind w:firstLine="539"/>
              <w:jc w:val="both"/>
              <w:rPr>
                <w:szCs w:val="20"/>
              </w:rPr>
            </w:pPr>
            <w:r w:rsidRPr="00FB168B">
              <w:rPr>
                <w:szCs w:val="20"/>
              </w:rPr>
              <w:t>средств от возврата авансов, не обеспеченных выставленными счетами на оплату медицинской помощи;</w:t>
            </w:r>
          </w:p>
          <w:p w14:paraId="2D7D7442" w14:textId="77777777" w:rsidR="00FB168B" w:rsidRPr="00FB168B" w:rsidRDefault="00FB168B" w:rsidP="00A15943">
            <w:pPr>
              <w:spacing w:before="200" w:after="1" w:line="200" w:lineRule="atLeast"/>
              <w:ind w:firstLine="539"/>
              <w:jc w:val="both"/>
              <w:rPr>
                <w:szCs w:val="20"/>
              </w:rPr>
            </w:pPr>
            <w:r w:rsidRPr="00FB168B">
              <w:rPr>
                <w:szCs w:val="20"/>
              </w:rPr>
              <w:t>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14:paraId="40E1D24E" w14:textId="77777777" w:rsidR="00FB168B" w:rsidRPr="00FB168B" w:rsidRDefault="00FB168B" w:rsidP="00A15943">
            <w:pPr>
              <w:spacing w:before="200" w:after="1" w:line="200" w:lineRule="atLeast"/>
              <w:ind w:firstLine="539"/>
              <w:jc w:val="both"/>
              <w:rPr>
                <w:szCs w:val="20"/>
              </w:rPr>
            </w:pPr>
            <w:r w:rsidRPr="00FB168B">
              <w:rPr>
                <w:szCs w:val="20"/>
              </w:rPr>
              <w:t>медико-экономического контроля;</w:t>
            </w:r>
          </w:p>
          <w:p w14:paraId="324DDB5F" w14:textId="77777777" w:rsidR="00FB168B" w:rsidRPr="00FB168B" w:rsidRDefault="00FB168B" w:rsidP="00A15943">
            <w:pPr>
              <w:spacing w:before="200" w:after="1" w:line="200" w:lineRule="atLeast"/>
              <w:ind w:firstLine="539"/>
              <w:jc w:val="both"/>
              <w:rPr>
                <w:szCs w:val="20"/>
              </w:rPr>
            </w:pPr>
            <w:r w:rsidRPr="00FB168B">
              <w:rPr>
                <w:szCs w:val="20"/>
              </w:rPr>
              <w:t>медико-экономической экспертизы;</w:t>
            </w:r>
          </w:p>
          <w:p w14:paraId="6FE5879A" w14:textId="77777777" w:rsidR="00FB168B" w:rsidRPr="00FB168B" w:rsidRDefault="00FB168B" w:rsidP="00A15943">
            <w:pPr>
              <w:spacing w:before="200" w:after="1" w:line="200" w:lineRule="atLeast"/>
              <w:ind w:firstLine="539"/>
              <w:jc w:val="both"/>
              <w:rPr>
                <w:szCs w:val="20"/>
              </w:rPr>
            </w:pPr>
            <w:r w:rsidRPr="00FB168B">
              <w:rPr>
                <w:szCs w:val="20"/>
              </w:rPr>
              <w:t>экспертизы качества медицинской помощи;</w:t>
            </w:r>
          </w:p>
          <w:p w14:paraId="539012B5" w14:textId="77777777" w:rsidR="00FB168B" w:rsidRPr="00FB168B" w:rsidRDefault="00FB168B" w:rsidP="00A15943">
            <w:pPr>
              <w:spacing w:before="200" w:after="1" w:line="200" w:lineRule="atLeast"/>
              <w:ind w:firstLine="539"/>
              <w:jc w:val="both"/>
              <w:rPr>
                <w:szCs w:val="20"/>
              </w:rPr>
            </w:pPr>
            <w:r w:rsidRPr="00FB168B">
              <w:rPr>
                <w:szCs w:val="20"/>
              </w:rP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14:paraId="592A9C05" w14:textId="77777777" w:rsidR="00FB168B" w:rsidRPr="00FB168B" w:rsidRDefault="00FB168B" w:rsidP="00A15943">
            <w:pPr>
              <w:spacing w:before="200" w:after="1" w:line="200" w:lineRule="atLeast"/>
              <w:ind w:firstLine="539"/>
              <w:jc w:val="both"/>
              <w:rPr>
                <w:szCs w:val="20"/>
              </w:rPr>
            </w:pPr>
            <w:r w:rsidRPr="00FB168B">
              <w:rPr>
                <w:szCs w:val="20"/>
              </w:rPr>
              <w:t>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14:paraId="52B045BB" w14:textId="77777777" w:rsidR="00FB168B" w:rsidRPr="00FB168B" w:rsidRDefault="00FB168B" w:rsidP="00A15943">
            <w:pPr>
              <w:spacing w:before="200" w:after="1" w:line="200" w:lineRule="atLeast"/>
              <w:ind w:firstLine="539"/>
              <w:jc w:val="both"/>
              <w:rPr>
                <w:szCs w:val="20"/>
              </w:rPr>
            </w:pPr>
            <w:r w:rsidRPr="00FB168B">
              <w:rPr>
                <w:szCs w:val="20"/>
              </w:rPr>
              <w:t>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14:paraId="4F6FEF93" w14:textId="77777777" w:rsidR="00FB168B" w:rsidRPr="00FB168B" w:rsidRDefault="00FB168B" w:rsidP="00A15943">
            <w:pPr>
              <w:spacing w:before="200" w:after="1" w:line="200" w:lineRule="atLeast"/>
              <w:ind w:firstLine="539"/>
              <w:jc w:val="both"/>
              <w:rPr>
                <w:szCs w:val="20"/>
              </w:rPr>
            </w:pPr>
            <w:r w:rsidRPr="00FB168B">
              <w:rPr>
                <w:szCs w:val="20"/>
              </w:rPr>
              <w:t>по результатам медико-экономического контроля;</w:t>
            </w:r>
          </w:p>
          <w:p w14:paraId="1446AFAC" w14:textId="77777777" w:rsidR="00FB168B" w:rsidRPr="00FB168B" w:rsidRDefault="00FB168B" w:rsidP="00A15943">
            <w:pPr>
              <w:spacing w:before="200" w:after="1" w:line="200" w:lineRule="atLeast"/>
              <w:ind w:firstLine="539"/>
              <w:jc w:val="both"/>
              <w:rPr>
                <w:szCs w:val="20"/>
              </w:rPr>
            </w:pPr>
            <w:r w:rsidRPr="00FB168B">
              <w:rPr>
                <w:szCs w:val="20"/>
              </w:rPr>
              <w:t>по результатам медико-экономической экспертизы;</w:t>
            </w:r>
          </w:p>
          <w:p w14:paraId="76CE2815" w14:textId="77777777" w:rsidR="00FB168B" w:rsidRPr="00FB168B" w:rsidRDefault="00FB168B" w:rsidP="00A15943">
            <w:pPr>
              <w:spacing w:before="200" w:after="1" w:line="200" w:lineRule="atLeast"/>
              <w:ind w:firstLine="539"/>
              <w:jc w:val="both"/>
              <w:rPr>
                <w:szCs w:val="20"/>
              </w:rPr>
            </w:pPr>
            <w:r w:rsidRPr="00FB168B">
              <w:rPr>
                <w:szCs w:val="20"/>
              </w:rPr>
              <w:t>по результатам экспертизы качества медицинской помощи;</w:t>
            </w:r>
          </w:p>
          <w:p w14:paraId="5DE49C39" w14:textId="77777777" w:rsidR="00FB168B" w:rsidRPr="00FB168B" w:rsidRDefault="00FB168B" w:rsidP="00A15943">
            <w:pPr>
              <w:spacing w:before="200" w:after="1" w:line="200" w:lineRule="atLeast"/>
              <w:ind w:firstLine="539"/>
              <w:jc w:val="both"/>
              <w:rPr>
                <w:szCs w:val="20"/>
              </w:rPr>
            </w:pPr>
            <w:r w:rsidRPr="00FB168B">
              <w:rPr>
                <w:szCs w:val="20"/>
              </w:rPr>
              <w:t>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14:paraId="264A1472" w14:textId="77777777" w:rsidR="00FB168B" w:rsidRPr="00FB168B" w:rsidRDefault="00FB168B" w:rsidP="00A15943">
            <w:pPr>
              <w:spacing w:before="200" w:after="1" w:line="200" w:lineRule="atLeast"/>
              <w:ind w:firstLine="539"/>
              <w:jc w:val="both"/>
              <w:rPr>
                <w:szCs w:val="20"/>
              </w:rPr>
            </w:pPr>
            <w:r w:rsidRPr="00FB168B">
              <w:rPr>
                <w:szCs w:val="20"/>
              </w:rPr>
              <w:t>удержанных по результатам медико-экономического контроля;</w:t>
            </w:r>
          </w:p>
          <w:p w14:paraId="02FF15CF" w14:textId="77777777" w:rsidR="00FB168B" w:rsidRPr="00FB168B" w:rsidRDefault="00FB168B" w:rsidP="00A15943">
            <w:pPr>
              <w:spacing w:before="200" w:after="1" w:line="200" w:lineRule="atLeast"/>
              <w:ind w:firstLine="539"/>
              <w:jc w:val="both"/>
              <w:rPr>
                <w:szCs w:val="20"/>
              </w:rPr>
            </w:pPr>
            <w:r w:rsidRPr="00FB168B">
              <w:rPr>
                <w:szCs w:val="20"/>
              </w:rPr>
              <w:t>удержанных по результатам медико-экономической экспертизы;</w:t>
            </w:r>
          </w:p>
          <w:p w14:paraId="0EF4691D" w14:textId="77777777" w:rsidR="00FB168B" w:rsidRPr="00FB168B" w:rsidRDefault="00FB168B" w:rsidP="00A15943">
            <w:pPr>
              <w:spacing w:before="200" w:after="1" w:line="200" w:lineRule="atLeast"/>
              <w:ind w:firstLine="539"/>
              <w:jc w:val="both"/>
              <w:rPr>
                <w:szCs w:val="20"/>
              </w:rPr>
            </w:pPr>
            <w:r w:rsidRPr="00FB168B">
              <w:rPr>
                <w:szCs w:val="20"/>
              </w:rPr>
              <w:lastRenderedPageBreak/>
              <w:t>удержанных по результатам экспертизы качества медицинской помощи;</w:t>
            </w:r>
          </w:p>
          <w:p w14:paraId="517138E1" w14:textId="77777777" w:rsidR="00FB168B" w:rsidRPr="00FB168B" w:rsidRDefault="00FB168B" w:rsidP="00A15943">
            <w:pPr>
              <w:spacing w:before="200" w:after="1" w:line="200" w:lineRule="atLeast"/>
              <w:ind w:firstLine="539"/>
              <w:jc w:val="both"/>
              <w:rPr>
                <w:szCs w:val="20"/>
              </w:rPr>
            </w:pPr>
            <w:r w:rsidRPr="00FB168B">
              <w:rPr>
                <w:szCs w:val="20"/>
              </w:rPr>
              <w:t>перечисленных штрафах за неоказание, несвоевременное оказание либо оказание медицинской помощи ненадлежащего качества;</w:t>
            </w:r>
          </w:p>
          <w:p w14:paraId="7F9FFB2F" w14:textId="77777777" w:rsidR="00FB168B" w:rsidRPr="00FB168B" w:rsidRDefault="00FB168B" w:rsidP="00A15943">
            <w:pPr>
              <w:spacing w:before="200" w:after="1" w:line="200" w:lineRule="atLeast"/>
              <w:ind w:firstLine="539"/>
              <w:jc w:val="both"/>
              <w:rPr>
                <w:szCs w:val="20"/>
              </w:rPr>
            </w:pPr>
            <w:r w:rsidRPr="00FB168B">
              <w:rPr>
                <w:szCs w:val="20"/>
              </w:rPr>
              <w:t>14) средствах, подлежащих перечислению в территориальный фонд в соответствии с пунктом 2 части 6.3 статьи 26 Федерального закона;</w:t>
            </w:r>
          </w:p>
          <w:p w14:paraId="3774260C" w14:textId="77777777" w:rsidR="00FB168B" w:rsidRPr="00FB168B" w:rsidRDefault="00FB168B" w:rsidP="00A15943">
            <w:pPr>
              <w:spacing w:before="200" w:after="1" w:line="200" w:lineRule="atLeast"/>
              <w:ind w:firstLine="539"/>
              <w:jc w:val="both"/>
              <w:rPr>
                <w:szCs w:val="20"/>
              </w:rPr>
            </w:pPr>
            <w:r w:rsidRPr="00FB168B">
              <w:rPr>
                <w:szCs w:val="20"/>
              </w:rPr>
              <w:t>15) средствах, перечисленных в территориальный фонд в соответствии с пунктом 2 части 6.3 статьи 26 Федерального закона;</w:t>
            </w:r>
          </w:p>
          <w:p w14:paraId="7DE46A74" w14:textId="77777777" w:rsidR="00FB168B" w:rsidRPr="00FB168B" w:rsidRDefault="00FB168B" w:rsidP="00A15943">
            <w:pPr>
              <w:spacing w:before="200" w:after="1" w:line="200" w:lineRule="atLeast"/>
              <w:ind w:firstLine="539"/>
              <w:jc w:val="both"/>
              <w:rPr>
                <w:szCs w:val="20"/>
              </w:rPr>
            </w:pPr>
            <w:r w:rsidRPr="00FB168B">
              <w:rPr>
                <w:szCs w:val="20"/>
              </w:rP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14:paraId="3ED4EB03" w14:textId="77777777" w:rsidR="00FB168B" w:rsidRPr="00FB168B" w:rsidRDefault="00FB168B" w:rsidP="00A15943">
            <w:pPr>
              <w:spacing w:before="200" w:after="1" w:line="200" w:lineRule="atLeast"/>
              <w:ind w:firstLine="539"/>
              <w:jc w:val="both"/>
              <w:rPr>
                <w:szCs w:val="20"/>
              </w:rPr>
            </w:pPr>
            <w:r w:rsidRPr="00FB168B">
              <w:rPr>
                <w:szCs w:val="20"/>
              </w:rPr>
              <w:t>средствах авансирования, перечисленных медицинским организациям по заявкам на авансирование;</w:t>
            </w:r>
          </w:p>
          <w:p w14:paraId="1FB6C6F0" w14:textId="0948AA22" w:rsidR="00FB168B" w:rsidRPr="00D70CE5" w:rsidRDefault="00FB168B" w:rsidP="00A15943">
            <w:pPr>
              <w:spacing w:before="200" w:after="1" w:line="200" w:lineRule="atLeast"/>
              <w:ind w:firstLine="539"/>
              <w:jc w:val="both"/>
              <w:rPr>
                <w:szCs w:val="20"/>
              </w:rPr>
            </w:pPr>
            <w:r w:rsidRPr="00FB168B">
              <w:rPr>
                <w:szCs w:val="20"/>
              </w:rPr>
              <w:t>средствах на оплату медицинской помощи по счетам на оплату медицинской помощи;</w:t>
            </w:r>
          </w:p>
        </w:tc>
      </w:tr>
      <w:tr w:rsidR="00D70CE5" w:rsidRPr="00D70CE5" w14:paraId="5E95CB4A" w14:textId="77777777" w:rsidTr="00D70CE5">
        <w:tc>
          <w:tcPr>
            <w:tcW w:w="7597" w:type="dxa"/>
          </w:tcPr>
          <w:p w14:paraId="64E6C478" w14:textId="58ED0262" w:rsidR="00D70CE5" w:rsidRPr="00D70CE5" w:rsidRDefault="00FB168B" w:rsidP="00A15943">
            <w:pPr>
              <w:spacing w:before="200" w:after="1" w:line="200" w:lineRule="atLeast"/>
              <w:ind w:firstLine="539"/>
              <w:jc w:val="both"/>
              <w:rPr>
                <w:szCs w:val="20"/>
              </w:rPr>
            </w:pPr>
            <w:r w:rsidRPr="00D70CE5">
              <w:rPr>
                <w:rFonts w:cs="Arial"/>
                <w:strike/>
                <w:color w:val="FF0000"/>
                <w:szCs w:val="20"/>
              </w:rPr>
              <w:lastRenderedPageBreak/>
              <w:t>абзац утратил силу. - Приказ Минздрава России от 13.12.2022 N 789н;</w:t>
            </w:r>
          </w:p>
        </w:tc>
        <w:tc>
          <w:tcPr>
            <w:tcW w:w="7597" w:type="dxa"/>
          </w:tcPr>
          <w:p w14:paraId="266728D2" w14:textId="6DB05C95" w:rsidR="00D70CE5" w:rsidRPr="00D70CE5" w:rsidRDefault="00D70CE5" w:rsidP="00A15943">
            <w:pPr>
              <w:spacing w:after="1" w:line="200" w:lineRule="atLeast"/>
              <w:jc w:val="both"/>
              <w:rPr>
                <w:szCs w:val="20"/>
              </w:rPr>
            </w:pPr>
          </w:p>
        </w:tc>
      </w:tr>
      <w:tr w:rsidR="00D70CE5" w:rsidRPr="00D70CE5" w14:paraId="3479CF05" w14:textId="77777777" w:rsidTr="00D70CE5">
        <w:tc>
          <w:tcPr>
            <w:tcW w:w="7597" w:type="dxa"/>
          </w:tcPr>
          <w:p w14:paraId="6E5B1346" w14:textId="77777777" w:rsidR="00B56A0A" w:rsidRPr="00B56A0A" w:rsidRDefault="00B56A0A" w:rsidP="00A15943">
            <w:pPr>
              <w:spacing w:before="200" w:after="1" w:line="200" w:lineRule="atLeast"/>
              <w:ind w:firstLine="539"/>
              <w:jc w:val="both"/>
              <w:rPr>
                <w:szCs w:val="20"/>
              </w:rPr>
            </w:pPr>
            <w:r w:rsidRPr="00B56A0A">
              <w:rPr>
                <w:szCs w:val="20"/>
              </w:rPr>
              <w:t>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14:paraId="009AC89C" w14:textId="77777777" w:rsidR="00D70CE5" w:rsidRDefault="00B56A0A" w:rsidP="00A15943">
            <w:pPr>
              <w:spacing w:before="200" w:after="1" w:line="200" w:lineRule="atLeast"/>
              <w:ind w:firstLine="539"/>
              <w:jc w:val="both"/>
              <w:rPr>
                <w:szCs w:val="20"/>
              </w:rPr>
            </w:pPr>
            <w:r w:rsidRPr="00B56A0A">
              <w:rPr>
                <w:szCs w:val="20"/>
              </w:rP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14:paraId="67562854" w14:textId="77777777" w:rsidR="00B56A0A" w:rsidRPr="00D70CE5" w:rsidRDefault="00B56A0A" w:rsidP="00A15943">
            <w:pPr>
              <w:spacing w:before="200" w:after="1" w:line="200" w:lineRule="atLeast"/>
              <w:ind w:firstLine="539"/>
              <w:jc w:val="both"/>
              <w:rPr>
                <w:szCs w:val="20"/>
              </w:rPr>
            </w:pPr>
            <w:r w:rsidRPr="00D70CE5">
              <w:rPr>
                <w:rFonts w:cs="Arial"/>
                <w:strike/>
                <w:color w:val="FF0000"/>
                <w:szCs w:val="20"/>
              </w:rPr>
              <w:t>18.1</w:t>
            </w:r>
            <w:r w:rsidRPr="00D70CE5">
              <w:rPr>
                <w:rFonts w:cs="Arial"/>
                <w:szCs w:val="20"/>
              </w:rPr>
              <w:t>)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14:paraId="6F560949" w14:textId="77777777" w:rsidR="00B56A0A" w:rsidRPr="00D70CE5" w:rsidRDefault="00B56A0A" w:rsidP="00A15943">
            <w:pPr>
              <w:spacing w:before="200" w:after="1" w:line="200" w:lineRule="atLeast"/>
              <w:ind w:firstLine="539"/>
              <w:jc w:val="both"/>
              <w:rPr>
                <w:szCs w:val="20"/>
              </w:rPr>
            </w:pPr>
            <w:r w:rsidRPr="00D70CE5">
              <w:rPr>
                <w:rFonts w:cs="Arial"/>
                <w:strike/>
                <w:color w:val="FF0000"/>
                <w:szCs w:val="20"/>
              </w:rPr>
              <w:t>18.2</w:t>
            </w:r>
            <w:r w:rsidRPr="00D70CE5">
              <w:rPr>
                <w:rFonts w:cs="Arial"/>
                <w:szCs w:val="20"/>
              </w:rPr>
              <w:t>) сумме, перечисленной в медицинские организации, в соответствии с решениями, принятыми в соответствии с законодательством Российской Федерации;</w:t>
            </w:r>
          </w:p>
          <w:p w14:paraId="52AF2F81" w14:textId="77777777" w:rsidR="00B56A0A" w:rsidRPr="00D70CE5" w:rsidRDefault="00B56A0A" w:rsidP="00A15943">
            <w:pPr>
              <w:spacing w:before="200" w:after="1" w:line="200" w:lineRule="atLeast"/>
              <w:ind w:firstLine="539"/>
              <w:jc w:val="both"/>
              <w:rPr>
                <w:szCs w:val="20"/>
              </w:rPr>
            </w:pPr>
            <w:r w:rsidRPr="00D70CE5">
              <w:rPr>
                <w:rFonts w:cs="Arial"/>
                <w:strike/>
                <w:color w:val="FF0000"/>
                <w:szCs w:val="20"/>
              </w:rPr>
              <w:lastRenderedPageBreak/>
              <w:t>19</w:t>
            </w:r>
            <w:r w:rsidRPr="00D70CE5">
              <w:rPr>
                <w:rFonts w:cs="Arial"/>
                <w:szCs w:val="20"/>
              </w:rPr>
              <w:t>)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14:paraId="25BE369D" w14:textId="77777777" w:rsidR="00B56A0A" w:rsidRPr="00D70CE5" w:rsidRDefault="00B56A0A" w:rsidP="00A15943">
            <w:pPr>
              <w:spacing w:before="200" w:after="1" w:line="200" w:lineRule="atLeast"/>
              <w:ind w:firstLine="539"/>
              <w:jc w:val="both"/>
              <w:rPr>
                <w:szCs w:val="20"/>
              </w:rPr>
            </w:pPr>
            <w:r w:rsidRPr="00D70CE5">
              <w:rPr>
                <w:rFonts w:cs="Arial"/>
                <w:strike/>
                <w:color w:val="FF0000"/>
                <w:szCs w:val="20"/>
              </w:rPr>
              <w:t>19.1</w:t>
            </w:r>
            <w:r w:rsidRPr="00D70CE5">
              <w:rPr>
                <w:rFonts w:cs="Arial"/>
                <w:szCs w:val="20"/>
              </w:rPr>
              <w:t>)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14:paraId="0D41FB35" w14:textId="77777777" w:rsidR="00B56A0A" w:rsidRPr="00D70CE5" w:rsidRDefault="00B56A0A" w:rsidP="00A15943">
            <w:pPr>
              <w:spacing w:before="200" w:after="1" w:line="200" w:lineRule="atLeast"/>
              <w:ind w:firstLine="539"/>
              <w:jc w:val="both"/>
              <w:rPr>
                <w:szCs w:val="20"/>
              </w:rPr>
            </w:pPr>
            <w:r w:rsidRPr="00D70CE5">
              <w:rPr>
                <w:rFonts w:cs="Arial"/>
                <w:strike/>
                <w:color w:val="FF0000"/>
                <w:szCs w:val="20"/>
              </w:rPr>
              <w:t>20</w:t>
            </w:r>
            <w:r w:rsidRPr="00D70CE5">
              <w:rPr>
                <w:rFonts w:cs="Arial"/>
                <w:szCs w:val="20"/>
              </w:rPr>
              <w:t>)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14:paraId="4289B2B4" w14:textId="77777777" w:rsidR="00B56A0A" w:rsidRDefault="00B56A0A" w:rsidP="00A15943">
            <w:pPr>
              <w:spacing w:before="200" w:after="1" w:line="200" w:lineRule="atLeast"/>
              <w:ind w:firstLine="539"/>
              <w:jc w:val="both"/>
              <w:rPr>
                <w:rFonts w:cs="Arial"/>
                <w:szCs w:val="20"/>
              </w:rPr>
            </w:pPr>
            <w:r w:rsidRPr="00D70CE5">
              <w:rPr>
                <w:rFonts w:cs="Arial"/>
                <w:strike/>
                <w:color w:val="FF0000"/>
                <w:szCs w:val="20"/>
              </w:rPr>
              <w:t>21</w:t>
            </w:r>
            <w:r w:rsidRPr="00D70CE5">
              <w:rPr>
                <w:rFonts w:cs="Arial"/>
                <w:szCs w:val="20"/>
              </w:rPr>
              <w:t>) собственных средствах, сформированных страховой медицинской организацией, в том числе средствах:</w:t>
            </w:r>
          </w:p>
          <w:p w14:paraId="5E53C441" w14:textId="77777777" w:rsidR="00B56A0A" w:rsidRPr="00B56A0A" w:rsidRDefault="00B56A0A" w:rsidP="00A15943">
            <w:pPr>
              <w:spacing w:before="200" w:after="1" w:line="200" w:lineRule="atLeast"/>
              <w:ind w:firstLine="539"/>
              <w:jc w:val="both"/>
              <w:rPr>
                <w:szCs w:val="20"/>
              </w:rPr>
            </w:pPr>
            <w:r w:rsidRPr="00B56A0A">
              <w:rPr>
                <w:szCs w:val="20"/>
              </w:rPr>
              <w:t>предназначенных на расходы на ведение дела страховой медицинской организации;</w:t>
            </w:r>
          </w:p>
          <w:p w14:paraId="4E9CD51E" w14:textId="77777777" w:rsidR="00B56A0A" w:rsidRPr="00B56A0A" w:rsidRDefault="00B56A0A" w:rsidP="00A15943">
            <w:pPr>
              <w:spacing w:before="200" w:after="1" w:line="200" w:lineRule="atLeast"/>
              <w:ind w:firstLine="539"/>
              <w:jc w:val="both"/>
              <w:rPr>
                <w:szCs w:val="20"/>
              </w:rPr>
            </w:pPr>
            <w:r w:rsidRPr="00B56A0A">
              <w:rPr>
                <w:szCs w:val="20"/>
              </w:rPr>
              <w:t>сформированных по результатам проведения медико-экономической экспертизы;</w:t>
            </w:r>
          </w:p>
          <w:p w14:paraId="71A8C220" w14:textId="77777777" w:rsidR="00B56A0A" w:rsidRPr="00B56A0A" w:rsidRDefault="00B56A0A" w:rsidP="00A15943">
            <w:pPr>
              <w:spacing w:before="200" w:after="1" w:line="200" w:lineRule="atLeast"/>
              <w:ind w:firstLine="539"/>
              <w:jc w:val="both"/>
              <w:rPr>
                <w:szCs w:val="20"/>
              </w:rPr>
            </w:pPr>
            <w:r w:rsidRPr="00B56A0A">
              <w:rPr>
                <w:szCs w:val="20"/>
              </w:rPr>
              <w:t>сформированных по результатам проведения экспертизы качества медицинской помощи;</w:t>
            </w:r>
          </w:p>
          <w:p w14:paraId="722C4AD8" w14:textId="77777777" w:rsidR="00B56A0A" w:rsidRPr="00B56A0A" w:rsidRDefault="00B56A0A" w:rsidP="00A15943">
            <w:pPr>
              <w:spacing w:before="200" w:after="1" w:line="200" w:lineRule="atLeast"/>
              <w:ind w:firstLine="539"/>
              <w:jc w:val="both"/>
              <w:rPr>
                <w:szCs w:val="20"/>
              </w:rPr>
            </w:pPr>
            <w:r w:rsidRPr="00B56A0A">
              <w:rPr>
                <w:szCs w:val="20"/>
              </w:rPr>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14:paraId="4AD7B136" w14:textId="28403F2D" w:rsidR="00B56A0A" w:rsidRPr="00D70CE5" w:rsidRDefault="00B56A0A" w:rsidP="00A15943">
            <w:pPr>
              <w:spacing w:before="200" w:after="1" w:line="200" w:lineRule="atLeast"/>
              <w:ind w:firstLine="539"/>
              <w:jc w:val="both"/>
              <w:rPr>
                <w:szCs w:val="20"/>
              </w:rPr>
            </w:pPr>
            <w:r w:rsidRPr="00B56A0A">
              <w:rPr>
                <w:szCs w:val="20"/>
              </w:rP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tc>
        <w:tc>
          <w:tcPr>
            <w:tcW w:w="7597" w:type="dxa"/>
          </w:tcPr>
          <w:p w14:paraId="6D99E76E" w14:textId="77777777" w:rsidR="00B56A0A" w:rsidRPr="00B56A0A" w:rsidRDefault="00B56A0A" w:rsidP="00A15943">
            <w:pPr>
              <w:spacing w:before="200" w:after="1" w:line="200" w:lineRule="atLeast"/>
              <w:ind w:firstLine="539"/>
              <w:jc w:val="both"/>
              <w:rPr>
                <w:szCs w:val="20"/>
              </w:rPr>
            </w:pPr>
            <w:r w:rsidRPr="00B56A0A">
              <w:rPr>
                <w:szCs w:val="20"/>
              </w:rPr>
              <w:lastRenderedPageBreak/>
              <w:t>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14:paraId="27B27062" w14:textId="77777777" w:rsidR="00D70CE5" w:rsidRDefault="00B56A0A" w:rsidP="00A15943">
            <w:pPr>
              <w:spacing w:before="200" w:after="1" w:line="200" w:lineRule="atLeast"/>
              <w:ind w:firstLine="539"/>
              <w:jc w:val="both"/>
              <w:rPr>
                <w:szCs w:val="20"/>
              </w:rPr>
            </w:pPr>
            <w:r w:rsidRPr="00B56A0A">
              <w:rPr>
                <w:szCs w:val="20"/>
              </w:rP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14:paraId="5415D54D"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19</w:t>
            </w:r>
            <w:r w:rsidRPr="00D70CE5">
              <w:rPr>
                <w:rFonts w:cs="Arial"/>
                <w:szCs w:val="20"/>
              </w:rPr>
              <w:t>)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14:paraId="64A4C975"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20</w:t>
            </w:r>
            <w:r w:rsidRPr="00D70CE5">
              <w:rPr>
                <w:rFonts w:cs="Arial"/>
                <w:szCs w:val="20"/>
              </w:rPr>
              <w:t>) сумме, перечисленной в медицинские организации, в соответствии с решениями, принятыми в соответствии с законодательством Российской Федерации;</w:t>
            </w:r>
          </w:p>
          <w:p w14:paraId="20D16938"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lastRenderedPageBreak/>
              <w:t>21</w:t>
            </w:r>
            <w:r w:rsidRPr="00D70CE5">
              <w:rPr>
                <w:rFonts w:cs="Arial"/>
                <w:szCs w:val="20"/>
              </w:rPr>
              <w:t>)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14:paraId="1CBE4969"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22</w:t>
            </w:r>
            <w:r w:rsidRPr="00D70CE5">
              <w:rPr>
                <w:rFonts w:cs="Arial"/>
                <w:szCs w:val="20"/>
              </w:rPr>
              <w:t>)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14:paraId="4B13003C"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23</w:t>
            </w:r>
            <w:r w:rsidRPr="00D70CE5">
              <w:rPr>
                <w:rFonts w:cs="Arial"/>
                <w:szCs w:val="20"/>
              </w:rPr>
              <w:t>)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14:paraId="2EE9CA23" w14:textId="77777777" w:rsidR="00B56A0A" w:rsidRDefault="00B56A0A" w:rsidP="00A15943">
            <w:pPr>
              <w:spacing w:before="200" w:after="1" w:line="200" w:lineRule="atLeast"/>
              <w:ind w:firstLine="539"/>
              <w:jc w:val="both"/>
              <w:rPr>
                <w:rFonts w:cs="Arial"/>
                <w:szCs w:val="20"/>
              </w:rPr>
            </w:pPr>
            <w:r w:rsidRPr="00D70CE5">
              <w:rPr>
                <w:rFonts w:cs="Arial"/>
                <w:szCs w:val="20"/>
                <w:shd w:val="clear" w:color="auto" w:fill="C0C0C0"/>
              </w:rPr>
              <w:t>24</w:t>
            </w:r>
            <w:r w:rsidRPr="00D70CE5">
              <w:rPr>
                <w:rFonts w:cs="Arial"/>
                <w:szCs w:val="20"/>
              </w:rPr>
              <w:t>) собственных средствах, сформированных страховой медицинской организацией, в том числе средствах:</w:t>
            </w:r>
          </w:p>
          <w:p w14:paraId="607F1BA8" w14:textId="77777777" w:rsidR="00B56A0A" w:rsidRPr="00B56A0A" w:rsidRDefault="00B56A0A" w:rsidP="00A15943">
            <w:pPr>
              <w:spacing w:before="200" w:after="1" w:line="200" w:lineRule="atLeast"/>
              <w:ind w:firstLine="539"/>
              <w:jc w:val="both"/>
              <w:rPr>
                <w:szCs w:val="20"/>
              </w:rPr>
            </w:pPr>
            <w:r w:rsidRPr="00B56A0A">
              <w:rPr>
                <w:szCs w:val="20"/>
              </w:rPr>
              <w:t>предназначенных на расходы на ведение дела страховой медицинской организации;</w:t>
            </w:r>
          </w:p>
          <w:p w14:paraId="0754DBB8" w14:textId="77777777" w:rsidR="00B56A0A" w:rsidRPr="00B56A0A" w:rsidRDefault="00B56A0A" w:rsidP="00A15943">
            <w:pPr>
              <w:spacing w:before="200" w:after="1" w:line="200" w:lineRule="atLeast"/>
              <w:ind w:firstLine="539"/>
              <w:jc w:val="both"/>
              <w:rPr>
                <w:szCs w:val="20"/>
              </w:rPr>
            </w:pPr>
            <w:r w:rsidRPr="00B56A0A">
              <w:rPr>
                <w:szCs w:val="20"/>
              </w:rPr>
              <w:t>сформированных по результатам проведения медико-экономической экспертизы;</w:t>
            </w:r>
          </w:p>
          <w:p w14:paraId="5D7DD398" w14:textId="77777777" w:rsidR="00B56A0A" w:rsidRPr="00B56A0A" w:rsidRDefault="00B56A0A" w:rsidP="00A15943">
            <w:pPr>
              <w:spacing w:before="200" w:after="1" w:line="200" w:lineRule="atLeast"/>
              <w:ind w:firstLine="539"/>
              <w:jc w:val="both"/>
              <w:rPr>
                <w:szCs w:val="20"/>
              </w:rPr>
            </w:pPr>
            <w:r w:rsidRPr="00B56A0A">
              <w:rPr>
                <w:szCs w:val="20"/>
              </w:rPr>
              <w:t>сформированных по результатам проведения экспертизы качества медицинской помощи;</w:t>
            </w:r>
          </w:p>
          <w:p w14:paraId="3F2B5F70" w14:textId="77777777" w:rsidR="00B56A0A" w:rsidRPr="00B56A0A" w:rsidRDefault="00B56A0A" w:rsidP="00A15943">
            <w:pPr>
              <w:spacing w:before="200" w:after="1" w:line="200" w:lineRule="atLeast"/>
              <w:ind w:firstLine="539"/>
              <w:jc w:val="both"/>
              <w:rPr>
                <w:szCs w:val="20"/>
              </w:rPr>
            </w:pPr>
            <w:r w:rsidRPr="00B56A0A">
              <w:rPr>
                <w:szCs w:val="20"/>
              </w:rPr>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14:paraId="3FFBA871" w14:textId="7DF910C5" w:rsidR="00B56A0A" w:rsidRPr="00D70CE5" w:rsidRDefault="00B56A0A" w:rsidP="00A15943">
            <w:pPr>
              <w:spacing w:before="200" w:after="1" w:line="200" w:lineRule="atLeast"/>
              <w:ind w:firstLine="539"/>
              <w:jc w:val="both"/>
              <w:rPr>
                <w:szCs w:val="20"/>
              </w:rPr>
            </w:pPr>
            <w:r w:rsidRPr="00B56A0A">
              <w:rPr>
                <w:szCs w:val="20"/>
              </w:rP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tc>
      </w:tr>
      <w:tr w:rsidR="00D70CE5" w:rsidRPr="00D70CE5" w14:paraId="1FCD312C" w14:textId="77777777" w:rsidTr="00D70CE5">
        <w:tc>
          <w:tcPr>
            <w:tcW w:w="7597" w:type="dxa"/>
          </w:tcPr>
          <w:p w14:paraId="7A5162F2" w14:textId="08182149" w:rsidR="00D70CE5" w:rsidRPr="00D70CE5" w:rsidRDefault="00D70CE5" w:rsidP="00A15943">
            <w:pPr>
              <w:spacing w:after="1" w:line="200" w:lineRule="atLeast"/>
              <w:jc w:val="both"/>
              <w:rPr>
                <w:szCs w:val="20"/>
              </w:rPr>
            </w:pPr>
          </w:p>
        </w:tc>
        <w:tc>
          <w:tcPr>
            <w:tcW w:w="7597" w:type="dxa"/>
          </w:tcPr>
          <w:p w14:paraId="27E88F46" w14:textId="221186F2" w:rsidR="00D70CE5" w:rsidRPr="00D70CE5" w:rsidRDefault="00B56A0A" w:rsidP="00A15943">
            <w:pPr>
              <w:spacing w:before="200" w:after="1" w:line="200" w:lineRule="atLeast"/>
              <w:ind w:firstLine="539"/>
              <w:jc w:val="both"/>
              <w:rPr>
                <w:szCs w:val="20"/>
              </w:rPr>
            </w:pPr>
            <w:r w:rsidRPr="00D70CE5">
              <w:rPr>
                <w:rFonts w:cs="Arial"/>
                <w:szCs w:val="20"/>
                <w:shd w:val="clear" w:color="auto" w:fill="C0C0C0"/>
              </w:rPr>
              <w:t>сумм пени, поступивших от медицинских организаций за несвоевременный возврат средств, подлежащих возврату в страховую медицинскую организацию по результатам применения согласно статье 41 Федерального закона к медицинской организации мер по результатам контроля объемов, сроков, качества и условий предоставления медицинской помощи, в случае невозможности удержания указанных средств при оплате медицинской помощи по территориальной программе;</w:t>
            </w:r>
          </w:p>
        </w:tc>
      </w:tr>
      <w:tr w:rsidR="00B56A0A" w:rsidRPr="00D70CE5" w14:paraId="79C27D1C" w14:textId="77777777" w:rsidTr="00D70CE5">
        <w:tc>
          <w:tcPr>
            <w:tcW w:w="7597" w:type="dxa"/>
          </w:tcPr>
          <w:p w14:paraId="59F46CEE" w14:textId="77777777" w:rsidR="00B56A0A" w:rsidRDefault="00B56A0A" w:rsidP="00A15943">
            <w:pPr>
              <w:spacing w:before="200" w:after="1" w:line="200" w:lineRule="atLeast"/>
              <w:ind w:firstLine="539"/>
              <w:jc w:val="both"/>
              <w:rPr>
                <w:rFonts w:cs="Arial"/>
                <w:szCs w:val="20"/>
              </w:rPr>
            </w:pPr>
            <w:r w:rsidRPr="00D70CE5">
              <w:rPr>
                <w:rFonts w:cs="Arial"/>
                <w:strike/>
                <w:color w:val="FF0000"/>
                <w:szCs w:val="20"/>
              </w:rPr>
              <w:lastRenderedPageBreak/>
              <w:t>22</w:t>
            </w:r>
            <w:r w:rsidRPr="00D70CE5">
              <w:rPr>
                <w:rFonts w:cs="Arial"/>
                <w:szCs w:val="20"/>
              </w:rPr>
              <w:t>) средствах, перечисленных страховой медицинской организацией в территориальный фонд в отчетном месяце всего, в том числе:</w:t>
            </w:r>
          </w:p>
          <w:p w14:paraId="57A514B3" w14:textId="77777777" w:rsidR="00B56A0A" w:rsidRPr="00B56A0A" w:rsidRDefault="00B56A0A" w:rsidP="00A15943">
            <w:pPr>
              <w:spacing w:before="200" w:after="1" w:line="200" w:lineRule="atLeast"/>
              <w:ind w:firstLine="539"/>
              <w:jc w:val="both"/>
              <w:rPr>
                <w:szCs w:val="20"/>
              </w:rPr>
            </w:pPr>
            <w:r w:rsidRPr="00B56A0A">
              <w:rPr>
                <w:szCs w:val="20"/>
              </w:rPr>
              <w:t>остатке целевых средств по заявке на получение средств на оплату счетов, возвращенном в территориальный фонд;</w:t>
            </w:r>
          </w:p>
          <w:p w14:paraId="7317EA7F" w14:textId="77777777" w:rsidR="00B56A0A" w:rsidRPr="00B56A0A" w:rsidRDefault="00B56A0A" w:rsidP="00A15943">
            <w:pPr>
              <w:spacing w:before="200" w:after="1" w:line="200" w:lineRule="atLeast"/>
              <w:ind w:firstLine="539"/>
              <w:jc w:val="both"/>
              <w:rPr>
                <w:szCs w:val="20"/>
              </w:rPr>
            </w:pPr>
            <w:r w:rsidRPr="00B56A0A">
              <w:rPr>
                <w:szCs w:val="20"/>
              </w:rPr>
              <w:t>штрафах и пенях за нарушение договорных обязательств по договору о финансовом обеспечении обязательного медицинского страхования;</w:t>
            </w:r>
          </w:p>
          <w:p w14:paraId="778BF14F" w14:textId="77777777" w:rsidR="00B56A0A" w:rsidRPr="00B56A0A" w:rsidRDefault="00B56A0A" w:rsidP="00A15943">
            <w:pPr>
              <w:spacing w:before="200" w:after="1" w:line="200" w:lineRule="atLeast"/>
              <w:ind w:firstLine="539"/>
              <w:jc w:val="both"/>
              <w:rPr>
                <w:szCs w:val="20"/>
              </w:rPr>
            </w:pPr>
            <w:r w:rsidRPr="00B56A0A">
              <w:rPr>
                <w:szCs w:val="20"/>
              </w:rP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14:paraId="5A676BB6" w14:textId="77777777" w:rsidR="00B56A0A" w:rsidRDefault="00B56A0A" w:rsidP="00A15943">
            <w:pPr>
              <w:spacing w:before="200" w:after="1" w:line="200" w:lineRule="atLeast"/>
              <w:ind w:firstLine="539"/>
              <w:jc w:val="both"/>
              <w:rPr>
                <w:szCs w:val="20"/>
              </w:rPr>
            </w:pPr>
            <w:r w:rsidRPr="00B56A0A">
              <w:rPr>
                <w:szCs w:val="20"/>
              </w:rPr>
              <w:t>средствах, перечисленных в территориальный фонд в соответствии с пунктом 2 части 6.3 статьи 26 Федерального закона;</w:t>
            </w:r>
          </w:p>
          <w:p w14:paraId="7700D2B9" w14:textId="77777777" w:rsidR="00B56A0A" w:rsidRDefault="00B56A0A" w:rsidP="00A15943">
            <w:pPr>
              <w:spacing w:before="200" w:after="1" w:line="200" w:lineRule="atLeast"/>
              <w:ind w:firstLine="539"/>
              <w:jc w:val="both"/>
              <w:rPr>
                <w:rFonts w:cs="Arial"/>
                <w:szCs w:val="20"/>
              </w:rPr>
            </w:pPr>
            <w:r w:rsidRPr="00D70CE5">
              <w:rPr>
                <w:rFonts w:cs="Arial"/>
                <w:strike/>
                <w:color w:val="FF0000"/>
                <w:szCs w:val="20"/>
              </w:rPr>
              <w:t>23</w:t>
            </w:r>
            <w:r w:rsidRPr="00D70CE5">
              <w:rPr>
                <w:rFonts w:cs="Arial"/>
                <w:szCs w:val="20"/>
              </w:rPr>
              <w:t>) задолженности территориального фонда перед страховой медицинской организацией на конец отчетного месяца всего, в том числе по:</w:t>
            </w:r>
          </w:p>
          <w:p w14:paraId="05B499AD" w14:textId="77777777" w:rsidR="00B56A0A" w:rsidRPr="00B56A0A" w:rsidRDefault="00B56A0A" w:rsidP="00A15943">
            <w:pPr>
              <w:spacing w:before="200" w:after="1" w:line="200" w:lineRule="atLeast"/>
              <w:ind w:firstLine="539"/>
              <w:jc w:val="both"/>
              <w:rPr>
                <w:szCs w:val="20"/>
              </w:rPr>
            </w:pPr>
            <w:r w:rsidRPr="00B56A0A">
              <w:rPr>
                <w:szCs w:val="20"/>
              </w:rPr>
              <w:t>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14:paraId="0DC5D7DC" w14:textId="77777777" w:rsidR="00B56A0A" w:rsidRDefault="00B56A0A" w:rsidP="00A15943">
            <w:pPr>
              <w:spacing w:before="200" w:after="1" w:line="200" w:lineRule="atLeast"/>
              <w:ind w:firstLine="539"/>
              <w:jc w:val="both"/>
              <w:rPr>
                <w:szCs w:val="20"/>
              </w:rPr>
            </w:pPr>
            <w:r w:rsidRPr="00B56A0A">
              <w:rPr>
                <w:szCs w:val="20"/>
              </w:rPr>
              <w:t>средствам из остатка средств, ранее возвращенных в территориальный фонд;</w:t>
            </w:r>
          </w:p>
          <w:p w14:paraId="679A3E6D" w14:textId="77777777" w:rsidR="00B56A0A" w:rsidRDefault="00B56A0A" w:rsidP="00A15943">
            <w:pPr>
              <w:spacing w:before="200" w:after="1" w:line="200" w:lineRule="atLeast"/>
              <w:ind w:firstLine="539"/>
              <w:jc w:val="both"/>
              <w:rPr>
                <w:rFonts w:cs="Arial"/>
                <w:szCs w:val="20"/>
              </w:rPr>
            </w:pPr>
            <w:r w:rsidRPr="00D70CE5">
              <w:rPr>
                <w:rFonts w:cs="Arial"/>
                <w:szCs w:val="20"/>
              </w:rP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подпунктом 2 пункта </w:t>
            </w:r>
            <w:r w:rsidRPr="00D70CE5">
              <w:rPr>
                <w:rFonts w:cs="Arial"/>
                <w:strike/>
                <w:color w:val="FF0000"/>
                <w:szCs w:val="20"/>
              </w:rPr>
              <w:t>133</w:t>
            </w:r>
            <w:r w:rsidRPr="00D70CE5">
              <w:rPr>
                <w:rFonts w:cs="Arial"/>
                <w:szCs w:val="20"/>
              </w:rPr>
              <w:t xml:space="preserve"> настоящих Правил при отсутствии оснований, предусмотренных частью 9 статьи 38 Федерального закона;</w:t>
            </w:r>
          </w:p>
          <w:p w14:paraId="6196D32A" w14:textId="77777777" w:rsidR="00B56A0A" w:rsidRDefault="00B56A0A" w:rsidP="00A15943">
            <w:pPr>
              <w:spacing w:before="200" w:after="1" w:line="200" w:lineRule="atLeast"/>
              <w:ind w:firstLine="539"/>
              <w:jc w:val="both"/>
              <w:rPr>
                <w:szCs w:val="20"/>
              </w:rPr>
            </w:pPr>
            <w:r w:rsidRPr="00B56A0A">
              <w:rPr>
                <w:szCs w:val="20"/>
              </w:rPr>
              <w:t>средствам на ведение дела;</w:t>
            </w:r>
          </w:p>
          <w:p w14:paraId="2C99BE6C" w14:textId="77777777" w:rsidR="00B56A0A" w:rsidRPr="00D70CE5" w:rsidRDefault="00B56A0A" w:rsidP="00A15943">
            <w:pPr>
              <w:spacing w:before="200" w:after="1" w:line="200" w:lineRule="atLeast"/>
              <w:ind w:firstLine="539"/>
              <w:jc w:val="both"/>
              <w:rPr>
                <w:szCs w:val="20"/>
              </w:rPr>
            </w:pPr>
            <w:r w:rsidRPr="00D70CE5">
              <w:rPr>
                <w:rFonts w:cs="Arial"/>
                <w:strike/>
                <w:color w:val="FF0000"/>
                <w:szCs w:val="20"/>
              </w:rPr>
              <w:t>24</w:t>
            </w:r>
            <w:r w:rsidRPr="00D70CE5">
              <w:rPr>
                <w:rFonts w:cs="Arial"/>
                <w:szCs w:val="20"/>
              </w:rPr>
              <w:t>) задолженности страховой медицинской организации перед территориальным фондом на конец отчетного месяца по:</w:t>
            </w:r>
          </w:p>
          <w:p w14:paraId="737E29A4" w14:textId="77777777" w:rsidR="00B56A0A" w:rsidRDefault="00B56A0A" w:rsidP="00A15943">
            <w:pPr>
              <w:spacing w:before="200" w:after="1" w:line="200" w:lineRule="atLeast"/>
              <w:ind w:firstLine="539"/>
              <w:jc w:val="both"/>
              <w:rPr>
                <w:rFonts w:cs="Arial"/>
                <w:szCs w:val="20"/>
              </w:rPr>
            </w:pPr>
            <w:r w:rsidRPr="00D70CE5">
              <w:rPr>
                <w:rFonts w:cs="Arial"/>
                <w:szCs w:val="20"/>
              </w:rPr>
              <w:t xml:space="preserve">целевым средствам, подлежащим возврату в территориальный фонд в соответствии с пунктом </w:t>
            </w:r>
            <w:r w:rsidRPr="00D70CE5">
              <w:rPr>
                <w:rFonts w:cs="Arial"/>
                <w:strike/>
                <w:color w:val="FF0000"/>
                <w:szCs w:val="20"/>
              </w:rPr>
              <w:t>131</w:t>
            </w:r>
            <w:r w:rsidRPr="00D70CE5">
              <w:rPr>
                <w:rFonts w:cs="Arial"/>
                <w:szCs w:val="20"/>
              </w:rP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14:paraId="493720A7" w14:textId="77777777" w:rsidR="00B56A0A" w:rsidRPr="00B56A0A" w:rsidRDefault="00B56A0A" w:rsidP="00A15943">
            <w:pPr>
              <w:spacing w:before="200" w:after="1" w:line="200" w:lineRule="atLeast"/>
              <w:ind w:firstLine="539"/>
              <w:jc w:val="both"/>
              <w:rPr>
                <w:szCs w:val="20"/>
              </w:rPr>
            </w:pPr>
            <w:r w:rsidRPr="00B56A0A">
              <w:rPr>
                <w:szCs w:val="20"/>
              </w:rPr>
              <w:lastRenderedPageBreak/>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14:paraId="2461600A" w14:textId="77777777" w:rsidR="00B56A0A" w:rsidRPr="00B56A0A" w:rsidRDefault="00B56A0A" w:rsidP="00A15943">
            <w:pPr>
              <w:spacing w:before="200" w:after="1" w:line="200" w:lineRule="atLeast"/>
              <w:ind w:firstLine="539"/>
              <w:jc w:val="both"/>
              <w:rPr>
                <w:szCs w:val="20"/>
              </w:rPr>
            </w:pPr>
            <w:r w:rsidRPr="00B56A0A">
              <w:rPr>
                <w:szCs w:val="20"/>
              </w:rP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14:paraId="2438F022" w14:textId="77777777" w:rsidR="00B56A0A" w:rsidRPr="00B56A0A" w:rsidRDefault="00B56A0A" w:rsidP="00A15943">
            <w:pPr>
              <w:spacing w:before="200" w:after="1" w:line="200" w:lineRule="atLeast"/>
              <w:ind w:firstLine="539"/>
              <w:jc w:val="both"/>
              <w:rPr>
                <w:szCs w:val="20"/>
              </w:rPr>
            </w:pPr>
            <w:r w:rsidRPr="00B56A0A">
              <w:rPr>
                <w:szCs w:val="20"/>
              </w:rPr>
              <w:t>штрафам и пеням за нарушение договорных обязательств по договору о финансовом обеспечении обязательного медицинского страхования;</w:t>
            </w:r>
          </w:p>
          <w:p w14:paraId="4F2CBA52" w14:textId="77777777" w:rsidR="00B56A0A" w:rsidRDefault="00B56A0A" w:rsidP="00A15943">
            <w:pPr>
              <w:spacing w:before="200" w:after="1" w:line="200" w:lineRule="atLeast"/>
              <w:ind w:firstLine="539"/>
              <w:jc w:val="both"/>
              <w:rPr>
                <w:szCs w:val="20"/>
              </w:rPr>
            </w:pPr>
            <w:r w:rsidRPr="00B56A0A">
              <w:rPr>
                <w:szCs w:val="20"/>
              </w:rPr>
              <w:t>возмещению средств обязательного медицинского страхования, использованных страховой медицинской организацией не по целевому назначению;</w:t>
            </w:r>
          </w:p>
          <w:p w14:paraId="631A3A26" w14:textId="77777777" w:rsidR="00B56A0A" w:rsidRDefault="00B56A0A" w:rsidP="00A15943">
            <w:pPr>
              <w:spacing w:before="200" w:after="1" w:line="200" w:lineRule="atLeast"/>
              <w:ind w:firstLine="539"/>
              <w:jc w:val="both"/>
              <w:rPr>
                <w:rFonts w:cs="Arial"/>
                <w:szCs w:val="20"/>
              </w:rPr>
            </w:pPr>
            <w:r w:rsidRPr="00D70CE5">
              <w:rPr>
                <w:rFonts w:cs="Arial"/>
                <w:strike/>
                <w:color w:val="FF0000"/>
                <w:szCs w:val="20"/>
              </w:rPr>
              <w:t>25</w:t>
            </w:r>
            <w:r w:rsidRPr="00D70CE5">
              <w:rPr>
                <w:rFonts w:cs="Arial"/>
                <w:szCs w:val="20"/>
              </w:rPr>
              <w:t>) остатке средств в страховой медицинской организации на конец отчетного периода, в том числе о:</w:t>
            </w:r>
          </w:p>
          <w:p w14:paraId="0A84DAEB" w14:textId="77777777" w:rsidR="00B56A0A" w:rsidRPr="00B56A0A" w:rsidRDefault="00B56A0A" w:rsidP="00A15943">
            <w:pPr>
              <w:spacing w:before="200" w:after="1" w:line="200" w:lineRule="atLeast"/>
              <w:ind w:firstLine="539"/>
              <w:jc w:val="both"/>
              <w:rPr>
                <w:szCs w:val="20"/>
              </w:rPr>
            </w:pPr>
            <w:r w:rsidRPr="00B56A0A">
              <w:rPr>
                <w:szCs w:val="20"/>
              </w:rPr>
              <w:t>целевых средствах;</w:t>
            </w:r>
          </w:p>
          <w:p w14:paraId="25CF2ADC" w14:textId="77777777" w:rsidR="00B56A0A" w:rsidRPr="00B56A0A" w:rsidRDefault="00B56A0A" w:rsidP="00A15943">
            <w:pPr>
              <w:spacing w:before="200" w:after="1" w:line="200" w:lineRule="atLeast"/>
              <w:ind w:firstLine="539"/>
              <w:jc w:val="both"/>
              <w:rPr>
                <w:szCs w:val="20"/>
              </w:rPr>
            </w:pPr>
            <w:r w:rsidRPr="00B56A0A">
              <w:rPr>
                <w:szCs w:val="20"/>
              </w:rPr>
              <w:t>средствах, подлежащих направлению в территориальный фонд в соответствии с пунктом 2 части 6.3 статьи 26 Федерального закона;</w:t>
            </w:r>
          </w:p>
          <w:p w14:paraId="730E935C" w14:textId="77777777" w:rsidR="00B56A0A" w:rsidRDefault="00B56A0A" w:rsidP="00A15943">
            <w:pPr>
              <w:spacing w:before="200" w:after="1" w:line="200" w:lineRule="atLeast"/>
              <w:ind w:firstLine="539"/>
              <w:jc w:val="both"/>
              <w:rPr>
                <w:szCs w:val="20"/>
              </w:rPr>
            </w:pPr>
            <w:r w:rsidRPr="00B56A0A">
              <w:rPr>
                <w:szCs w:val="20"/>
              </w:rPr>
              <w:t>собственных средствах;</w:t>
            </w:r>
          </w:p>
          <w:p w14:paraId="7D686B4D" w14:textId="05440FCA" w:rsidR="00B56A0A" w:rsidRPr="00D70CE5" w:rsidRDefault="00B56A0A" w:rsidP="00A15943">
            <w:pPr>
              <w:spacing w:before="200" w:after="1" w:line="200" w:lineRule="atLeast"/>
              <w:ind w:firstLine="539"/>
              <w:jc w:val="both"/>
              <w:rPr>
                <w:szCs w:val="20"/>
              </w:rPr>
            </w:pPr>
            <w:r w:rsidRPr="00D70CE5">
              <w:rPr>
                <w:rFonts w:cs="Arial"/>
                <w:szCs w:val="20"/>
              </w:rP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r w:rsidRPr="00B56A0A">
              <w:rPr>
                <w:rFonts w:cs="Arial"/>
                <w:strike/>
                <w:color w:val="FF0000"/>
                <w:szCs w:val="20"/>
              </w:rPr>
              <w:t>;</w:t>
            </w:r>
          </w:p>
        </w:tc>
        <w:tc>
          <w:tcPr>
            <w:tcW w:w="7597" w:type="dxa"/>
          </w:tcPr>
          <w:p w14:paraId="583A188A" w14:textId="77777777" w:rsidR="00B56A0A" w:rsidRDefault="00B56A0A" w:rsidP="00A15943">
            <w:pPr>
              <w:spacing w:before="200" w:after="1" w:line="200" w:lineRule="atLeast"/>
              <w:ind w:firstLine="539"/>
              <w:jc w:val="both"/>
              <w:rPr>
                <w:rFonts w:cs="Arial"/>
                <w:szCs w:val="20"/>
              </w:rPr>
            </w:pPr>
            <w:r w:rsidRPr="00D70CE5">
              <w:rPr>
                <w:rFonts w:cs="Arial"/>
                <w:szCs w:val="20"/>
                <w:shd w:val="clear" w:color="auto" w:fill="C0C0C0"/>
              </w:rPr>
              <w:lastRenderedPageBreak/>
              <w:t>25</w:t>
            </w:r>
            <w:r w:rsidRPr="00D70CE5">
              <w:rPr>
                <w:rFonts w:cs="Arial"/>
                <w:szCs w:val="20"/>
              </w:rPr>
              <w:t>) средствах, перечисленных страховой медицинской организацией в территориальный фонд в отчетном месяце всего, в том числе:</w:t>
            </w:r>
          </w:p>
          <w:p w14:paraId="4957DD8A" w14:textId="77777777" w:rsidR="00B56A0A" w:rsidRPr="00B56A0A" w:rsidRDefault="00B56A0A" w:rsidP="00A15943">
            <w:pPr>
              <w:spacing w:before="200" w:after="1" w:line="200" w:lineRule="atLeast"/>
              <w:ind w:firstLine="539"/>
              <w:jc w:val="both"/>
              <w:rPr>
                <w:szCs w:val="20"/>
              </w:rPr>
            </w:pPr>
            <w:r w:rsidRPr="00B56A0A">
              <w:rPr>
                <w:szCs w:val="20"/>
              </w:rPr>
              <w:t>остатке целевых средств по заявке на получение средств на оплату счетов, возвращенном в территориальный фонд;</w:t>
            </w:r>
          </w:p>
          <w:p w14:paraId="4ADAC6DB" w14:textId="77777777" w:rsidR="00B56A0A" w:rsidRPr="00B56A0A" w:rsidRDefault="00B56A0A" w:rsidP="00A15943">
            <w:pPr>
              <w:spacing w:before="200" w:after="1" w:line="200" w:lineRule="atLeast"/>
              <w:ind w:firstLine="539"/>
              <w:jc w:val="both"/>
              <w:rPr>
                <w:szCs w:val="20"/>
              </w:rPr>
            </w:pPr>
            <w:r w:rsidRPr="00B56A0A">
              <w:rPr>
                <w:szCs w:val="20"/>
              </w:rPr>
              <w:t>штрафах и пенях за нарушение договорных обязательств по договору о финансовом обеспечении обязательного медицинского страхования;</w:t>
            </w:r>
          </w:p>
          <w:p w14:paraId="460BA396" w14:textId="77777777" w:rsidR="00B56A0A" w:rsidRPr="00B56A0A" w:rsidRDefault="00B56A0A" w:rsidP="00A15943">
            <w:pPr>
              <w:spacing w:before="200" w:after="1" w:line="200" w:lineRule="atLeast"/>
              <w:ind w:firstLine="539"/>
              <w:jc w:val="both"/>
              <w:rPr>
                <w:szCs w:val="20"/>
              </w:rPr>
            </w:pPr>
            <w:r w:rsidRPr="00B56A0A">
              <w:rPr>
                <w:szCs w:val="20"/>
              </w:rP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14:paraId="3BDB862B" w14:textId="77777777" w:rsidR="00B56A0A" w:rsidRDefault="00B56A0A" w:rsidP="00A15943">
            <w:pPr>
              <w:spacing w:before="200" w:after="1" w:line="200" w:lineRule="atLeast"/>
              <w:ind w:firstLine="539"/>
              <w:jc w:val="both"/>
              <w:rPr>
                <w:szCs w:val="20"/>
              </w:rPr>
            </w:pPr>
            <w:r w:rsidRPr="00B56A0A">
              <w:rPr>
                <w:szCs w:val="20"/>
              </w:rPr>
              <w:t>средствах, перечисленных в территориальный фонд в соответствии с пунктом 2 части 6.3 статьи 26 Федерального закона;</w:t>
            </w:r>
          </w:p>
          <w:p w14:paraId="061289F4" w14:textId="77777777" w:rsidR="00B56A0A" w:rsidRDefault="00B56A0A" w:rsidP="00A15943">
            <w:pPr>
              <w:spacing w:before="200" w:after="1" w:line="200" w:lineRule="atLeast"/>
              <w:ind w:firstLine="539"/>
              <w:jc w:val="both"/>
              <w:rPr>
                <w:rFonts w:cs="Arial"/>
                <w:szCs w:val="20"/>
              </w:rPr>
            </w:pPr>
            <w:r w:rsidRPr="00D70CE5">
              <w:rPr>
                <w:rFonts w:cs="Arial"/>
                <w:szCs w:val="20"/>
                <w:shd w:val="clear" w:color="auto" w:fill="C0C0C0"/>
              </w:rPr>
              <w:t>26</w:t>
            </w:r>
            <w:r w:rsidRPr="00D70CE5">
              <w:rPr>
                <w:rFonts w:cs="Arial"/>
                <w:szCs w:val="20"/>
              </w:rPr>
              <w:t>) задолженности территориального фонда перед страховой медицинской организацией на конец отчетного месяца всего, в том числе по:</w:t>
            </w:r>
          </w:p>
          <w:p w14:paraId="35121193" w14:textId="77777777" w:rsidR="00B56A0A" w:rsidRPr="00B56A0A" w:rsidRDefault="00B56A0A" w:rsidP="00A15943">
            <w:pPr>
              <w:spacing w:before="200" w:after="1" w:line="200" w:lineRule="atLeast"/>
              <w:ind w:firstLine="539"/>
              <w:jc w:val="both"/>
              <w:rPr>
                <w:szCs w:val="20"/>
              </w:rPr>
            </w:pPr>
            <w:r w:rsidRPr="00B56A0A">
              <w:rPr>
                <w:szCs w:val="20"/>
              </w:rPr>
              <w:t>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14:paraId="5BE1DEBA" w14:textId="77777777" w:rsidR="00B56A0A" w:rsidRDefault="00B56A0A" w:rsidP="00A15943">
            <w:pPr>
              <w:spacing w:before="200" w:after="1" w:line="200" w:lineRule="atLeast"/>
              <w:ind w:firstLine="539"/>
              <w:jc w:val="both"/>
              <w:rPr>
                <w:szCs w:val="20"/>
              </w:rPr>
            </w:pPr>
            <w:r w:rsidRPr="00B56A0A">
              <w:rPr>
                <w:szCs w:val="20"/>
              </w:rPr>
              <w:t>средствам из остатка средств, ранее возвращенных в территориальный фонд;</w:t>
            </w:r>
          </w:p>
          <w:p w14:paraId="286F917C" w14:textId="77777777" w:rsidR="00B56A0A" w:rsidRDefault="00B56A0A" w:rsidP="00A15943">
            <w:pPr>
              <w:spacing w:before="200" w:after="1" w:line="200" w:lineRule="atLeast"/>
              <w:ind w:firstLine="539"/>
              <w:jc w:val="both"/>
              <w:rPr>
                <w:rFonts w:cs="Arial"/>
                <w:szCs w:val="20"/>
              </w:rPr>
            </w:pPr>
            <w:r w:rsidRPr="00D70CE5">
              <w:rPr>
                <w:rFonts w:cs="Arial"/>
                <w:szCs w:val="20"/>
              </w:rP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подпунктом 2 пункта </w:t>
            </w:r>
            <w:r w:rsidRPr="00D70CE5">
              <w:rPr>
                <w:rFonts w:cs="Arial"/>
                <w:szCs w:val="20"/>
                <w:shd w:val="clear" w:color="auto" w:fill="C0C0C0"/>
              </w:rPr>
              <w:t>176</w:t>
            </w:r>
            <w:r w:rsidRPr="00D70CE5">
              <w:rPr>
                <w:rFonts w:cs="Arial"/>
                <w:szCs w:val="20"/>
              </w:rPr>
              <w:t xml:space="preserve"> настоящих Правил при отсутствии оснований, предусмотренных частью 9 статьи 38 Федерального закона;</w:t>
            </w:r>
          </w:p>
          <w:p w14:paraId="094D9E30" w14:textId="77777777" w:rsidR="00B56A0A" w:rsidRDefault="00B56A0A" w:rsidP="00A15943">
            <w:pPr>
              <w:spacing w:before="200" w:after="1" w:line="200" w:lineRule="atLeast"/>
              <w:ind w:firstLine="539"/>
              <w:jc w:val="both"/>
              <w:rPr>
                <w:szCs w:val="20"/>
              </w:rPr>
            </w:pPr>
            <w:r w:rsidRPr="00B56A0A">
              <w:rPr>
                <w:szCs w:val="20"/>
              </w:rPr>
              <w:t>средствам на ведение дела;</w:t>
            </w:r>
          </w:p>
          <w:p w14:paraId="2284127F"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27</w:t>
            </w:r>
            <w:r w:rsidRPr="00D70CE5">
              <w:rPr>
                <w:rFonts w:cs="Arial"/>
                <w:szCs w:val="20"/>
              </w:rPr>
              <w:t>) задолженности страховой медицинской организации перед территориальным фондом на конец отчетного месяца по:</w:t>
            </w:r>
          </w:p>
          <w:p w14:paraId="71DE3052" w14:textId="77777777" w:rsidR="00B56A0A" w:rsidRDefault="00B56A0A" w:rsidP="00A15943">
            <w:pPr>
              <w:spacing w:before="200" w:after="1" w:line="200" w:lineRule="atLeast"/>
              <w:ind w:firstLine="539"/>
              <w:jc w:val="both"/>
              <w:rPr>
                <w:rFonts w:cs="Arial"/>
                <w:szCs w:val="20"/>
              </w:rPr>
            </w:pPr>
            <w:r w:rsidRPr="00D70CE5">
              <w:rPr>
                <w:rFonts w:cs="Arial"/>
                <w:szCs w:val="20"/>
              </w:rPr>
              <w:t xml:space="preserve">целевым средствам, подлежащим возврату в территориальный фонд в соответствии с пунктом </w:t>
            </w:r>
            <w:r w:rsidRPr="00D70CE5">
              <w:rPr>
                <w:rFonts w:cs="Arial"/>
                <w:szCs w:val="20"/>
                <w:shd w:val="clear" w:color="auto" w:fill="C0C0C0"/>
              </w:rPr>
              <w:t>171</w:t>
            </w:r>
            <w:r w:rsidRPr="00D70CE5">
              <w:rPr>
                <w:rFonts w:cs="Arial"/>
                <w:szCs w:val="20"/>
              </w:rP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14:paraId="14EF997B" w14:textId="77777777" w:rsidR="00B56A0A" w:rsidRPr="00B56A0A" w:rsidRDefault="00B56A0A" w:rsidP="00A15943">
            <w:pPr>
              <w:spacing w:before="200" w:after="1" w:line="200" w:lineRule="atLeast"/>
              <w:ind w:firstLine="539"/>
              <w:jc w:val="both"/>
              <w:rPr>
                <w:szCs w:val="20"/>
              </w:rPr>
            </w:pPr>
            <w:r w:rsidRPr="00B56A0A">
              <w:rPr>
                <w:szCs w:val="20"/>
              </w:rPr>
              <w:lastRenderedPageBreak/>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14:paraId="46DFC64B" w14:textId="77777777" w:rsidR="00B56A0A" w:rsidRPr="00B56A0A" w:rsidRDefault="00B56A0A" w:rsidP="00A15943">
            <w:pPr>
              <w:spacing w:before="200" w:after="1" w:line="200" w:lineRule="atLeast"/>
              <w:ind w:firstLine="539"/>
              <w:jc w:val="both"/>
              <w:rPr>
                <w:szCs w:val="20"/>
              </w:rPr>
            </w:pPr>
            <w:r w:rsidRPr="00B56A0A">
              <w:rPr>
                <w:szCs w:val="20"/>
              </w:rP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14:paraId="11C71772" w14:textId="77777777" w:rsidR="00B56A0A" w:rsidRPr="00B56A0A" w:rsidRDefault="00B56A0A" w:rsidP="00A15943">
            <w:pPr>
              <w:spacing w:before="200" w:after="1" w:line="200" w:lineRule="atLeast"/>
              <w:ind w:firstLine="539"/>
              <w:jc w:val="both"/>
              <w:rPr>
                <w:szCs w:val="20"/>
              </w:rPr>
            </w:pPr>
            <w:r w:rsidRPr="00B56A0A">
              <w:rPr>
                <w:szCs w:val="20"/>
              </w:rPr>
              <w:t>штрафам и пеням за нарушение договорных обязательств по договору о финансовом обеспечении обязательного медицинского страхования;</w:t>
            </w:r>
          </w:p>
          <w:p w14:paraId="0C3446B6" w14:textId="77777777" w:rsidR="00B56A0A" w:rsidRDefault="00B56A0A" w:rsidP="00A15943">
            <w:pPr>
              <w:spacing w:before="200" w:after="1" w:line="200" w:lineRule="atLeast"/>
              <w:ind w:firstLine="539"/>
              <w:jc w:val="both"/>
              <w:rPr>
                <w:szCs w:val="20"/>
              </w:rPr>
            </w:pPr>
            <w:r w:rsidRPr="00B56A0A">
              <w:rPr>
                <w:szCs w:val="20"/>
              </w:rPr>
              <w:t>возмещению средств обязательного медицинского страхования, использованных страховой медицинской организацией не по целевому назначению;</w:t>
            </w:r>
          </w:p>
          <w:p w14:paraId="000E06FE" w14:textId="77777777" w:rsidR="00B56A0A" w:rsidRDefault="00B56A0A" w:rsidP="00A15943">
            <w:pPr>
              <w:spacing w:before="200" w:after="1" w:line="200" w:lineRule="atLeast"/>
              <w:ind w:firstLine="539"/>
              <w:jc w:val="both"/>
              <w:rPr>
                <w:rFonts w:cs="Arial"/>
                <w:szCs w:val="20"/>
              </w:rPr>
            </w:pPr>
            <w:r w:rsidRPr="00D70CE5">
              <w:rPr>
                <w:rFonts w:cs="Arial"/>
                <w:szCs w:val="20"/>
                <w:shd w:val="clear" w:color="auto" w:fill="C0C0C0"/>
              </w:rPr>
              <w:t>28</w:t>
            </w:r>
            <w:r w:rsidRPr="00D70CE5">
              <w:rPr>
                <w:rFonts w:cs="Arial"/>
                <w:szCs w:val="20"/>
              </w:rPr>
              <w:t>) остатке средств в страховой медицинской организации на конец отчетного периода, в том числе о:</w:t>
            </w:r>
          </w:p>
          <w:p w14:paraId="6AE925C3" w14:textId="77777777" w:rsidR="00B56A0A" w:rsidRPr="00B56A0A" w:rsidRDefault="00B56A0A" w:rsidP="00A15943">
            <w:pPr>
              <w:spacing w:before="200" w:after="1" w:line="200" w:lineRule="atLeast"/>
              <w:ind w:firstLine="539"/>
              <w:jc w:val="both"/>
              <w:rPr>
                <w:szCs w:val="20"/>
              </w:rPr>
            </w:pPr>
            <w:r w:rsidRPr="00B56A0A">
              <w:rPr>
                <w:szCs w:val="20"/>
              </w:rPr>
              <w:t>целевых средствах;</w:t>
            </w:r>
          </w:p>
          <w:p w14:paraId="0D5A9884" w14:textId="77777777" w:rsidR="00B56A0A" w:rsidRPr="00B56A0A" w:rsidRDefault="00B56A0A" w:rsidP="00A15943">
            <w:pPr>
              <w:spacing w:before="200" w:after="1" w:line="200" w:lineRule="atLeast"/>
              <w:ind w:firstLine="539"/>
              <w:jc w:val="both"/>
              <w:rPr>
                <w:szCs w:val="20"/>
              </w:rPr>
            </w:pPr>
            <w:r w:rsidRPr="00B56A0A">
              <w:rPr>
                <w:szCs w:val="20"/>
              </w:rPr>
              <w:t>средствах, подлежащих направлению в территориальный фонд в соответствии с пунктом 2 части 6.3 статьи 26 Федерального закона;</w:t>
            </w:r>
          </w:p>
          <w:p w14:paraId="538BD2CD" w14:textId="77777777" w:rsidR="00B56A0A" w:rsidRDefault="00B56A0A" w:rsidP="00A15943">
            <w:pPr>
              <w:spacing w:before="200" w:after="1" w:line="200" w:lineRule="atLeast"/>
              <w:ind w:firstLine="539"/>
              <w:jc w:val="both"/>
              <w:rPr>
                <w:szCs w:val="20"/>
              </w:rPr>
            </w:pPr>
            <w:r w:rsidRPr="00B56A0A">
              <w:rPr>
                <w:szCs w:val="20"/>
              </w:rPr>
              <w:t>собственных средствах;</w:t>
            </w:r>
          </w:p>
          <w:p w14:paraId="29E96488" w14:textId="48881F53" w:rsidR="00B56A0A" w:rsidRPr="00D70CE5" w:rsidRDefault="00B56A0A" w:rsidP="00A15943">
            <w:pPr>
              <w:spacing w:before="200" w:after="1" w:line="200" w:lineRule="atLeast"/>
              <w:ind w:firstLine="539"/>
              <w:jc w:val="both"/>
              <w:rPr>
                <w:szCs w:val="20"/>
              </w:rPr>
            </w:pPr>
            <w:r w:rsidRPr="00D70CE5">
              <w:rPr>
                <w:rFonts w:cs="Arial"/>
                <w:szCs w:val="20"/>
              </w:rP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r w:rsidRPr="00B56A0A">
              <w:rPr>
                <w:rFonts w:cs="Arial"/>
                <w:szCs w:val="20"/>
                <w:shd w:val="clear" w:color="auto" w:fill="C0C0C0"/>
              </w:rPr>
              <w:t>.</w:t>
            </w:r>
          </w:p>
        </w:tc>
      </w:tr>
      <w:tr w:rsidR="00B56A0A" w:rsidRPr="00D70CE5" w14:paraId="1DAC6EC3" w14:textId="77777777" w:rsidTr="00D70CE5">
        <w:tc>
          <w:tcPr>
            <w:tcW w:w="7597" w:type="dxa"/>
          </w:tcPr>
          <w:p w14:paraId="354694DB" w14:textId="66642CBC" w:rsidR="00B56A0A" w:rsidRPr="00D70CE5" w:rsidRDefault="00B56A0A" w:rsidP="00A15943">
            <w:pPr>
              <w:spacing w:before="200" w:after="1" w:line="200" w:lineRule="atLeast"/>
              <w:ind w:firstLine="539"/>
              <w:jc w:val="both"/>
              <w:rPr>
                <w:szCs w:val="20"/>
              </w:rPr>
            </w:pPr>
            <w:r w:rsidRPr="00D70CE5">
              <w:rPr>
                <w:rFonts w:cs="Arial"/>
                <w:strike/>
                <w:color w:val="FF0000"/>
                <w:szCs w:val="20"/>
              </w:rPr>
              <w:lastRenderedPageBreak/>
              <w:t>абзац утратил силу. - Приказ Минздрава России от 13.12.2022 N 789н.</w:t>
            </w:r>
          </w:p>
        </w:tc>
        <w:tc>
          <w:tcPr>
            <w:tcW w:w="7597" w:type="dxa"/>
          </w:tcPr>
          <w:p w14:paraId="6FC96ECC" w14:textId="77777777" w:rsidR="00B56A0A" w:rsidRPr="00D70CE5" w:rsidRDefault="00B56A0A" w:rsidP="00A15943">
            <w:pPr>
              <w:spacing w:after="1" w:line="200" w:lineRule="atLeast"/>
              <w:jc w:val="both"/>
              <w:rPr>
                <w:szCs w:val="20"/>
              </w:rPr>
            </w:pPr>
          </w:p>
        </w:tc>
      </w:tr>
      <w:tr w:rsidR="00B56A0A" w:rsidRPr="00D70CE5" w14:paraId="46E063F3" w14:textId="77777777" w:rsidTr="00D70CE5">
        <w:tc>
          <w:tcPr>
            <w:tcW w:w="7597" w:type="dxa"/>
          </w:tcPr>
          <w:p w14:paraId="7EABCD27" w14:textId="77777777" w:rsidR="00B56A0A" w:rsidRPr="00D70CE5" w:rsidRDefault="00B56A0A" w:rsidP="00A15943">
            <w:pPr>
              <w:spacing w:before="200" w:after="1" w:line="200" w:lineRule="atLeast"/>
              <w:ind w:firstLine="539"/>
              <w:jc w:val="both"/>
              <w:rPr>
                <w:szCs w:val="20"/>
              </w:rPr>
            </w:pPr>
            <w:r w:rsidRPr="00D70CE5">
              <w:rPr>
                <w:rFonts w:cs="Arial"/>
                <w:szCs w:val="20"/>
              </w:rPr>
              <w:t xml:space="preserve">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w:t>
            </w:r>
            <w:r w:rsidRPr="00D70CE5">
              <w:rPr>
                <w:rFonts w:cs="Arial"/>
                <w:szCs w:val="20"/>
              </w:rPr>
              <w:lastRenderedPageBreak/>
              <w:t>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14:paraId="1FEA3C18" w14:textId="77777777" w:rsidR="00B56A0A" w:rsidRPr="00D70CE5" w:rsidRDefault="00B56A0A" w:rsidP="00A15943">
            <w:pPr>
              <w:spacing w:before="200" w:after="1" w:line="200" w:lineRule="atLeast"/>
              <w:ind w:firstLine="539"/>
              <w:jc w:val="both"/>
              <w:rPr>
                <w:szCs w:val="20"/>
              </w:rPr>
            </w:pPr>
            <w:r w:rsidRPr="00D70CE5">
              <w:rPr>
                <w:rFonts w:cs="Arial"/>
                <w:strike/>
                <w:color w:val="FF0000"/>
                <w:szCs w:val="20"/>
              </w:rPr>
              <w:t>142.</w:t>
            </w:r>
            <w:r w:rsidRPr="00D70CE5">
              <w:rPr>
                <w:rFonts w:cs="Arial"/>
                <w:szCs w:val="20"/>
              </w:rPr>
              <w:t xml:space="preserve">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статьей 39 Федерального закона в течение </w:t>
            </w:r>
            <w:r w:rsidRPr="00D70CE5">
              <w:rPr>
                <w:rFonts w:cs="Arial"/>
                <w:strike/>
                <w:color w:val="FF0000"/>
                <w:szCs w:val="20"/>
              </w:rPr>
              <w:t>трех</w:t>
            </w:r>
            <w:r w:rsidRPr="00D70CE5">
              <w:rPr>
                <w:rFonts w:cs="Arial"/>
                <w:szCs w:val="20"/>
              </w:rPr>
              <w:t xml:space="preserve"> рабочих дней со дня получения целевых средств от территориального фонда, направляемых им соответственно согласно подпунктам 1 и 2 пункта </w:t>
            </w:r>
            <w:r w:rsidRPr="00D70CE5">
              <w:rPr>
                <w:rFonts w:cs="Arial"/>
                <w:strike/>
                <w:color w:val="FF0000"/>
                <w:szCs w:val="20"/>
              </w:rPr>
              <w:t>128</w:t>
            </w:r>
            <w:r w:rsidRPr="00D70CE5">
              <w:rPr>
                <w:rFonts w:cs="Arial"/>
                <w:szCs w:val="20"/>
              </w:rPr>
              <w:t xml:space="preserve"> настоящих Правил.</w:t>
            </w:r>
          </w:p>
          <w:p w14:paraId="78101FFC" w14:textId="77777777" w:rsidR="00B56A0A" w:rsidRPr="00D70CE5" w:rsidRDefault="00B56A0A" w:rsidP="00A15943">
            <w:pPr>
              <w:spacing w:before="200" w:after="1" w:line="200" w:lineRule="atLeast"/>
              <w:ind w:firstLine="539"/>
              <w:jc w:val="both"/>
              <w:rPr>
                <w:szCs w:val="20"/>
              </w:rPr>
            </w:pPr>
            <w:r w:rsidRPr="00D70CE5">
              <w:rPr>
                <w:rFonts w:cs="Arial"/>
                <w:strike/>
                <w:color w:val="FF0000"/>
                <w:szCs w:val="20"/>
              </w:rPr>
              <w:t>143.</w:t>
            </w:r>
            <w:r w:rsidRPr="00D70CE5">
              <w:rPr>
                <w:rFonts w:cs="Arial"/>
                <w:szCs w:val="20"/>
              </w:rPr>
              <w:t xml:space="preserve">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частью 2 статьи 30 Федерального закона.</w:t>
            </w:r>
          </w:p>
          <w:p w14:paraId="1DA7FA63" w14:textId="77777777" w:rsidR="00B56A0A" w:rsidRPr="00D70CE5" w:rsidRDefault="00B56A0A" w:rsidP="00A15943">
            <w:pPr>
              <w:spacing w:before="200" w:after="1" w:line="200" w:lineRule="atLeast"/>
              <w:ind w:firstLine="539"/>
              <w:jc w:val="both"/>
              <w:rPr>
                <w:szCs w:val="20"/>
              </w:rPr>
            </w:pPr>
            <w:r w:rsidRPr="00D70CE5">
              <w:rPr>
                <w:rFonts w:cs="Arial"/>
                <w:szCs w:val="20"/>
              </w:rPr>
              <w:t>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14:paraId="503D7AE9" w14:textId="77777777" w:rsidR="00B56A0A" w:rsidRPr="00D70CE5" w:rsidRDefault="00B56A0A" w:rsidP="00A15943">
            <w:pPr>
              <w:spacing w:before="200" w:after="1" w:line="200" w:lineRule="atLeast"/>
              <w:ind w:firstLine="539"/>
              <w:jc w:val="both"/>
              <w:rPr>
                <w:szCs w:val="20"/>
              </w:rPr>
            </w:pPr>
            <w:r w:rsidRPr="00D70CE5">
              <w:rPr>
                <w:rFonts w:cs="Arial"/>
                <w:szCs w:val="20"/>
              </w:rPr>
              <w:t xml:space="preserve">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w:t>
            </w:r>
            <w:r w:rsidRPr="00D70CE5">
              <w:rPr>
                <w:rFonts w:cs="Arial"/>
                <w:szCs w:val="20"/>
              </w:rPr>
              <w:lastRenderedPageBreak/>
              <w:t>установленных тарифным соглашением, заключенным в соответствии с частью 2 статьи 30 Федерального закона, показателей результативности.</w:t>
            </w:r>
          </w:p>
          <w:p w14:paraId="61A11967" w14:textId="77777777" w:rsidR="00B56A0A" w:rsidRPr="00D70CE5" w:rsidRDefault="00B56A0A" w:rsidP="00A15943">
            <w:pPr>
              <w:spacing w:before="200" w:after="1" w:line="200" w:lineRule="atLeast"/>
              <w:ind w:firstLine="539"/>
              <w:jc w:val="both"/>
              <w:rPr>
                <w:szCs w:val="20"/>
              </w:rPr>
            </w:pPr>
            <w:r w:rsidRPr="00D70CE5">
              <w:rPr>
                <w:rFonts w:cs="Arial"/>
                <w:szCs w:val="20"/>
              </w:rPr>
              <w:t>При этом медицинской организацией,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14:paraId="7C587FAC" w14:textId="77777777" w:rsidR="00B56A0A" w:rsidRPr="00D70CE5" w:rsidRDefault="00B56A0A" w:rsidP="00A15943">
            <w:pPr>
              <w:spacing w:before="200" w:after="1" w:line="200" w:lineRule="atLeast"/>
              <w:ind w:firstLine="539"/>
              <w:jc w:val="both"/>
              <w:rPr>
                <w:szCs w:val="20"/>
              </w:rPr>
            </w:pPr>
            <w:r w:rsidRPr="00D70CE5">
              <w:rPr>
                <w:rFonts w:cs="Arial"/>
                <w:szCs w:val="20"/>
              </w:rPr>
              <w:t>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14:paraId="37677DFB" w14:textId="77777777" w:rsidR="00B56A0A" w:rsidRDefault="00B56A0A" w:rsidP="00A15943">
            <w:pPr>
              <w:spacing w:before="200" w:after="1" w:line="200" w:lineRule="atLeast"/>
              <w:ind w:firstLine="539"/>
              <w:jc w:val="both"/>
              <w:rPr>
                <w:rFonts w:cs="Arial"/>
                <w:szCs w:val="20"/>
              </w:rPr>
            </w:pPr>
            <w:r w:rsidRPr="00D70CE5">
              <w:rPr>
                <w:rFonts w:cs="Arial"/>
                <w:strike/>
                <w:color w:val="FF0000"/>
                <w:szCs w:val="20"/>
              </w:rPr>
              <w:t>144.</w:t>
            </w:r>
            <w:r w:rsidRPr="00D70CE5">
              <w:rPr>
                <w:rFonts w:cs="Arial"/>
                <w:szCs w:val="20"/>
              </w:rPr>
              <w:t xml:space="preserve">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14:paraId="7EFFC4DF" w14:textId="77777777" w:rsidR="00B56A0A" w:rsidRPr="00B56A0A" w:rsidRDefault="00B56A0A" w:rsidP="00A15943">
            <w:pPr>
              <w:spacing w:before="200" w:after="1" w:line="200" w:lineRule="atLeast"/>
              <w:ind w:firstLine="539"/>
              <w:jc w:val="both"/>
              <w:rPr>
                <w:szCs w:val="20"/>
              </w:rPr>
            </w:pPr>
            <w:r w:rsidRPr="00B56A0A">
              <w:rPr>
                <w:szCs w:val="20"/>
              </w:rPr>
              <w:t>1) в страховую медицинскую организацию ежемесячно, не позднее второго рабочего дня месяца, заявку на авансирование медицинской помощи;</w:t>
            </w:r>
          </w:p>
          <w:p w14:paraId="4533AFBA" w14:textId="77777777" w:rsidR="00B56A0A" w:rsidRDefault="00B56A0A" w:rsidP="00A15943">
            <w:pPr>
              <w:spacing w:before="200" w:after="1" w:line="200" w:lineRule="atLeast"/>
              <w:ind w:firstLine="539"/>
              <w:jc w:val="both"/>
              <w:rPr>
                <w:szCs w:val="20"/>
              </w:rPr>
            </w:pPr>
            <w:r w:rsidRPr="00B56A0A">
              <w:rPr>
                <w:szCs w:val="20"/>
              </w:rP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14:paraId="6EE27AD1" w14:textId="77777777" w:rsidR="00B56A0A" w:rsidRDefault="00B56A0A" w:rsidP="00A15943">
            <w:pPr>
              <w:spacing w:before="200" w:after="1" w:line="200" w:lineRule="atLeast"/>
              <w:ind w:firstLine="539"/>
              <w:jc w:val="both"/>
              <w:rPr>
                <w:rFonts w:cs="Arial"/>
                <w:szCs w:val="20"/>
              </w:rPr>
            </w:pPr>
            <w:r w:rsidRPr="00D70CE5">
              <w:rPr>
                <w:rFonts w:cs="Arial"/>
                <w:strike/>
                <w:color w:val="FF0000"/>
                <w:szCs w:val="20"/>
              </w:rPr>
              <w:t>145.</w:t>
            </w:r>
            <w:r w:rsidRPr="00D70CE5">
              <w:rPr>
                <w:rFonts w:cs="Arial"/>
                <w:szCs w:val="20"/>
              </w:rPr>
              <w:t xml:space="preserve"> Заявка на авансирование медицинской помощи должна содержать следующие сведения:</w:t>
            </w:r>
          </w:p>
          <w:p w14:paraId="07AB3301" w14:textId="77777777" w:rsidR="00B56A0A" w:rsidRPr="00B56A0A" w:rsidRDefault="00B56A0A" w:rsidP="00A15943">
            <w:pPr>
              <w:spacing w:before="200" w:after="1" w:line="200" w:lineRule="atLeast"/>
              <w:ind w:firstLine="539"/>
              <w:jc w:val="both"/>
              <w:rPr>
                <w:szCs w:val="20"/>
              </w:rPr>
            </w:pPr>
            <w:r w:rsidRPr="00B56A0A">
              <w:rPr>
                <w:szCs w:val="20"/>
              </w:rPr>
              <w:t>1) наименование медицинской организации;</w:t>
            </w:r>
          </w:p>
          <w:p w14:paraId="4DD06E2D" w14:textId="77777777" w:rsidR="00B56A0A" w:rsidRPr="00B56A0A" w:rsidRDefault="00B56A0A" w:rsidP="00A15943">
            <w:pPr>
              <w:spacing w:before="200" w:after="1" w:line="200" w:lineRule="atLeast"/>
              <w:ind w:firstLine="539"/>
              <w:jc w:val="both"/>
              <w:rPr>
                <w:szCs w:val="20"/>
              </w:rPr>
            </w:pPr>
            <w:r w:rsidRPr="00B56A0A">
              <w:rPr>
                <w:szCs w:val="20"/>
              </w:rPr>
              <w:t>2) наименование страховой медицинской организации;</w:t>
            </w:r>
          </w:p>
          <w:p w14:paraId="501F92C2" w14:textId="77777777" w:rsidR="00B56A0A" w:rsidRPr="00B56A0A" w:rsidRDefault="00B56A0A" w:rsidP="00A15943">
            <w:pPr>
              <w:spacing w:before="200" w:after="1" w:line="200" w:lineRule="atLeast"/>
              <w:ind w:firstLine="539"/>
              <w:jc w:val="both"/>
              <w:rPr>
                <w:szCs w:val="20"/>
              </w:rPr>
            </w:pPr>
            <w:r w:rsidRPr="00B56A0A">
              <w:rPr>
                <w:szCs w:val="20"/>
              </w:rPr>
              <w:t>3) период авансирования;</w:t>
            </w:r>
          </w:p>
          <w:p w14:paraId="664DF138" w14:textId="77777777" w:rsidR="00B56A0A" w:rsidRPr="00B56A0A" w:rsidRDefault="00B56A0A" w:rsidP="00A15943">
            <w:pPr>
              <w:spacing w:before="200" w:after="1" w:line="200" w:lineRule="atLeast"/>
              <w:ind w:firstLine="539"/>
              <w:jc w:val="both"/>
              <w:rPr>
                <w:szCs w:val="20"/>
              </w:rPr>
            </w:pPr>
            <w:r w:rsidRPr="00B56A0A">
              <w:rPr>
                <w:szCs w:val="20"/>
              </w:rPr>
              <w:t>4) размер финансового обеспечения медицинской помощи, распределенной медицинской организации решением Комиссии;</w:t>
            </w:r>
          </w:p>
          <w:p w14:paraId="572BDBE4" w14:textId="77777777" w:rsidR="00B56A0A" w:rsidRPr="00B56A0A" w:rsidRDefault="00B56A0A" w:rsidP="00A15943">
            <w:pPr>
              <w:spacing w:before="200" w:after="1" w:line="200" w:lineRule="atLeast"/>
              <w:ind w:firstLine="539"/>
              <w:jc w:val="both"/>
              <w:rPr>
                <w:szCs w:val="20"/>
              </w:rPr>
            </w:pPr>
            <w:r w:rsidRPr="00B56A0A">
              <w:rPr>
                <w:szCs w:val="20"/>
              </w:rPr>
              <w:lastRenderedPageBreak/>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14:paraId="489F9EE8" w14:textId="77777777" w:rsidR="00B56A0A" w:rsidRPr="00B56A0A" w:rsidRDefault="00B56A0A" w:rsidP="00A15943">
            <w:pPr>
              <w:spacing w:before="200" w:after="1" w:line="200" w:lineRule="atLeast"/>
              <w:ind w:firstLine="539"/>
              <w:jc w:val="both"/>
              <w:rPr>
                <w:szCs w:val="20"/>
              </w:rPr>
            </w:pPr>
            <w:r w:rsidRPr="00B56A0A">
              <w:rPr>
                <w:szCs w:val="20"/>
              </w:rP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14:paraId="5F9ACD51" w14:textId="77777777" w:rsidR="00B56A0A" w:rsidRDefault="00B56A0A" w:rsidP="00A15943">
            <w:pPr>
              <w:spacing w:before="200" w:after="1" w:line="200" w:lineRule="atLeast"/>
              <w:ind w:firstLine="539"/>
              <w:jc w:val="both"/>
              <w:rPr>
                <w:szCs w:val="20"/>
              </w:rPr>
            </w:pPr>
            <w:r w:rsidRPr="00B56A0A">
              <w:rPr>
                <w:szCs w:val="20"/>
              </w:rPr>
              <w:t>7) сумма авансирования (без вычета значения показателя, предусмотренного подпунктом 6 настоящего пункта).</w:t>
            </w:r>
          </w:p>
          <w:p w14:paraId="1272CF75" w14:textId="77777777" w:rsidR="00B56A0A" w:rsidRPr="00D70CE5" w:rsidRDefault="00B56A0A" w:rsidP="00A15943">
            <w:pPr>
              <w:spacing w:before="200" w:after="1" w:line="200" w:lineRule="atLeast"/>
              <w:ind w:firstLine="539"/>
              <w:jc w:val="both"/>
              <w:rPr>
                <w:szCs w:val="20"/>
              </w:rPr>
            </w:pPr>
            <w:r w:rsidRPr="00D70CE5">
              <w:rPr>
                <w:rFonts w:cs="Arial"/>
                <w:szCs w:val="20"/>
              </w:rPr>
              <w:t>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14:paraId="7B2202FB" w14:textId="22A51C52" w:rsidR="00B56A0A" w:rsidRPr="00D70CE5" w:rsidRDefault="00B56A0A" w:rsidP="00A15943">
            <w:pPr>
              <w:spacing w:before="200" w:after="1" w:line="200" w:lineRule="atLeast"/>
              <w:ind w:firstLine="539"/>
              <w:jc w:val="both"/>
              <w:rPr>
                <w:szCs w:val="20"/>
              </w:rPr>
            </w:pPr>
            <w:r w:rsidRPr="00D70CE5">
              <w:rPr>
                <w:rFonts w:cs="Arial"/>
                <w:szCs w:val="20"/>
              </w:rPr>
              <w:t>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tc>
        <w:tc>
          <w:tcPr>
            <w:tcW w:w="7597" w:type="dxa"/>
          </w:tcPr>
          <w:p w14:paraId="70B7C3ED"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lastRenderedPageBreak/>
              <w:t>189.</w:t>
            </w:r>
            <w:r w:rsidRPr="00D70CE5">
              <w:rPr>
                <w:rFonts w:cs="Arial"/>
                <w:szCs w:val="20"/>
              </w:rPr>
              <w:t xml:space="preserve"> 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w:t>
            </w:r>
            <w:r w:rsidRPr="00D70CE5">
              <w:rPr>
                <w:rFonts w:cs="Arial"/>
                <w:szCs w:val="20"/>
              </w:rPr>
              <w:lastRenderedPageBreak/>
              <w:t>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14:paraId="54E45D52"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190.</w:t>
            </w:r>
            <w:r w:rsidRPr="00D70CE5">
              <w:rPr>
                <w:rFonts w:cs="Arial"/>
                <w:szCs w:val="20"/>
              </w:rPr>
              <w:t xml:space="preserve">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статьей 39 Федерального закона в течение </w:t>
            </w:r>
            <w:r w:rsidRPr="00D70CE5">
              <w:rPr>
                <w:rFonts w:cs="Arial"/>
                <w:szCs w:val="20"/>
                <w:shd w:val="clear" w:color="auto" w:fill="C0C0C0"/>
              </w:rPr>
              <w:t>двух</w:t>
            </w:r>
            <w:r w:rsidRPr="00D70CE5">
              <w:rPr>
                <w:rFonts w:cs="Arial"/>
                <w:szCs w:val="20"/>
              </w:rPr>
              <w:t xml:space="preserve"> рабочих дней со дня получения целевых средств от территориального фонда, направляемых им соответственно согласно подпунктам 1 и 2 пункта </w:t>
            </w:r>
            <w:r w:rsidRPr="00D70CE5">
              <w:rPr>
                <w:rFonts w:cs="Arial"/>
                <w:szCs w:val="20"/>
                <w:shd w:val="clear" w:color="auto" w:fill="C0C0C0"/>
              </w:rPr>
              <w:t>168</w:t>
            </w:r>
            <w:r w:rsidRPr="00D70CE5">
              <w:rPr>
                <w:rFonts w:cs="Arial"/>
                <w:szCs w:val="20"/>
              </w:rPr>
              <w:t xml:space="preserve"> настоящих Правил.</w:t>
            </w:r>
          </w:p>
          <w:p w14:paraId="57DD074D"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191.</w:t>
            </w:r>
            <w:r w:rsidRPr="00D70CE5">
              <w:rPr>
                <w:rFonts w:cs="Arial"/>
                <w:szCs w:val="20"/>
              </w:rPr>
              <w:t xml:space="preserve">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частью 2 статьи 30 Федерального закона.</w:t>
            </w:r>
          </w:p>
          <w:p w14:paraId="556E001E"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192.</w:t>
            </w:r>
            <w:r w:rsidRPr="00D70CE5">
              <w:rPr>
                <w:rFonts w:cs="Arial"/>
                <w:szCs w:val="20"/>
              </w:rPr>
              <w:t xml:space="preserve"> 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14:paraId="7807755B"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193.</w:t>
            </w:r>
            <w:r w:rsidRPr="00D70CE5">
              <w:rPr>
                <w:rFonts w:cs="Arial"/>
                <w:szCs w:val="20"/>
              </w:rPr>
              <w:t xml:space="preserve"> 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w:t>
            </w:r>
            <w:r w:rsidRPr="00D70CE5">
              <w:rPr>
                <w:rFonts w:cs="Arial"/>
                <w:szCs w:val="20"/>
              </w:rPr>
              <w:lastRenderedPageBreak/>
              <w:t>установленных тарифным соглашением, заключенным в соответствии с частью 2 статьи 30 Федерального закона, показателей результативности.</w:t>
            </w:r>
          </w:p>
          <w:p w14:paraId="512E2AEE"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194.</w:t>
            </w:r>
            <w:r w:rsidRPr="00D70CE5">
              <w:rPr>
                <w:rFonts w:cs="Arial"/>
                <w:szCs w:val="20"/>
              </w:rPr>
              <w:t xml:space="preserve"> При этом медицинской организацией,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14:paraId="7331C480"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195.</w:t>
            </w:r>
            <w:r w:rsidRPr="00D70CE5">
              <w:rPr>
                <w:rFonts w:cs="Arial"/>
                <w:szCs w:val="20"/>
              </w:rPr>
              <w:t xml:space="preserve"> 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14:paraId="226970F1" w14:textId="77777777" w:rsidR="00B56A0A" w:rsidRDefault="00B56A0A" w:rsidP="00A15943">
            <w:pPr>
              <w:spacing w:before="200" w:after="1" w:line="200" w:lineRule="atLeast"/>
              <w:ind w:firstLine="539"/>
              <w:jc w:val="both"/>
              <w:rPr>
                <w:rFonts w:cs="Arial"/>
                <w:szCs w:val="20"/>
              </w:rPr>
            </w:pPr>
            <w:r w:rsidRPr="00D70CE5">
              <w:rPr>
                <w:rFonts w:cs="Arial"/>
                <w:szCs w:val="20"/>
                <w:shd w:val="clear" w:color="auto" w:fill="C0C0C0"/>
              </w:rPr>
              <w:t>196.</w:t>
            </w:r>
            <w:r w:rsidRPr="00D70CE5">
              <w:rPr>
                <w:rFonts w:cs="Arial"/>
                <w:szCs w:val="20"/>
              </w:rPr>
              <w:t xml:space="preserve">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14:paraId="23C12229" w14:textId="77777777" w:rsidR="00B56A0A" w:rsidRPr="00B56A0A" w:rsidRDefault="00B56A0A" w:rsidP="00A15943">
            <w:pPr>
              <w:spacing w:before="200" w:after="1" w:line="200" w:lineRule="atLeast"/>
              <w:ind w:firstLine="539"/>
              <w:jc w:val="both"/>
              <w:rPr>
                <w:szCs w:val="20"/>
              </w:rPr>
            </w:pPr>
            <w:r w:rsidRPr="00B56A0A">
              <w:rPr>
                <w:szCs w:val="20"/>
              </w:rPr>
              <w:t>1) в страховую медицинскую организацию ежемесячно, не позднее второго рабочего дня месяца, заявку на авансирование медицинской помощи;</w:t>
            </w:r>
          </w:p>
          <w:p w14:paraId="4EC9A2D7" w14:textId="77777777" w:rsidR="00B56A0A" w:rsidRDefault="00B56A0A" w:rsidP="00A15943">
            <w:pPr>
              <w:spacing w:before="200" w:after="1" w:line="200" w:lineRule="atLeast"/>
              <w:ind w:firstLine="539"/>
              <w:jc w:val="both"/>
              <w:rPr>
                <w:szCs w:val="20"/>
              </w:rPr>
            </w:pPr>
            <w:r w:rsidRPr="00B56A0A">
              <w:rPr>
                <w:szCs w:val="20"/>
              </w:rP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14:paraId="73219DFF" w14:textId="77777777" w:rsidR="00B56A0A" w:rsidRDefault="00B56A0A" w:rsidP="00A15943">
            <w:pPr>
              <w:spacing w:before="200" w:after="1" w:line="200" w:lineRule="atLeast"/>
              <w:ind w:firstLine="539"/>
              <w:jc w:val="both"/>
              <w:rPr>
                <w:rFonts w:cs="Arial"/>
                <w:szCs w:val="20"/>
              </w:rPr>
            </w:pPr>
            <w:r w:rsidRPr="00D70CE5">
              <w:rPr>
                <w:rFonts w:cs="Arial"/>
                <w:szCs w:val="20"/>
                <w:shd w:val="clear" w:color="auto" w:fill="C0C0C0"/>
              </w:rPr>
              <w:t>197.</w:t>
            </w:r>
            <w:r w:rsidRPr="00D70CE5">
              <w:rPr>
                <w:rFonts w:cs="Arial"/>
                <w:szCs w:val="20"/>
              </w:rPr>
              <w:t xml:space="preserve"> Заявка на авансирование медицинской помощи должна содержать следующие сведения:</w:t>
            </w:r>
          </w:p>
          <w:p w14:paraId="12BC6810" w14:textId="77777777" w:rsidR="00B56A0A" w:rsidRPr="00B56A0A" w:rsidRDefault="00B56A0A" w:rsidP="00A15943">
            <w:pPr>
              <w:spacing w:before="200" w:after="1" w:line="200" w:lineRule="atLeast"/>
              <w:ind w:firstLine="539"/>
              <w:jc w:val="both"/>
              <w:rPr>
                <w:szCs w:val="20"/>
              </w:rPr>
            </w:pPr>
            <w:r w:rsidRPr="00B56A0A">
              <w:rPr>
                <w:szCs w:val="20"/>
              </w:rPr>
              <w:t>1) наименование медицинской организации;</w:t>
            </w:r>
          </w:p>
          <w:p w14:paraId="60F0D9A5" w14:textId="77777777" w:rsidR="00B56A0A" w:rsidRPr="00B56A0A" w:rsidRDefault="00B56A0A" w:rsidP="00A15943">
            <w:pPr>
              <w:spacing w:before="200" w:after="1" w:line="200" w:lineRule="atLeast"/>
              <w:ind w:firstLine="539"/>
              <w:jc w:val="both"/>
              <w:rPr>
                <w:szCs w:val="20"/>
              </w:rPr>
            </w:pPr>
            <w:r w:rsidRPr="00B56A0A">
              <w:rPr>
                <w:szCs w:val="20"/>
              </w:rPr>
              <w:t>2) наименование страховой медицинской организации;</w:t>
            </w:r>
          </w:p>
          <w:p w14:paraId="12DA72C0" w14:textId="77777777" w:rsidR="00B56A0A" w:rsidRPr="00B56A0A" w:rsidRDefault="00B56A0A" w:rsidP="00A15943">
            <w:pPr>
              <w:spacing w:before="200" w:after="1" w:line="200" w:lineRule="atLeast"/>
              <w:ind w:firstLine="539"/>
              <w:jc w:val="both"/>
              <w:rPr>
                <w:szCs w:val="20"/>
              </w:rPr>
            </w:pPr>
            <w:r w:rsidRPr="00B56A0A">
              <w:rPr>
                <w:szCs w:val="20"/>
              </w:rPr>
              <w:t>3) период авансирования;</w:t>
            </w:r>
          </w:p>
          <w:p w14:paraId="6170E120" w14:textId="77777777" w:rsidR="00B56A0A" w:rsidRPr="00B56A0A" w:rsidRDefault="00B56A0A" w:rsidP="00A15943">
            <w:pPr>
              <w:spacing w:before="200" w:after="1" w:line="200" w:lineRule="atLeast"/>
              <w:ind w:firstLine="539"/>
              <w:jc w:val="both"/>
              <w:rPr>
                <w:szCs w:val="20"/>
              </w:rPr>
            </w:pPr>
            <w:r w:rsidRPr="00B56A0A">
              <w:rPr>
                <w:szCs w:val="20"/>
              </w:rPr>
              <w:t>4) размер финансового обеспечения медицинской помощи, распределенной медицинской организации решением Комиссии;</w:t>
            </w:r>
          </w:p>
          <w:p w14:paraId="42797D5D" w14:textId="77777777" w:rsidR="00B56A0A" w:rsidRPr="00B56A0A" w:rsidRDefault="00B56A0A" w:rsidP="00A15943">
            <w:pPr>
              <w:spacing w:before="200" w:after="1" w:line="200" w:lineRule="atLeast"/>
              <w:ind w:firstLine="539"/>
              <w:jc w:val="both"/>
              <w:rPr>
                <w:szCs w:val="20"/>
              </w:rPr>
            </w:pPr>
            <w:r w:rsidRPr="00B56A0A">
              <w:rPr>
                <w:szCs w:val="20"/>
              </w:rPr>
              <w:lastRenderedPageBreak/>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14:paraId="49CB3279" w14:textId="77777777" w:rsidR="00B56A0A" w:rsidRPr="00B56A0A" w:rsidRDefault="00B56A0A" w:rsidP="00A15943">
            <w:pPr>
              <w:spacing w:before="200" w:after="1" w:line="200" w:lineRule="atLeast"/>
              <w:ind w:firstLine="539"/>
              <w:jc w:val="both"/>
              <w:rPr>
                <w:szCs w:val="20"/>
              </w:rPr>
            </w:pPr>
            <w:r w:rsidRPr="00B56A0A">
              <w:rPr>
                <w:szCs w:val="20"/>
              </w:rP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14:paraId="39F99852" w14:textId="77777777" w:rsidR="00B56A0A" w:rsidRDefault="00B56A0A" w:rsidP="00A15943">
            <w:pPr>
              <w:spacing w:before="200" w:after="1" w:line="200" w:lineRule="atLeast"/>
              <w:ind w:firstLine="539"/>
              <w:jc w:val="both"/>
              <w:rPr>
                <w:szCs w:val="20"/>
              </w:rPr>
            </w:pPr>
            <w:r w:rsidRPr="00B56A0A">
              <w:rPr>
                <w:szCs w:val="20"/>
              </w:rPr>
              <w:t>7) сумма авансирования (без вычета значения показателя, предусмотренного подпунктом 6 настоящего пункта).</w:t>
            </w:r>
          </w:p>
          <w:p w14:paraId="730CAE80"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198.</w:t>
            </w:r>
            <w:r w:rsidRPr="00D70CE5">
              <w:rPr>
                <w:rFonts w:cs="Arial"/>
                <w:szCs w:val="20"/>
              </w:rPr>
              <w:t xml:space="preserve"> 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14:paraId="62D956B6" w14:textId="3D7F1CF0"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199.</w:t>
            </w:r>
            <w:r w:rsidRPr="00D70CE5">
              <w:rPr>
                <w:rFonts w:cs="Arial"/>
                <w:szCs w:val="20"/>
              </w:rPr>
              <w:t xml:space="preserve"> 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tc>
      </w:tr>
      <w:tr w:rsidR="00B56A0A" w:rsidRPr="00D70CE5" w14:paraId="76BE899B" w14:textId="77777777" w:rsidTr="00D70CE5">
        <w:tc>
          <w:tcPr>
            <w:tcW w:w="7597" w:type="dxa"/>
          </w:tcPr>
          <w:p w14:paraId="29674755" w14:textId="77777777" w:rsidR="00B56A0A" w:rsidRPr="00D70CE5" w:rsidRDefault="00B56A0A" w:rsidP="00A15943">
            <w:pPr>
              <w:spacing w:after="1" w:line="200" w:lineRule="atLeast"/>
              <w:jc w:val="both"/>
              <w:rPr>
                <w:szCs w:val="20"/>
              </w:rPr>
            </w:pPr>
          </w:p>
        </w:tc>
        <w:tc>
          <w:tcPr>
            <w:tcW w:w="7597" w:type="dxa"/>
          </w:tcPr>
          <w:p w14:paraId="7A284A7D" w14:textId="64479B69"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 xml:space="preserve">Территориальный фонд направляет в медицинскую организацию аванс в размере, предусмотренном порядком оплаты медицинской помощи по обязательному медицинскому страхованию, установленным в соответствии с пунктом 6 части 1 статьи 7 Федерального закона N 326-ФЗ, не позднее пяти рабочих дней со дня получения от медицинской организации заявки на </w:t>
            </w:r>
            <w:r w:rsidRPr="00D70CE5">
              <w:rPr>
                <w:rFonts w:cs="Arial"/>
                <w:szCs w:val="20"/>
                <w:shd w:val="clear" w:color="auto" w:fill="C0C0C0"/>
              </w:rPr>
              <w:lastRenderedPageBreak/>
              <w:t>авансирование медицинской помощи путем перечисления средств обязательного медицинского страхования на расчетный счет медицинской организации.</w:t>
            </w:r>
          </w:p>
        </w:tc>
      </w:tr>
      <w:tr w:rsidR="00B56A0A" w:rsidRPr="00D70CE5" w14:paraId="10780A76" w14:textId="77777777" w:rsidTr="00D70CE5">
        <w:tc>
          <w:tcPr>
            <w:tcW w:w="7597" w:type="dxa"/>
          </w:tcPr>
          <w:p w14:paraId="1DBA7238" w14:textId="77777777" w:rsidR="00B56A0A" w:rsidRDefault="00B56A0A" w:rsidP="00A15943">
            <w:pPr>
              <w:spacing w:before="200" w:after="1" w:line="200" w:lineRule="atLeast"/>
              <w:ind w:firstLine="539"/>
              <w:jc w:val="both"/>
              <w:rPr>
                <w:rFonts w:cs="Arial"/>
                <w:szCs w:val="20"/>
              </w:rPr>
            </w:pPr>
            <w:r w:rsidRPr="00D70CE5">
              <w:rPr>
                <w:rFonts w:cs="Arial"/>
                <w:strike/>
                <w:color w:val="FF0000"/>
                <w:szCs w:val="20"/>
              </w:rPr>
              <w:lastRenderedPageBreak/>
              <w:t>146.</w:t>
            </w:r>
            <w:r w:rsidRPr="00D70CE5">
              <w:rPr>
                <w:rFonts w:cs="Arial"/>
                <w:szCs w:val="20"/>
              </w:rPr>
              <w:t xml:space="preserve"> Счет на оплату медицинской помощи должен содержать следующие сведения:</w:t>
            </w:r>
          </w:p>
          <w:p w14:paraId="027E9DE8" w14:textId="77777777" w:rsidR="00B56A0A" w:rsidRPr="00B56A0A" w:rsidRDefault="00B56A0A" w:rsidP="00A15943">
            <w:pPr>
              <w:spacing w:before="200" w:after="1" w:line="200" w:lineRule="atLeast"/>
              <w:ind w:firstLine="539"/>
              <w:jc w:val="both"/>
              <w:rPr>
                <w:szCs w:val="20"/>
              </w:rPr>
            </w:pPr>
            <w:r w:rsidRPr="00B56A0A">
              <w:rPr>
                <w:szCs w:val="20"/>
              </w:rPr>
              <w:t>1) номер и дату счета на оплату медицинской помощи;</w:t>
            </w:r>
          </w:p>
          <w:p w14:paraId="4E7C8FAB" w14:textId="77777777" w:rsidR="00B56A0A" w:rsidRPr="00B56A0A" w:rsidRDefault="00B56A0A" w:rsidP="00A15943">
            <w:pPr>
              <w:spacing w:before="200" w:after="1" w:line="200" w:lineRule="atLeast"/>
              <w:ind w:firstLine="539"/>
              <w:jc w:val="both"/>
              <w:rPr>
                <w:szCs w:val="20"/>
              </w:rPr>
            </w:pPr>
            <w:r w:rsidRPr="00B56A0A">
              <w:rPr>
                <w:szCs w:val="20"/>
              </w:rPr>
              <w:t>2) наименование медицинской организации;</w:t>
            </w:r>
          </w:p>
          <w:p w14:paraId="1BA06A6B" w14:textId="77777777" w:rsidR="00B56A0A" w:rsidRPr="00B56A0A" w:rsidRDefault="00B56A0A" w:rsidP="00A15943">
            <w:pPr>
              <w:spacing w:before="200" w:after="1" w:line="200" w:lineRule="atLeast"/>
              <w:ind w:firstLine="539"/>
              <w:jc w:val="both"/>
              <w:rPr>
                <w:szCs w:val="20"/>
              </w:rPr>
            </w:pPr>
            <w:r w:rsidRPr="00B56A0A">
              <w:rPr>
                <w:szCs w:val="20"/>
              </w:rPr>
              <w:t>3) идентификационный номер налогоплательщика медицинской организации и код постановки на учет в налоговом органе в соответствии с ЕГРЮЛ;</w:t>
            </w:r>
          </w:p>
          <w:p w14:paraId="741F4670" w14:textId="77777777" w:rsidR="00B56A0A" w:rsidRPr="00B56A0A" w:rsidRDefault="00B56A0A" w:rsidP="00A15943">
            <w:pPr>
              <w:spacing w:before="200" w:after="1" w:line="200" w:lineRule="atLeast"/>
              <w:ind w:firstLine="539"/>
              <w:jc w:val="both"/>
              <w:rPr>
                <w:szCs w:val="20"/>
              </w:rPr>
            </w:pPr>
            <w:r w:rsidRPr="00B56A0A">
              <w:rPr>
                <w:szCs w:val="20"/>
              </w:rPr>
              <w:t>4) период, за который выставлен счет на оплату медицинской помощи;</w:t>
            </w:r>
          </w:p>
          <w:p w14:paraId="6EDE2009" w14:textId="77777777" w:rsidR="00B56A0A" w:rsidRPr="00B56A0A" w:rsidRDefault="00B56A0A" w:rsidP="00A15943">
            <w:pPr>
              <w:spacing w:before="200" w:after="1" w:line="200" w:lineRule="atLeast"/>
              <w:ind w:firstLine="539"/>
              <w:jc w:val="both"/>
              <w:rPr>
                <w:szCs w:val="20"/>
              </w:rPr>
            </w:pPr>
            <w:r w:rsidRPr="00B56A0A">
              <w:rPr>
                <w:szCs w:val="20"/>
              </w:rPr>
              <w:t>5) сведения о виде медицинской помощи и способе оплаты медицинской помощи;</w:t>
            </w:r>
          </w:p>
          <w:p w14:paraId="5A7FE218" w14:textId="77777777" w:rsidR="00B56A0A" w:rsidRPr="00B56A0A" w:rsidRDefault="00B56A0A" w:rsidP="00A15943">
            <w:pPr>
              <w:spacing w:before="200" w:after="1" w:line="200" w:lineRule="atLeast"/>
              <w:ind w:firstLine="539"/>
              <w:jc w:val="both"/>
              <w:rPr>
                <w:szCs w:val="20"/>
              </w:rPr>
            </w:pPr>
            <w:r w:rsidRPr="00B56A0A">
              <w:rPr>
                <w:szCs w:val="20"/>
              </w:rPr>
              <w:t>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14:paraId="0470EB69" w14:textId="77777777" w:rsidR="00B56A0A" w:rsidRDefault="00B56A0A" w:rsidP="00A15943">
            <w:pPr>
              <w:spacing w:before="200" w:after="1" w:line="200" w:lineRule="atLeast"/>
              <w:ind w:firstLine="539"/>
              <w:jc w:val="both"/>
              <w:rPr>
                <w:szCs w:val="20"/>
              </w:rPr>
            </w:pPr>
            <w:r w:rsidRPr="00B56A0A">
              <w:rPr>
                <w:szCs w:val="20"/>
              </w:rPr>
              <w:t>7) стоимость оказанной медицинской помощи.</w:t>
            </w:r>
          </w:p>
          <w:p w14:paraId="2C39089D" w14:textId="77777777" w:rsidR="00B56A0A" w:rsidRDefault="00B56A0A" w:rsidP="00A15943">
            <w:pPr>
              <w:spacing w:before="200" w:after="1" w:line="200" w:lineRule="atLeast"/>
              <w:ind w:firstLine="539"/>
              <w:jc w:val="both"/>
              <w:rPr>
                <w:rFonts w:cs="Arial"/>
                <w:szCs w:val="20"/>
              </w:rPr>
            </w:pPr>
            <w:r w:rsidRPr="00D70CE5">
              <w:rPr>
                <w:rFonts w:cs="Arial"/>
                <w:strike/>
                <w:color w:val="FF0000"/>
                <w:szCs w:val="20"/>
              </w:rPr>
              <w:t>147.</w:t>
            </w:r>
            <w:r w:rsidRPr="00D70CE5">
              <w:rPr>
                <w:rFonts w:cs="Arial"/>
                <w:szCs w:val="20"/>
              </w:rPr>
              <w:t xml:space="preserve"> Реестр счета должен содержать следующие сведения:</w:t>
            </w:r>
          </w:p>
          <w:p w14:paraId="0DCAF444" w14:textId="77777777" w:rsidR="00B56A0A" w:rsidRPr="00B56A0A" w:rsidRDefault="00B56A0A" w:rsidP="00A15943">
            <w:pPr>
              <w:spacing w:before="200" w:after="1" w:line="200" w:lineRule="atLeast"/>
              <w:ind w:firstLine="539"/>
              <w:jc w:val="both"/>
              <w:rPr>
                <w:szCs w:val="20"/>
              </w:rPr>
            </w:pPr>
            <w:r w:rsidRPr="00B56A0A">
              <w:rPr>
                <w:szCs w:val="20"/>
              </w:rPr>
              <w:t>1) наименование медицинской организации;</w:t>
            </w:r>
          </w:p>
          <w:p w14:paraId="3E09821D" w14:textId="77777777" w:rsidR="00B56A0A" w:rsidRPr="00B56A0A" w:rsidRDefault="00B56A0A" w:rsidP="00A15943">
            <w:pPr>
              <w:spacing w:before="200" w:after="1" w:line="200" w:lineRule="atLeast"/>
              <w:ind w:firstLine="539"/>
              <w:jc w:val="both"/>
              <w:rPr>
                <w:szCs w:val="20"/>
              </w:rPr>
            </w:pPr>
            <w:r w:rsidRPr="00B56A0A">
              <w:rPr>
                <w:szCs w:val="20"/>
              </w:rPr>
              <w:t>2) идентификационный номер налогоплательщика медицинской организации и код постановки на учет в налоговом органе в соответствии с ЕГРЮЛ;</w:t>
            </w:r>
          </w:p>
          <w:p w14:paraId="0DD15FDD" w14:textId="77777777" w:rsidR="00B56A0A" w:rsidRPr="00B56A0A" w:rsidRDefault="00B56A0A" w:rsidP="00A15943">
            <w:pPr>
              <w:spacing w:before="200" w:after="1" w:line="200" w:lineRule="atLeast"/>
              <w:ind w:firstLine="539"/>
              <w:jc w:val="both"/>
              <w:rPr>
                <w:szCs w:val="20"/>
              </w:rPr>
            </w:pPr>
            <w:r w:rsidRPr="00B56A0A">
              <w:rPr>
                <w:szCs w:val="20"/>
              </w:rPr>
              <w:t>3) период, за который выставлен счет на оплату медицинской помощи;</w:t>
            </w:r>
          </w:p>
          <w:p w14:paraId="34576625" w14:textId="77777777" w:rsidR="00B56A0A" w:rsidRPr="00B56A0A" w:rsidRDefault="00B56A0A" w:rsidP="00A15943">
            <w:pPr>
              <w:spacing w:before="200" w:after="1" w:line="200" w:lineRule="atLeast"/>
              <w:ind w:firstLine="539"/>
              <w:jc w:val="both"/>
              <w:rPr>
                <w:szCs w:val="20"/>
              </w:rPr>
            </w:pPr>
            <w:r w:rsidRPr="00B56A0A">
              <w:rPr>
                <w:szCs w:val="20"/>
              </w:rPr>
              <w:t>4) номер и дату счета на оплату медицинской помощи, к которому сформирован реестр счета;</w:t>
            </w:r>
          </w:p>
          <w:p w14:paraId="17F67083" w14:textId="77777777" w:rsidR="00B56A0A" w:rsidRPr="00B56A0A" w:rsidRDefault="00B56A0A" w:rsidP="00A15943">
            <w:pPr>
              <w:spacing w:before="200" w:after="1" w:line="200" w:lineRule="atLeast"/>
              <w:ind w:firstLine="539"/>
              <w:jc w:val="both"/>
              <w:rPr>
                <w:szCs w:val="20"/>
              </w:rPr>
            </w:pPr>
            <w:r w:rsidRPr="00B56A0A">
              <w:rPr>
                <w:szCs w:val="20"/>
              </w:rPr>
              <w:lastRenderedPageBreak/>
              <w:t>5) сведения о застрахованном лице:</w:t>
            </w:r>
          </w:p>
          <w:p w14:paraId="6447079C" w14:textId="77777777" w:rsidR="00B56A0A" w:rsidRPr="00B56A0A" w:rsidRDefault="00B56A0A" w:rsidP="00A15943">
            <w:pPr>
              <w:spacing w:before="200" w:after="1" w:line="200" w:lineRule="atLeast"/>
              <w:ind w:firstLine="539"/>
              <w:jc w:val="both"/>
              <w:rPr>
                <w:szCs w:val="20"/>
              </w:rPr>
            </w:pPr>
            <w:r w:rsidRPr="00B56A0A">
              <w:rPr>
                <w:szCs w:val="20"/>
              </w:rPr>
              <w:t>фамилию, имя, отчество (при наличии);</w:t>
            </w:r>
          </w:p>
          <w:p w14:paraId="13FBEA74" w14:textId="77777777" w:rsidR="00B56A0A" w:rsidRPr="00B56A0A" w:rsidRDefault="00B56A0A" w:rsidP="00A15943">
            <w:pPr>
              <w:spacing w:before="200" w:after="1" w:line="200" w:lineRule="atLeast"/>
              <w:ind w:firstLine="539"/>
              <w:jc w:val="both"/>
              <w:rPr>
                <w:szCs w:val="20"/>
              </w:rPr>
            </w:pPr>
            <w:r w:rsidRPr="00B56A0A">
              <w:rPr>
                <w:szCs w:val="20"/>
              </w:rPr>
              <w:t>пол;</w:t>
            </w:r>
          </w:p>
          <w:p w14:paraId="425E2481" w14:textId="77777777" w:rsidR="00B56A0A" w:rsidRPr="00B56A0A" w:rsidRDefault="00B56A0A" w:rsidP="00A15943">
            <w:pPr>
              <w:spacing w:before="200" w:after="1" w:line="200" w:lineRule="atLeast"/>
              <w:ind w:firstLine="539"/>
              <w:jc w:val="both"/>
              <w:rPr>
                <w:szCs w:val="20"/>
              </w:rPr>
            </w:pPr>
            <w:r w:rsidRPr="00B56A0A">
              <w:rPr>
                <w:szCs w:val="20"/>
              </w:rPr>
              <w:t>дату и место рождения;</w:t>
            </w:r>
          </w:p>
          <w:p w14:paraId="30AB43D4" w14:textId="77777777" w:rsidR="00B56A0A" w:rsidRPr="00B56A0A" w:rsidRDefault="00B56A0A" w:rsidP="00A15943">
            <w:pPr>
              <w:spacing w:before="200" w:after="1" w:line="200" w:lineRule="atLeast"/>
              <w:ind w:firstLine="539"/>
              <w:jc w:val="both"/>
              <w:rPr>
                <w:szCs w:val="20"/>
              </w:rPr>
            </w:pPr>
            <w:r w:rsidRPr="00B56A0A">
              <w:rPr>
                <w:szCs w:val="20"/>
              </w:rPr>
              <w:t>данные документа, удостоверяющего личность;</w:t>
            </w:r>
          </w:p>
          <w:p w14:paraId="3555E320" w14:textId="77777777" w:rsidR="00B56A0A" w:rsidRPr="00B56A0A" w:rsidRDefault="00B56A0A" w:rsidP="00A15943">
            <w:pPr>
              <w:spacing w:before="200" w:after="1" w:line="200" w:lineRule="atLeast"/>
              <w:ind w:firstLine="539"/>
              <w:jc w:val="both"/>
              <w:rPr>
                <w:szCs w:val="20"/>
              </w:rPr>
            </w:pPr>
            <w:r w:rsidRPr="00B56A0A">
              <w:rPr>
                <w:szCs w:val="20"/>
              </w:rPr>
              <w:t>номер полиса;</w:t>
            </w:r>
          </w:p>
          <w:p w14:paraId="14E8E53E" w14:textId="3AF70490" w:rsidR="00B56A0A" w:rsidRPr="00D70CE5" w:rsidRDefault="00B56A0A" w:rsidP="00A15943">
            <w:pPr>
              <w:spacing w:before="200" w:after="1" w:line="200" w:lineRule="atLeast"/>
              <w:ind w:firstLine="539"/>
              <w:jc w:val="both"/>
              <w:rPr>
                <w:szCs w:val="20"/>
              </w:rPr>
            </w:pPr>
            <w:r w:rsidRPr="00B56A0A">
              <w:rPr>
                <w:szCs w:val="20"/>
              </w:rPr>
              <w:t>период (месяц) проведения следующего планового осмотра (при оплате профилактических мероприятий или прохождении диспансерного наблюдения);</w:t>
            </w:r>
          </w:p>
        </w:tc>
        <w:tc>
          <w:tcPr>
            <w:tcW w:w="7597" w:type="dxa"/>
          </w:tcPr>
          <w:p w14:paraId="1E7F8A74" w14:textId="77777777" w:rsidR="00B56A0A" w:rsidRDefault="00B56A0A" w:rsidP="00A15943">
            <w:pPr>
              <w:spacing w:before="200" w:after="1" w:line="200" w:lineRule="atLeast"/>
              <w:ind w:firstLine="539"/>
              <w:jc w:val="both"/>
              <w:rPr>
                <w:rFonts w:cs="Arial"/>
                <w:szCs w:val="20"/>
              </w:rPr>
            </w:pPr>
            <w:r w:rsidRPr="00D70CE5">
              <w:rPr>
                <w:rFonts w:cs="Arial"/>
                <w:szCs w:val="20"/>
                <w:shd w:val="clear" w:color="auto" w:fill="C0C0C0"/>
              </w:rPr>
              <w:lastRenderedPageBreak/>
              <w:t>200.</w:t>
            </w:r>
            <w:r w:rsidRPr="00D70CE5">
              <w:rPr>
                <w:rFonts w:cs="Arial"/>
                <w:szCs w:val="20"/>
              </w:rPr>
              <w:t xml:space="preserve"> Счет на оплату медицинской помощи должен содержать следующие сведения:</w:t>
            </w:r>
          </w:p>
          <w:p w14:paraId="73D48462" w14:textId="77777777" w:rsidR="00B56A0A" w:rsidRPr="00B56A0A" w:rsidRDefault="00B56A0A" w:rsidP="00A15943">
            <w:pPr>
              <w:spacing w:before="200" w:after="1" w:line="200" w:lineRule="atLeast"/>
              <w:ind w:firstLine="539"/>
              <w:jc w:val="both"/>
              <w:rPr>
                <w:szCs w:val="20"/>
              </w:rPr>
            </w:pPr>
            <w:r w:rsidRPr="00B56A0A">
              <w:rPr>
                <w:szCs w:val="20"/>
              </w:rPr>
              <w:t>1) номер и дату счета на оплату медицинской помощи;</w:t>
            </w:r>
          </w:p>
          <w:p w14:paraId="3AE7A873" w14:textId="77777777" w:rsidR="00B56A0A" w:rsidRPr="00B56A0A" w:rsidRDefault="00B56A0A" w:rsidP="00A15943">
            <w:pPr>
              <w:spacing w:before="200" w:after="1" w:line="200" w:lineRule="atLeast"/>
              <w:ind w:firstLine="539"/>
              <w:jc w:val="both"/>
              <w:rPr>
                <w:szCs w:val="20"/>
              </w:rPr>
            </w:pPr>
            <w:r w:rsidRPr="00B56A0A">
              <w:rPr>
                <w:szCs w:val="20"/>
              </w:rPr>
              <w:t>2) наименование медицинской организации;</w:t>
            </w:r>
          </w:p>
          <w:p w14:paraId="64361F90" w14:textId="77777777" w:rsidR="00B56A0A" w:rsidRPr="00B56A0A" w:rsidRDefault="00B56A0A" w:rsidP="00A15943">
            <w:pPr>
              <w:spacing w:before="200" w:after="1" w:line="200" w:lineRule="atLeast"/>
              <w:ind w:firstLine="539"/>
              <w:jc w:val="both"/>
              <w:rPr>
                <w:szCs w:val="20"/>
              </w:rPr>
            </w:pPr>
            <w:r w:rsidRPr="00B56A0A">
              <w:rPr>
                <w:szCs w:val="20"/>
              </w:rPr>
              <w:t>3) идентификационный номер налогоплательщика медицинской организации и код постановки на учет в налоговом органе в соответствии с ЕГРЮЛ;</w:t>
            </w:r>
          </w:p>
          <w:p w14:paraId="0B65C4B6" w14:textId="77777777" w:rsidR="00B56A0A" w:rsidRPr="00B56A0A" w:rsidRDefault="00B56A0A" w:rsidP="00A15943">
            <w:pPr>
              <w:spacing w:before="200" w:after="1" w:line="200" w:lineRule="atLeast"/>
              <w:ind w:firstLine="539"/>
              <w:jc w:val="both"/>
              <w:rPr>
                <w:szCs w:val="20"/>
              </w:rPr>
            </w:pPr>
            <w:r w:rsidRPr="00B56A0A">
              <w:rPr>
                <w:szCs w:val="20"/>
              </w:rPr>
              <w:t>4) период, за который выставлен счет на оплату медицинской помощи;</w:t>
            </w:r>
          </w:p>
          <w:p w14:paraId="5A383516" w14:textId="77777777" w:rsidR="00B56A0A" w:rsidRPr="00B56A0A" w:rsidRDefault="00B56A0A" w:rsidP="00A15943">
            <w:pPr>
              <w:spacing w:before="200" w:after="1" w:line="200" w:lineRule="atLeast"/>
              <w:ind w:firstLine="539"/>
              <w:jc w:val="both"/>
              <w:rPr>
                <w:szCs w:val="20"/>
              </w:rPr>
            </w:pPr>
            <w:r w:rsidRPr="00B56A0A">
              <w:rPr>
                <w:szCs w:val="20"/>
              </w:rPr>
              <w:t>5) сведения о виде медицинской помощи и способе оплаты медицинской помощи;</w:t>
            </w:r>
          </w:p>
          <w:p w14:paraId="395964F5" w14:textId="77777777" w:rsidR="00B56A0A" w:rsidRPr="00B56A0A" w:rsidRDefault="00B56A0A" w:rsidP="00A15943">
            <w:pPr>
              <w:spacing w:before="200" w:after="1" w:line="200" w:lineRule="atLeast"/>
              <w:ind w:firstLine="539"/>
              <w:jc w:val="both"/>
              <w:rPr>
                <w:szCs w:val="20"/>
              </w:rPr>
            </w:pPr>
            <w:r w:rsidRPr="00B56A0A">
              <w:rPr>
                <w:szCs w:val="20"/>
              </w:rPr>
              <w:t>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14:paraId="385DD0B1" w14:textId="77777777" w:rsidR="00B56A0A" w:rsidRDefault="00B56A0A" w:rsidP="00A15943">
            <w:pPr>
              <w:spacing w:before="200" w:after="1" w:line="200" w:lineRule="atLeast"/>
              <w:ind w:firstLine="539"/>
              <w:jc w:val="both"/>
              <w:rPr>
                <w:szCs w:val="20"/>
              </w:rPr>
            </w:pPr>
            <w:r w:rsidRPr="00B56A0A">
              <w:rPr>
                <w:szCs w:val="20"/>
              </w:rPr>
              <w:t>7) стоимость оказанной медицинской помощи.</w:t>
            </w:r>
          </w:p>
          <w:p w14:paraId="2489D342" w14:textId="77777777" w:rsidR="00B56A0A" w:rsidRDefault="00B56A0A" w:rsidP="00A15943">
            <w:pPr>
              <w:spacing w:before="200" w:after="1" w:line="200" w:lineRule="atLeast"/>
              <w:ind w:firstLine="539"/>
              <w:jc w:val="both"/>
              <w:rPr>
                <w:rFonts w:cs="Arial"/>
                <w:szCs w:val="20"/>
              </w:rPr>
            </w:pPr>
            <w:r w:rsidRPr="00D70CE5">
              <w:rPr>
                <w:rFonts w:cs="Arial"/>
                <w:szCs w:val="20"/>
                <w:shd w:val="clear" w:color="auto" w:fill="C0C0C0"/>
              </w:rPr>
              <w:t>201.</w:t>
            </w:r>
            <w:r w:rsidRPr="00D70CE5">
              <w:rPr>
                <w:rFonts w:cs="Arial"/>
                <w:szCs w:val="20"/>
              </w:rPr>
              <w:t xml:space="preserve"> Реестр счета должен содержать следующие сведения:</w:t>
            </w:r>
          </w:p>
          <w:p w14:paraId="67F1AE7B" w14:textId="77777777" w:rsidR="00B56A0A" w:rsidRPr="00B56A0A" w:rsidRDefault="00B56A0A" w:rsidP="00A15943">
            <w:pPr>
              <w:spacing w:before="200" w:after="1" w:line="200" w:lineRule="atLeast"/>
              <w:ind w:firstLine="539"/>
              <w:jc w:val="both"/>
              <w:rPr>
                <w:szCs w:val="20"/>
              </w:rPr>
            </w:pPr>
            <w:r w:rsidRPr="00B56A0A">
              <w:rPr>
                <w:szCs w:val="20"/>
              </w:rPr>
              <w:t>1) наименование медицинской организации;</w:t>
            </w:r>
          </w:p>
          <w:p w14:paraId="3DBF9E38" w14:textId="77777777" w:rsidR="00B56A0A" w:rsidRPr="00B56A0A" w:rsidRDefault="00B56A0A" w:rsidP="00A15943">
            <w:pPr>
              <w:spacing w:before="200" w:after="1" w:line="200" w:lineRule="atLeast"/>
              <w:ind w:firstLine="539"/>
              <w:jc w:val="both"/>
              <w:rPr>
                <w:szCs w:val="20"/>
              </w:rPr>
            </w:pPr>
            <w:r w:rsidRPr="00B56A0A">
              <w:rPr>
                <w:szCs w:val="20"/>
              </w:rPr>
              <w:t>2) идентификационный номер налогоплательщика медицинской организации и код постановки на учет в налоговом органе в соответствии с ЕГРЮЛ;</w:t>
            </w:r>
          </w:p>
          <w:p w14:paraId="7B2595A5" w14:textId="77777777" w:rsidR="00B56A0A" w:rsidRPr="00B56A0A" w:rsidRDefault="00B56A0A" w:rsidP="00A15943">
            <w:pPr>
              <w:spacing w:before="200" w:after="1" w:line="200" w:lineRule="atLeast"/>
              <w:ind w:firstLine="539"/>
              <w:jc w:val="both"/>
              <w:rPr>
                <w:szCs w:val="20"/>
              </w:rPr>
            </w:pPr>
            <w:r w:rsidRPr="00B56A0A">
              <w:rPr>
                <w:szCs w:val="20"/>
              </w:rPr>
              <w:t>3) период, за который выставлен счет на оплату медицинской помощи;</w:t>
            </w:r>
          </w:p>
          <w:p w14:paraId="6BEAC9D5" w14:textId="77777777" w:rsidR="00B56A0A" w:rsidRPr="00B56A0A" w:rsidRDefault="00B56A0A" w:rsidP="00A15943">
            <w:pPr>
              <w:spacing w:before="200" w:after="1" w:line="200" w:lineRule="atLeast"/>
              <w:ind w:firstLine="539"/>
              <w:jc w:val="both"/>
              <w:rPr>
                <w:szCs w:val="20"/>
              </w:rPr>
            </w:pPr>
            <w:r w:rsidRPr="00B56A0A">
              <w:rPr>
                <w:szCs w:val="20"/>
              </w:rPr>
              <w:t>4) номер и дату счета на оплату медицинской помощи, к которому сформирован реестр счета;</w:t>
            </w:r>
          </w:p>
          <w:p w14:paraId="294DE9FD" w14:textId="77777777" w:rsidR="00B56A0A" w:rsidRPr="00B56A0A" w:rsidRDefault="00B56A0A" w:rsidP="00A15943">
            <w:pPr>
              <w:spacing w:before="200" w:after="1" w:line="200" w:lineRule="atLeast"/>
              <w:ind w:firstLine="539"/>
              <w:jc w:val="both"/>
              <w:rPr>
                <w:szCs w:val="20"/>
              </w:rPr>
            </w:pPr>
            <w:r w:rsidRPr="00B56A0A">
              <w:rPr>
                <w:szCs w:val="20"/>
              </w:rPr>
              <w:lastRenderedPageBreak/>
              <w:t>5) сведения о застрахованном лице:</w:t>
            </w:r>
          </w:p>
          <w:p w14:paraId="2D166142" w14:textId="77777777" w:rsidR="00B56A0A" w:rsidRPr="00B56A0A" w:rsidRDefault="00B56A0A" w:rsidP="00A15943">
            <w:pPr>
              <w:spacing w:before="200" w:after="1" w:line="200" w:lineRule="atLeast"/>
              <w:ind w:firstLine="539"/>
              <w:jc w:val="both"/>
              <w:rPr>
                <w:szCs w:val="20"/>
              </w:rPr>
            </w:pPr>
            <w:r w:rsidRPr="00B56A0A">
              <w:rPr>
                <w:szCs w:val="20"/>
              </w:rPr>
              <w:t>фамилию, имя, отчество (при наличии);</w:t>
            </w:r>
          </w:p>
          <w:p w14:paraId="4E9DEC5B" w14:textId="77777777" w:rsidR="00B56A0A" w:rsidRPr="00B56A0A" w:rsidRDefault="00B56A0A" w:rsidP="00A15943">
            <w:pPr>
              <w:spacing w:before="200" w:after="1" w:line="200" w:lineRule="atLeast"/>
              <w:ind w:firstLine="539"/>
              <w:jc w:val="both"/>
              <w:rPr>
                <w:szCs w:val="20"/>
              </w:rPr>
            </w:pPr>
            <w:r w:rsidRPr="00B56A0A">
              <w:rPr>
                <w:szCs w:val="20"/>
              </w:rPr>
              <w:t>пол;</w:t>
            </w:r>
          </w:p>
          <w:p w14:paraId="1B812E8F" w14:textId="77777777" w:rsidR="00B56A0A" w:rsidRPr="00B56A0A" w:rsidRDefault="00B56A0A" w:rsidP="00A15943">
            <w:pPr>
              <w:spacing w:before="200" w:after="1" w:line="200" w:lineRule="atLeast"/>
              <w:ind w:firstLine="539"/>
              <w:jc w:val="both"/>
              <w:rPr>
                <w:szCs w:val="20"/>
              </w:rPr>
            </w:pPr>
            <w:r w:rsidRPr="00B56A0A">
              <w:rPr>
                <w:szCs w:val="20"/>
              </w:rPr>
              <w:t>дату и место рождения;</w:t>
            </w:r>
          </w:p>
          <w:p w14:paraId="45E3F313" w14:textId="77777777" w:rsidR="00B56A0A" w:rsidRPr="00B56A0A" w:rsidRDefault="00B56A0A" w:rsidP="00A15943">
            <w:pPr>
              <w:spacing w:before="200" w:after="1" w:line="200" w:lineRule="atLeast"/>
              <w:ind w:firstLine="539"/>
              <w:jc w:val="both"/>
              <w:rPr>
                <w:szCs w:val="20"/>
              </w:rPr>
            </w:pPr>
            <w:r w:rsidRPr="00B56A0A">
              <w:rPr>
                <w:szCs w:val="20"/>
              </w:rPr>
              <w:t>данные документа, удостоверяющего личность;</w:t>
            </w:r>
          </w:p>
          <w:p w14:paraId="54F0F28C" w14:textId="77777777" w:rsidR="00B56A0A" w:rsidRPr="00B56A0A" w:rsidRDefault="00B56A0A" w:rsidP="00A15943">
            <w:pPr>
              <w:spacing w:before="200" w:after="1" w:line="200" w:lineRule="atLeast"/>
              <w:ind w:firstLine="539"/>
              <w:jc w:val="both"/>
              <w:rPr>
                <w:szCs w:val="20"/>
              </w:rPr>
            </w:pPr>
            <w:r w:rsidRPr="00B56A0A">
              <w:rPr>
                <w:szCs w:val="20"/>
              </w:rPr>
              <w:t>номер полиса;</w:t>
            </w:r>
          </w:p>
          <w:p w14:paraId="565EDE03" w14:textId="3A95CC1C" w:rsidR="00B56A0A" w:rsidRPr="00D70CE5" w:rsidRDefault="00B56A0A" w:rsidP="00A15943">
            <w:pPr>
              <w:spacing w:before="200" w:after="1" w:line="200" w:lineRule="atLeast"/>
              <w:ind w:firstLine="539"/>
              <w:jc w:val="both"/>
              <w:rPr>
                <w:szCs w:val="20"/>
              </w:rPr>
            </w:pPr>
            <w:r w:rsidRPr="00B56A0A">
              <w:rPr>
                <w:szCs w:val="20"/>
              </w:rPr>
              <w:t>период (месяц) проведения следующего планового осмотра (при оплате профилактических мероприятий или прохождении диспансерного наблюдения);</w:t>
            </w:r>
          </w:p>
        </w:tc>
      </w:tr>
      <w:tr w:rsidR="00D70CE5" w:rsidRPr="00D70CE5" w14:paraId="0C0673B5" w14:textId="77777777" w:rsidTr="00D70CE5">
        <w:tc>
          <w:tcPr>
            <w:tcW w:w="7597" w:type="dxa"/>
          </w:tcPr>
          <w:p w14:paraId="7A4BE168" w14:textId="1A1E0F9B" w:rsidR="00D70CE5" w:rsidRPr="00D70CE5" w:rsidRDefault="00D70CE5" w:rsidP="00A15943">
            <w:pPr>
              <w:spacing w:after="1" w:line="200" w:lineRule="atLeast"/>
              <w:jc w:val="both"/>
              <w:rPr>
                <w:szCs w:val="20"/>
              </w:rPr>
            </w:pPr>
          </w:p>
        </w:tc>
        <w:tc>
          <w:tcPr>
            <w:tcW w:w="7597" w:type="dxa"/>
          </w:tcPr>
          <w:p w14:paraId="1B078F05" w14:textId="57FAE164" w:rsidR="00D70CE5" w:rsidRPr="00D70CE5" w:rsidRDefault="00B56A0A" w:rsidP="00A15943">
            <w:pPr>
              <w:spacing w:before="200" w:after="1" w:line="200" w:lineRule="atLeast"/>
              <w:ind w:firstLine="539"/>
              <w:jc w:val="both"/>
              <w:rPr>
                <w:szCs w:val="20"/>
              </w:rPr>
            </w:pPr>
            <w:r w:rsidRPr="00B56A0A">
              <w:rPr>
                <w:rFonts w:cs="Arial"/>
                <w:szCs w:val="20"/>
                <w:shd w:val="clear" w:color="auto" w:fill="C0C0C0"/>
              </w:rPr>
              <w:t>6</w:t>
            </w:r>
            <w:r w:rsidRPr="00D70CE5">
              <w:rPr>
                <w:rFonts w:cs="Arial"/>
                <w:szCs w:val="20"/>
                <w:shd w:val="clear" w:color="auto" w:fill="C0C0C0"/>
              </w:rPr>
              <w:t>) наименование медицинской организации, выбранной застрахованным лицом в соответствии с законодательством об охране здоровья граждан;</w:t>
            </w:r>
          </w:p>
        </w:tc>
      </w:tr>
      <w:tr w:rsidR="00B56A0A" w:rsidRPr="00D70CE5" w14:paraId="04095139" w14:textId="77777777" w:rsidTr="00D70CE5">
        <w:tc>
          <w:tcPr>
            <w:tcW w:w="7597" w:type="dxa"/>
          </w:tcPr>
          <w:p w14:paraId="1E0C95FB" w14:textId="1CDE39A7" w:rsidR="00B56A0A" w:rsidRPr="00D70CE5" w:rsidRDefault="00B56A0A" w:rsidP="00A15943">
            <w:pPr>
              <w:spacing w:before="200" w:after="1" w:line="200" w:lineRule="atLeast"/>
              <w:ind w:firstLine="539"/>
              <w:jc w:val="both"/>
              <w:rPr>
                <w:szCs w:val="20"/>
              </w:rPr>
            </w:pPr>
            <w:r w:rsidRPr="00B56A0A">
              <w:rPr>
                <w:rFonts w:cs="Arial"/>
                <w:strike/>
                <w:color w:val="FF0000"/>
                <w:szCs w:val="20"/>
              </w:rPr>
              <w:t>6</w:t>
            </w:r>
            <w:r w:rsidRPr="00D70CE5">
              <w:rPr>
                <w:rFonts w:cs="Arial"/>
                <w:szCs w:val="20"/>
              </w:rPr>
              <w:t>) сведения об оказанной застрахованному лицу медицинской помощи, включая:</w:t>
            </w:r>
          </w:p>
        </w:tc>
        <w:tc>
          <w:tcPr>
            <w:tcW w:w="7597" w:type="dxa"/>
          </w:tcPr>
          <w:p w14:paraId="63E284B0" w14:textId="2FDD970F" w:rsidR="00B56A0A" w:rsidRPr="006A4373" w:rsidRDefault="00B56A0A" w:rsidP="00A15943">
            <w:pPr>
              <w:spacing w:before="200" w:after="1" w:line="200" w:lineRule="atLeast"/>
              <w:ind w:firstLine="539"/>
              <w:jc w:val="both"/>
              <w:rPr>
                <w:rFonts w:cs="Arial"/>
                <w:szCs w:val="20"/>
              </w:rPr>
            </w:pPr>
            <w:r w:rsidRPr="00D70CE5">
              <w:rPr>
                <w:rFonts w:cs="Arial"/>
                <w:szCs w:val="20"/>
                <w:shd w:val="clear" w:color="auto" w:fill="C0C0C0"/>
              </w:rPr>
              <w:t>7</w:t>
            </w:r>
            <w:r w:rsidRPr="00D70CE5">
              <w:rPr>
                <w:rFonts w:cs="Arial"/>
                <w:szCs w:val="20"/>
              </w:rPr>
              <w:t>) сведения об оказанной застрахованному лицу медицинской помощи, включая:</w:t>
            </w:r>
          </w:p>
        </w:tc>
      </w:tr>
      <w:tr w:rsidR="006A4373" w:rsidRPr="00D70CE5" w14:paraId="44480417" w14:textId="77777777" w:rsidTr="00D70CE5">
        <w:tc>
          <w:tcPr>
            <w:tcW w:w="7597" w:type="dxa"/>
          </w:tcPr>
          <w:p w14:paraId="6BD6BA6D" w14:textId="77777777" w:rsidR="006A4373" w:rsidRPr="00B56A0A" w:rsidRDefault="006A4373" w:rsidP="00A15943">
            <w:pPr>
              <w:spacing w:after="1" w:line="200" w:lineRule="atLeast"/>
              <w:jc w:val="both"/>
              <w:rPr>
                <w:szCs w:val="20"/>
              </w:rPr>
            </w:pPr>
          </w:p>
        </w:tc>
        <w:tc>
          <w:tcPr>
            <w:tcW w:w="7597" w:type="dxa"/>
          </w:tcPr>
          <w:p w14:paraId="27BACC9A" w14:textId="2D339B67" w:rsidR="006A4373" w:rsidRPr="00B56A0A" w:rsidRDefault="006A4373" w:rsidP="00A15943">
            <w:pPr>
              <w:spacing w:before="200" w:after="1" w:line="200" w:lineRule="atLeast"/>
              <w:ind w:firstLine="539"/>
              <w:jc w:val="both"/>
              <w:rPr>
                <w:szCs w:val="20"/>
              </w:rPr>
            </w:pPr>
            <w:r w:rsidRPr="00D70CE5">
              <w:rPr>
                <w:rFonts w:cs="Arial"/>
                <w:szCs w:val="20"/>
                <w:shd w:val="clear" w:color="auto" w:fill="C0C0C0"/>
              </w:rPr>
              <w:t>реквизиты направления на оказание плановой специализированной, в том числе высокотехнологичной, медицинской помощи, включая наименование и код медицинской организации и врача, выдавшего направление;</w:t>
            </w:r>
          </w:p>
        </w:tc>
      </w:tr>
      <w:tr w:rsidR="00D70CE5" w:rsidRPr="00D70CE5" w14:paraId="56C36C38" w14:textId="77777777" w:rsidTr="00D70CE5">
        <w:tc>
          <w:tcPr>
            <w:tcW w:w="7597" w:type="dxa"/>
          </w:tcPr>
          <w:p w14:paraId="6D551D61" w14:textId="77777777" w:rsidR="00B56A0A" w:rsidRPr="00B56A0A" w:rsidRDefault="00B56A0A" w:rsidP="00A15943">
            <w:pPr>
              <w:spacing w:before="200" w:after="1" w:line="200" w:lineRule="atLeast"/>
              <w:ind w:firstLine="539"/>
              <w:jc w:val="both"/>
              <w:rPr>
                <w:szCs w:val="20"/>
              </w:rPr>
            </w:pPr>
            <w:r w:rsidRPr="00B56A0A">
              <w:rPr>
                <w:szCs w:val="20"/>
              </w:rPr>
              <w:t>вид оказанной медицинской помощи (код);</w:t>
            </w:r>
          </w:p>
          <w:p w14:paraId="75550673" w14:textId="77777777" w:rsidR="00B56A0A" w:rsidRPr="00B56A0A" w:rsidRDefault="00B56A0A" w:rsidP="00A15943">
            <w:pPr>
              <w:spacing w:before="200" w:after="1" w:line="200" w:lineRule="atLeast"/>
              <w:ind w:firstLine="539"/>
              <w:jc w:val="both"/>
              <w:rPr>
                <w:szCs w:val="20"/>
              </w:rPr>
            </w:pPr>
            <w:r w:rsidRPr="00B56A0A">
              <w:rPr>
                <w:szCs w:val="20"/>
              </w:rPr>
              <w:t>основной диагноз в соответствии с Международной статистической классификацией болезней и проблем, связанных со здоровьем (далее - МКБ);</w:t>
            </w:r>
          </w:p>
          <w:p w14:paraId="59E55F7D" w14:textId="77777777" w:rsidR="00B56A0A" w:rsidRPr="00B56A0A" w:rsidRDefault="00B56A0A" w:rsidP="00A15943">
            <w:pPr>
              <w:spacing w:before="200" w:after="1" w:line="200" w:lineRule="atLeast"/>
              <w:ind w:firstLine="539"/>
              <w:jc w:val="both"/>
              <w:rPr>
                <w:szCs w:val="20"/>
              </w:rPr>
            </w:pPr>
            <w:r w:rsidRPr="00B56A0A">
              <w:rPr>
                <w:szCs w:val="20"/>
              </w:rPr>
              <w:t>сопутствующий диагноз в соответствии с МКБ (при наличии);</w:t>
            </w:r>
          </w:p>
          <w:p w14:paraId="4F8D2609" w14:textId="77777777" w:rsidR="00B56A0A" w:rsidRPr="00B56A0A" w:rsidRDefault="00B56A0A" w:rsidP="00A15943">
            <w:pPr>
              <w:spacing w:before="200" w:after="1" w:line="200" w:lineRule="atLeast"/>
              <w:ind w:firstLine="539"/>
              <w:jc w:val="both"/>
              <w:rPr>
                <w:szCs w:val="20"/>
              </w:rPr>
            </w:pPr>
            <w:r w:rsidRPr="00B56A0A">
              <w:rPr>
                <w:szCs w:val="20"/>
              </w:rPr>
              <w:t>осложнение заболевания в соответствии с МКБ (при наличии);</w:t>
            </w:r>
          </w:p>
          <w:p w14:paraId="74F9091F" w14:textId="77777777" w:rsidR="00B56A0A" w:rsidRPr="00B56A0A" w:rsidRDefault="00B56A0A" w:rsidP="00A15943">
            <w:pPr>
              <w:spacing w:before="200" w:after="1" w:line="200" w:lineRule="atLeast"/>
              <w:ind w:firstLine="539"/>
              <w:jc w:val="both"/>
              <w:rPr>
                <w:szCs w:val="20"/>
              </w:rPr>
            </w:pPr>
            <w:r w:rsidRPr="00B56A0A">
              <w:rPr>
                <w:szCs w:val="20"/>
              </w:rPr>
              <w:t>дату начала и дату окончания оказания медицинской помощи;</w:t>
            </w:r>
          </w:p>
          <w:p w14:paraId="10DFF302" w14:textId="77777777" w:rsidR="00B56A0A" w:rsidRPr="00B56A0A" w:rsidRDefault="00B56A0A" w:rsidP="00A15943">
            <w:pPr>
              <w:spacing w:before="200" w:after="1" w:line="200" w:lineRule="atLeast"/>
              <w:ind w:firstLine="539"/>
              <w:jc w:val="both"/>
              <w:rPr>
                <w:szCs w:val="20"/>
              </w:rPr>
            </w:pPr>
            <w:r w:rsidRPr="00B56A0A">
              <w:rPr>
                <w:szCs w:val="20"/>
              </w:rPr>
              <w:t>объемы оказанной медицинской помощи;</w:t>
            </w:r>
          </w:p>
          <w:p w14:paraId="7A7A5A3B" w14:textId="77777777" w:rsidR="00B56A0A" w:rsidRPr="00B56A0A" w:rsidRDefault="00B56A0A" w:rsidP="00A15943">
            <w:pPr>
              <w:spacing w:before="200" w:after="1" w:line="200" w:lineRule="atLeast"/>
              <w:ind w:firstLine="539"/>
              <w:jc w:val="both"/>
              <w:rPr>
                <w:szCs w:val="20"/>
              </w:rPr>
            </w:pPr>
            <w:r w:rsidRPr="00B56A0A">
              <w:rPr>
                <w:szCs w:val="20"/>
              </w:rPr>
              <w:t>профиль оказанной медицинской помощи (код);</w:t>
            </w:r>
          </w:p>
          <w:p w14:paraId="16C4DAE3" w14:textId="77777777" w:rsidR="00D70CE5" w:rsidRDefault="00B56A0A" w:rsidP="00A15943">
            <w:pPr>
              <w:spacing w:before="200" w:after="1" w:line="200" w:lineRule="atLeast"/>
              <w:ind w:firstLine="539"/>
              <w:jc w:val="both"/>
              <w:rPr>
                <w:szCs w:val="20"/>
              </w:rPr>
            </w:pPr>
            <w:r w:rsidRPr="00B56A0A">
              <w:rPr>
                <w:szCs w:val="20"/>
              </w:rPr>
              <w:lastRenderedPageBreak/>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14:paraId="22F6EDB5" w14:textId="77777777" w:rsidR="00B56A0A" w:rsidRDefault="00B56A0A" w:rsidP="00A15943">
            <w:pPr>
              <w:spacing w:before="200" w:after="1" w:line="200" w:lineRule="atLeast"/>
              <w:ind w:firstLine="539"/>
              <w:jc w:val="both"/>
              <w:rPr>
                <w:rFonts w:cs="Arial"/>
                <w:szCs w:val="20"/>
              </w:rPr>
            </w:pPr>
            <w:r w:rsidRPr="00D70CE5">
              <w:rPr>
                <w:rFonts w:cs="Arial"/>
                <w:szCs w:val="20"/>
              </w:rPr>
              <w:t xml:space="preserve">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w:t>
            </w:r>
            <w:r w:rsidRPr="00D70CE5">
              <w:rPr>
                <w:rFonts w:cs="Arial"/>
                <w:strike/>
                <w:color w:val="FF0000"/>
                <w:szCs w:val="20"/>
              </w:rPr>
              <w:t>итоговую</w:t>
            </w:r>
            <w:r w:rsidRPr="00D70CE5">
              <w:rPr>
                <w:rFonts w:cs="Arial"/>
                <w:szCs w:val="20"/>
              </w:rPr>
              <w:t xml:space="preserve"> стоимость </w:t>
            </w:r>
            <w:r w:rsidRPr="00D70CE5">
              <w:rPr>
                <w:rFonts w:cs="Arial"/>
                <w:strike/>
                <w:color w:val="FF0000"/>
                <w:szCs w:val="20"/>
              </w:rPr>
              <w:t>равную</w:t>
            </w:r>
            <w:r w:rsidRPr="00D70CE5">
              <w:rPr>
                <w:rFonts w:cs="Arial"/>
                <w:szCs w:val="20"/>
              </w:rPr>
              <w:t xml:space="preserve"> нулю);</w:t>
            </w:r>
          </w:p>
          <w:p w14:paraId="7AFCD89E" w14:textId="77777777" w:rsidR="00B56A0A" w:rsidRPr="00B56A0A" w:rsidRDefault="00B56A0A" w:rsidP="00A15943">
            <w:pPr>
              <w:spacing w:before="200" w:after="1" w:line="200" w:lineRule="atLeast"/>
              <w:ind w:firstLine="539"/>
              <w:jc w:val="both"/>
              <w:rPr>
                <w:szCs w:val="20"/>
              </w:rPr>
            </w:pPr>
            <w:r w:rsidRPr="00B56A0A">
              <w:rPr>
                <w:szCs w:val="20"/>
              </w:rPr>
              <w:t>результат обращения за медицинской помощью (код);</w:t>
            </w:r>
          </w:p>
          <w:p w14:paraId="7D620AF8" w14:textId="77777777" w:rsidR="00B56A0A" w:rsidRDefault="00B56A0A" w:rsidP="00A15943">
            <w:pPr>
              <w:spacing w:before="200" w:after="1" w:line="200" w:lineRule="atLeast"/>
              <w:ind w:firstLine="539"/>
              <w:jc w:val="both"/>
              <w:rPr>
                <w:szCs w:val="20"/>
              </w:rPr>
            </w:pPr>
            <w:r w:rsidRPr="00B56A0A">
              <w:rPr>
                <w:szCs w:val="20"/>
              </w:rPr>
              <w:t>виды диагностических и (или) консультативных услуг, в случае их установления Комиссией;</w:t>
            </w:r>
          </w:p>
          <w:p w14:paraId="6CDB2405" w14:textId="039EB651" w:rsidR="00B56A0A" w:rsidRPr="00D70CE5" w:rsidRDefault="00B56A0A" w:rsidP="00A15943">
            <w:pPr>
              <w:spacing w:before="200" w:after="1" w:line="200" w:lineRule="atLeast"/>
              <w:ind w:firstLine="539"/>
              <w:jc w:val="both"/>
              <w:rPr>
                <w:szCs w:val="20"/>
              </w:rPr>
            </w:pPr>
            <w:r w:rsidRPr="00D70CE5">
              <w:rPr>
                <w:rFonts w:cs="Arial"/>
                <w:szCs w:val="20"/>
              </w:rPr>
              <w:t>виды/коды диагностических и (или) консультативных услуг в соответствии с номенклатурой медицинских услуг, в случае их установления Комиссией;</w:t>
            </w:r>
          </w:p>
        </w:tc>
        <w:tc>
          <w:tcPr>
            <w:tcW w:w="7597" w:type="dxa"/>
          </w:tcPr>
          <w:p w14:paraId="594E0E0A" w14:textId="77777777" w:rsidR="00B56A0A" w:rsidRPr="00B56A0A" w:rsidRDefault="00B56A0A" w:rsidP="00A15943">
            <w:pPr>
              <w:spacing w:before="200" w:after="1" w:line="200" w:lineRule="atLeast"/>
              <w:ind w:firstLine="539"/>
              <w:jc w:val="both"/>
              <w:rPr>
                <w:szCs w:val="20"/>
              </w:rPr>
            </w:pPr>
            <w:r w:rsidRPr="00B56A0A">
              <w:rPr>
                <w:szCs w:val="20"/>
              </w:rPr>
              <w:lastRenderedPageBreak/>
              <w:t>вид оказанной медицинской помощи (код);</w:t>
            </w:r>
          </w:p>
          <w:p w14:paraId="227D8CFF" w14:textId="77777777" w:rsidR="00B56A0A" w:rsidRPr="00B56A0A" w:rsidRDefault="00B56A0A" w:rsidP="00A15943">
            <w:pPr>
              <w:spacing w:before="200" w:after="1" w:line="200" w:lineRule="atLeast"/>
              <w:ind w:firstLine="539"/>
              <w:jc w:val="both"/>
              <w:rPr>
                <w:szCs w:val="20"/>
              </w:rPr>
            </w:pPr>
            <w:r w:rsidRPr="00B56A0A">
              <w:rPr>
                <w:szCs w:val="20"/>
              </w:rPr>
              <w:t>основной диагноз в соответствии с Международной статистической классификацией болезней и проблем, связанных со здоровьем (далее - МКБ);</w:t>
            </w:r>
          </w:p>
          <w:p w14:paraId="4596D3AD" w14:textId="77777777" w:rsidR="00B56A0A" w:rsidRPr="00B56A0A" w:rsidRDefault="00B56A0A" w:rsidP="00A15943">
            <w:pPr>
              <w:spacing w:before="200" w:after="1" w:line="200" w:lineRule="atLeast"/>
              <w:ind w:firstLine="539"/>
              <w:jc w:val="both"/>
              <w:rPr>
                <w:szCs w:val="20"/>
              </w:rPr>
            </w:pPr>
            <w:r w:rsidRPr="00B56A0A">
              <w:rPr>
                <w:szCs w:val="20"/>
              </w:rPr>
              <w:t>сопутствующий диагноз в соответствии с МКБ (при наличии);</w:t>
            </w:r>
          </w:p>
          <w:p w14:paraId="464360CD" w14:textId="77777777" w:rsidR="00B56A0A" w:rsidRPr="00B56A0A" w:rsidRDefault="00B56A0A" w:rsidP="00A15943">
            <w:pPr>
              <w:spacing w:before="200" w:after="1" w:line="200" w:lineRule="atLeast"/>
              <w:ind w:firstLine="539"/>
              <w:jc w:val="both"/>
              <w:rPr>
                <w:szCs w:val="20"/>
              </w:rPr>
            </w:pPr>
            <w:r w:rsidRPr="00B56A0A">
              <w:rPr>
                <w:szCs w:val="20"/>
              </w:rPr>
              <w:t>осложнение заболевания в соответствии с МКБ (при наличии);</w:t>
            </w:r>
          </w:p>
          <w:p w14:paraId="21E560DB" w14:textId="77777777" w:rsidR="00B56A0A" w:rsidRPr="00B56A0A" w:rsidRDefault="00B56A0A" w:rsidP="00A15943">
            <w:pPr>
              <w:spacing w:before="200" w:after="1" w:line="200" w:lineRule="atLeast"/>
              <w:ind w:firstLine="539"/>
              <w:jc w:val="both"/>
              <w:rPr>
                <w:szCs w:val="20"/>
              </w:rPr>
            </w:pPr>
            <w:r w:rsidRPr="00B56A0A">
              <w:rPr>
                <w:szCs w:val="20"/>
              </w:rPr>
              <w:t>дату начала и дату окончания оказания медицинской помощи;</w:t>
            </w:r>
          </w:p>
          <w:p w14:paraId="77C176DD" w14:textId="77777777" w:rsidR="00B56A0A" w:rsidRPr="00B56A0A" w:rsidRDefault="00B56A0A" w:rsidP="00A15943">
            <w:pPr>
              <w:spacing w:before="200" w:after="1" w:line="200" w:lineRule="atLeast"/>
              <w:ind w:firstLine="539"/>
              <w:jc w:val="both"/>
              <w:rPr>
                <w:szCs w:val="20"/>
              </w:rPr>
            </w:pPr>
            <w:r w:rsidRPr="00B56A0A">
              <w:rPr>
                <w:szCs w:val="20"/>
              </w:rPr>
              <w:t>объемы оказанной медицинской помощи;</w:t>
            </w:r>
          </w:p>
          <w:p w14:paraId="53F9FD29" w14:textId="77777777" w:rsidR="00B56A0A" w:rsidRPr="00B56A0A" w:rsidRDefault="00B56A0A" w:rsidP="00A15943">
            <w:pPr>
              <w:spacing w:before="200" w:after="1" w:line="200" w:lineRule="atLeast"/>
              <w:ind w:firstLine="539"/>
              <w:jc w:val="both"/>
              <w:rPr>
                <w:szCs w:val="20"/>
              </w:rPr>
            </w:pPr>
            <w:r w:rsidRPr="00B56A0A">
              <w:rPr>
                <w:szCs w:val="20"/>
              </w:rPr>
              <w:t>профиль оказанной медицинской помощи (код);</w:t>
            </w:r>
          </w:p>
          <w:p w14:paraId="5C06A3DD" w14:textId="77777777" w:rsidR="00D70CE5" w:rsidRDefault="00B56A0A" w:rsidP="00A15943">
            <w:pPr>
              <w:spacing w:before="200" w:after="1" w:line="200" w:lineRule="atLeast"/>
              <w:ind w:firstLine="539"/>
              <w:jc w:val="both"/>
              <w:rPr>
                <w:szCs w:val="20"/>
              </w:rPr>
            </w:pPr>
            <w:r w:rsidRPr="00B56A0A">
              <w:rPr>
                <w:szCs w:val="20"/>
              </w:rPr>
              <w:lastRenderedPageBreak/>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14:paraId="56A6BE12" w14:textId="77777777" w:rsidR="00B56A0A" w:rsidRDefault="00B56A0A" w:rsidP="00A15943">
            <w:pPr>
              <w:spacing w:before="200" w:after="1" w:line="200" w:lineRule="atLeast"/>
              <w:ind w:firstLine="539"/>
              <w:jc w:val="both"/>
              <w:rPr>
                <w:rFonts w:cs="Arial"/>
                <w:szCs w:val="20"/>
              </w:rPr>
            </w:pPr>
            <w:r w:rsidRPr="00D70CE5">
              <w:rPr>
                <w:rFonts w:cs="Arial"/>
                <w:szCs w:val="20"/>
              </w:rPr>
              <w:t xml:space="preserve">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w:t>
            </w:r>
            <w:r w:rsidRPr="00D70CE5">
              <w:rPr>
                <w:rFonts w:cs="Arial"/>
                <w:szCs w:val="20"/>
                <w:shd w:val="clear" w:color="auto" w:fill="C0C0C0"/>
              </w:rPr>
              <w:t>итоговая</w:t>
            </w:r>
            <w:r w:rsidRPr="00D70CE5">
              <w:rPr>
                <w:rFonts w:cs="Arial"/>
                <w:szCs w:val="20"/>
              </w:rPr>
              <w:t xml:space="preserve"> стоимость </w:t>
            </w:r>
            <w:r w:rsidRPr="00D70CE5">
              <w:rPr>
                <w:rFonts w:cs="Arial"/>
                <w:szCs w:val="20"/>
                <w:shd w:val="clear" w:color="auto" w:fill="C0C0C0"/>
              </w:rPr>
              <w:t>равной</w:t>
            </w:r>
            <w:r w:rsidRPr="00D70CE5">
              <w:rPr>
                <w:rFonts w:cs="Arial"/>
                <w:szCs w:val="20"/>
              </w:rPr>
              <w:t xml:space="preserve"> нулю);</w:t>
            </w:r>
          </w:p>
          <w:p w14:paraId="16BE9424" w14:textId="77777777" w:rsidR="00B56A0A" w:rsidRPr="00B56A0A" w:rsidRDefault="00B56A0A" w:rsidP="00A15943">
            <w:pPr>
              <w:spacing w:before="200" w:after="1" w:line="200" w:lineRule="atLeast"/>
              <w:ind w:firstLine="539"/>
              <w:jc w:val="both"/>
              <w:rPr>
                <w:szCs w:val="20"/>
              </w:rPr>
            </w:pPr>
            <w:r w:rsidRPr="00B56A0A">
              <w:rPr>
                <w:szCs w:val="20"/>
              </w:rPr>
              <w:t>результат обращения за медицинской помощью (код);</w:t>
            </w:r>
          </w:p>
          <w:p w14:paraId="1B62FF3B" w14:textId="77777777" w:rsidR="00B56A0A" w:rsidRDefault="00B56A0A" w:rsidP="00A15943">
            <w:pPr>
              <w:spacing w:before="200" w:after="1" w:line="200" w:lineRule="atLeast"/>
              <w:ind w:firstLine="539"/>
              <w:jc w:val="both"/>
              <w:rPr>
                <w:szCs w:val="20"/>
              </w:rPr>
            </w:pPr>
            <w:r w:rsidRPr="00B56A0A">
              <w:rPr>
                <w:szCs w:val="20"/>
              </w:rPr>
              <w:t>виды диагностических и (или) консультативных услуг, в случае их установления Комиссией;</w:t>
            </w:r>
          </w:p>
          <w:p w14:paraId="00DDC461" w14:textId="6103B9E2" w:rsidR="00B56A0A" w:rsidRPr="00D70CE5" w:rsidRDefault="00B56A0A" w:rsidP="00A15943">
            <w:pPr>
              <w:spacing w:before="200" w:after="1" w:line="200" w:lineRule="atLeast"/>
              <w:ind w:firstLine="539"/>
              <w:jc w:val="both"/>
              <w:rPr>
                <w:szCs w:val="20"/>
              </w:rPr>
            </w:pPr>
            <w:r w:rsidRPr="00D70CE5">
              <w:rPr>
                <w:rFonts w:cs="Arial"/>
                <w:szCs w:val="20"/>
              </w:rPr>
              <w:t xml:space="preserve">виды/коды диагностических и (или) консультативных услуг в соответствии с номенклатурой медицинских услуг </w:t>
            </w:r>
            <w:r w:rsidRPr="00D70CE5">
              <w:rPr>
                <w:rFonts w:cs="Arial"/>
                <w:szCs w:val="20"/>
                <w:shd w:val="clear" w:color="auto" w:fill="C0C0C0"/>
              </w:rPr>
              <w:t>&lt;21&gt;</w:t>
            </w:r>
            <w:r w:rsidRPr="00D70CE5">
              <w:rPr>
                <w:rFonts w:cs="Arial"/>
                <w:szCs w:val="20"/>
              </w:rPr>
              <w:t>, в случае их установления Комиссией</w:t>
            </w:r>
            <w:r w:rsidRPr="00B56A0A">
              <w:rPr>
                <w:rFonts w:cs="Arial"/>
                <w:szCs w:val="20"/>
              </w:rPr>
              <w:t>;</w:t>
            </w:r>
          </w:p>
        </w:tc>
      </w:tr>
      <w:tr w:rsidR="00D70CE5" w:rsidRPr="00D70CE5" w14:paraId="70D4684E" w14:textId="77777777" w:rsidTr="00D70CE5">
        <w:tc>
          <w:tcPr>
            <w:tcW w:w="7597" w:type="dxa"/>
          </w:tcPr>
          <w:p w14:paraId="0CFFC43C" w14:textId="635C2E21" w:rsidR="00D70CE5" w:rsidRPr="00D70CE5" w:rsidRDefault="00D70CE5" w:rsidP="00A15943">
            <w:pPr>
              <w:spacing w:after="1" w:line="200" w:lineRule="atLeast"/>
              <w:jc w:val="both"/>
              <w:rPr>
                <w:szCs w:val="20"/>
              </w:rPr>
            </w:pPr>
          </w:p>
        </w:tc>
        <w:tc>
          <w:tcPr>
            <w:tcW w:w="7597" w:type="dxa"/>
          </w:tcPr>
          <w:p w14:paraId="64C140FA"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w:t>
            </w:r>
          </w:p>
          <w:p w14:paraId="4B17F30F" w14:textId="7DA4456A" w:rsidR="00D70CE5" w:rsidRPr="00D70CE5" w:rsidRDefault="00B56A0A" w:rsidP="00A15943">
            <w:pPr>
              <w:spacing w:before="200" w:after="1" w:line="200" w:lineRule="atLeast"/>
              <w:ind w:firstLine="539"/>
              <w:jc w:val="both"/>
              <w:rPr>
                <w:szCs w:val="20"/>
              </w:rPr>
            </w:pPr>
            <w:r w:rsidRPr="00D70CE5">
              <w:rPr>
                <w:rFonts w:cs="Arial"/>
                <w:szCs w:val="20"/>
                <w:shd w:val="clear" w:color="auto" w:fill="C0C0C0"/>
              </w:rPr>
              <w:t>&lt;21&gt; Утверждена приказом Министерства здравоохранения Российской Федерации N 804н</w:t>
            </w:r>
            <w:r w:rsidRPr="00B56A0A">
              <w:rPr>
                <w:rFonts w:cs="Arial"/>
                <w:szCs w:val="20"/>
                <w:shd w:val="clear" w:color="auto" w:fill="C0C0C0"/>
              </w:rPr>
              <w:t>.</w:t>
            </w:r>
          </w:p>
        </w:tc>
      </w:tr>
      <w:tr w:rsidR="00D70CE5" w:rsidRPr="00D70CE5" w14:paraId="2B73529D" w14:textId="77777777" w:rsidTr="00D70CE5">
        <w:tc>
          <w:tcPr>
            <w:tcW w:w="7597" w:type="dxa"/>
          </w:tcPr>
          <w:p w14:paraId="1FB25AB8" w14:textId="43907A0F" w:rsidR="00D70CE5" w:rsidRPr="00D70CE5" w:rsidRDefault="00B56A0A" w:rsidP="00A15943">
            <w:pPr>
              <w:spacing w:before="200" w:after="1" w:line="200" w:lineRule="atLeast"/>
              <w:ind w:firstLine="539"/>
              <w:jc w:val="both"/>
              <w:rPr>
                <w:szCs w:val="20"/>
              </w:rPr>
            </w:pPr>
            <w:r w:rsidRPr="00D70CE5">
              <w:rPr>
                <w:rFonts w:cs="Arial"/>
                <w:szCs w:val="20"/>
              </w:rPr>
              <w:t xml:space="preserve">период (месяц) проведения следующего планового осмотра </w:t>
            </w:r>
            <w:r w:rsidRPr="00D70CE5">
              <w:rPr>
                <w:rFonts w:cs="Arial"/>
                <w:strike/>
                <w:color w:val="FF0000"/>
                <w:szCs w:val="20"/>
              </w:rPr>
              <w:t>(при оплате профилактических мероприятий или прохождении диспансерного наблюдения)</w:t>
            </w:r>
            <w:r w:rsidRPr="00B56A0A">
              <w:rPr>
                <w:rFonts w:cs="Arial"/>
                <w:szCs w:val="20"/>
              </w:rPr>
              <w:t>.</w:t>
            </w:r>
          </w:p>
        </w:tc>
        <w:tc>
          <w:tcPr>
            <w:tcW w:w="7597" w:type="dxa"/>
          </w:tcPr>
          <w:p w14:paraId="791DE9F3" w14:textId="77777777" w:rsidR="00B56A0A" w:rsidRPr="00D70CE5" w:rsidRDefault="00B56A0A" w:rsidP="00A15943">
            <w:pPr>
              <w:spacing w:after="1" w:line="200" w:lineRule="atLeast"/>
              <w:ind w:firstLine="539"/>
              <w:jc w:val="both"/>
              <w:rPr>
                <w:szCs w:val="20"/>
              </w:rPr>
            </w:pPr>
          </w:p>
          <w:p w14:paraId="184F0B5B" w14:textId="54A086D4" w:rsidR="00D70CE5" w:rsidRPr="00D70CE5" w:rsidRDefault="00B56A0A" w:rsidP="00A15943">
            <w:pPr>
              <w:spacing w:after="1" w:line="200" w:lineRule="atLeast"/>
              <w:ind w:firstLine="539"/>
              <w:jc w:val="both"/>
              <w:rPr>
                <w:szCs w:val="20"/>
              </w:rPr>
            </w:pPr>
            <w:r w:rsidRPr="00D70CE5">
              <w:rPr>
                <w:rFonts w:cs="Arial"/>
                <w:szCs w:val="20"/>
              </w:rPr>
              <w:t>период (месяц) проведения следующего планового осмотра</w:t>
            </w:r>
            <w:r w:rsidRPr="00B56A0A">
              <w:rPr>
                <w:rFonts w:cs="Arial"/>
                <w:szCs w:val="20"/>
              </w:rPr>
              <w:t>.</w:t>
            </w:r>
          </w:p>
        </w:tc>
      </w:tr>
      <w:tr w:rsidR="00B56A0A" w:rsidRPr="00D70CE5" w14:paraId="358BB75F" w14:textId="77777777" w:rsidTr="00D70CE5">
        <w:tc>
          <w:tcPr>
            <w:tcW w:w="7597" w:type="dxa"/>
          </w:tcPr>
          <w:p w14:paraId="0ED445A6" w14:textId="77777777" w:rsidR="00B56A0A" w:rsidRPr="00D70CE5" w:rsidRDefault="00B56A0A" w:rsidP="00A15943">
            <w:pPr>
              <w:spacing w:before="200" w:after="1" w:line="200" w:lineRule="atLeast"/>
              <w:ind w:firstLine="539"/>
              <w:jc w:val="both"/>
              <w:rPr>
                <w:szCs w:val="20"/>
              </w:rPr>
            </w:pPr>
            <w:r w:rsidRPr="00D70CE5">
              <w:rPr>
                <w:rFonts w:cs="Arial"/>
                <w:strike/>
                <w:color w:val="FF0000"/>
                <w:szCs w:val="20"/>
              </w:rPr>
              <w:t>148.</w:t>
            </w:r>
            <w:r w:rsidRPr="00D70CE5">
              <w:rPr>
                <w:rFonts w:cs="Arial"/>
                <w:szCs w:val="20"/>
              </w:rPr>
              <w:t xml:space="preserve">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14:paraId="0080974C" w14:textId="77777777" w:rsidR="00B56A0A" w:rsidRPr="00D70CE5" w:rsidRDefault="00B56A0A" w:rsidP="00A15943">
            <w:pPr>
              <w:spacing w:before="200" w:after="1" w:line="200" w:lineRule="atLeast"/>
              <w:ind w:firstLine="539"/>
              <w:jc w:val="both"/>
              <w:rPr>
                <w:szCs w:val="20"/>
              </w:rPr>
            </w:pPr>
            <w:r w:rsidRPr="00D70CE5">
              <w:rPr>
                <w:rFonts w:cs="Arial"/>
                <w:strike/>
                <w:color w:val="FF0000"/>
                <w:szCs w:val="20"/>
              </w:rPr>
              <w:t>149.</w:t>
            </w:r>
            <w:r w:rsidRPr="00D70CE5">
              <w:rPr>
                <w:rFonts w:cs="Arial"/>
                <w:szCs w:val="20"/>
              </w:rPr>
              <w:t xml:space="preserve">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w:t>
            </w:r>
            <w:r w:rsidRPr="00D70CE5">
              <w:rPr>
                <w:rFonts w:cs="Arial"/>
                <w:szCs w:val="20"/>
              </w:rPr>
              <w:lastRenderedPageBreak/>
              <w:t>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14:paraId="6038F59B" w14:textId="77777777" w:rsidR="00B56A0A" w:rsidRPr="00D70CE5" w:rsidRDefault="00B56A0A" w:rsidP="00A15943">
            <w:pPr>
              <w:spacing w:before="200" w:after="1" w:line="200" w:lineRule="atLeast"/>
              <w:ind w:firstLine="539"/>
              <w:jc w:val="both"/>
              <w:rPr>
                <w:szCs w:val="20"/>
              </w:rPr>
            </w:pPr>
            <w:r w:rsidRPr="00D70CE5">
              <w:rPr>
                <w:rFonts w:cs="Arial"/>
                <w:strike/>
                <w:color w:val="FF0000"/>
                <w:szCs w:val="20"/>
              </w:rPr>
              <w:t>150.</w:t>
            </w:r>
            <w:r w:rsidRPr="00D70CE5">
              <w:rPr>
                <w:rFonts w:cs="Arial"/>
                <w:szCs w:val="20"/>
              </w:rPr>
              <w:t xml:space="preserve">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14:paraId="04332197" w14:textId="77777777" w:rsidR="00B56A0A" w:rsidRPr="00D70CE5" w:rsidRDefault="00B56A0A" w:rsidP="00A15943">
            <w:pPr>
              <w:spacing w:before="200" w:after="1" w:line="200" w:lineRule="atLeast"/>
              <w:ind w:firstLine="539"/>
              <w:jc w:val="both"/>
              <w:rPr>
                <w:szCs w:val="20"/>
              </w:rPr>
            </w:pPr>
            <w:r w:rsidRPr="00D70CE5">
              <w:rPr>
                <w:rFonts w:cs="Arial"/>
                <w:szCs w:val="20"/>
              </w:rPr>
              <w:t>После идентификации застрахованного лица сведения об оказанной медицинской помощи включаются в счет на оплату медицинской помощи.</w:t>
            </w:r>
          </w:p>
          <w:p w14:paraId="48D47D12" w14:textId="77777777" w:rsidR="00B56A0A" w:rsidRDefault="00B56A0A" w:rsidP="00A15943">
            <w:pPr>
              <w:spacing w:before="200" w:after="1" w:line="200" w:lineRule="atLeast"/>
              <w:ind w:firstLine="539"/>
              <w:jc w:val="both"/>
              <w:rPr>
                <w:rFonts w:cs="Arial"/>
                <w:szCs w:val="20"/>
              </w:rPr>
            </w:pPr>
            <w:r w:rsidRPr="00D70CE5">
              <w:rPr>
                <w:rFonts w:cs="Arial"/>
                <w:strike/>
                <w:color w:val="FF0000"/>
                <w:szCs w:val="20"/>
              </w:rPr>
              <w:t>151.</w:t>
            </w:r>
            <w:r w:rsidRPr="00D70CE5">
              <w:rPr>
                <w:rFonts w:cs="Arial"/>
                <w:szCs w:val="20"/>
              </w:rPr>
              <w:t xml:space="preserve"> С учетом представленных медицинской </w:t>
            </w:r>
            <w:r w:rsidRPr="00D70CE5">
              <w:rPr>
                <w:rFonts w:cs="Arial"/>
                <w:strike/>
                <w:color w:val="FF0000"/>
                <w:szCs w:val="20"/>
              </w:rPr>
              <w:t>организации</w:t>
            </w:r>
            <w:r w:rsidRPr="00D70CE5">
              <w:rPr>
                <w:rFonts w:cs="Arial"/>
                <w:szCs w:val="20"/>
              </w:rPr>
              <w:t xml:space="preserve">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14:paraId="112EC22B" w14:textId="77777777" w:rsidR="00B56A0A" w:rsidRDefault="00B56A0A" w:rsidP="00A15943">
            <w:pPr>
              <w:spacing w:before="200" w:after="1" w:line="200" w:lineRule="atLeast"/>
              <w:ind w:firstLine="539"/>
              <w:jc w:val="both"/>
              <w:rPr>
                <w:szCs w:val="20"/>
              </w:rPr>
            </w:pPr>
            <w:r w:rsidRPr="00B56A0A">
              <w:rPr>
                <w:szCs w:val="20"/>
              </w:rPr>
              <w:t>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14:paraId="02351F7D" w14:textId="3DC92DA2" w:rsidR="00B56A0A" w:rsidRPr="00D70CE5" w:rsidRDefault="00B56A0A" w:rsidP="00A15943">
            <w:pPr>
              <w:spacing w:before="200" w:after="1" w:line="200" w:lineRule="atLeast"/>
              <w:ind w:firstLine="539"/>
              <w:jc w:val="both"/>
              <w:rPr>
                <w:szCs w:val="20"/>
              </w:rPr>
            </w:pPr>
            <w:r w:rsidRPr="00D70CE5">
              <w:rPr>
                <w:rFonts w:cs="Arial"/>
                <w:szCs w:val="20"/>
              </w:rPr>
              <w:t xml:space="preserve">осуществляет оплату медицинской помощи, оказанной застрахованным лицам за пределами территории субъекта Российской Федерации, в котором выдан полис </w:t>
            </w:r>
            <w:r w:rsidRPr="00D70CE5">
              <w:rPr>
                <w:rFonts w:cs="Arial"/>
                <w:strike/>
                <w:color w:val="FF0000"/>
                <w:szCs w:val="20"/>
              </w:rPr>
              <w:t>обязательного медицинского страхования</w:t>
            </w:r>
            <w:r w:rsidRPr="00D70CE5">
              <w:rPr>
                <w:rFonts w:cs="Arial"/>
                <w:szCs w:val="20"/>
              </w:rPr>
              <w:t>,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tc>
        <w:tc>
          <w:tcPr>
            <w:tcW w:w="7597" w:type="dxa"/>
          </w:tcPr>
          <w:p w14:paraId="6147ABC5"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lastRenderedPageBreak/>
              <w:t>202.</w:t>
            </w:r>
            <w:r w:rsidRPr="00D70CE5">
              <w:rPr>
                <w:rFonts w:cs="Arial"/>
                <w:szCs w:val="20"/>
              </w:rPr>
              <w:t xml:space="preserve">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14:paraId="1595A047"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203.</w:t>
            </w:r>
            <w:r w:rsidRPr="00D70CE5">
              <w:rPr>
                <w:rFonts w:cs="Arial"/>
                <w:szCs w:val="20"/>
              </w:rPr>
              <w:t xml:space="preserve">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w:t>
            </w:r>
            <w:r w:rsidRPr="00D70CE5">
              <w:rPr>
                <w:rFonts w:cs="Arial"/>
                <w:szCs w:val="20"/>
              </w:rPr>
              <w:lastRenderedPageBreak/>
              <w:t>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14:paraId="28327300"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204.</w:t>
            </w:r>
            <w:r w:rsidRPr="00D70CE5">
              <w:rPr>
                <w:rFonts w:cs="Arial"/>
                <w:szCs w:val="20"/>
              </w:rPr>
              <w:t xml:space="preserve">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14:paraId="32728B1C"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205.</w:t>
            </w:r>
            <w:r w:rsidRPr="00D70CE5">
              <w:rPr>
                <w:rFonts w:cs="Arial"/>
                <w:szCs w:val="20"/>
              </w:rPr>
              <w:t xml:space="preserve"> После идентификации застрахованного лица сведения об оказанной медицинской помощи включаются в счет на оплату медицинской помощи.</w:t>
            </w:r>
          </w:p>
          <w:p w14:paraId="13295F13" w14:textId="77777777" w:rsidR="00B56A0A" w:rsidRDefault="00B56A0A" w:rsidP="00A15943">
            <w:pPr>
              <w:spacing w:before="200" w:after="1" w:line="200" w:lineRule="atLeast"/>
              <w:ind w:firstLine="539"/>
              <w:jc w:val="both"/>
              <w:rPr>
                <w:rFonts w:cs="Arial"/>
                <w:szCs w:val="20"/>
              </w:rPr>
            </w:pPr>
            <w:r w:rsidRPr="00D70CE5">
              <w:rPr>
                <w:rFonts w:cs="Arial"/>
                <w:szCs w:val="20"/>
                <w:shd w:val="clear" w:color="auto" w:fill="C0C0C0"/>
              </w:rPr>
              <w:t>206.</w:t>
            </w:r>
            <w:r w:rsidRPr="00D70CE5">
              <w:rPr>
                <w:rFonts w:cs="Arial"/>
                <w:szCs w:val="20"/>
              </w:rPr>
              <w:t xml:space="preserve"> С учетом представленных медицинской </w:t>
            </w:r>
            <w:r w:rsidRPr="00D70CE5">
              <w:rPr>
                <w:rFonts w:cs="Arial"/>
                <w:szCs w:val="20"/>
                <w:shd w:val="clear" w:color="auto" w:fill="C0C0C0"/>
              </w:rPr>
              <w:t>организацией</w:t>
            </w:r>
            <w:r w:rsidRPr="00D70CE5">
              <w:rPr>
                <w:rFonts w:cs="Arial"/>
                <w:szCs w:val="20"/>
              </w:rPr>
              <w:t xml:space="preserve">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14:paraId="5F713560" w14:textId="77777777" w:rsidR="00B56A0A" w:rsidRDefault="00B56A0A" w:rsidP="00A15943">
            <w:pPr>
              <w:spacing w:before="200" w:after="1" w:line="200" w:lineRule="atLeast"/>
              <w:ind w:firstLine="539"/>
              <w:jc w:val="both"/>
              <w:rPr>
                <w:szCs w:val="20"/>
              </w:rPr>
            </w:pPr>
            <w:r w:rsidRPr="00B56A0A">
              <w:rPr>
                <w:szCs w:val="20"/>
              </w:rPr>
              <w:t>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14:paraId="4B05B8B4" w14:textId="78D6266C" w:rsidR="00B56A0A" w:rsidRPr="00D70CE5" w:rsidRDefault="00B56A0A" w:rsidP="00A15943">
            <w:pPr>
              <w:spacing w:before="200" w:after="1" w:line="200" w:lineRule="atLeast"/>
              <w:ind w:firstLine="539"/>
              <w:jc w:val="both"/>
              <w:rPr>
                <w:szCs w:val="20"/>
              </w:rPr>
            </w:pPr>
            <w:r w:rsidRPr="00D70CE5">
              <w:rPr>
                <w:rFonts w:cs="Arial"/>
                <w:szCs w:val="20"/>
              </w:rPr>
              <w:t>осуществляет оплату медицинской помощи, оказанной застрахованным лицам за пределами территории субъекта Российской Федерации, в котором выдан полис,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tc>
      </w:tr>
      <w:tr w:rsidR="00B56A0A" w:rsidRPr="00D70CE5" w14:paraId="221B6BC1" w14:textId="77777777" w:rsidTr="00D70CE5">
        <w:tc>
          <w:tcPr>
            <w:tcW w:w="7597" w:type="dxa"/>
          </w:tcPr>
          <w:p w14:paraId="6C9EF0E6" w14:textId="77777777" w:rsidR="00B56A0A" w:rsidRPr="00D70CE5" w:rsidRDefault="00B56A0A" w:rsidP="00A15943">
            <w:pPr>
              <w:spacing w:before="200" w:after="1" w:line="200" w:lineRule="atLeast"/>
              <w:ind w:firstLine="539"/>
              <w:jc w:val="both"/>
              <w:rPr>
                <w:szCs w:val="20"/>
              </w:rPr>
            </w:pPr>
            <w:r w:rsidRPr="00D70CE5">
              <w:rPr>
                <w:rFonts w:cs="Arial"/>
                <w:strike/>
                <w:color w:val="FF0000"/>
                <w:szCs w:val="20"/>
              </w:rPr>
              <w:lastRenderedPageBreak/>
              <w:t>152.</w:t>
            </w:r>
            <w:r w:rsidRPr="00D70CE5">
              <w:rPr>
                <w:rFonts w:cs="Arial"/>
                <w:szCs w:val="20"/>
              </w:rPr>
              <w:t xml:space="preserve"> В соответствии со статьей 40 Федерального закона по результатам контроля объемов, сроков, качества и условий предоставления медицинской помощи применяются меры, предусмотренные статьей 41 Федерального закона и условиями договора на оказание и оплату медицинской помощи по обязательному медицинскому страхованию.</w:t>
            </w:r>
          </w:p>
          <w:p w14:paraId="288C9EFE" w14:textId="77777777" w:rsidR="00B56A0A" w:rsidRPr="00D70CE5" w:rsidRDefault="00B56A0A" w:rsidP="00A15943">
            <w:pPr>
              <w:spacing w:before="200" w:after="1" w:line="200" w:lineRule="atLeast"/>
              <w:ind w:firstLine="539"/>
              <w:jc w:val="both"/>
              <w:rPr>
                <w:szCs w:val="20"/>
              </w:rPr>
            </w:pPr>
            <w:r w:rsidRPr="00D70CE5">
              <w:rPr>
                <w:rFonts w:cs="Arial"/>
                <w:strike/>
                <w:color w:val="FF0000"/>
                <w:szCs w:val="20"/>
              </w:rPr>
              <w:t>153.</w:t>
            </w:r>
            <w:r w:rsidRPr="00D70CE5">
              <w:rPr>
                <w:rFonts w:cs="Arial"/>
                <w:szCs w:val="20"/>
              </w:rPr>
              <w:t xml:space="preserve">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статье 41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p w14:paraId="79F7BDEE" w14:textId="77777777" w:rsidR="00B56A0A" w:rsidRDefault="00B56A0A" w:rsidP="00A15943">
            <w:pPr>
              <w:spacing w:before="200" w:after="1" w:line="200" w:lineRule="atLeast"/>
              <w:ind w:firstLine="539"/>
              <w:jc w:val="both"/>
              <w:rPr>
                <w:rFonts w:cs="Arial"/>
                <w:szCs w:val="20"/>
              </w:rPr>
            </w:pPr>
            <w:r w:rsidRPr="00D70CE5">
              <w:rPr>
                <w:rFonts w:cs="Arial"/>
                <w:strike/>
                <w:color w:val="FF0000"/>
                <w:szCs w:val="20"/>
              </w:rPr>
              <w:t>154.</w:t>
            </w:r>
            <w:r w:rsidRPr="00D70CE5">
              <w:rPr>
                <w:rFonts w:cs="Arial"/>
                <w:szCs w:val="20"/>
              </w:rPr>
              <w:t xml:space="preserve"> Размер неоплаты или неполной оплаты затрат медицинской организации на оказание медицинской помощи (Н) (за исключением случаев применения кода нарушения/</w:t>
            </w:r>
            <w:r w:rsidRPr="00B56A0A">
              <w:rPr>
                <w:rFonts w:cs="Arial"/>
                <w:szCs w:val="20"/>
              </w:rPr>
              <w:t>дефекта 2.</w:t>
            </w:r>
            <w:r w:rsidRPr="00D70CE5">
              <w:rPr>
                <w:rFonts w:cs="Arial"/>
                <w:strike/>
                <w:color w:val="FF0000"/>
                <w:szCs w:val="20"/>
              </w:rPr>
              <w:t>16</w:t>
            </w:r>
            <w:r w:rsidRPr="00B56A0A">
              <w:rPr>
                <w:rFonts w:cs="Arial"/>
                <w:szCs w:val="20"/>
              </w:rPr>
              <w:t>.1</w:t>
            </w:r>
            <w:r w:rsidRPr="00D70CE5">
              <w:rPr>
                <w:rFonts w:cs="Arial"/>
                <w:szCs w:val="20"/>
              </w:rPr>
              <w:t xml:space="preserve">, предусмотренного приложением N </w:t>
            </w:r>
            <w:r w:rsidRPr="00D70CE5">
              <w:rPr>
                <w:rFonts w:cs="Arial"/>
                <w:strike/>
                <w:color w:val="FF0000"/>
                <w:szCs w:val="20"/>
              </w:rPr>
              <w:t>5</w:t>
            </w:r>
            <w:r w:rsidRPr="00D70CE5">
              <w:rPr>
                <w:rFonts w:cs="Arial"/>
                <w:szCs w:val="20"/>
              </w:rPr>
              <w:t xml:space="preserve"> к настоящим Правилам) рассчитывается по формуле:</w:t>
            </w:r>
          </w:p>
          <w:p w14:paraId="78A82CD7" w14:textId="77777777" w:rsidR="00B56A0A" w:rsidRDefault="00B56A0A" w:rsidP="00A15943">
            <w:pPr>
              <w:autoSpaceDE w:val="0"/>
              <w:autoSpaceDN w:val="0"/>
              <w:adjustRightInd w:val="0"/>
              <w:spacing w:after="1" w:line="200" w:lineRule="atLeast"/>
              <w:jc w:val="both"/>
              <w:outlineLvl w:val="0"/>
              <w:rPr>
                <w:rFonts w:cs="Arial"/>
                <w:szCs w:val="20"/>
              </w:rPr>
            </w:pPr>
          </w:p>
          <w:p w14:paraId="66CD2A91" w14:textId="77777777" w:rsidR="00B56A0A" w:rsidRDefault="00B56A0A" w:rsidP="00A15943">
            <w:pPr>
              <w:autoSpaceDE w:val="0"/>
              <w:autoSpaceDN w:val="0"/>
              <w:adjustRightInd w:val="0"/>
              <w:spacing w:after="1" w:line="200" w:lineRule="atLeast"/>
              <w:jc w:val="center"/>
              <w:rPr>
                <w:rFonts w:cs="Arial"/>
                <w:szCs w:val="20"/>
              </w:rPr>
            </w:pPr>
            <w:r>
              <w:rPr>
                <w:rFonts w:cs="Arial"/>
                <w:szCs w:val="20"/>
              </w:rPr>
              <w:t xml:space="preserve">Н = РТ x </w:t>
            </w:r>
            <w:proofErr w:type="spellStart"/>
            <w:r>
              <w:rPr>
                <w:rFonts w:cs="Arial"/>
                <w:szCs w:val="20"/>
              </w:rPr>
              <w:t>К</w:t>
            </w:r>
            <w:r>
              <w:rPr>
                <w:rFonts w:cs="Arial"/>
                <w:szCs w:val="20"/>
                <w:vertAlign w:val="subscript"/>
              </w:rPr>
              <w:t>но</w:t>
            </w:r>
            <w:proofErr w:type="spellEnd"/>
            <w:r>
              <w:rPr>
                <w:rFonts w:cs="Arial"/>
                <w:szCs w:val="20"/>
              </w:rPr>
              <w:t>,</w:t>
            </w:r>
          </w:p>
          <w:p w14:paraId="67E6DD42" w14:textId="77777777" w:rsidR="00B56A0A" w:rsidRDefault="00B56A0A" w:rsidP="00A15943">
            <w:pPr>
              <w:autoSpaceDE w:val="0"/>
              <w:autoSpaceDN w:val="0"/>
              <w:adjustRightInd w:val="0"/>
              <w:spacing w:after="1" w:line="200" w:lineRule="atLeast"/>
              <w:jc w:val="both"/>
              <w:rPr>
                <w:rFonts w:cs="Arial"/>
                <w:szCs w:val="20"/>
              </w:rPr>
            </w:pPr>
          </w:p>
          <w:p w14:paraId="1EC30BFD" w14:textId="77777777" w:rsidR="00B56A0A" w:rsidRDefault="00B56A0A" w:rsidP="00A15943">
            <w:pPr>
              <w:autoSpaceDE w:val="0"/>
              <w:autoSpaceDN w:val="0"/>
              <w:adjustRightInd w:val="0"/>
              <w:spacing w:after="1" w:line="200" w:lineRule="atLeast"/>
              <w:ind w:firstLine="539"/>
              <w:jc w:val="both"/>
              <w:rPr>
                <w:rFonts w:cs="Arial"/>
                <w:szCs w:val="20"/>
              </w:rPr>
            </w:pPr>
            <w:r>
              <w:rPr>
                <w:rFonts w:cs="Arial"/>
                <w:szCs w:val="20"/>
              </w:rPr>
              <w:t>где:</w:t>
            </w:r>
          </w:p>
          <w:p w14:paraId="3BAFA8AD" w14:textId="77777777" w:rsidR="00B56A0A" w:rsidRDefault="00B56A0A" w:rsidP="00A15943">
            <w:pPr>
              <w:autoSpaceDE w:val="0"/>
              <w:autoSpaceDN w:val="0"/>
              <w:adjustRightInd w:val="0"/>
              <w:spacing w:before="200" w:after="1" w:line="200" w:lineRule="atLeast"/>
              <w:ind w:firstLine="539"/>
              <w:jc w:val="both"/>
              <w:rPr>
                <w:rFonts w:cs="Arial"/>
                <w:szCs w:val="20"/>
              </w:rPr>
            </w:pPr>
            <w:r>
              <w:rPr>
                <w:rFonts w:cs="Arial"/>
                <w:szCs w:val="20"/>
              </w:rPr>
              <w:t>Н - размер неоплаты или неполной оплаты затрат медицинской организации на оказание медицинской помощи;</w:t>
            </w:r>
          </w:p>
          <w:p w14:paraId="5CE6BE6D" w14:textId="77777777" w:rsidR="00B56A0A" w:rsidRDefault="00B56A0A" w:rsidP="00A15943">
            <w:pPr>
              <w:autoSpaceDE w:val="0"/>
              <w:autoSpaceDN w:val="0"/>
              <w:adjustRightInd w:val="0"/>
              <w:spacing w:before="200" w:after="1" w:line="200" w:lineRule="atLeast"/>
              <w:ind w:firstLine="539"/>
              <w:jc w:val="both"/>
              <w:rPr>
                <w:rFonts w:cs="Arial"/>
                <w:szCs w:val="20"/>
              </w:rPr>
            </w:pPr>
            <w:r>
              <w:rPr>
                <w:rFonts w:cs="Arial"/>
                <w:szCs w:val="20"/>
              </w:rPr>
              <w:t>РТ - размер тарифа на оплату медицинской помощи, поданный за оплату медицинской организацией и действующий на дату оказания медицинской помощи;</w:t>
            </w:r>
          </w:p>
          <w:p w14:paraId="31EF07C9" w14:textId="60170828" w:rsidR="00251A5D" w:rsidRPr="00B56A0A" w:rsidRDefault="00B56A0A"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К</w:t>
            </w:r>
            <w:r>
              <w:rPr>
                <w:rFonts w:cs="Arial"/>
                <w:szCs w:val="20"/>
                <w:vertAlign w:val="subscript"/>
              </w:rPr>
              <w:t>но</w:t>
            </w:r>
            <w:proofErr w:type="spellEnd"/>
            <w:r>
              <w:rPr>
                <w:rFonts w:cs="Arial"/>
                <w:szCs w:val="20"/>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tc>
        <w:tc>
          <w:tcPr>
            <w:tcW w:w="7597" w:type="dxa"/>
          </w:tcPr>
          <w:p w14:paraId="11B3D8BB"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207.</w:t>
            </w:r>
            <w:r w:rsidRPr="00D70CE5">
              <w:rPr>
                <w:rFonts w:cs="Arial"/>
                <w:szCs w:val="20"/>
              </w:rPr>
              <w:t xml:space="preserve"> В соответствии со статьей 40 Федерального закона по результатам контроля объемов, сроков, качества и условий предоставления медицинской помощи применяются меры, предусмотренные статьей 41 Федерального закона и условиями договора на оказание и оплату медицинской помощи по обязательному медицинскому страхованию.</w:t>
            </w:r>
          </w:p>
          <w:p w14:paraId="3B8E3E73" w14:textId="77777777" w:rsidR="00B56A0A" w:rsidRPr="00D70CE5" w:rsidRDefault="00B56A0A" w:rsidP="00A15943">
            <w:pPr>
              <w:spacing w:before="200" w:after="1" w:line="200" w:lineRule="atLeast"/>
              <w:ind w:firstLine="539"/>
              <w:jc w:val="both"/>
              <w:rPr>
                <w:szCs w:val="20"/>
              </w:rPr>
            </w:pPr>
            <w:r w:rsidRPr="00D70CE5">
              <w:rPr>
                <w:rFonts w:cs="Arial"/>
                <w:szCs w:val="20"/>
                <w:shd w:val="clear" w:color="auto" w:fill="C0C0C0"/>
              </w:rPr>
              <w:t>208.</w:t>
            </w:r>
            <w:r w:rsidRPr="00D70CE5">
              <w:rPr>
                <w:rFonts w:cs="Arial"/>
                <w:szCs w:val="20"/>
              </w:rPr>
              <w:t xml:space="preserve">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статье 41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p w14:paraId="602E08BF" w14:textId="77777777" w:rsidR="00B56A0A" w:rsidRDefault="00B56A0A" w:rsidP="00A15943">
            <w:pPr>
              <w:spacing w:before="200" w:after="1" w:line="200" w:lineRule="atLeast"/>
              <w:ind w:firstLine="539"/>
              <w:jc w:val="both"/>
              <w:rPr>
                <w:rFonts w:cs="Arial"/>
                <w:szCs w:val="20"/>
              </w:rPr>
            </w:pPr>
            <w:r w:rsidRPr="00D70CE5">
              <w:rPr>
                <w:rFonts w:cs="Arial"/>
                <w:szCs w:val="20"/>
                <w:shd w:val="clear" w:color="auto" w:fill="C0C0C0"/>
              </w:rPr>
              <w:t>209.</w:t>
            </w:r>
            <w:r w:rsidRPr="00D70CE5">
              <w:rPr>
                <w:rFonts w:cs="Arial"/>
                <w:szCs w:val="20"/>
              </w:rPr>
              <w:t xml:space="preserve">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w:t>
            </w:r>
            <w:r w:rsidRPr="00B56A0A">
              <w:rPr>
                <w:rFonts w:cs="Arial"/>
                <w:szCs w:val="20"/>
              </w:rPr>
              <w:t>2.</w:t>
            </w:r>
            <w:r w:rsidRPr="00D70CE5">
              <w:rPr>
                <w:rFonts w:cs="Arial"/>
                <w:szCs w:val="20"/>
                <w:shd w:val="clear" w:color="auto" w:fill="C0C0C0"/>
              </w:rPr>
              <w:t>12</w:t>
            </w:r>
            <w:r w:rsidRPr="00B56A0A">
              <w:rPr>
                <w:rFonts w:cs="Arial"/>
                <w:szCs w:val="20"/>
              </w:rPr>
              <w:t>.1</w:t>
            </w:r>
            <w:r w:rsidRPr="00D70CE5">
              <w:rPr>
                <w:rFonts w:cs="Arial"/>
                <w:szCs w:val="20"/>
              </w:rPr>
              <w:t xml:space="preserve">, предусмотренного приложением N </w:t>
            </w:r>
            <w:r w:rsidRPr="00D70CE5">
              <w:rPr>
                <w:rFonts w:cs="Arial"/>
                <w:szCs w:val="20"/>
                <w:shd w:val="clear" w:color="auto" w:fill="C0C0C0"/>
              </w:rPr>
              <w:t>8</w:t>
            </w:r>
            <w:r w:rsidRPr="00D70CE5">
              <w:rPr>
                <w:rFonts w:cs="Arial"/>
                <w:szCs w:val="20"/>
              </w:rPr>
              <w:t xml:space="preserve"> к настоящим Правилам) рассчитывается по формуле:</w:t>
            </w:r>
          </w:p>
          <w:p w14:paraId="00C8EF4B" w14:textId="77777777" w:rsidR="00251A5D" w:rsidRDefault="00251A5D" w:rsidP="00A15943">
            <w:pPr>
              <w:autoSpaceDE w:val="0"/>
              <w:autoSpaceDN w:val="0"/>
              <w:adjustRightInd w:val="0"/>
              <w:spacing w:after="1" w:line="200" w:lineRule="atLeast"/>
              <w:jc w:val="both"/>
              <w:outlineLvl w:val="0"/>
              <w:rPr>
                <w:rFonts w:cs="Arial"/>
                <w:szCs w:val="20"/>
              </w:rPr>
            </w:pPr>
          </w:p>
          <w:p w14:paraId="3790CB97" w14:textId="77777777" w:rsidR="00251A5D" w:rsidRDefault="00251A5D" w:rsidP="00A15943">
            <w:pPr>
              <w:autoSpaceDE w:val="0"/>
              <w:autoSpaceDN w:val="0"/>
              <w:adjustRightInd w:val="0"/>
              <w:spacing w:after="1" w:line="200" w:lineRule="atLeast"/>
              <w:jc w:val="center"/>
              <w:rPr>
                <w:rFonts w:cs="Arial"/>
                <w:szCs w:val="20"/>
              </w:rPr>
            </w:pPr>
            <w:r>
              <w:rPr>
                <w:rFonts w:cs="Arial"/>
                <w:szCs w:val="20"/>
              </w:rPr>
              <w:t xml:space="preserve">Н = РТ x </w:t>
            </w:r>
            <w:proofErr w:type="spellStart"/>
            <w:r>
              <w:rPr>
                <w:rFonts w:cs="Arial"/>
                <w:szCs w:val="20"/>
              </w:rPr>
              <w:t>К</w:t>
            </w:r>
            <w:r>
              <w:rPr>
                <w:rFonts w:cs="Arial"/>
                <w:szCs w:val="20"/>
                <w:vertAlign w:val="subscript"/>
              </w:rPr>
              <w:t>но</w:t>
            </w:r>
            <w:proofErr w:type="spellEnd"/>
            <w:r>
              <w:rPr>
                <w:rFonts w:cs="Arial"/>
                <w:szCs w:val="20"/>
                <w:vertAlign w:val="subscript"/>
              </w:rPr>
              <w:t>,</w:t>
            </w:r>
          </w:p>
          <w:p w14:paraId="48DF344D" w14:textId="77777777" w:rsidR="00251A5D" w:rsidRDefault="00251A5D" w:rsidP="00A15943">
            <w:pPr>
              <w:autoSpaceDE w:val="0"/>
              <w:autoSpaceDN w:val="0"/>
              <w:adjustRightInd w:val="0"/>
              <w:spacing w:after="1" w:line="200" w:lineRule="atLeast"/>
              <w:jc w:val="both"/>
              <w:rPr>
                <w:rFonts w:cs="Arial"/>
                <w:szCs w:val="20"/>
              </w:rPr>
            </w:pPr>
          </w:p>
          <w:p w14:paraId="35E6481D" w14:textId="77777777" w:rsidR="00251A5D" w:rsidRDefault="00251A5D" w:rsidP="00A15943">
            <w:pPr>
              <w:autoSpaceDE w:val="0"/>
              <w:autoSpaceDN w:val="0"/>
              <w:adjustRightInd w:val="0"/>
              <w:spacing w:after="1" w:line="200" w:lineRule="atLeast"/>
              <w:ind w:firstLine="539"/>
              <w:jc w:val="both"/>
              <w:rPr>
                <w:rFonts w:cs="Arial"/>
                <w:szCs w:val="20"/>
              </w:rPr>
            </w:pPr>
            <w:r>
              <w:rPr>
                <w:rFonts w:cs="Arial"/>
                <w:szCs w:val="20"/>
              </w:rPr>
              <w:t>где:</w:t>
            </w:r>
          </w:p>
          <w:p w14:paraId="5E6947B7" w14:textId="77777777" w:rsidR="00251A5D" w:rsidRDefault="00251A5D" w:rsidP="00A15943">
            <w:pPr>
              <w:autoSpaceDE w:val="0"/>
              <w:autoSpaceDN w:val="0"/>
              <w:adjustRightInd w:val="0"/>
              <w:spacing w:before="200" w:after="1" w:line="200" w:lineRule="atLeast"/>
              <w:ind w:firstLine="539"/>
              <w:jc w:val="both"/>
              <w:rPr>
                <w:rFonts w:cs="Arial"/>
                <w:szCs w:val="20"/>
              </w:rPr>
            </w:pPr>
            <w:r>
              <w:rPr>
                <w:rFonts w:cs="Arial"/>
                <w:szCs w:val="20"/>
              </w:rPr>
              <w:t>Н - размер неоплаты или неполной оплаты затрат медицинской организации на оказание медицинской помощи;</w:t>
            </w:r>
          </w:p>
          <w:p w14:paraId="07F126C1" w14:textId="77777777" w:rsidR="00251A5D" w:rsidRDefault="00251A5D" w:rsidP="00A15943">
            <w:pPr>
              <w:autoSpaceDE w:val="0"/>
              <w:autoSpaceDN w:val="0"/>
              <w:adjustRightInd w:val="0"/>
              <w:spacing w:before="200" w:after="1" w:line="200" w:lineRule="atLeast"/>
              <w:ind w:firstLine="539"/>
              <w:jc w:val="both"/>
              <w:rPr>
                <w:rFonts w:cs="Arial"/>
                <w:szCs w:val="20"/>
              </w:rPr>
            </w:pPr>
            <w:r>
              <w:rPr>
                <w:rFonts w:cs="Arial"/>
                <w:szCs w:val="20"/>
              </w:rPr>
              <w:t>РТ - размер тарифа на оплату медицинской помощи, поданный за оплату медицинской организацией и действующий на дату оказания медицинской помощи;</w:t>
            </w:r>
          </w:p>
          <w:p w14:paraId="3C6C4EE5" w14:textId="727A7CEA" w:rsidR="00251A5D" w:rsidRPr="00251A5D" w:rsidRDefault="00251A5D"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К</w:t>
            </w:r>
            <w:r>
              <w:rPr>
                <w:rFonts w:cs="Arial"/>
                <w:szCs w:val="20"/>
                <w:vertAlign w:val="subscript"/>
              </w:rPr>
              <w:t>но</w:t>
            </w:r>
            <w:proofErr w:type="spellEnd"/>
            <w:r>
              <w:rPr>
                <w:rFonts w:cs="Arial"/>
                <w:szCs w:val="20"/>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tc>
      </w:tr>
      <w:tr w:rsidR="00D70CE5" w:rsidRPr="00D70CE5" w14:paraId="0E74072D" w14:textId="77777777" w:rsidTr="00D70CE5">
        <w:tc>
          <w:tcPr>
            <w:tcW w:w="7597" w:type="dxa"/>
          </w:tcPr>
          <w:p w14:paraId="1101864F" w14:textId="24223093" w:rsidR="00D70CE5" w:rsidRPr="00D70CE5" w:rsidRDefault="00D70CE5" w:rsidP="00A15943">
            <w:pPr>
              <w:spacing w:after="1" w:line="200" w:lineRule="atLeast"/>
              <w:jc w:val="both"/>
              <w:rPr>
                <w:szCs w:val="20"/>
              </w:rPr>
            </w:pPr>
          </w:p>
        </w:tc>
        <w:tc>
          <w:tcPr>
            <w:tcW w:w="7597" w:type="dxa"/>
          </w:tcPr>
          <w:p w14:paraId="028A4B36" w14:textId="6EE85B00" w:rsidR="00D70CE5" w:rsidRPr="00D70CE5" w:rsidRDefault="00251A5D" w:rsidP="00A15943">
            <w:pPr>
              <w:spacing w:before="200" w:after="1" w:line="200" w:lineRule="atLeast"/>
              <w:ind w:firstLine="539"/>
              <w:jc w:val="both"/>
              <w:rPr>
                <w:szCs w:val="20"/>
              </w:rPr>
            </w:pPr>
            <w:r w:rsidRPr="00D70CE5">
              <w:rPr>
                <w:rFonts w:cs="Arial"/>
                <w:szCs w:val="20"/>
                <w:shd w:val="clear" w:color="auto" w:fill="C0C0C0"/>
              </w:rPr>
              <w:t>Если стоимость случая, подлежащего неоплате (неполной оплате) не является тарифом, утвержденным тарифным соглашением, или получена расчетным путем, в том числе с использованием доли оплаты прерванных случаев, то параметр РТ определяется как сумма, выставленная к оплате по законченному случаю лечения.</w:t>
            </w:r>
          </w:p>
        </w:tc>
      </w:tr>
      <w:tr w:rsidR="00251A5D" w:rsidRPr="00D70CE5" w14:paraId="7B36AC91" w14:textId="77777777" w:rsidTr="00D70CE5">
        <w:tc>
          <w:tcPr>
            <w:tcW w:w="7597" w:type="dxa"/>
          </w:tcPr>
          <w:p w14:paraId="36628E9A" w14:textId="77777777" w:rsidR="00251A5D" w:rsidRPr="00D70CE5" w:rsidRDefault="00251A5D" w:rsidP="00A15943">
            <w:pPr>
              <w:spacing w:before="200" w:after="1" w:line="200" w:lineRule="atLeast"/>
              <w:ind w:firstLine="539"/>
              <w:jc w:val="both"/>
              <w:rPr>
                <w:szCs w:val="20"/>
              </w:rPr>
            </w:pPr>
            <w:r w:rsidRPr="00D70CE5">
              <w:rPr>
                <w:rFonts w:cs="Arial"/>
                <w:szCs w:val="20"/>
              </w:rPr>
              <w:lastRenderedPageBreak/>
              <w:t xml:space="preserve">Значения коэффициента для определения размера неполной оплаты медицинской помощи приведены в приложении N </w:t>
            </w:r>
            <w:r w:rsidRPr="00D70CE5">
              <w:rPr>
                <w:rFonts w:cs="Arial"/>
                <w:strike/>
                <w:color w:val="FF0000"/>
                <w:szCs w:val="20"/>
              </w:rPr>
              <w:t>5</w:t>
            </w:r>
            <w:r w:rsidRPr="00D70CE5">
              <w:rPr>
                <w:rFonts w:cs="Arial"/>
                <w:szCs w:val="20"/>
              </w:rPr>
              <w:t xml:space="preserve"> к настоящим Правилам.</w:t>
            </w:r>
          </w:p>
          <w:p w14:paraId="67BEE06D" w14:textId="77777777" w:rsidR="00251A5D" w:rsidRDefault="00251A5D" w:rsidP="00A15943">
            <w:pPr>
              <w:spacing w:before="200" w:after="1" w:line="200" w:lineRule="atLeast"/>
              <w:ind w:firstLine="539"/>
              <w:jc w:val="both"/>
              <w:rPr>
                <w:rFonts w:cs="Arial"/>
                <w:szCs w:val="20"/>
              </w:rPr>
            </w:pPr>
            <w:r w:rsidRPr="00D70CE5">
              <w:rPr>
                <w:rFonts w:cs="Arial"/>
                <w:szCs w:val="20"/>
              </w:rPr>
              <w:t xml:space="preserve">В случаях применения кода нарушения/дефекта </w:t>
            </w:r>
            <w:r w:rsidRPr="00251A5D">
              <w:rPr>
                <w:rFonts w:cs="Arial"/>
                <w:szCs w:val="20"/>
              </w:rPr>
              <w:t>2.</w:t>
            </w:r>
            <w:r w:rsidRPr="00D70CE5">
              <w:rPr>
                <w:rFonts w:cs="Arial"/>
                <w:strike/>
                <w:color w:val="FF0000"/>
                <w:szCs w:val="20"/>
              </w:rPr>
              <w:t>16</w:t>
            </w:r>
            <w:r w:rsidRPr="00251A5D">
              <w:rPr>
                <w:rFonts w:cs="Arial"/>
                <w:szCs w:val="20"/>
              </w:rPr>
              <w:t>.1</w:t>
            </w:r>
            <w:r w:rsidRPr="00D70CE5">
              <w:rPr>
                <w:rFonts w:cs="Arial"/>
                <w:strike/>
                <w:color w:val="FF0000"/>
                <w:szCs w:val="20"/>
              </w:rPr>
              <w:t>,</w:t>
            </w:r>
            <w:r w:rsidRPr="00D70CE5">
              <w:rPr>
                <w:rFonts w:cs="Arial"/>
                <w:szCs w:val="20"/>
              </w:rPr>
              <w:t xml:space="preserve"> размер неоплаты или неполной оплаты затрат медицинской организации на оказание медицинской помощи (Н) рассчитывается по формуле:</w:t>
            </w:r>
          </w:p>
          <w:p w14:paraId="1988E918" w14:textId="77777777" w:rsidR="00251A5D" w:rsidRDefault="00251A5D" w:rsidP="00A15943">
            <w:pPr>
              <w:autoSpaceDE w:val="0"/>
              <w:autoSpaceDN w:val="0"/>
              <w:adjustRightInd w:val="0"/>
              <w:spacing w:after="1" w:line="200" w:lineRule="atLeast"/>
              <w:jc w:val="both"/>
              <w:outlineLvl w:val="0"/>
              <w:rPr>
                <w:rFonts w:cs="Arial"/>
                <w:szCs w:val="20"/>
              </w:rPr>
            </w:pPr>
          </w:p>
          <w:p w14:paraId="3462EE0D" w14:textId="77777777" w:rsidR="00251A5D" w:rsidRDefault="00251A5D" w:rsidP="00A15943">
            <w:pPr>
              <w:autoSpaceDE w:val="0"/>
              <w:autoSpaceDN w:val="0"/>
              <w:adjustRightInd w:val="0"/>
              <w:spacing w:after="1" w:line="200" w:lineRule="atLeast"/>
              <w:jc w:val="center"/>
              <w:rPr>
                <w:rFonts w:cs="Arial"/>
                <w:szCs w:val="20"/>
              </w:rPr>
            </w:pPr>
            <w:r>
              <w:rPr>
                <w:rFonts w:cs="Arial"/>
                <w:szCs w:val="20"/>
              </w:rPr>
              <w:t>Н = (РТ</w:t>
            </w:r>
            <w:r>
              <w:rPr>
                <w:rFonts w:cs="Arial"/>
                <w:szCs w:val="20"/>
                <w:vertAlign w:val="subscript"/>
              </w:rPr>
              <w:t>1</w:t>
            </w:r>
            <w:r>
              <w:rPr>
                <w:rFonts w:cs="Arial"/>
                <w:szCs w:val="20"/>
              </w:rPr>
              <w:t xml:space="preserve"> - РТ</w:t>
            </w:r>
            <w:r>
              <w:rPr>
                <w:rFonts w:cs="Arial"/>
                <w:szCs w:val="20"/>
                <w:vertAlign w:val="subscript"/>
              </w:rPr>
              <w:t>2</w:t>
            </w:r>
            <w:r>
              <w:rPr>
                <w:rFonts w:cs="Arial"/>
                <w:szCs w:val="20"/>
              </w:rPr>
              <w:t>) + РТ</w:t>
            </w:r>
            <w:r>
              <w:rPr>
                <w:rFonts w:cs="Arial"/>
                <w:szCs w:val="20"/>
                <w:vertAlign w:val="subscript"/>
              </w:rPr>
              <w:t>2</w:t>
            </w:r>
            <w:r>
              <w:rPr>
                <w:rFonts w:cs="Arial"/>
                <w:szCs w:val="20"/>
              </w:rPr>
              <w:t xml:space="preserve"> x </w:t>
            </w:r>
            <w:proofErr w:type="spellStart"/>
            <w:r>
              <w:rPr>
                <w:rFonts w:cs="Arial"/>
                <w:szCs w:val="20"/>
              </w:rPr>
              <w:t>К</w:t>
            </w:r>
            <w:r>
              <w:rPr>
                <w:rFonts w:cs="Arial"/>
                <w:szCs w:val="20"/>
                <w:vertAlign w:val="subscript"/>
              </w:rPr>
              <w:t>но</w:t>
            </w:r>
            <w:proofErr w:type="spellEnd"/>
            <w:r>
              <w:rPr>
                <w:rFonts w:cs="Arial"/>
                <w:szCs w:val="20"/>
              </w:rPr>
              <w:t>,</w:t>
            </w:r>
          </w:p>
          <w:p w14:paraId="52532DC5" w14:textId="77777777" w:rsidR="00251A5D" w:rsidRDefault="00251A5D" w:rsidP="00A15943">
            <w:pPr>
              <w:autoSpaceDE w:val="0"/>
              <w:autoSpaceDN w:val="0"/>
              <w:adjustRightInd w:val="0"/>
              <w:spacing w:after="1" w:line="200" w:lineRule="atLeast"/>
              <w:jc w:val="both"/>
              <w:rPr>
                <w:rFonts w:cs="Arial"/>
                <w:szCs w:val="20"/>
              </w:rPr>
            </w:pPr>
          </w:p>
          <w:p w14:paraId="5C0FB3DF" w14:textId="77777777" w:rsidR="00251A5D" w:rsidRDefault="00251A5D" w:rsidP="00A15943">
            <w:pPr>
              <w:autoSpaceDE w:val="0"/>
              <w:autoSpaceDN w:val="0"/>
              <w:adjustRightInd w:val="0"/>
              <w:spacing w:after="1" w:line="200" w:lineRule="atLeast"/>
              <w:ind w:firstLine="539"/>
              <w:jc w:val="both"/>
              <w:rPr>
                <w:rFonts w:cs="Arial"/>
                <w:szCs w:val="20"/>
              </w:rPr>
            </w:pPr>
            <w:r>
              <w:rPr>
                <w:rFonts w:cs="Arial"/>
                <w:szCs w:val="20"/>
              </w:rPr>
              <w:t>где:</w:t>
            </w:r>
          </w:p>
          <w:p w14:paraId="61745750" w14:textId="77777777" w:rsidR="00251A5D" w:rsidRDefault="00251A5D" w:rsidP="00A15943">
            <w:pPr>
              <w:autoSpaceDE w:val="0"/>
              <w:autoSpaceDN w:val="0"/>
              <w:adjustRightInd w:val="0"/>
              <w:spacing w:before="200" w:after="1" w:line="200" w:lineRule="atLeast"/>
              <w:ind w:firstLine="539"/>
              <w:jc w:val="both"/>
              <w:rPr>
                <w:rFonts w:cs="Arial"/>
                <w:szCs w:val="20"/>
              </w:rPr>
            </w:pPr>
            <w:r>
              <w:rPr>
                <w:rFonts w:cs="Arial"/>
                <w:szCs w:val="20"/>
              </w:rPr>
              <w:t>Н - размер неоплаты или неполной оплаты затрат медицинской организации на оказание медицинской помощи;</w:t>
            </w:r>
          </w:p>
          <w:p w14:paraId="47468815" w14:textId="77777777" w:rsidR="00251A5D" w:rsidRDefault="00251A5D" w:rsidP="00A15943">
            <w:pPr>
              <w:autoSpaceDE w:val="0"/>
              <w:autoSpaceDN w:val="0"/>
              <w:adjustRightInd w:val="0"/>
              <w:spacing w:before="200" w:after="1" w:line="200" w:lineRule="atLeast"/>
              <w:ind w:firstLine="539"/>
              <w:jc w:val="both"/>
              <w:rPr>
                <w:rFonts w:cs="Arial"/>
                <w:szCs w:val="20"/>
              </w:rPr>
            </w:pPr>
            <w:r>
              <w:rPr>
                <w:rFonts w:cs="Arial"/>
                <w:szCs w:val="20"/>
              </w:rPr>
              <w:t>РТ</w:t>
            </w:r>
            <w:r>
              <w:rPr>
                <w:rFonts w:cs="Arial"/>
                <w:szCs w:val="20"/>
                <w:vertAlign w:val="subscript"/>
              </w:rPr>
              <w:t>1</w:t>
            </w:r>
            <w:r>
              <w:rPr>
                <w:rFonts w:cs="Arial"/>
                <w:szCs w:val="20"/>
              </w:rP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14:paraId="130BAD14" w14:textId="77777777" w:rsidR="00251A5D" w:rsidRDefault="00251A5D" w:rsidP="00A15943">
            <w:pPr>
              <w:autoSpaceDE w:val="0"/>
              <w:autoSpaceDN w:val="0"/>
              <w:adjustRightInd w:val="0"/>
              <w:spacing w:before="200" w:after="1" w:line="200" w:lineRule="atLeast"/>
              <w:ind w:firstLine="539"/>
              <w:jc w:val="both"/>
              <w:rPr>
                <w:rFonts w:cs="Arial"/>
                <w:szCs w:val="20"/>
              </w:rPr>
            </w:pPr>
            <w:r>
              <w:rPr>
                <w:rFonts w:cs="Arial"/>
                <w:szCs w:val="20"/>
              </w:rPr>
              <w:t>РТ</w:t>
            </w:r>
            <w:r>
              <w:rPr>
                <w:rFonts w:cs="Arial"/>
                <w:szCs w:val="20"/>
                <w:vertAlign w:val="subscript"/>
              </w:rPr>
              <w:t>2</w:t>
            </w:r>
            <w:r>
              <w:rPr>
                <w:rFonts w:cs="Arial"/>
                <w:szCs w:val="20"/>
              </w:rP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14:paraId="61C36F59" w14:textId="77777777" w:rsidR="00251A5D" w:rsidRPr="00251A5D" w:rsidRDefault="00251A5D" w:rsidP="00A15943">
            <w:pPr>
              <w:spacing w:before="200" w:after="1" w:line="200" w:lineRule="atLeast"/>
              <w:ind w:firstLine="539"/>
              <w:jc w:val="both"/>
              <w:rPr>
                <w:szCs w:val="20"/>
              </w:rPr>
            </w:pPr>
            <w:proofErr w:type="spellStart"/>
            <w:r w:rsidRPr="00D70CE5">
              <w:rPr>
                <w:rFonts w:cs="Arial"/>
                <w:szCs w:val="20"/>
              </w:rPr>
              <w:t>К</w:t>
            </w:r>
            <w:r w:rsidRPr="00D70CE5">
              <w:rPr>
                <w:rFonts w:cs="Arial"/>
                <w:szCs w:val="20"/>
                <w:vertAlign w:val="subscript"/>
              </w:rPr>
              <w:t>но</w:t>
            </w:r>
            <w:proofErr w:type="spellEnd"/>
            <w:r w:rsidRPr="00D70CE5">
              <w:rPr>
                <w:rFonts w:cs="Arial"/>
                <w:szCs w:val="20"/>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r w:rsidRPr="00D70CE5">
              <w:rPr>
                <w:rFonts w:cs="Arial"/>
                <w:strike/>
                <w:color w:val="FF0000"/>
                <w:szCs w:val="20"/>
              </w:rPr>
              <w:t>Приложением</w:t>
            </w:r>
            <w:r w:rsidRPr="00251A5D">
              <w:rPr>
                <w:rFonts w:cs="Arial"/>
                <w:szCs w:val="20"/>
              </w:rPr>
              <w:t xml:space="preserve"> N </w:t>
            </w:r>
            <w:r w:rsidRPr="00D70CE5">
              <w:rPr>
                <w:rFonts w:cs="Arial"/>
                <w:strike/>
                <w:color w:val="FF0000"/>
                <w:szCs w:val="20"/>
              </w:rPr>
              <w:t>5</w:t>
            </w:r>
            <w:r w:rsidRPr="00251A5D">
              <w:rPr>
                <w:rFonts w:cs="Arial"/>
                <w:szCs w:val="20"/>
              </w:rPr>
              <w:t xml:space="preserve"> к настоящим Правилам.</w:t>
            </w:r>
          </w:p>
          <w:p w14:paraId="54A53B60" w14:textId="21939E39" w:rsidR="00251A5D" w:rsidRPr="00251A5D" w:rsidRDefault="00251A5D" w:rsidP="00A15943">
            <w:pPr>
              <w:autoSpaceDE w:val="0"/>
              <w:autoSpaceDN w:val="0"/>
              <w:adjustRightInd w:val="0"/>
              <w:spacing w:before="200" w:after="1" w:line="200" w:lineRule="atLeast"/>
              <w:ind w:firstLine="539"/>
              <w:jc w:val="both"/>
              <w:rPr>
                <w:rFonts w:cs="Arial"/>
                <w:szCs w:val="20"/>
              </w:rPr>
            </w:pPr>
            <w:r w:rsidRPr="00D70CE5">
              <w:rPr>
                <w:rFonts w:cs="Arial"/>
                <w:strike/>
                <w:color w:val="FF0000"/>
                <w:szCs w:val="20"/>
              </w:rPr>
              <w:t>155.</w:t>
            </w:r>
            <w:r w:rsidRPr="00251A5D">
              <w:rPr>
                <w:rFonts w:cs="Arial"/>
                <w:szCs w:val="20"/>
              </w:rPr>
              <w:t xml:space="preserve"> Размер </w:t>
            </w:r>
            <w:r w:rsidRPr="00D70CE5">
              <w:rPr>
                <w:rFonts w:cs="Arial"/>
                <w:strike/>
                <w:color w:val="FF0000"/>
                <w:szCs w:val="20"/>
              </w:rPr>
              <w:t>штрафа, применяемого</w:t>
            </w:r>
            <w:r w:rsidRPr="00D70CE5">
              <w:rPr>
                <w:rFonts w:cs="Arial"/>
                <w:szCs w:val="20"/>
              </w:rPr>
              <w:t xml:space="preserve"> к медицинской организации за неоказание, несвоевременное оказание либо оказание медицинской помощи ненадлежащего качества (</w:t>
            </w:r>
            <w:proofErr w:type="spellStart"/>
            <w:r w:rsidRPr="00D70CE5">
              <w:rPr>
                <w:rFonts w:cs="Arial"/>
                <w:szCs w:val="20"/>
              </w:rPr>
              <w:t>С</w:t>
            </w:r>
            <w:r w:rsidRPr="00D70CE5">
              <w:rPr>
                <w:rFonts w:cs="Arial"/>
                <w:szCs w:val="20"/>
                <w:vertAlign w:val="subscript"/>
              </w:rPr>
              <w:t>шт</w:t>
            </w:r>
            <w:proofErr w:type="spellEnd"/>
            <w:r w:rsidRPr="00D70CE5">
              <w:rPr>
                <w:rFonts w:cs="Arial"/>
                <w:szCs w:val="20"/>
              </w:rPr>
              <w:t>), рассчитывается по формуле:</w:t>
            </w:r>
          </w:p>
        </w:tc>
        <w:tc>
          <w:tcPr>
            <w:tcW w:w="7597" w:type="dxa"/>
          </w:tcPr>
          <w:p w14:paraId="31984A7B" w14:textId="77777777" w:rsidR="00251A5D" w:rsidRPr="00D70CE5" w:rsidRDefault="00251A5D" w:rsidP="00A15943">
            <w:pPr>
              <w:spacing w:before="200" w:after="1" w:line="200" w:lineRule="atLeast"/>
              <w:ind w:firstLine="539"/>
              <w:jc w:val="both"/>
              <w:rPr>
                <w:szCs w:val="20"/>
              </w:rPr>
            </w:pPr>
            <w:r w:rsidRPr="00D70CE5">
              <w:rPr>
                <w:rFonts w:cs="Arial"/>
                <w:szCs w:val="20"/>
              </w:rPr>
              <w:t xml:space="preserve">Значения коэффициента для определения размера неполной оплаты медицинской помощи приведены в приложении N </w:t>
            </w:r>
            <w:r w:rsidRPr="00D70CE5">
              <w:rPr>
                <w:rFonts w:cs="Arial"/>
                <w:szCs w:val="20"/>
                <w:shd w:val="clear" w:color="auto" w:fill="C0C0C0"/>
              </w:rPr>
              <w:t>8</w:t>
            </w:r>
            <w:r w:rsidRPr="00D70CE5">
              <w:rPr>
                <w:rFonts w:cs="Arial"/>
                <w:szCs w:val="20"/>
              </w:rPr>
              <w:t xml:space="preserve"> к настоящим Правилам.</w:t>
            </w:r>
          </w:p>
          <w:p w14:paraId="4AB024B2" w14:textId="77777777" w:rsidR="00251A5D" w:rsidRDefault="00251A5D" w:rsidP="00A15943">
            <w:pPr>
              <w:spacing w:before="200" w:after="1" w:line="200" w:lineRule="atLeast"/>
              <w:ind w:firstLine="539"/>
              <w:jc w:val="both"/>
              <w:rPr>
                <w:rFonts w:cs="Arial"/>
                <w:szCs w:val="20"/>
              </w:rPr>
            </w:pPr>
            <w:r w:rsidRPr="00D70CE5">
              <w:rPr>
                <w:rFonts w:cs="Arial"/>
                <w:szCs w:val="20"/>
                <w:shd w:val="clear" w:color="auto" w:fill="C0C0C0"/>
              </w:rPr>
              <w:t>210.</w:t>
            </w:r>
            <w:r w:rsidRPr="00D70CE5">
              <w:rPr>
                <w:rFonts w:cs="Arial"/>
                <w:szCs w:val="20"/>
              </w:rPr>
              <w:t xml:space="preserve"> В случаях применения кода нарушения/дефекта </w:t>
            </w:r>
            <w:r w:rsidRPr="00251A5D">
              <w:rPr>
                <w:rFonts w:cs="Arial"/>
                <w:szCs w:val="20"/>
              </w:rPr>
              <w:t>2.</w:t>
            </w:r>
            <w:r w:rsidRPr="00D70CE5">
              <w:rPr>
                <w:rFonts w:cs="Arial"/>
                <w:szCs w:val="20"/>
                <w:shd w:val="clear" w:color="auto" w:fill="C0C0C0"/>
              </w:rPr>
              <w:t>12</w:t>
            </w:r>
            <w:r w:rsidRPr="00251A5D">
              <w:rPr>
                <w:rFonts w:cs="Arial"/>
                <w:szCs w:val="20"/>
              </w:rPr>
              <w:t>.1</w:t>
            </w:r>
            <w:r w:rsidRPr="00D70CE5">
              <w:rPr>
                <w:rFonts w:cs="Arial"/>
                <w:szCs w:val="20"/>
              </w:rPr>
              <w:t xml:space="preserve"> размер неоплаты или неполной оплаты затрат медицинской организации на оказание медицинской помощи (Н) рассчитывается по формуле:</w:t>
            </w:r>
          </w:p>
          <w:p w14:paraId="4AB4E159" w14:textId="77777777" w:rsidR="00251A5D" w:rsidRDefault="00251A5D" w:rsidP="00A15943">
            <w:pPr>
              <w:autoSpaceDE w:val="0"/>
              <w:autoSpaceDN w:val="0"/>
              <w:adjustRightInd w:val="0"/>
              <w:spacing w:after="1" w:line="200" w:lineRule="atLeast"/>
              <w:jc w:val="both"/>
              <w:outlineLvl w:val="0"/>
              <w:rPr>
                <w:rFonts w:cs="Arial"/>
                <w:szCs w:val="20"/>
              </w:rPr>
            </w:pPr>
          </w:p>
          <w:p w14:paraId="1835F484" w14:textId="77777777" w:rsidR="00251A5D" w:rsidRDefault="00251A5D" w:rsidP="00A15943">
            <w:pPr>
              <w:autoSpaceDE w:val="0"/>
              <w:autoSpaceDN w:val="0"/>
              <w:adjustRightInd w:val="0"/>
              <w:spacing w:after="1" w:line="200" w:lineRule="atLeast"/>
              <w:jc w:val="center"/>
              <w:rPr>
                <w:rFonts w:cs="Arial"/>
                <w:szCs w:val="20"/>
              </w:rPr>
            </w:pPr>
            <w:r>
              <w:rPr>
                <w:rFonts w:cs="Arial"/>
                <w:szCs w:val="20"/>
              </w:rPr>
              <w:t>Н = (РТ</w:t>
            </w:r>
            <w:r>
              <w:rPr>
                <w:rFonts w:cs="Arial"/>
                <w:szCs w:val="20"/>
                <w:vertAlign w:val="subscript"/>
              </w:rPr>
              <w:t>1</w:t>
            </w:r>
            <w:r>
              <w:rPr>
                <w:rFonts w:cs="Arial"/>
                <w:szCs w:val="20"/>
              </w:rPr>
              <w:t xml:space="preserve"> - РТ</w:t>
            </w:r>
            <w:r>
              <w:rPr>
                <w:rFonts w:cs="Arial"/>
                <w:szCs w:val="20"/>
                <w:vertAlign w:val="subscript"/>
              </w:rPr>
              <w:t>2</w:t>
            </w:r>
            <w:r>
              <w:rPr>
                <w:rFonts w:cs="Arial"/>
                <w:szCs w:val="20"/>
              </w:rPr>
              <w:t>) + РТ</w:t>
            </w:r>
            <w:r>
              <w:rPr>
                <w:rFonts w:cs="Arial"/>
                <w:szCs w:val="20"/>
                <w:vertAlign w:val="subscript"/>
              </w:rPr>
              <w:t>2</w:t>
            </w:r>
            <w:r>
              <w:rPr>
                <w:rFonts w:cs="Arial"/>
                <w:szCs w:val="20"/>
              </w:rPr>
              <w:t xml:space="preserve"> x </w:t>
            </w:r>
            <w:proofErr w:type="spellStart"/>
            <w:r>
              <w:rPr>
                <w:rFonts w:cs="Arial"/>
                <w:szCs w:val="20"/>
              </w:rPr>
              <w:t>К</w:t>
            </w:r>
            <w:r>
              <w:rPr>
                <w:rFonts w:cs="Arial"/>
                <w:szCs w:val="20"/>
                <w:vertAlign w:val="subscript"/>
              </w:rPr>
              <w:t>но</w:t>
            </w:r>
            <w:proofErr w:type="spellEnd"/>
            <w:r>
              <w:rPr>
                <w:rFonts w:cs="Arial"/>
                <w:szCs w:val="20"/>
                <w:vertAlign w:val="subscript"/>
              </w:rPr>
              <w:t>,</w:t>
            </w:r>
          </w:p>
          <w:p w14:paraId="68F235FB" w14:textId="77777777" w:rsidR="00251A5D" w:rsidRDefault="00251A5D" w:rsidP="00A15943">
            <w:pPr>
              <w:autoSpaceDE w:val="0"/>
              <w:autoSpaceDN w:val="0"/>
              <w:adjustRightInd w:val="0"/>
              <w:spacing w:after="1" w:line="200" w:lineRule="atLeast"/>
              <w:jc w:val="both"/>
              <w:rPr>
                <w:rFonts w:cs="Arial"/>
                <w:szCs w:val="20"/>
              </w:rPr>
            </w:pPr>
          </w:p>
          <w:p w14:paraId="2F0DC9B5" w14:textId="77777777" w:rsidR="00251A5D" w:rsidRDefault="00251A5D" w:rsidP="00A15943">
            <w:pPr>
              <w:autoSpaceDE w:val="0"/>
              <w:autoSpaceDN w:val="0"/>
              <w:adjustRightInd w:val="0"/>
              <w:spacing w:after="1" w:line="200" w:lineRule="atLeast"/>
              <w:ind w:firstLine="539"/>
              <w:jc w:val="both"/>
              <w:rPr>
                <w:rFonts w:cs="Arial"/>
                <w:szCs w:val="20"/>
              </w:rPr>
            </w:pPr>
            <w:r>
              <w:rPr>
                <w:rFonts w:cs="Arial"/>
                <w:szCs w:val="20"/>
              </w:rPr>
              <w:t>где:</w:t>
            </w:r>
          </w:p>
          <w:p w14:paraId="3EFFF155" w14:textId="77777777" w:rsidR="00251A5D" w:rsidRDefault="00251A5D" w:rsidP="00A15943">
            <w:pPr>
              <w:autoSpaceDE w:val="0"/>
              <w:autoSpaceDN w:val="0"/>
              <w:adjustRightInd w:val="0"/>
              <w:spacing w:before="200" w:after="1" w:line="200" w:lineRule="atLeast"/>
              <w:ind w:firstLine="539"/>
              <w:jc w:val="both"/>
              <w:rPr>
                <w:rFonts w:cs="Arial"/>
                <w:szCs w:val="20"/>
              </w:rPr>
            </w:pPr>
            <w:r>
              <w:rPr>
                <w:rFonts w:cs="Arial"/>
                <w:szCs w:val="20"/>
              </w:rPr>
              <w:t>Н - размер неоплаты или неполной оплаты затрат медицинской организации на оказание медицинской помощи;</w:t>
            </w:r>
          </w:p>
          <w:p w14:paraId="7BDA15C7" w14:textId="77777777" w:rsidR="00251A5D" w:rsidRDefault="00251A5D" w:rsidP="00A15943">
            <w:pPr>
              <w:autoSpaceDE w:val="0"/>
              <w:autoSpaceDN w:val="0"/>
              <w:adjustRightInd w:val="0"/>
              <w:spacing w:before="200" w:after="1" w:line="200" w:lineRule="atLeast"/>
              <w:ind w:firstLine="539"/>
              <w:jc w:val="both"/>
              <w:rPr>
                <w:rFonts w:cs="Arial"/>
                <w:szCs w:val="20"/>
              </w:rPr>
            </w:pPr>
            <w:r>
              <w:rPr>
                <w:rFonts w:cs="Arial"/>
                <w:szCs w:val="20"/>
              </w:rPr>
              <w:t>РТ</w:t>
            </w:r>
            <w:r>
              <w:rPr>
                <w:rFonts w:cs="Arial"/>
                <w:szCs w:val="20"/>
                <w:vertAlign w:val="subscript"/>
              </w:rPr>
              <w:t>1</w:t>
            </w:r>
            <w:r>
              <w:rPr>
                <w:rFonts w:cs="Arial"/>
                <w:szCs w:val="20"/>
              </w:rP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14:paraId="68D998F4" w14:textId="77777777" w:rsidR="00251A5D" w:rsidRDefault="00251A5D" w:rsidP="00A15943">
            <w:pPr>
              <w:autoSpaceDE w:val="0"/>
              <w:autoSpaceDN w:val="0"/>
              <w:adjustRightInd w:val="0"/>
              <w:spacing w:before="200" w:after="1" w:line="200" w:lineRule="atLeast"/>
              <w:ind w:firstLine="539"/>
              <w:jc w:val="both"/>
              <w:rPr>
                <w:rFonts w:cs="Arial"/>
                <w:szCs w:val="20"/>
              </w:rPr>
            </w:pPr>
            <w:r>
              <w:rPr>
                <w:rFonts w:cs="Arial"/>
                <w:szCs w:val="20"/>
              </w:rPr>
              <w:t>РТ</w:t>
            </w:r>
            <w:r>
              <w:rPr>
                <w:rFonts w:cs="Arial"/>
                <w:szCs w:val="20"/>
                <w:vertAlign w:val="subscript"/>
              </w:rPr>
              <w:t>2</w:t>
            </w:r>
            <w:r>
              <w:rPr>
                <w:rFonts w:cs="Arial"/>
                <w:szCs w:val="20"/>
              </w:rP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14:paraId="335D0DF7" w14:textId="77777777" w:rsidR="00251A5D" w:rsidRPr="00D70CE5" w:rsidRDefault="00251A5D" w:rsidP="00A15943">
            <w:pPr>
              <w:spacing w:before="200" w:after="1" w:line="200" w:lineRule="atLeast"/>
              <w:ind w:firstLine="539"/>
              <w:jc w:val="both"/>
              <w:rPr>
                <w:szCs w:val="20"/>
              </w:rPr>
            </w:pPr>
            <w:proofErr w:type="spellStart"/>
            <w:r w:rsidRPr="00D70CE5">
              <w:rPr>
                <w:rFonts w:cs="Arial"/>
                <w:szCs w:val="20"/>
              </w:rPr>
              <w:t>К</w:t>
            </w:r>
            <w:r w:rsidRPr="00D70CE5">
              <w:rPr>
                <w:rFonts w:cs="Arial"/>
                <w:szCs w:val="20"/>
                <w:vertAlign w:val="subscript"/>
              </w:rPr>
              <w:t>но</w:t>
            </w:r>
            <w:proofErr w:type="spellEnd"/>
            <w:r w:rsidRPr="00D70CE5">
              <w:rPr>
                <w:rFonts w:cs="Arial"/>
                <w:szCs w:val="20"/>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r w:rsidRPr="00D70CE5">
              <w:rPr>
                <w:rFonts w:cs="Arial"/>
                <w:szCs w:val="20"/>
                <w:shd w:val="clear" w:color="auto" w:fill="C0C0C0"/>
              </w:rPr>
              <w:t>приложением</w:t>
            </w:r>
            <w:r w:rsidRPr="00251A5D">
              <w:rPr>
                <w:rFonts w:cs="Arial"/>
                <w:szCs w:val="20"/>
              </w:rPr>
              <w:t xml:space="preserve"> N </w:t>
            </w:r>
            <w:r w:rsidRPr="00D70CE5">
              <w:rPr>
                <w:rFonts w:cs="Arial"/>
                <w:szCs w:val="20"/>
                <w:shd w:val="clear" w:color="auto" w:fill="C0C0C0"/>
              </w:rPr>
              <w:t>8</w:t>
            </w:r>
            <w:r w:rsidRPr="00251A5D">
              <w:rPr>
                <w:rFonts w:cs="Arial"/>
                <w:szCs w:val="20"/>
              </w:rPr>
              <w:t xml:space="preserve"> к настоящим Правилам.</w:t>
            </w:r>
          </w:p>
          <w:p w14:paraId="73400CC4" w14:textId="13ED8F4E" w:rsidR="00251A5D" w:rsidRPr="00251A5D" w:rsidRDefault="00251A5D" w:rsidP="00A15943">
            <w:pPr>
              <w:autoSpaceDE w:val="0"/>
              <w:autoSpaceDN w:val="0"/>
              <w:adjustRightInd w:val="0"/>
              <w:spacing w:before="200" w:after="1" w:line="200" w:lineRule="atLeast"/>
              <w:ind w:firstLine="539"/>
              <w:jc w:val="both"/>
              <w:rPr>
                <w:rFonts w:cs="Arial"/>
                <w:szCs w:val="20"/>
              </w:rPr>
            </w:pPr>
            <w:r w:rsidRPr="00D70CE5">
              <w:rPr>
                <w:rFonts w:cs="Arial"/>
                <w:szCs w:val="20"/>
                <w:shd w:val="clear" w:color="auto" w:fill="C0C0C0"/>
              </w:rPr>
              <w:t>211.</w:t>
            </w:r>
            <w:r w:rsidRPr="00251A5D">
              <w:rPr>
                <w:rFonts w:cs="Arial"/>
                <w:szCs w:val="20"/>
              </w:rPr>
              <w:t xml:space="preserve"> Размер </w:t>
            </w:r>
            <w:r w:rsidRPr="00D70CE5">
              <w:rPr>
                <w:rFonts w:cs="Arial"/>
                <w:szCs w:val="20"/>
                <w:shd w:val="clear" w:color="auto" w:fill="C0C0C0"/>
              </w:rPr>
              <w:t>штрафных санкций, применяемых</w:t>
            </w:r>
            <w:r w:rsidRPr="00D70CE5">
              <w:rPr>
                <w:rFonts w:cs="Arial"/>
                <w:szCs w:val="20"/>
              </w:rPr>
              <w:t xml:space="preserve"> к медицинской организации за неоказание, несвоевременное оказание либо оказание медицинской помощи ненадлежащего качества (</w:t>
            </w:r>
            <w:proofErr w:type="spellStart"/>
            <w:r w:rsidRPr="00D70CE5">
              <w:rPr>
                <w:rFonts w:cs="Arial"/>
                <w:szCs w:val="20"/>
              </w:rPr>
              <w:t>С</w:t>
            </w:r>
            <w:r w:rsidRPr="00D70CE5">
              <w:rPr>
                <w:rFonts w:cs="Arial"/>
                <w:szCs w:val="20"/>
                <w:vertAlign w:val="subscript"/>
              </w:rPr>
              <w:t>шт</w:t>
            </w:r>
            <w:proofErr w:type="spellEnd"/>
            <w:r w:rsidRPr="00D70CE5">
              <w:rPr>
                <w:rFonts w:cs="Arial"/>
                <w:szCs w:val="20"/>
              </w:rPr>
              <w:t>), рассчитывается по формуле:</w:t>
            </w:r>
          </w:p>
        </w:tc>
      </w:tr>
      <w:tr w:rsidR="00D70CE5" w:rsidRPr="00D70CE5" w14:paraId="38A36652" w14:textId="77777777" w:rsidTr="00D70CE5">
        <w:tc>
          <w:tcPr>
            <w:tcW w:w="7597" w:type="dxa"/>
          </w:tcPr>
          <w:p w14:paraId="4C050FDA" w14:textId="77777777" w:rsidR="00251A5D" w:rsidRDefault="00251A5D" w:rsidP="00A15943">
            <w:pPr>
              <w:autoSpaceDE w:val="0"/>
              <w:autoSpaceDN w:val="0"/>
              <w:adjustRightInd w:val="0"/>
              <w:spacing w:after="1" w:line="200" w:lineRule="atLeast"/>
              <w:jc w:val="both"/>
              <w:outlineLvl w:val="0"/>
              <w:rPr>
                <w:rFonts w:cs="Arial"/>
                <w:szCs w:val="20"/>
              </w:rPr>
            </w:pPr>
          </w:p>
          <w:p w14:paraId="793DE91F" w14:textId="77777777" w:rsidR="00251A5D" w:rsidRDefault="00251A5D" w:rsidP="00A15943">
            <w:pPr>
              <w:autoSpaceDE w:val="0"/>
              <w:autoSpaceDN w:val="0"/>
              <w:adjustRightInd w:val="0"/>
              <w:spacing w:after="1" w:line="200" w:lineRule="atLeast"/>
              <w:jc w:val="center"/>
              <w:rPr>
                <w:rFonts w:cs="Arial"/>
                <w:szCs w:val="20"/>
              </w:rPr>
            </w:pPr>
            <w:proofErr w:type="spellStart"/>
            <w:r>
              <w:rPr>
                <w:rFonts w:cs="Arial"/>
                <w:szCs w:val="20"/>
              </w:rPr>
              <w:t>С</w:t>
            </w:r>
            <w:r>
              <w:rPr>
                <w:rFonts w:cs="Arial"/>
                <w:szCs w:val="20"/>
                <w:vertAlign w:val="subscript"/>
              </w:rPr>
              <w:t>шт</w:t>
            </w:r>
            <w:proofErr w:type="spellEnd"/>
            <w:r>
              <w:rPr>
                <w:rFonts w:cs="Arial"/>
                <w:szCs w:val="20"/>
              </w:rPr>
              <w:t xml:space="preserve"> = РП x </w:t>
            </w:r>
            <w:proofErr w:type="spellStart"/>
            <w:r>
              <w:rPr>
                <w:rFonts w:cs="Arial"/>
                <w:szCs w:val="20"/>
              </w:rPr>
              <w:t>К</w:t>
            </w:r>
            <w:r>
              <w:rPr>
                <w:rFonts w:cs="Arial"/>
                <w:szCs w:val="20"/>
                <w:vertAlign w:val="subscript"/>
              </w:rPr>
              <w:t>шт</w:t>
            </w:r>
            <w:proofErr w:type="spellEnd"/>
            <w:r>
              <w:rPr>
                <w:rFonts w:cs="Arial"/>
                <w:szCs w:val="20"/>
              </w:rPr>
              <w:t>,</w:t>
            </w:r>
          </w:p>
          <w:p w14:paraId="57253CAD" w14:textId="77777777" w:rsidR="00251A5D" w:rsidRDefault="00251A5D" w:rsidP="00A15943">
            <w:pPr>
              <w:autoSpaceDE w:val="0"/>
              <w:autoSpaceDN w:val="0"/>
              <w:adjustRightInd w:val="0"/>
              <w:spacing w:after="1" w:line="200" w:lineRule="atLeast"/>
              <w:jc w:val="both"/>
              <w:rPr>
                <w:rFonts w:cs="Arial"/>
                <w:szCs w:val="20"/>
              </w:rPr>
            </w:pPr>
          </w:p>
          <w:p w14:paraId="4A95A0C6" w14:textId="77777777" w:rsidR="00251A5D" w:rsidRDefault="00251A5D" w:rsidP="00A15943">
            <w:pPr>
              <w:autoSpaceDE w:val="0"/>
              <w:autoSpaceDN w:val="0"/>
              <w:adjustRightInd w:val="0"/>
              <w:spacing w:after="1" w:line="200" w:lineRule="atLeast"/>
              <w:ind w:firstLine="539"/>
              <w:jc w:val="both"/>
              <w:rPr>
                <w:rFonts w:cs="Arial"/>
                <w:szCs w:val="20"/>
              </w:rPr>
            </w:pPr>
            <w:r>
              <w:rPr>
                <w:rFonts w:cs="Arial"/>
                <w:szCs w:val="20"/>
              </w:rPr>
              <w:t>где:</w:t>
            </w:r>
          </w:p>
          <w:p w14:paraId="7C8A9748" w14:textId="77777777" w:rsidR="00251A5D" w:rsidRPr="00D70CE5" w:rsidRDefault="00251A5D" w:rsidP="00A15943">
            <w:pPr>
              <w:spacing w:before="200" w:after="1" w:line="200" w:lineRule="atLeast"/>
              <w:ind w:firstLine="539"/>
              <w:jc w:val="both"/>
              <w:rPr>
                <w:szCs w:val="20"/>
              </w:rPr>
            </w:pPr>
            <w:proofErr w:type="spellStart"/>
            <w:r w:rsidRPr="00D70CE5">
              <w:rPr>
                <w:rFonts w:cs="Arial"/>
                <w:szCs w:val="20"/>
              </w:rPr>
              <w:t>С</w:t>
            </w:r>
            <w:r w:rsidRPr="00D70CE5">
              <w:rPr>
                <w:rFonts w:cs="Arial"/>
                <w:szCs w:val="20"/>
                <w:vertAlign w:val="subscript"/>
              </w:rPr>
              <w:t>шт</w:t>
            </w:r>
            <w:proofErr w:type="spellEnd"/>
            <w:r w:rsidRPr="00D70CE5">
              <w:rPr>
                <w:rFonts w:cs="Arial"/>
                <w:szCs w:val="20"/>
              </w:rPr>
              <w:t xml:space="preserve"> - размер </w:t>
            </w:r>
            <w:r w:rsidRPr="00D70CE5">
              <w:rPr>
                <w:rFonts w:cs="Arial"/>
                <w:strike/>
                <w:color w:val="FF0000"/>
                <w:szCs w:val="20"/>
              </w:rPr>
              <w:t>штрафа</w:t>
            </w:r>
            <w:r w:rsidRPr="00D70CE5">
              <w:rPr>
                <w:rFonts w:cs="Arial"/>
                <w:szCs w:val="20"/>
              </w:rPr>
              <w:t xml:space="preserve"> за неоказание, несвоевременное оказание либо оказание медицинской помощи ненадлежащего качества;</w:t>
            </w:r>
          </w:p>
          <w:p w14:paraId="6BDA95B2" w14:textId="77777777" w:rsidR="00251A5D" w:rsidRPr="00D70CE5" w:rsidRDefault="00251A5D" w:rsidP="00A15943">
            <w:pPr>
              <w:spacing w:before="200" w:after="1" w:line="200" w:lineRule="atLeast"/>
              <w:ind w:firstLine="539"/>
              <w:jc w:val="both"/>
              <w:rPr>
                <w:szCs w:val="20"/>
              </w:rPr>
            </w:pPr>
            <w:r w:rsidRPr="00D70CE5">
              <w:rPr>
                <w:rFonts w:cs="Arial"/>
                <w:szCs w:val="20"/>
              </w:rPr>
              <w:lastRenderedPageBreak/>
              <w:t xml:space="preserve">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w:t>
            </w:r>
            <w:r w:rsidRPr="00D70CE5">
              <w:rPr>
                <w:rFonts w:cs="Arial"/>
                <w:strike/>
                <w:color w:val="FF0000"/>
                <w:szCs w:val="20"/>
              </w:rPr>
              <w:t>кода</w:t>
            </w:r>
            <w:r w:rsidRPr="00D70CE5">
              <w:rPr>
                <w:rFonts w:cs="Arial"/>
                <w:szCs w:val="20"/>
              </w:rPr>
              <w:t xml:space="preserve"> нарушения/дефекта </w:t>
            </w:r>
            <w:r w:rsidRPr="00251A5D">
              <w:rPr>
                <w:rFonts w:cs="Arial"/>
                <w:szCs w:val="20"/>
              </w:rPr>
              <w:t>2.</w:t>
            </w:r>
            <w:r w:rsidRPr="00D70CE5">
              <w:rPr>
                <w:rFonts w:cs="Arial"/>
                <w:strike/>
                <w:color w:val="FF0000"/>
                <w:szCs w:val="20"/>
              </w:rPr>
              <w:t>16</w:t>
            </w:r>
            <w:r w:rsidRPr="00251A5D">
              <w:rPr>
                <w:rFonts w:cs="Arial"/>
                <w:szCs w:val="20"/>
              </w:rPr>
              <w:t>.1</w:t>
            </w:r>
            <w:r w:rsidRPr="00D70CE5">
              <w:rPr>
                <w:rFonts w:cs="Arial"/>
                <w:szCs w:val="20"/>
              </w:rPr>
              <w:t xml:space="preserve">, предусмотренного приложением N </w:t>
            </w:r>
            <w:r w:rsidRPr="00D70CE5">
              <w:rPr>
                <w:rFonts w:cs="Arial"/>
                <w:strike/>
                <w:color w:val="FF0000"/>
                <w:szCs w:val="20"/>
              </w:rPr>
              <w:t>5</w:t>
            </w:r>
            <w:r w:rsidRPr="00D70CE5">
              <w:rPr>
                <w:rFonts w:cs="Arial"/>
                <w:szCs w:val="20"/>
              </w:rPr>
              <w:t xml:space="preserve"> к настоящим Правилам, для которого РП - размер предъявленной к оплате стоимости оказанной медицинской помощи);</w:t>
            </w:r>
          </w:p>
          <w:p w14:paraId="3BADC746" w14:textId="77777777" w:rsidR="00251A5D" w:rsidRPr="00D70CE5" w:rsidRDefault="00251A5D" w:rsidP="00A15943">
            <w:pPr>
              <w:spacing w:before="200" w:after="1" w:line="200" w:lineRule="atLeast"/>
              <w:ind w:firstLine="539"/>
              <w:jc w:val="both"/>
              <w:rPr>
                <w:szCs w:val="20"/>
              </w:rPr>
            </w:pPr>
            <w:proofErr w:type="spellStart"/>
            <w:r w:rsidRPr="00D70CE5">
              <w:rPr>
                <w:rFonts w:cs="Arial"/>
                <w:szCs w:val="20"/>
              </w:rPr>
              <w:t>К</w:t>
            </w:r>
            <w:r w:rsidRPr="00D70CE5">
              <w:rPr>
                <w:rFonts w:cs="Arial"/>
                <w:szCs w:val="20"/>
                <w:vertAlign w:val="subscript"/>
              </w:rPr>
              <w:t>шт</w:t>
            </w:r>
            <w:proofErr w:type="spellEnd"/>
            <w:r w:rsidRPr="00D70CE5">
              <w:rPr>
                <w:rFonts w:cs="Arial"/>
                <w:szCs w:val="20"/>
              </w:rPr>
              <w:t xml:space="preserve"> - коэффициент для определения размера </w:t>
            </w:r>
            <w:r w:rsidRPr="00D70CE5">
              <w:rPr>
                <w:rFonts w:cs="Arial"/>
                <w:strike/>
                <w:color w:val="FF0000"/>
                <w:szCs w:val="20"/>
              </w:rPr>
              <w:t>штрафа по основанию для начисления штрафа</w:t>
            </w:r>
            <w:r w:rsidRPr="00D70CE5">
              <w:rPr>
                <w:rFonts w:cs="Arial"/>
                <w:szCs w:val="20"/>
              </w:rPr>
              <w:t xml:space="preserve"> за неоказание, несвоевременное оказание либо оказание медицинской помощи ненадлежащего качества.</w:t>
            </w:r>
          </w:p>
          <w:p w14:paraId="14C29AC7" w14:textId="77777777" w:rsidR="00251A5D" w:rsidRPr="00D70CE5" w:rsidRDefault="00251A5D" w:rsidP="00A15943">
            <w:pPr>
              <w:spacing w:before="200" w:after="1" w:line="200" w:lineRule="atLeast"/>
              <w:ind w:firstLine="539"/>
              <w:jc w:val="both"/>
              <w:rPr>
                <w:szCs w:val="20"/>
              </w:rPr>
            </w:pPr>
            <w:r w:rsidRPr="00D70CE5">
              <w:rPr>
                <w:rFonts w:cs="Arial"/>
                <w:szCs w:val="20"/>
              </w:rPr>
              <w:t xml:space="preserve">Значения коэффициентов для определения размера неоплаты или неполной оплаты затрат медицинской организации на оказание медицинской помощи и размера </w:t>
            </w:r>
            <w:r w:rsidRPr="00D70CE5">
              <w:rPr>
                <w:rFonts w:cs="Arial"/>
                <w:strike/>
                <w:color w:val="FF0000"/>
                <w:szCs w:val="20"/>
              </w:rPr>
              <w:t>штрафа</w:t>
            </w:r>
            <w:r w:rsidRPr="00D70CE5">
              <w:rPr>
                <w:rFonts w:cs="Arial"/>
                <w:szCs w:val="20"/>
              </w:rPr>
              <w:t xml:space="preserve"> за неоказание, несвоевременное оказание либо оказание медицинской помощи ненадлежащего качества приведены в приложении N </w:t>
            </w:r>
            <w:r w:rsidRPr="00D70CE5">
              <w:rPr>
                <w:rFonts w:cs="Arial"/>
                <w:strike/>
                <w:color w:val="FF0000"/>
                <w:szCs w:val="20"/>
              </w:rPr>
              <w:t>5</w:t>
            </w:r>
            <w:r w:rsidRPr="00D70CE5">
              <w:rPr>
                <w:rFonts w:cs="Arial"/>
                <w:szCs w:val="20"/>
              </w:rPr>
              <w:t xml:space="preserve"> к настоящим Правилам.</w:t>
            </w:r>
          </w:p>
          <w:p w14:paraId="08B88FAD" w14:textId="77777777" w:rsidR="00251A5D" w:rsidRPr="00D70CE5" w:rsidRDefault="00251A5D" w:rsidP="00A15943">
            <w:pPr>
              <w:spacing w:before="200" w:after="1" w:line="200" w:lineRule="atLeast"/>
              <w:ind w:firstLine="539"/>
              <w:jc w:val="both"/>
              <w:rPr>
                <w:szCs w:val="20"/>
              </w:rPr>
            </w:pPr>
            <w:r w:rsidRPr="00D70CE5">
              <w:rPr>
                <w:rFonts w:cs="Arial"/>
                <w:strike/>
                <w:color w:val="FF0000"/>
                <w:szCs w:val="20"/>
              </w:rPr>
              <w:t>156.</w:t>
            </w:r>
            <w:r w:rsidRPr="00D70CE5">
              <w:rPr>
                <w:rFonts w:cs="Arial"/>
                <w:szCs w:val="20"/>
              </w:rPr>
              <w:t xml:space="preserve">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r w:rsidRPr="00D70CE5">
              <w:rPr>
                <w:rFonts w:cs="Arial"/>
                <w:strike/>
                <w:color w:val="FF0000"/>
                <w:szCs w:val="20"/>
              </w:rPr>
              <w:t>абзаце втором настоящего пункта</w:t>
            </w:r>
            <w:r w:rsidRPr="00D70CE5">
              <w:rPr>
                <w:rFonts w:cs="Arial"/>
                <w:szCs w:val="20"/>
              </w:rPr>
              <w:t>.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p w14:paraId="2B6C88FC" w14:textId="77777777" w:rsidR="00251A5D" w:rsidRPr="00D70CE5" w:rsidRDefault="00251A5D" w:rsidP="00A15943">
            <w:pPr>
              <w:spacing w:before="200" w:after="1" w:line="200" w:lineRule="atLeast"/>
              <w:ind w:firstLine="539"/>
              <w:jc w:val="both"/>
              <w:rPr>
                <w:szCs w:val="20"/>
              </w:rPr>
            </w:pPr>
            <w:r w:rsidRPr="00D70CE5">
              <w:rPr>
                <w:rFonts w:cs="Arial"/>
                <w:szCs w:val="20"/>
              </w:rPr>
              <w:lastRenderedPageBreak/>
              <w:t>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14:paraId="7DCFFAAB" w14:textId="77777777" w:rsidR="00251A5D" w:rsidRPr="00D70CE5" w:rsidRDefault="00251A5D" w:rsidP="00A15943">
            <w:pPr>
              <w:spacing w:before="200" w:after="1" w:line="200" w:lineRule="atLeast"/>
              <w:ind w:firstLine="539"/>
              <w:jc w:val="both"/>
              <w:rPr>
                <w:szCs w:val="20"/>
              </w:rPr>
            </w:pPr>
            <w:r w:rsidRPr="00D70CE5">
              <w:rPr>
                <w:rFonts w:cs="Arial"/>
                <w:strike/>
                <w:color w:val="FF0000"/>
                <w:szCs w:val="20"/>
              </w:rPr>
              <w:t>157.</w:t>
            </w:r>
            <w:r w:rsidRPr="00D70CE5">
              <w:rPr>
                <w:rFonts w:cs="Arial"/>
                <w:szCs w:val="20"/>
              </w:rPr>
              <w:t xml:space="preserve">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14:paraId="2ED06B22" w14:textId="77777777" w:rsidR="00251A5D" w:rsidRPr="00D70CE5" w:rsidRDefault="00251A5D" w:rsidP="00A15943">
            <w:pPr>
              <w:spacing w:before="200" w:after="1" w:line="200" w:lineRule="atLeast"/>
              <w:ind w:firstLine="539"/>
              <w:jc w:val="both"/>
              <w:rPr>
                <w:szCs w:val="20"/>
              </w:rPr>
            </w:pPr>
            <w:r w:rsidRPr="00D70CE5">
              <w:rPr>
                <w:rFonts w:cs="Arial"/>
                <w:szCs w:val="20"/>
              </w:rPr>
              <w:t>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14:paraId="0CAAB851" w14:textId="77777777" w:rsidR="00251A5D" w:rsidRPr="00D70CE5" w:rsidRDefault="00251A5D" w:rsidP="00A15943">
            <w:pPr>
              <w:spacing w:before="200" w:after="1" w:line="200" w:lineRule="atLeast"/>
              <w:ind w:firstLine="539"/>
              <w:jc w:val="both"/>
              <w:rPr>
                <w:szCs w:val="20"/>
              </w:rPr>
            </w:pPr>
            <w:r w:rsidRPr="00D70CE5">
              <w:rPr>
                <w:rFonts w:cs="Arial"/>
                <w:strike/>
                <w:color w:val="FF0000"/>
                <w:szCs w:val="20"/>
              </w:rPr>
              <w:t>158.</w:t>
            </w:r>
            <w:r w:rsidRPr="00D70CE5">
              <w:rPr>
                <w:rFonts w:cs="Arial"/>
                <w:szCs w:val="20"/>
              </w:rPr>
              <w:t xml:space="preserve"> В соответствии с частью 2 статьи 41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14:paraId="0C6DC16A" w14:textId="77777777" w:rsidR="00251A5D" w:rsidRPr="00D70CE5" w:rsidRDefault="00251A5D" w:rsidP="00A15943">
            <w:pPr>
              <w:spacing w:before="200" w:after="1" w:line="200" w:lineRule="atLeast"/>
              <w:ind w:firstLine="539"/>
              <w:jc w:val="both"/>
              <w:rPr>
                <w:szCs w:val="20"/>
              </w:rPr>
            </w:pPr>
            <w:r w:rsidRPr="00D70CE5">
              <w:rPr>
                <w:rFonts w:cs="Arial"/>
                <w:szCs w:val="20"/>
              </w:rPr>
              <w:t xml:space="preserve">Размеры неоплаты, неполной оплаты затрат </w:t>
            </w:r>
            <w:r w:rsidRPr="00D70CE5">
              <w:rPr>
                <w:rFonts w:cs="Arial"/>
                <w:strike/>
                <w:color w:val="FF0000"/>
                <w:szCs w:val="20"/>
              </w:rPr>
              <w:t>на оказание</w:t>
            </w:r>
            <w:r w:rsidRPr="00D70CE5">
              <w:rPr>
                <w:rFonts w:cs="Arial"/>
                <w:szCs w:val="20"/>
              </w:rPr>
              <w:t xml:space="preserve"> медицинской помощи и </w:t>
            </w:r>
            <w:r w:rsidRPr="00D70CE5">
              <w:rPr>
                <w:rFonts w:cs="Arial"/>
                <w:strike/>
                <w:color w:val="FF0000"/>
                <w:szCs w:val="20"/>
              </w:rPr>
              <w:t>штрафов</w:t>
            </w:r>
            <w:r w:rsidRPr="00D70CE5">
              <w:rPr>
                <w:rFonts w:cs="Arial"/>
                <w:szCs w:val="20"/>
              </w:rPr>
              <w:t xml:space="preserve">, исчисленных и установленных в соответствии с частью 2 статьи 41 Федерального закона, устанавливаются в тарифном соглашении, заключаемом в соответствии с частью 2 статьи 30 Федерального закона, в соответствии с пунктами </w:t>
            </w:r>
            <w:r w:rsidRPr="00D70CE5">
              <w:rPr>
                <w:rFonts w:cs="Arial"/>
                <w:strike/>
                <w:color w:val="FF0000"/>
                <w:szCs w:val="20"/>
              </w:rPr>
              <w:t>154 и 155</w:t>
            </w:r>
            <w:r w:rsidRPr="00D70CE5">
              <w:rPr>
                <w:rFonts w:cs="Arial"/>
                <w:szCs w:val="20"/>
              </w:rPr>
              <w:t xml:space="preserve"> настоящих Правил.</w:t>
            </w:r>
          </w:p>
          <w:p w14:paraId="69A1A5A5" w14:textId="77777777" w:rsidR="00251A5D" w:rsidRPr="00D70CE5" w:rsidRDefault="00251A5D" w:rsidP="00A15943">
            <w:pPr>
              <w:spacing w:before="200" w:after="1" w:line="200" w:lineRule="atLeast"/>
              <w:ind w:firstLine="539"/>
              <w:jc w:val="both"/>
              <w:rPr>
                <w:szCs w:val="20"/>
              </w:rPr>
            </w:pPr>
            <w:r w:rsidRPr="00D70CE5">
              <w:rPr>
                <w:rFonts w:cs="Arial"/>
                <w:strike/>
                <w:color w:val="FF0000"/>
                <w:szCs w:val="20"/>
              </w:rPr>
              <w:t>159.</w:t>
            </w:r>
            <w:r w:rsidRPr="00D70CE5">
              <w:rPr>
                <w:rFonts w:cs="Arial"/>
                <w:szCs w:val="20"/>
              </w:rPr>
              <w:t xml:space="preserve">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w:t>
            </w:r>
            <w:r w:rsidRPr="00D70CE5">
              <w:rPr>
                <w:rFonts w:cs="Arial"/>
                <w:szCs w:val="20"/>
              </w:rPr>
              <w:lastRenderedPageBreak/>
              <w:t>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14:paraId="795C963C" w14:textId="77777777" w:rsidR="00251A5D" w:rsidRPr="00D70CE5" w:rsidRDefault="00251A5D" w:rsidP="00A15943">
            <w:pPr>
              <w:spacing w:before="200" w:after="1" w:line="200" w:lineRule="atLeast"/>
              <w:ind w:firstLine="539"/>
              <w:jc w:val="both"/>
              <w:rPr>
                <w:szCs w:val="20"/>
              </w:rPr>
            </w:pPr>
            <w:r w:rsidRPr="00D70CE5">
              <w:rPr>
                <w:rFonts w:cs="Arial"/>
                <w:szCs w:val="20"/>
              </w:rPr>
              <w:t>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статьей 42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14:paraId="6FFC8031" w14:textId="77777777" w:rsidR="00251A5D" w:rsidRPr="00D70CE5" w:rsidRDefault="00251A5D" w:rsidP="00A15943">
            <w:pPr>
              <w:spacing w:before="200" w:after="1" w:line="200" w:lineRule="atLeast"/>
              <w:ind w:firstLine="539"/>
              <w:jc w:val="both"/>
              <w:rPr>
                <w:szCs w:val="20"/>
              </w:rPr>
            </w:pPr>
            <w:r w:rsidRPr="00D70CE5">
              <w:rPr>
                <w:rFonts w:cs="Arial"/>
                <w:szCs w:val="20"/>
              </w:rPr>
              <w:t>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14:paraId="44CED681" w14:textId="77777777" w:rsidR="00251A5D" w:rsidRPr="00D70CE5" w:rsidRDefault="00251A5D" w:rsidP="00A15943">
            <w:pPr>
              <w:spacing w:before="200" w:after="1" w:line="200" w:lineRule="atLeast"/>
              <w:ind w:firstLine="539"/>
              <w:jc w:val="both"/>
              <w:rPr>
                <w:szCs w:val="20"/>
              </w:rPr>
            </w:pPr>
            <w:r w:rsidRPr="00D70CE5">
              <w:rPr>
                <w:rFonts w:cs="Arial"/>
                <w:szCs w:val="20"/>
              </w:rPr>
              <w:t>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14:paraId="7B873022" w14:textId="21F67CB8" w:rsidR="00D70CE5" w:rsidRPr="00D70CE5" w:rsidRDefault="00251A5D" w:rsidP="00A15943">
            <w:pPr>
              <w:spacing w:before="200" w:after="1" w:line="200" w:lineRule="atLeast"/>
              <w:ind w:firstLine="539"/>
              <w:jc w:val="both"/>
              <w:rPr>
                <w:szCs w:val="20"/>
              </w:rPr>
            </w:pPr>
            <w:r w:rsidRPr="00D70CE5">
              <w:rPr>
                <w:rFonts w:cs="Arial"/>
                <w:strike/>
                <w:color w:val="FF0000"/>
                <w:szCs w:val="20"/>
              </w:rPr>
              <w:t>160.</w:t>
            </w:r>
            <w:r w:rsidRPr="00D70CE5">
              <w:rPr>
                <w:rFonts w:cs="Arial"/>
                <w:szCs w:val="20"/>
              </w:rPr>
              <w:t xml:space="preserve"> В соответствии с частью 9 статьи 39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tc>
        <w:tc>
          <w:tcPr>
            <w:tcW w:w="7597" w:type="dxa"/>
          </w:tcPr>
          <w:p w14:paraId="47FC8363" w14:textId="77777777" w:rsidR="00251A5D" w:rsidRDefault="00251A5D" w:rsidP="00A15943">
            <w:pPr>
              <w:autoSpaceDE w:val="0"/>
              <w:autoSpaceDN w:val="0"/>
              <w:adjustRightInd w:val="0"/>
              <w:spacing w:after="1" w:line="200" w:lineRule="atLeast"/>
              <w:jc w:val="both"/>
              <w:outlineLvl w:val="0"/>
              <w:rPr>
                <w:rFonts w:cs="Arial"/>
                <w:szCs w:val="20"/>
              </w:rPr>
            </w:pPr>
          </w:p>
          <w:p w14:paraId="3D49471B" w14:textId="77777777" w:rsidR="00251A5D" w:rsidRDefault="00251A5D" w:rsidP="00A15943">
            <w:pPr>
              <w:autoSpaceDE w:val="0"/>
              <w:autoSpaceDN w:val="0"/>
              <w:adjustRightInd w:val="0"/>
              <w:spacing w:after="1" w:line="200" w:lineRule="atLeast"/>
              <w:jc w:val="center"/>
              <w:rPr>
                <w:rFonts w:cs="Arial"/>
                <w:szCs w:val="20"/>
              </w:rPr>
            </w:pPr>
            <w:proofErr w:type="spellStart"/>
            <w:r>
              <w:rPr>
                <w:rFonts w:cs="Arial"/>
                <w:szCs w:val="20"/>
              </w:rPr>
              <w:t>С</w:t>
            </w:r>
            <w:r>
              <w:rPr>
                <w:rFonts w:cs="Arial"/>
                <w:szCs w:val="20"/>
                <w:vertAlign w:val="subscript"/>
              </w:rPr>
              <w:t>шт</w:t>
            </w:r>
            <w:proofErr w:type="spellEnd"/>
            <w:r>
              <w:rPr>
                <w:rFonts w:cs="Arial"/>
                <w:szCs w:val="20"/>
              </w:rPr>
              <w:t xml:space="preserve"> = РП x </w:t>
            </w:r>
            <w:proofErr w:type="spellStart"/>
            <w:r>
              <w:rPr>
                <w:rFonts w:cs="Arial"/>
                <w:szCs w:val="20"/>
              </w:rPr>
              <w:t>К</w:t>
            </w:r>
            <w:r>
              <w:rPr>
                <w:rFonts w:cs="Arial"/>
                <w:szCs w:val="20"/>
                <w:vertAlign w:val="subscript"/>
              </w:rPr>
              <w:t>шт</w:t>
            </w:r>
            <w:proofErr w:type="spellEnd"/>
            <w:r>
              <w:rPr>
                <w:rFonts w:cs="Arial"/>
                <w:szCs w:val="20"/>
              </w:rPr>
              <w:t>,</w:t>
            </w:r>
          </w:p>
          <w:p w14:paraId="3F399DFE" w14:textId="77777777" w:rsidR="00251A5D" w:rsidRDefault="00251A5D" w:rsidP="00A15943">
            <w:pPr>
              <w:autoSpaceDE w:val="0"/>
              <w:autoSpaceDN w:val="0"/>
              <w:adjustRightInd w:val="0"/>
              <w:spacing w:after="1" w:line="200" w:lineRule="atLeast"/>
              <w:jc w:val="both"/>
              <w:rPr>
                <w:rFonts w:cs="Arial"/>
                <w:szCs w:val="20"/>
              </w:rPr>
            </w:pPr>
          </w:p>
          <w:p w14:paraId="206EE22E" w14:textId="77777777" w:rsidR="00251A5D" w:rsidRDefault="00251A5D" w:rsidP="00A15943">
            <w:pPr>
              <w:autoSpaceDE w:val="0"/>
              <w:autoSpaceDN w:val="0"/>
              <w:adjustRightInd w:val="0"/>
              <w:spacing w:after="1" w:line="200" w:lineRule="atLeast"/>
              <w:ind w:firstLine="539"/>
              <w:jc w:val="both"/>
              <w:rPr>
                <w:rFonts w:cs="Arial"/>
                <w:szCs w:val="20"/>
              </w:rPr>
            </w:pPr>
            <w:r>
              <w:rPr>
                <w:rFonts w:cs="Arial"/>
                <w:szCs w:val="20"/>
              </w:rPr>
              <w:t>где:</w:t>
            </w:r>
          </w:p>
          <w:p w14:paraId="376AE546" w14:textId="77777777" w:rsidR="00251A5D" w:rsidRPr="00D70CE5" w:rsidRDefault="00251A5D" w:rsidP="00A15943">
            <w:pPr>
              <w:spacing w:before="200" w:after="1" w:line="200" w:lineRule="atLeast"/>
              <w:ind w:firstLine="539"/>
              <w:jc w:val="both"/>
              <w:rPr>
                <w:szCs w:val="20"/>
              </w:rPr>
            </w:pPr>
            <w:proofErr w:type="spellStart"/>
            <w:r w:rsidRPr="00D70CE5">
              <w:rPr>
                <w:rFonts w:cs="Arial"/>
                <w:szCs w:val="20"/>
              </w:rPr>
              <w:t>С</w:t>
            </w:r>
            <w:r w:rsidRPr="00D70CE5">
              <w:rPr>
                <w:rFonts w:cs="Arial"/>
                <w:szCs w:val="20"/>
                <w:vertAlign w:val="subscript"/>
              </w:rPr>
              <w:t>шт</w:t>
            </w:r>
            <w:proofErr w:type="spellEnd"/>
            <w:r w:rsidRPr="00D70CE5">
              <w:rPr>
                <w:rFonts w:cs="Arial"/>
                <w:szCs w:val="20"/>
              </w:rPr>
              <w:t xml:space="preserve"> - размер </w:t>
            </w:r>
            <w:r w:rsidRPr="00D70CE5">
              <w:rPr>
                <w:rFonts w:cs="Arial"/>
                <w:szCs w:val="20"/>
                <w:shd w:val="clear" w:color="auto" w:fill="C0C0C0"/>
              </w:rPr>
              <w:t>штрафных санкций</w:t>
            </w:r>
            <w:r w:rsidRPr="00D70CE5">
              <w:rPr>
                <w:rFonts w:cs="Arial"/>
                <w:szCs w:val="20"/>
              </w:rPr>
              <w:t xml:space="preserve"> за неоказание, несвоевременное оказание либо оказание медицинской помощи ненадлежащего качества;</w:t>
            </w:r>
          </w:p>
          <w:p w14:paraId="1AEA73D1" w14:textId="77777777" w:rsidR="00251A5D" w:rsidRPr="00D70CE5" w:rsidRDefault="00251A5D" w:rsidP="00A15943">
            <w:pPr>
              <w:spacing w:before="200" w:after="1" w:line="200" w:lineRule="atLeast"/>
              <w:ind w:firstLine="539"/>
              <w:jc w:val="both"/>
              <w:rPr>
                <w:szCs w:val="20"/>
              </w:rPr>
            </w:pPr>
            <w:r w:rsidRPr="00D70CE5">
              <w:rPr>
                <w:rFonts w:cs="Arial"/>
                <w:szCs w:val="20"/>
              </w:rPr>
              <w:lastRenderedPageBreak/>
              <w:t xml:space="preserve">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нарушения/дефекта </w:t>
            </w:r>
            <w:r w:rsidRPr="00251A5D">
              <w:rPr>
                <w:rFonts w:cs="Arial"/>
                <w:szCs w:val="20"/>
              </w:rPr>
              <w:t>2.</w:t>
            </w:r>
            <w:r w:rsidRPr="00D70CE5">
              <w:rPr>
                <w:rFonts w:cs="Arial"/>
                <w:szCs w:val="20"/>
                <w:shd w:val="clear" w:color="auto" w:fill="C0C0C0"/>
              </w:rPr>
              <w:t>12</w:t>
            </w:r>
            <w:r w:rsidRPr="00251A5D">
              <w:rPr>
                <w:rFonts w:cs="Arial"/>
                <w:szCs w:val="20"/>
              </w:rPr>
              <w:t>.1</w:t>
            </w:r>
            <w:r w:rsidRPr="00D70CE5">
              <w:rPr>
                <w:rFonts w:cs="Arial"/>
                <w:szCs w:val="20"/>
              </w:rPr>
              <w:t xml:space="preserve">, предусмотренного приложением N </w:t>
            </w:r>
            <w:r w:rsidRPr="00D70CE5">
              <w:rPr>
                <w:rFonts w:cs="Arial"/>
                <w:szCs w:val="20"/>
                <w:shd w:val="clear" w:color="auto" w:fill="C0C0C0"/>
              </w:rPr>
              <w:t>8</w:t>
            </w:r>
            <w:r w:rsidRPr="00D70CE5">
              <w:rPr>
                <w:rFonts w:cs="Arial"/>
                <w:szCs w:val="20"/>
              </w:rPr>
              <w:t xml:space="preserve"> к настоящим Правилам, для которого РП - размер предъявленной к оплате стоимости оказанной медицинской помощи);</w:t>
            </w:r>
          </w:p>
          <w:p w14:paraId="2F69D40C" w14:textId="0023E09E" w:rsidR="00251A5D" w:rsidRPr="00D70CE5" w:rsidRDefault="00251A5D" w:rsidP="00A15943">
            <w:pPr>
              <w:spacing w:before="200" w:after="1" w:line="200" w:lineRule="atLeast"/>
              <w:ind w:firstLine="539"/>
              <w:jc w:val="both"/>
              <w:rPr>
                <w:szCs w:val="20"/>
              </w:rPr>
            </w:pPr>
            <w:proofErr w:type="spellStart"/>
            <w:r w:rsidRPr="00D70CE5">
              <w:rPr>
                <w:rFonts w:cs="Arial"/>
                <w:szCs w:val="20"/>
              </w:rPr>
              <w:t>К</w:t>
            </w:r>
            <w:r w:rsidRPr="00D70CE5">
              <w:rPr>
                <w:rFonts w:cs="Arial"/>
                <w:szCs w:val="20"/>
                <w:vertAlign w:val="subscript"/>
              </w:rPr>
              <w:t>шт</w:t>
            </w:r>
            <w:proofErr w:type="spellEnd"/>
            <w:r w:rsidRPr="00D70CE5">
              <w:rPr>
                <w:rFonts w:cs="Arial"/>
                <w:szCs w:val="20"/>
              </w:rPr>
              <w:t xml:space="preserve"> - коэффициент для определения размера </w:t>
            </w:r>
            <w:r w:rsidRPr="00D70CE5">
              <w:rPr>
                <w:rFonts w:cs="Arial"/>
                <w:szCs w:val="20"/>
                <w:shd w:val="clear" w:color="auto" w:fill="C0C0C0"/>
              </w:rPr>
              <w:t>штрафных санкций</w:t>
            </w:r>
            <w:r w:rsidRPr="00D70CE5">
              <w:rPr>
                <w:rFonts w:cs="Arial"/>
                <w:szCs w:val="20"/>
              </w:rPr>
              <w:t xml:space="preserve"> за неоказание, несвоевременное оказание либо оказание медицинской помощи ненадлежащего качества.</w:t>
            </w:r>
          </w:p>
          <w:p w14:paraId="09F88FE7"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212.</w:t>
            </w:r>
            <w:r w:rsidRPr="00D70CE5">
              <w:rPr>
                <w:rFonts w:cs="Arial"/>
                <w:szCs w:val="20"/>
              </w:rPr>
              <w:t xml:space="preserve"> Значения коэффициентов для определения размера неоплаты или неполной оплаты затрат медицинской организации на оказание медицинской помощи и размера </w:t>
            </w:r>
            <w:r w:rsidRPr="00D70CE5">
              <w:rPr>
                <w:rFonts w:cs="Arial"/>
                <w:szCs w:val="20"/>
                <w:shd w:val="clear" w:color="auto" w:fill="C0C0C0"/>
              </w:rPr>
              <w:t>штрафных санкций</w:t>
            </w:r>
            <w:r w:rsidRPr="00D70CE5">
              <w:rPr>
                <w:rFonts w:cs="Arial"/>
                <w:szCs w:val="20"/>
              </w:rPr>
              <w:t xml:space="preserve"> за неоказание, несвоевременное оказание либо оказание медицинской помощи ненадлежащего качества приведены в приложении N </w:t>
            </w:r>
            <w:r w:rsidRPr="00D70CE5">
              <w:rPr>
                <w:rFonts w:cs="Arial"/>
                <w:szCs w:val="20"/>
                <w:shd w:val="clear" w:color="auto" w:fill="C0C0C0"/>
              </w:rPr>
              <w:t>8</w:t>
            </w:r>
            <w:r w:rsidRPr="00D70CE5">
              <w:rPr>
                <w:rFonts w:cs="Arial"/>
                <w:szCs w:val="20"/>
              </w:rPr>
              <w:t xml:space="preserve"> к настоящим Правилам.</w:t>
            </w:r>
          </w:p>
          <w:p w14:paraId="1FB54598"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213.</w:t>
            </w:r>
            <w:r w:rsidRPr="00D70CE5">
              <w:rPr>
                <w:rFonts w:cs="Arial"/>
                <w:szCs w:val="20"/>
              </w:rPr>
              <w:t xml:space="preserve">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r w:rsidRPr="00D70CE5">
              <w:rPr>
                <w:rFonts w:cs="Arial"/>
                <w:szCs w:val="20"/>
                <w:shd w:val="clear" w:color="auto" w:fill="C0C0C0"/>
              </w:rPr>
              <w:t>пункте 214 настоящих Правил</w:t>
            </w:r>
            <w:r w:rsidRPr="00D70CE5">
              <w:rPr>
                <w:rFonts w:cs="Arial"/>
                <w:szCs w:val="20"/>
              </w:rPr>
              <w:t>.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p w14:paraId="083BA64C"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lastRenderedPageBreak/>
              <w:t>214.</w:t>
            </w:r>
            <w:r w:rsidRPr="00D70CE5">
              <w:rPr>
                <w:rFonts w:cs="Arial"/>
                <w:szCs w:val="20"/>
              </w:rPr>
              <w:t xml:space="preserve">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14:paraId="73676F6C"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215.</w:t>
            </w:r>
            <w:r w:rsidRPr="00D70CE5">
              <w:rPr>
                <w:rFonts w:cs="Arial"/>
                <w:szCs w:val="20"/>
              </w:rPr>
              <w:t xml:space="preserve">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14:paraId="622A7CD1"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216.</w:t>
            </w:r>
            <w:r w:rsidRPr="00D70CE5">
              <w:rPr>
                <w:rFonts w:cs="Arial"/>
                <w:szCs w:val="20"/>
              </w:rPr>
              <w:t xml:space="preserve"> 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14:paraId="13033E10"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217.</w:t>
            </w:r>
            <w:r w:rsidRPr="00D70CE5">
              <w:rPr>
                <w:rFonts w:cs="Arial"/>
                <w:szCs w:val="20"/>
              </w:rPr>
              <w:t xml:space="preserve"> В соответствии с частью 2 статьи 41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14:paraId="7E70A102"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218.</w:t>
            </w:r>
            <w:r w:rsidRPr="00D70CE5">
              <w:rPr>
                <w:rFonts w:cs="Arial"/>
                <w:szCs w:val="20"/>
              </w:rPr>
              <w:t xml:space="preserve"> Размеры неоплаты, неполной оплаты затрат </w:t>
            </w:r>
            <w:r w:rsidRPr="00D70CE5">
              <w:rPr>
                <w:rFonts w:cs="Arial"/>
                <w:szCs w:val="20"/>
                <w:shd w:val="clear" w:color="auto" w:fill="C0C0C0"/>
              </w:rPr>
              <w:t>оказанной</w:t>
            </w:r>
            <w:r w:rsidRPr="00D70CE5">
              <w:rPr>
                <w:rFonts w:cs="Arial"/>
                <w:szCs w:val="20"/>
              </w:rPr>
              <w:t xml:space="preserve"> медицинской помощи и </w:t>
            </w:r>
            <w:r w:rsidRPr="00D70CE5">
              <w:rPr>
                <w:rFonts w:cs="Arial"/>
                <w:szCs w:val="20"/>
                <w:shd w:val="clear" w:color="auto" w:fill="C0C0C0"/>
              </w:rPr>
              <w:t>штрафных санкций</w:t>
            </w:r>
            <w:r w:rsidRPr="00D70CE5">
              <w:rPr>
                <w:rFonts w:cs="Arial"/>
                <w:szCs w:val="20"/>
              </w:rPr>
              <w:t xml:space="preserve">, исчисленных и установленных в соответствии с частью 2 статьи 41 Федерального закона, устанавливаются в тарифном соглашении, заключаемом в соответствии с частью 2 статьи 30 Федерального закона, в соответствии с пунктами </w:t>
            </w:r>
            <w:r w:rsidRPr="00D70CE5">
              <w:rPr>
                <w:rFonts w:cs="Arial"/>
                <w:szCs w:val="20"/>
                <w:shd w:val="clear" w:color="auto" w:fill="C0C0C0"/>
              </w:rPr>
              <w:t>209 - 211</w:t>
            </w:r>
            <w:r w:rsidRPr="00D70CE5">
              <w:rPr>
                <w:rFonts w:cs="Arial"/>
                <w:szCs w:val="20"/>
              </w:rPr>
              <w:t xml:space="preserve"> настоящих Правил.</w:t>
            </w:r>
          </w:p>
          <w:p w14:paraId="41DDC895"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219.</w:t>
            </w:r>
            <w:r w:rsidRPr="00D70CE5">
              <w:rPr>
                <w:rFonts w:cs="Arial"/>
                <w:szCs w:val="20"/>
              </w:rPr>
              <w:t xml:space="preserve">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w:t>
            </w:r>
            <w:r w:rsidRPr="00D70CE5">
              <w:rPr>
                <w:rFonts w:cs="Arial"/>
                <w:szCs w:val="20"/>
              </w:rPr>
              <w:lastRenderedPageBreak/>
              <w:t>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14:paraId="7464C388"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220.</w:t>
            </w:r>
            <w:r w:rsidRPr="00D70CE5">
              <w:rPr>
                <w:rFonts w:cs="Arial"/>
                <w:szCs w:val="20"/>
              </w:rPr>
              <w:t xml:space="preserve"> 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статьей 42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14:paraId="58AE3C94"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221.</w:t>
            </w:r>
            <w:r w:rsidRPr="00D70CE5">
              <w:rPr>
                <w:rFonts w:cs="Arial"/>
                <w:szCs w:val="20"/>
              </w:rPr>
              <w:t xml:space="preserve"> 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14:paraId="2F56E37E"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222.</w:t>
            </w:r>
            <w:r w:rsidRPr="00D70CE5">
              <w:rPr>
                <w:rFonts w:cs="Arial"/>
                <w:szCs w:val="20"/>
              </w:rPr>
              <w:t xml:space="preserve"> 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14:paraId="0C4E7321" w14:textId="552ED165" w:rsidR="00D70CE5" w:rsidRPr="00D70CE5" w:rsidRDefault="00251A5D" w:rsidP="00A15943">
            <w:pPr>
              <w:spacing w:before="200" w:after="1" w:line="200" w:lineRule="atLeast"/>
              <w:ind w:firstLine="539"/>
              <w:jc w:val="both"/>
              <w:rPr>
                <w:szCs w:val="20"/>
              </w:rPr>
            </w:pPr>
            <w:r w:rsidRPr="00D70CE5">
              <w:rPr>
                <w:rFonts w:cs="Arial"/>
                <w:szCs w:val="20"/>
                <w:shd w:val="clear" w:color="auto" w:fill="C0C0C0"/>
              </w:rPr>
              <w:t>223.</w:t>
            </w:r>
            <w:r w:rsidRPr="00D70CE5">
              <w:rPr>
                <w:rFonts w:cs="Arial"/>
                <w:szCs w:val="20"/>
              </w:rPr>
              <w:t xml:space="preserve"> В соответствии с частью 9 статьи 39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tc>
      </w:tr>
      <w:tr w:rsidR="00D70CE5" w:rsidRPr="00D70CE5" w14:paraId="77A35482" w14:textId="77777777" w:rsidTr="00D70CE5">
        <w:tc>
          <w:tcPr>
            <w:tcW w:w="7597" w:type="dxa"/>
          </w:tcPr>
          <w:p w14:paraId="09BEA160" w14:textId="7E30F861" w:rsidR="00D70CE5" w:rsidRPr="00D70CE5" w:rsidRDefault="00D70CE5" w:rsidP="00A15943">
            <w:pPr>
              <w:spacing w:after="1" w:line="200" w:lineRule="atLeast"/>
              <w:jc w:val="both"/>
              <w:rPr>
                <w:szCs w:val="20"/>
              </w:rPr>
            </w:pPr>
          </w:p>
        </w:tc>
        <w:tc>
          <w:tcPr>
            <w:tcW w:w="7597" w:type="dxa"/>
          </w:tcPr>
          <w:p w14:paraId="37F1D184"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224.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страховой медицинской организацией средств, ранее удержанных с медицинской организации в связи с принятием мер в соответствии со статьей 41 Федерального закона, страховая медицинская организация возмещает указанные средства в следующих отчетных периодах.</w:t>
            </w:r>
          </w:p>
          <w:p w14:paraId="33EF1FCA" w14:textId="2DD1590E" w:rsidR="00D70CE5" w:rsidRPr="00D70CE5" w:rsidRDefault="00251A5D" w:rsidP="00A15943">
            <w:pPr>
              <w:spacing w:before="200" w:after="1" w:line="200" w:lineRule="atLeast"/>
              <w:ind w:firstLine="539"/>
              <w:jc w:val="both"/>
              <w:rPr>
                <w:szCs w:val="20"/>
              </w:rPr>
            </w:pPr>
            <w:r w:rsidRPr="00D70CE5">
              <w:rPr>
                <w:rFonts w:cs="Arial"/>
                <w:szCs w:val="20"/>
                <w:shd w:val="clear" w:color="auto" w:fill="C0C0C0"/>
              </w:rPr>
              <w:t>225. Возмещение средств страховой медицинской организацией осуществляется после получения средств от территориального фонда обязательного медицинского страхования в размере ранее сформированных целевых средств и средств нормированного страхового запаса территориального фонда ранее направленных страховой медицинской организацией в территориальный фонд обязательного медицинского страхования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соответствии со статьей 26 Федерального закона и за счет собственных средств страховой медицинской организации в размере ранее сформированных в соответствии со статьей 28 Федерального закона.</w:t>
            </w:r>
          </w:p>
        </w:tc>
      </w:tr>
      <w:tr w:rsidR="00D70CE5" w:rsidRPr="00D70CE5" w14:paraId="168B397B" w14:textId="77777777" w:rsidTr="00D70CE5">
        <w:tc>
          <w:tcPr>
            <w:tcW w:w="7597" w:type="dxa"/>
          </w:tcPr>
          <w:p w14:paraId="4FEDEE0B" w14:textId="377F0CF7" w:rsidR="00D70CE5" w:rsidRPr="00D70CE5" w:rsidRDefault="00251A5D" w:rsidP="00A15943">
            <w:pPr>
              <w:spacing w:before="200" w:after="1" w:line="200" w:lineRule="atLeast"/>
              <w:ind w:firstLine="539"/>
              <w:jc w:val="both"/>
              <w:rPr>
                <w:szCs w:val="20"/>
              </w:rPr>
            </w:pPr>
            <w:r w:rsidRPr="00D70CE5">
              <w:rPr>
                <w:rFonts w:cs="Arial"/>
                <w:strike/>
                <w:color w:val="FF0000"/>
                <w:szCs w:val="20"/>
              </w:rPr>
              <w:t>161.</w:t>
            </w:r>
            <w:r w:rsidRPr="00D70CE5">
              <w:rPr>
                <w:rFonts w:cs="Arial"/>
                <w:szCs w:val="20"/>
              </w:rPr>
              <w:t xml:space="preserve">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w:t>
            </w:r>
            <w:r w:rsidRPr="00D70CE5">
              <w:rPr>
                <w:rFonts w:cs="Arial"/>
                <w:strike/>
                <w:color w:val="FF0000"/>
                <w:szCs w:val="20"/>
              </w:rPr>
              <w:t>принимает меры по исключению оплаты данного случая</w:t>
            </w:r>
            <w:r w:rsidRPr="00D70CE5">
              <w:rPr>
                <w:rFonts w:cs="Arial"/>
                <w:szCs w:val="20"/>
              </w:rPr>
              <w:t xml:space="preserve"> оказания медицинской помощи за счет средств обязательного медицинского страхования при последующих расчетах с медицинской организацией </w:t>
            </w:r>
            <w:r w:rsidRPr="00D70CE5">
              <w:rPr>
                <w:rFonts w:cs="Arial"/>
                <w:strike/>
                <w:color w:val="FF0000"/>
                <w:szCs w:val="20"/>
              </w:rPr>
              <w:t>в рамках</w:t>
            </w:r>
            <w:r w:rsidRPr="00D70CE5">
              <w:rPr>
                <w:rFonts w:cs="Arial"/>
                <w:szCs w:val="20"/>
              </w:rPr>
              <w:t xml:space="preserve"> проведения территориальным фондом медико-</w:t>
            </w:r>
            <w:r w:rsidRPr="00D70CE5">
              <w:rPr>
                <w:rFonts w:cs="Arial"/>
                <w:strike/>
                <w:color w:val="FF0000"/>
                <w:szCs w:val="20"/>
              </w:rPr>
              <w:t>экономической экспертизы</w:t>
            </w:r>
            <w:r w:rsidRPr="00D70CE5">
              <w:rPr>
                <w:rFonts w:cs="Arial"/>
                <w:szCs w:val="20"/>
              </w:rPr>
              <w:t xml:space="preserve"> в соответствии с порядком проведения контроля</w:t>
            </w:r>
            <w:r w:rsidRPr="00251A5D">
              <w:rPr>
                <w:rFonts w:cs="Arial"/>
                <w:szCs w:val="20"/>
              </w:rPr>
              <w:t>.</w:t>
            </w:r>
          </w:p>
        </w:tc>
        <w:tc>
          <w:tcPr>
            <w:tcW w:w="7597" w:type="dxa"/>
          </w:tcPr>
          <w:p w14:paraId="75D20EB5" w14:textId="675F8BAD" w:rsidR="00D70CE5" w:rsidRPr="00D70CE5" w:rsidRDefault="00251A5D" w:rsidP="00A15943">
            <w:pPr>
              <w:spacing w:before="200" w:after="1" w:line="200" w:lineRule="atLeast"/>
              <w:ind w:firstLine="539"/>
              <w:jc w:val="both"/>
              <w:rPr>
                <w:szCs w:val="20"/>
              </w:rPr>
            </w:pPr>
            <w:r w:rsidRPr="00D70CE5">
              <w:rPr>
                <w:rFonts w:cs="Arial"/>
                <w:szCs w:val="20"/>
                <w:shd w:val="clear" w:color="auto" w:fill="C0C0C0"/>
              </w:rPr>
              <w:t>226.</w:t>
            </w:r>
            <w:r w:rsidRPr="00D70CE5">
              <w:rPr>
                <w:rFonts w:cs="Arial"/>
                <w:szCs w:val="20"/>
              </w:rPr>
              <w:t xml:space="preserve">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w:t>
            </w:r>
            <w:r w:rsidRPr="00D70CE5">
              <w:rPr>
                <w:rFonts w:cs="Arial"/>
                <w:szCs w:val="20"/>
                <w:shd w:val="clear" w:color="auto" w:fill="C0C0C0"/>
              </w:rPr>
              <w:t>исключает данный случай</w:t>
            </w:r>
            <w:r w:rsidRPr="00D70CE5">
              <w:rPr>
                <w:rFonts w:cs="Arial"/>
                <w:szCs w:val="20"/>
              </w:rPr>
              <w:t xml:space="preserve"> оказания медицинской помощи </w:t>
            </w:r>
            <w:r w:rsidRPr="00D70CE5">
              <w:rPr>
                <w:rFonts w:cs="Arial"/>
                <w:szCs w:val="20"/>
                <w:shd w:val="clear" w:color="auto" w:fill="C0C0C0"/>
              </w:rPr>
              <w:t>из оплаты</w:t>
            </w:r>
            <w:r w:rsidRPr="00D70CE5">
              <w:rPr>
                <w:rFonts w:cs="Arial"/>
                <w:szCs w:val="20"/>
              </w:rPr>
              <w:t xml:space="preserve"> за счет средств обязательного медицинского страхования при последующих расчетах с медицинской организацией </w:t>
            </w:r>
            <w:r w:rsidRPr="00D70CE5">
              <w:rPr>
                <w:rFonts w:cs="Arial"/>
                <w:szCs w:val="20"/>
                <w:shd w:val="clear" w:color="auto" w:fill="C0C0C0"/>
              </w:rPr>
              <w:t>по результатам</w:t>
            </w:r>
            <w:r w:rsidRPr="00D70CE5">
              <w:rPr>
                <w:rFonts w:cs="Arial"/>
                <w:szCs w:val="20"/>
              </w:rPr>
              <w:t xml:space="preserve"> проведения территориальным фондом медико-</w:t>
            </w:r>
            <w:r w:rsidRPr="00D70CE5">
              <w:rPr>
                <w:rFonts w:cs="Arial"/>
                <w:szCs w:val="20"/>
                <w:shd w:val="clear" w:color="auto" w:fill="C0C0C0"/>
              </w:rPr>
              <w:t>экономического контроля</w:t>
            </w:r>
            <w:r w:rsidRPr="00D70CE5">
              <w:rPr>
                <w:rFonts w:cs="Arial"/>
                <w:szCs w:val="20"/>
              </w:rPr>
              <w:t xml:space="preserve"> в соответствии с порядком проведения контроля </w:t>
            </w:r>
            <w:r w:rsidRPr="00D70CE5">
              <w:rPr>
                <w:rFonts w:cs="Arial"/>
                <w:szCs w:val="20"/>
                <w:shd w:val="clear" w:color="auto" w:fill="C0C0C0"/>
              </w:rPr>
              <w:t>без учета ранее принятых мер по результатам проведенных медико-экономической экспертизы и (или) экспертизы качества медицинской помощи</w:t>
            </w:r>
            <w:r w:rsidRPr="00251A5D">
              <w:rPr>
                <w:rFonts w:cs="Arial"/>
                <w:szCs w:val="20"/>
              </w:rPr>
              <w:t>.</w:t>
            </w:r>
          </w:p>
        </w:tc>
      </w:tr>
      <w:tr w:rsidR="00251A5D" w:rsidRPr="00D70CE5" w14:paraId="79F6D934" w14:textId="77777777" w:rsidTr="00D70CE5">
        <w:tc>
          <w:tcPr>
            <w:tcW w:w="7597" w:type="dxa"/>
          </w:tcPr>
          <w:p w14:paraId="7628E3BF" w14:textId="1541A159" w:rsidR="00251A5D" w:rsidRPr="00D70CE5" w:rsidRDefault="00251A5D" w:rsidP="00A15943">
            <w:pPr>
              <w:spacing w:before="200" w:after="1" w:line="200" w:lineRule="atLeast"/>
              <w:ind w:firstLine="539"/>
              <w:jc w:val="both"/>
              <w:rPr>
                <w:szCs w:val="20"/>
              </w:rPr>
            </w:pPr>
            <w:r w:rsidRPr="00D70CE5">
              <w:rPr>
                <w:rFonts w:cs="Arial"/>
                <w:strike/>
                <w:color w:val="FF0000"/>
                <w:szCs w:val="20"/>
              </w:rPr>
              <w:t>162.</w:t>
            </w:r>
            <w:r w:rsidRPr="00D70CE5">
              <w:rPr>
                <w:rFonts w:cs="Arial"/>
                <w:szCs w:val="20"/>
              </w:rPr>
              <w:t xml:space="preserve"> Медицинская организация и страховая медицинская организация в соответствии с договором на оказание и оплату медицинской помощи по </w:t>
            </w:r>
            <w:r w:rsidRPr="00D70CE5">
              <w:rPr>
                <w:rFonts w:cs="Arial"/>
                <w:szCs w:val="20"/>
              </w:rPr>
              <w:lastRenderedPageBreak/>
              <w:t>обязательному медицинскому страхованию ежемесячно проводят сверку расчетов и составляют акт, который должен содержать:</w:t>
            </w:r>
          </w:p>
        </w:tc>
        <w:tc>
          <w:tcPr>
            <w:tcW w:w="7597" w:type="dxa"/>
          </w:tcPr>
          <w:p w14:paraId="758B3ED8" w14:textId="11D7906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lastRenderedPageBreak/>
              <w:t>227.</w:t>
            </w:r>
            <w:r w:rsidRPr="00D70CE5">
              <w:rPr>
                <w:rFonts w:cs="Arial"/>
                <w:szCs w:val="20"/>
              </w:rPr>
              <w:t xml:space="preserve"> Медицинская организация и страховая медицинская организация в соответствии с договором на оказание и оплату медицинской помощи по </w:t>
            </w:r>
            <w:r w:rsidRPr="00D70CE5">
              <w:rPr>
                <w:rFonts w:cs="Arial"/>
                <w:szCs w:val="20"/>
              </w:rPr>
              <w:lastRenderedPageBreak/>
              <w:t>обязательному медицинскому страхованию ежемесячно</w:t>
            </w:r>
            <w:r w:rsidRPr="00D70CE5">
              <w:rPr>
                <w:rFonts w:cs="Arial"/>
                <w:szCs w:val="20"/>
                <w:shd w:val="clear" w:color="auto" w:fill="C0C0C0"/>
              </w:rPr>
              <w:t>, на 1 число месяца, следующего за отчетным, а также ежегодно по состоянию на конец финансового года,</w:t>
            </w:r>
            <w:r w:rsidRPr="00D70CE5">
              <w:rPr>
                <w:rFonts w:cs="Arial"/>
                <w:szCs w:val="20"/>
              </w:rPr>
              <w:t xml:space="preserve"> проводят сверку расчетов и составляют акт, который должен содержать:</w:t>
            </w:r>
          </w:p>
        </w:tc>
      </w:tr>
      <w:tr w:rsidR="00D70CE5" w:rsidRPr="00D70CE5" w14:paraId="085DD798" w14:textId="77777777" w:rsidTr="00D70CE5">
        <w:tc>
          <w:tcPr>
            <w:tcW w:w="7597" w:type="dxa"/>
          </w:tcPr>
          <w:p w14:paraId="49A6B2F5" w14:textId="77777777" w:rsidR="00251A5D" w:rsidRPr="00251A5D" w:rsidRDefault="00251A5D" w:rsidP="00A15943">
            <w:pPr>
              <w:spacing w:before="200" w:after="1" w:line="200" w:lineRule="atLeast"/>
              <w:ind w:firstLine="539"/>
              <w:jc w:val="both"/>
              <w:rPr>
                <w:szCs w:val="20"/>
              </w:rPr>
            </w:pPr>
            <w:r w:rsidRPr="00251A5D">
              <w:rPr>
                <w:szCs w:val="20"/>
              </w:rPr>
              <w:lastRenderedPageBreak/>
              <w:t>1) сумму задолженности страховой медицинской организации на начало отчетного месяца по:</w:t>
            </w:r>
          </w:p>
          <w:p w14:paraId="1B2C38F9" w14:textId="77777777" w:rsidR="00251A5D" w:rsidRPr="00251A5D" w:rsidRDefault="00251A5D" w:rsidP="00A15943">
            <w:pPr>
              <w:spacing w:before="200" w:after="1" w:line="200" w:lineRule="atLeast"/>
              <w:ind w:firstLine="539"/>
              <w:jc w:val="both"/>
              <w:rPr>
                <w:szCs w:val="20"/>
              </w:rPr>
            </w:pPr>
            <w:r w:rsidRPr="00251A5D">
              <w:rPr>
                <w:szCs w:val="20"/>
              </w:rPr>
              <w:t>оплате принятых к оплате по результатам медико-экономического контроля счетов на оплату медицинской помощи;</w:t>
            </w:r>
          </w:p>
          <w:p w14:paraId="2EFFAD6A" w14:textId="77777777" w:rsidR="00251A5D" w:rsidRPr="00251A5D" w:rsidRDefault="00251A5D" w:rsidP="00A15943">
            <w:pPr>
              <w:spacing w:before="200" w:after="1" w:line="200" w:lineRule="atLeast"/>
              <w:ind w:firstLine="539"/>
              <w:jc w:val="both"/>
              <w:rPr>
                <w:szCs w:val="20"/>
              </w:rPr>
            </w:pPr>
            <w:r w:rsidRPr="00251A5D">
              <w:rPr>
                <w:szCs w:val="20"/>
              </w:rPr>
              <w:t>оплате пени за просрочку перечисления средств за оказанную медицинскую помощь;</w:t>
            </w:r>
          </w:p>
          <w:p w14:paraId="21AC9606" w14:textId="77777777" w:rsidR="00251A5D" w:rsidRPr="00251A5D" w:rsidRDefault="00251A5D" w:rsidP="00A15943">
            <w:pPr>
              <w:spacing w:before="200" w:after="1" w:line="200" w:lineRule="atLeast"/>
              <w:ind w:firstLine="539"/>
              <w:jc w:val="both"/>
              <w:rPr>
                <w:szCs w:val="20"/>
              </w:rPr>
            </w:pPr>
            <w:r w:rsidRPr="00251A5D">
              <w:rPr>
                <w:szCs w:val="20"/>
              </w:rPr>
              <w:t>2) сумму задолженности медицинской организации на начало отчетного месяца по:</w:t>
            </w:r>
          </w:p>
          <w:p w14:paraId="750427D6" w14:textId="77777777" w:rsidR="00251A5D" w:rsidRPr="00251A5D" w:rsidRDefault="00251A5D" w:rsidP="00A15943">
            <w:pPr>
              <w:spacing w:before="200" w:after="1" w:line="200" w:lineRule="atLeast"/>
              <w:ind w:firstLine="539"/>
              <w:jc w:val="both"/>
              <w:rPr>
                <w:szCs w:val="20"/>
              </w:rPr>
            </w:pPr>
            <w:r w:rsidRPr="00251A5D">
              <w:rPr>
                <w:szCs w:val="20"/>
              </w:rPr>
              <w:t>оплате штрафов по результатам:</w:t>
            </w:r>
          </w:p>
          <w:p w14:paraId="3B793DC5"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медико-экономического контроля;</w:t>
            </w:r>
          </w:p>
          <w:p w14:paraId="35438050"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медико-экономической экспертизы;</w:t>
            </w:r>
          </w:p>
          <w:p w14:paraId="799E5D6B" w14:textId="77777777" w:rsidR="00251A5D" w:rsidRPr="00251A5D" w:rsidRDefault="00251A5D" w:rsidP="00A15943">
            <w:pPr>
              <w:spacing w:before="200" w:after="1" w:line="200" w:lineRule="atLeast"/>
              <w:ind w:firstLine="539"/>
              <w:jc w:val="both"/>
              <w:rPr>
                <w:szCs w:val="20"/>
              </w:rPr>
            </w:pPr>
            <w:r w:rsidRPr="00251A5D">
              <w:rPr>
                <w:szCs w:val="20"/>
              </w:rPr>
              <w:t>экспертизы качества медицинской помощи;</w:t>
            </w:r>
          </w:p>
          <w:p w14:paraId="4B72C257" w14:textId="77777777" w:rsidR="00251A5D" w:rsidRPr="00251A5D" w:rsidRDefault="00251A5D" w:rsidP="00A15943">
            <w:pPr>
              <w:spacing w:before="200" w:after="1" w:line="200" w:lineRule="atLeast"/>
              <w:ind w:firstLine="539"/>
              <w:jc w:val="both"/>
              <w:rPr>
                <w:szCs w:val="20"/>
              </w:rPr>
            </w:pPr>
            <w:r w:rsidRPr="00251A5D">
              <w:rPr>
                <w:szCs w:val="20"/>
              </w:rPr>
              <w:t>возврату средств вследствие принятия к медицинской организации мер в соответствии со статьей 41 Федерального закона, в том числе по результатам:</w:t>
            </w:r>
          </w:p>
          <w:p w14:paraId="0C964FD0"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медико-экономического контроля;</w:t>
            </w:r>
          </w:p>
          <w:p w14:paraId="7D80879F"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медико-экономической экспертизы;</w:t>
            </w:r>
          </w:p>
          <w:p w14:paraId="46DFCD48" w14:textId="77777777" w:rsidR="00251A5D" w:rsidRPr="00251A5D" w:rsidRDefault="00251A5D" w:rsidP="00A15943">
            <w:pPr>
              <w:spacing w:before="200" w:after="1" w:line="200" w:lineRule="atLeast"/>
              <w:ind w:firstLine="539"/>
              <w:jc w:val="both"/>
              <w:rPr>
                <w:szCs w:val="20"/>
              </w:rPr>
            </w:pPr>
            <w:r w:rsidRPr="00251A5D">
              <w:rPr>
                <w:szCs w:val="20"/>
              </w:rPr>
              <w:t>экспертизы качества медицинской помощи;</w:t>
            </w:r>
          </w:p>
          <w:p w14:paraId="1AEAC19F" w14:textId="77777777" w:rsidR="00D70CE5" w:rsidRDefault="00251A5D" w:rsidP="00A15943">
            <w:pPr>
              <w:spacing w:before="200" w:after="1" w:line="200" w:lineRule="atLeast"/>
              <w:ind w:firstLine="539"/>
              <w:jc w:val="both"/>
              <w:rPr>
                <w:szCs w:val="20"/>
              </w:rPr>
            </w:pPr>
            <w:r w:rsidRPr="00251A5D">
              <w:rPr>
                <w:szCs w:val="20"/>
              </w:rPr>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14:paraId="0711D266" w14:textId="77777777" w:rsidR="00251A5D" w:rsidRPr="00D70CE5" w:rsidRDefault="00251A5D" w:rsidP="00A15943">
            <w:pPr>
              <w:spacing w:before="200" w:after="1" w:line="200" w:lineRule="atLeast"/>
              <w:ind w:firstLine="539"/>
              <w:jc w:val="both"/>
              <w:rPr>
                <w:szCs w:val="20"/>
              </w:rPr>
            </w:pPr>
            <w:r w:rsidRPr="00D70CE5">
              <w:rPr>
                <w:rFonts w:cs="Arial"/>
                <w:strike/>
                <w:color w:val="FF0000"/>
                <w:szCs w:val="20"/>
              </w:rPr>
              <w:t>2.1</w:t>
            </w:r>
            <w:r w:rsidRPr="00D70CE5">
              <w:rPr>
                <w:rFonts w:cs="Arial"/>
                <w:szCs w:val="20"/>
              </w:rPr>
              <w:t>)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статьей 41 Федерального закона;</w:t>
            </w:r>
          </w:p>
          <w:p w14:paraId="51C1396B" w14:textId="77777777" w:rsidR="00251A5D" w:rsidRPr="00D70CE5" w:rsidRDefault="00251A5D" w:rsidP="00A15943">
            <w:pPr>
              <w:spacing w:before="200" w:after="1" w:line="200" w:lineRule="atLeast"/>
              <w:ind w:firstLine="539"/>
              <w:jc w:val="both"/>
              <w:rPr>
                <w:szCs w:val="20"/>
              </w:rPr>
            </w:pPr>
            <w:r w:rsidRPr="00D70CE5">
              <w:rPr>
                <w:rFonts w:cs="Arial"/>
                <w:strike/>
                <w:color w:val="FF0000"/>
                <w:szCs w:val="20"/>
              </w:rPr>
              <w:lastRenderedPageBreak/>
              <w:t>3</w:t>
            </w:r>
            <w:r w:rsidRPr="00D70CE5">
              <w:rPr>
                <w:rFonts w:cs="Arial"/>
                <w:szCs w:val="20"/>
              </w:rPr>
              <w:t>) общую сумму средств на оплату медицинской помощи по принятым к оплате по результатам медико-экономического контроля счетам за отчетный месяц;</w:t>
            </w:r>
          </w:p>
          <w:p w14:paraId="7CC497B5" w14:textId="77777777" w:rsidR="00251A5D" w:rsidRPr="00D70CE5" w:rsidRDefault="00251A5D" w:rsidP="00A15943">
            <w:pPr>
              <w:spacing w:before="200" w:after="1" w:line="200" w:lineRule="atLeast"/>
              <w:ind w:firstLine="539"/>
              <w:jc w:val="both"/>
              <w:rPr>
                <w:szCs w:val="20"/>
              </w:rPr>
            </w:pPr>
            <w:r w:rsidRPr="00D70CE5">
              <w:rPr>
                <w:rFonts w:cs="Arial"/>
                <w:strike/>
                <w:color w:val="FF0000"/>
                <w:szCs w:val="20"/>
              </w:rPr>
              <w:t>4</w:t>
            </w:r>
            <w:r w:rsidRPr="00D70CE5">
              <w:rPr>
                <w:rFonts w:cs="Arial"/>
                <w:szCs w:val="20"/>
              </w:rPr>
              <w:t>) сумму средств по заявке на авансирование медицинской помощи, предъявленной медицинской организации;</w:t>
            </w:r>
          </w:p>
          <w:p w14:paraId="1CFCF2CB" w14:textId="77777777" w:rsidR="00251A5D" w:rsidRPr="00D70CE5" w:rsidRDefault="00251A5D" w:rsidP="00A15943">
            <w:pPr>
              <w:spacing w:before="200" w:after="1" w:line="200" w:lineRule="atLeast"/>
              <w:ind w:firstLine="539"/>
              <w:jc w:val="both"/>
              <w:rPr>
                <w:szCs w:val="20"/>
              </w:rPr>
            </w:pPr>
            <w:r w:rsidRPr="00D70CE5">
              <w:rPr>
                <w:rFonts w:cs="Arial"/>
                <w:strike/>
                <w:color w:val="FF0000"/>
                <w:szCs w:val="20"/>
              </w:rPr>
              <w:t>4.1</w:t>
            </w:r>
            <w:r w:rsidRPr="00D70CE5">
              <w:rPr>
                <w:rFonts w:cs="Arial"/>
                <w:szCs w:val="20"/>
              </w:rPr>
              <w:t xml:space="preserve">) сумму средств на авансирование, </w:t>
            </w:r>
            <w:r w:rsidRPr="00D70CE5">
              <w:rPr>
                <w:rFonts w:cs="Arial"/>
                <w:strike/>
                <w:color w:val="FF0000"/>
                <w:szCs w:val="20"/>
              </w:rPr>
              <w:t>рассчитанную</w:t>
            </w:r>
            <w:r w:rsidRPr="00D70CE5">
              <w:rPr>
                <w:rFonts w:cs="Arial"/>
                <w:szCs w:val="20"/>
              </w:rPr>
              <w:t xml:space="preserve"> страховой медицинской организацией в соответствии с </w:t>
            </w:r>
            <w:r w:rsidRPr="00D70CE5">
              <w:rPr>
                <w:rFonts w:cs="Arial"/>
                <w:strike/>
                <w:color w:val="FF0000"/>
                <w:szCs w:val="20"/>
              </w:rPr>
              <w:t>пунктом 125 настоящих Правил</w:t>
            </w:r>
            <w:r w:rsidRPr="00251A5D">
              <w:rPr>
                <w:rFonts w:cs="Arial"/>
                <w:szCs w:val="20"/>
              </w:rPr>
              <w:t>;</w:t>
            </w:r>
          </w:p>
          <w:p w14:paraId="799932CD" w14:textId="77777777" w:rsidR="00251A5D" w:rsidRDefault="00251A5D" w:rsidP="00A15943">
            <w:pPr>
              <w:spacing w:before="200" w:after="1" w:line="200" w:lineRule="atLeast"/>
              <w:ind w:firstLine="539"/>
              <w:jc w:val="both"/>
              <w:rPr>
                <w:rFonts w:cs="Arial"/>
                <w:szCs w:val="20"/>
              </w:rPr>
            </w:pPr>
            <w:r w:rsidRPr="00D70CE5">
              <w:rPr>
                <w:rFonts w:cs="Arial"/>
                <w:strike/>
                <w:color w:val="FF0000"/>
                <w:szCs w:val="20"/>
              </w:rPr>
              <w:t>5</w:t>
            </w:r>
            <w:r w:rsidRPr="00D70CE5">
              <w:rPr>
                <w:rFonts w:cs="Arial"/>
                <w:szCs w:val="20"/>
              </w:rPr>
              <w:t>)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24383D66"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медико-экономического контроля;</w:t>
            </w:r>
          </w:p>
          <w:p w14:paraId="1C98418E"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медико-экономической экспертизы;</w:t>
            </w:r>
          </w:p>
          <w:p w14:paraId="01DE6689" w14:textId="77777777" w:rsidR="00251A5D" w:rsidRDefault="00251A5D" w:rsidP="00A15943">
            <w:pPr>
              <w:spacing w:before="200" w:after="1" w:line="200" w:lineRule="atLeast"/>
              <w:ind w:firstLine="539"/>
              <w:jc w:val="both"/>
              <w:rPr>
                <w:szCs w:val="20"/>
              </w:rPr>
            </w:pPr>
            <w:r w:rsidRPr="00251A5D">
              <w:rPr>
                <w:szCs w:val="20"/>
              </w:rPr>
              <w:t>экспертизы качества медицинской помощи;</w:t>
            </w:r>
          </w:p>
          <w:p w14:paraId="60DF5BE2" w14:textId="77777777" w:rsidR="00251A5D" w:rsidRDefault="00251A5D" w:rsidP="00A15943">
            <w:pPr>
              <w:spacing w:before="200" w:after="1" w:line="200" w:lineRule="atLeast"/>
              <w:ind w:firstLine="539"/>
              <w:jc w:val="both"/>
              <w:rPr>
                <w:rFonts w:cs="Arial"/>
                <w:szCs w:val="20"/>
              </w:rPr>
            </w:pPr>
            <w:r w:rsidRPr="00D70CE5">
              <w:rPr>
                <w:rFonts w:cs="Arial"/>
                <w:strike/>
                <w:color w:val="FF0000"/>
                <w:szCs w:val="20"/>
              </w:rPr>
              <w:t>6</w:t>
            </w:r>
            <w:r w:rsidRPr="00D70CE5">
              <w:rPr>
                <w:rFonts w:cs="Arial"/>
                <w:szCs w:val="20"/>
              </w:rPr>
              <w:t>)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4E5D2150"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медико-экономического контроля;</w:t>
            </w:r>
          </w:p>
          <w:p w14:paraId="0A49F889"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медико-экономической экспертизы;</w:t>
            </w:r>
          </w:p>
          <w:p w14:paraId="565635E6" w14:textId="77777777" w:rsidR="00251A5D" w:rsidRDefault="00251A5D" w:rsidP="00A15943">
            <w:pPr>
              <w:spacing w:before="200" w:after="1" w:line="200" w:lineRule="atLeast"/>
              <w:ind w:firstLine="539"/>
              <w:jc w:val="both"/>
              <w:rPr>
                <w:szCs w:val="20"/>
              </w:rPr>
            </w:pPr>
            <w:r w:rsidRPr="00251A5D">
              <w:rPr>
                <w:szCs w:val="20"/>
              </w:rPr>
              <w:t>экспертизы качества медицинской помощи;</w:t>
            </w:r>
          </w:p>
          <w:p w14:paraId="399EA5A1" w14:textId="77777777" w:rsidR="00251A5D" w:rsidRDefault="00251A5D" w:rsidP="00A15943">
            <w:pPr>
              <w:spacing w:before="200" w:after="1" w:line="200" w:lineRule="atLeast"/>
              <w:ind w:firstLine="539"/>
              <w:jc w:val="both"/>
              <w:rPr>
                <w:rFonts w:cs="Arial"/>
                <w:szCs w:val="20"/>
              </w:rPr>
            </w:pPr>
            <w:r w:rsidRPr="00D70CE5">
              <w:rPr>
                <w:rFonts w:cs="Arial"/>
                <w:strike/>
                <w:color w:val="FF0000"/>
                <w:szCs w:val="20"/>
              </w:rPr>
              <w:t>7</w:t>
            </w:r>
            <w:r w:rsidRPr="00D70CE5">
              <w:rPr>
                <w:rFonts w:cs="Arial"/>
                <w:szCs w:val="20"/>
              </w:rPr>
              <w:t>) сумму средств, удержанных страховой медицинской организацией:</w:t>
            </w:r>
          </w:p>
          <w:p w14:paraId="73500A4E" w14:textId="77777777" w:rsidR="00251A5D" w:rsidRPr="00251A5D" w:rsidRDefault="00251A5D" w:rsidP="00A15943">
            <w:pPr>
              <w:spacing w:before="200" w:after="1" w:line="200" w:lineRule="atLeast"/>
              <w:ind w:firstLine="539"/>
              <w:jc w:val="both"/>
              <w:rPr>
                <w:szCs w:val="20"/>
              </w:rPr>
            </w:pPr>
            <w:r w:rsidRPr="00251A5D">
              <w:rPr>
                <w:szCs w:val="20"/>
              </w:rPr>
              <w:t>по результатам контроля объемов, сроков, качества и условий предоставления медицинской помощи, в том числе:</w:t>
            </w:r>
          </w:p>
          <w:p w14:paraId="60A854C9" w14:textId="77777777" w:rsidR="00251A5D" w:rsidRPr="00251A5D" w:rsidRDefault="00251A5D" w:rsidP="00A15943">
            <w:pPr>
              <w:spacing w:before="200" w:after="1" w:line="200" w:lineRule="atLeast"/>
              <w:ind w:firstLine="539"/>
              <w:jc w:val="both"/>
              <w:rPr>
                <w:szCs w:val="20"/>
              </w:rPr>
            </w:pPr>
            <w:r w:rsidRPr="00251A5D">
              <w:rPr>
                <w:szCs w:val="20"/>
              </w:rPr>
              <w:t>по результатам медико-экономического контроля;</w:t>
            </w:r>
          </w:p>
          <w:p w14:paraId="34C98600" w14:textId="77777777" w:rsidR="00251A5D" w:rsidRPr="00251A5D" w:rsidRDefault="00251A5D" w:rsidP="00A15943">
            <w:pPr>
              <w:spacing w:before="200" w:after="1" w:line="200" w:lineRule="atLeast"/>
              <w:ind w:firstLine="539"/>
              <w:jc w:val="both"/>
              <w:rPr>
                <w:szCs w:val="20"/>
              </w:rPr>
            </w:pPr>
            <w:r w:rsidRPr="00251A5D">
              <w:rPr>
                <w:szCs w:val="20"/>
              </w:rPr>
              <w:t>по результатам медико-экономической экспертизы;</w:t>
            </w:r>
          </w:p>
          <w:p w14:paraId="322685D1" w14:textId="77777777" w:rsidR="00251A5D" w:rsidRPr="00251A5D" w:rsidRDefault="00251A5D" w:rsidP="00A15943">
            <w:pPr>
              <w:spacing w:before="200" w:after="1" w:line="200" w:lineRule="atLeast"/>
              <w:ind w:firstLine="539"/>
              <w:jc w:val="both"/>
              <w:rPr>
                <w:szCs w:val="20"/>
              </w:rPr>
            </w:pPr>
            <w:r w:rsidRPr="00251A5D">
              <w:rPr>
                <w:szCs w:val="20"/>
              </w:rPr>
              <w:t>по результатам экспертизы качества медицинской помощи;</w:t>
            </w:r>
          </w:p>
          <w:p w14:paraId="42759DCC" w14:textId="77777777" w:rsidR="00251A5D" w:rsidRDefault="00251A5D" w:rsidP="00A15943">
            <w:pPr>
              <w:spacing w:before="200" w:after="1" w:line="200" w:lineRule="atLeast"/>
              <w:ind w:firstLine="539"/>
              <w:jc w:val="both"/>
              <w:rPr>
                <w:szCs w:val="20"/>
              </w:rPr>
            </w:pPr>
            <w:r w:rsidRPr="00251A5D">
              <w:rPr>
                <w:szCs w:val="20"/>
              </w:rPr>
              <w:lastRenderedPageBreak/>
              <w:t>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14:paraId="4BECBB3B" w14:textId="77777777" w:rsidR="00251A5D" w:rsidRDefault="00251A5D" w:rsidP="00A15943">
            <w:pPr>
              <w:spacing w:before="200" w:after="1" w:line="200" w:lineRule="atLeast"/>
              <w:ind w:firstLine="539"/>
              <w:jc w:val="both"/>
              <w:rPr>
                <w:rFonts w:cs="Arial"/>
                <w:szCs w:val="20"/>
              </w:rPr>
            </w:pPr>
            <w:r w:rsidRPr="00D70CE5">
              <w:rPr>
                <w:rFonts w:cs="Arial"/>
                <w:strike/>
                <w:color w:val="FF0000"/>
                <w:szCs w:val="20"/>
              </w:rPr>
              <w:t>8</w:t>
            </w:r>
            <w:r w:rsidRPr="00D70CE5">
              <w:rPr>
                <w:rFonts w:cs="Arial"/>
                <w:szCs w:val="20"/>
              </w:rPr>
              <w:t>) сумму средств, перечисленных медицинской организацией в страховую медицинскую организацию за отчетный месяц:</w:t>
            </w:r>
          </w:p>
          <w:p w14:paraId="7513A8D0" w14:textId="77777777" w:rsidR="00251A5D" w:rsidRPr="00251A5D" w:rsidRDefault="00251A5D" w:rsidP="00A15943">
            <w:pPr>
              <w:spacing w:before="200" w:after="1" w:line="200" w:lineRule="atLeast"/>
              <w:ind w:firstLine="539"/>
              <w:jc w:val="both"/>
              <w:rPr>
                <w:szCs w:val="20"/>
              </w:rPr>
            </w:pPr>
            <w:r w:rsidRPr="00251A5D">
              <w:rPr>
                <w:szCs w:val="20"/>
              </w:rPr>
              <w:t>в связи с принятием к медицинской организации мер в соответствии со статьей 41 Федерального закона, в том числе по результатам:</w:t>
            </w:r>
          </w:p>
          <w:p w14:paraId="0E403963"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медико-экономического контроля;</w:t>
            </w:r>
          </w:p>
          <w:p w14:paraId="50E64E53"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медико-экономической экспертизы;</w:t>
            </w:r>
          </w:p>
          <w:p w14:paraId="2E57AB4F" w14:textId="77777777" w:rsidR="00251A5D" w:rsidRPr="00251A5D" w:rsidRDefault="00251A5D" w:rsidP="00A15943">
            <w:pPr>
              <w:spacing w:before="200" w:after="1" w:line="200" w:lineRule="atLeast"/>
              <w:ind w:firstLine="539"/>
              <w:jc w:val="both"/>
              <w:rPr>
                <w:szCs w:val="20"/>
              </w:rPr>
            </w:pPr>
            <w:r w:rsidRPr="00251A5D">
              <w:rPr>
                <w:szCs w:val="20"/>
              </w:rPr>
              <w:t>экспертизы качества медицинской помощи;</w:t>
            </w:r>
          </w:p>
          <w:p w14:paraId="7453B16A" w14:textId="77777777" w:rsidR="00251A5D" w:rsidRPr="00251A5D" w:rsidRDefault="00251A5D" w:rsidP="00A15943">
            <w:pPr>
              <w:spacing w:before="200" w:after="1" w:line="200" w:lineRule="atLeast"/>
              <w:ind w:firstLine="539"/>
              <w:jc w:val="both"/>
              <w:rPr>
                <w:szCs w:val="20"/>
              </w:rPr>
            </w:pPr>
            <w:r w:rsidRPr="00251A5D">
              <w:rPr>
                <w:szCs w:val="20"/>
              </w:rPr>
              <w:t>оплаты штрафов по результатам контроля объемов, сроков, качества и условий предоставления медицинской помощи, в том числе по результатам:</w:t>
            </w:r>
          </w:p>
          <w:p w14:paraId="49CA26CB"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медико-экономического контроля;</w:t>
            </w:r>
          </w:p>
          <w:p w14:paraId="6B3F1A2D"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медико-экономической экспертизы;</w:t>
            </w:r>
          </w:p>
          <w:p w14:paraId="6EDC27C8" w14:textId="77777777" w:rsidR="00251A5D" w:rsidRPr="00251A5D" w:rsidRDefault="00251A5D" w:rsidP="00A15943">
            <w:pPr>
              <w:spacing w:before="200" w:after="1" w:line="200" w:lineRule="atLeast"/>
              <w:ind w:firstLine="539"/>
              <w:jc w:val="both"/>
              <w:rPr>
                <w:szCs w:val="20"/>
              </w:rPr>
            </w:pPr>
            <w:r w:rsidRPr="00251A5D">
              <w:rPr>
                <w:szCs w:val="20"/>
              </w:rPr>
              <w:t>экспертизы качества медицинской помощи;</w:t>
            </w:r>
          </w:p>
          <w:p w14:paraId="020E3550" w14:textId="77777777" w:rsidR="00251A5D" w:rsidRDefault="00251A5D" w:rsidP="00A15943">
            <w:pPr>
              <w:spacing w:before="200" w:after="1" w:line="200" w:lineRule="atLeast"/>
              <w:ind w:firstLine="539"/>
              <w:jc w:val="both"/>
              <w:rPr>
                <w:szCs w:val="20"/>
              </w:rPr>
            </w:pPr>
            <w:r w:rsidRPr="00251A5D">
              <w:rPr>
                <w:szCs w:val="20"/>
              </w:rPr>
              <w:t>в связи с превышением сумм авансирования над выставленными счетами на оплату медицинской помощи с учетом контроля качества ее оказания;</w:t>
            </w:r>
          </w:p>
          <w:p w14:paraId="02BDB112" w14:textId="77777777" w:rsidR="00251A5D" w:rsidRPr="00D70CE5" w:rsidRDefault="00251A5D" w:rsidP="00A15943">
            <w:pPr>
              <w:spacing w:before="200" w:after="1" w:line="200" w:lineRule="atLeast"/>
              <w:ind w:firstLine="539"/>
              <w:jc w:val="both"/>
              <w:rPr>
                <w:szCs w:val="20"/>
              </w:rPr>
            </w:pPr>
            <w:r w:rsidRPr="00D70CE5">
              <w:rPr>
                <w:rFonts w:cs="Arial"/>
                <w:strike/>
                <w:color w:val="FF0000"/>
                <w:szCs w:val="20"/>
              </w:rPr>
              <w:t>9</w:t>
            </w:r>
            <w:r w:rsidRPr="00D70CE5">
              <w:rPr>
                <w:rFonts w:cs="Arial"/>
                <w:szCs w:val="20"/>
              </w:rPr>
              <w:t>)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14:paraId="483BBBE2" w14:textId="77777777" w:rsidR="00251A5D" w:rsidRDefault="00251A5D" w:rsidP="00A15943">
            <w:pPr>
              <w:spacing w:before="200" w:after="1" w:line="200" w:lineRule="atLeast"/>
              <w:ind w:firstLine="539"/>
              <w:jc w:val="both"/>
              <w:rPr>
                <w:rFonts w:cs="Arial"/>
                <w:szCs w:val="20"/>
              </w:rPr>
            </w:pPr>
            <w:r w:rsidRPr="00D70CE5">
              <w:rPr>
                <w:rFonts w:cs="Arial"/>
                <w:strike/>
                <w:color w:val="FF0000"/>
                <w:szCs w:val="20"/>
              </w:rPr>
              <w:t>10</w:t>
            </w:r>
            <w:r w:rsidRPr="00D70CE5">
              <w:rPr>
                <w:rFonts w:cs="Arial"/>
                <w:szCs w:val="20"/>
              </w:rPr>
              <w:t>) сумму средств, перечисленных страховой медицинской организации в медицинскую организации в отчетном месяце:</w:t>
            </w:r>
          </w:p>
          <w:p w14:paraId="65CA4400" w14:textId="77777777" w:rsidR="00251A5D" w:rsidRPr="00251A5D" w:rsidRDefault="00251A5D" w:rsidP="00A15943">
            <w:pPr>
              <w:spacing w:before="200" w:after="1" w:line="200" w:lineRule="atLeast"/>
              <w:ind w:firstLine="539"/>
              <w:jc w:val="both"/>
              <w:rPr>
                <w:szCs w:val="20"/>
              </w:rPr>
            </w:pPr>
            <w:r w:rsidRPr="00251A5D">
              <w:rPr>
                <w:szCs w:val="20"/>
              </w:rPr>
              <w:t>по заявке на авансирование;</w:t>
            </w:r>
          </w:p>
          <w:p w14:paraId="3945A467" w14:textId="77777777" w:rsidR="00251A5D" w:rsidRDefault="00251A5D" w:rsidP="00A15943">
            <w:pPr>
              <w:spacing w:before="200" w:after="1" w:line="200" w:lineRule="atLeast"/>
              <w:ind w:firstLine="539"/>
              <w:jc w:val="both"/>
              <w:rPr>
                <w:szCs w:val="20"/>
              </w:rPr>
            </w:pPr>
            <w:r w:rsidRPr="00251A5D">
              <w:rPr>
                <w:szCs w:val="20"/>
              </w:rPr>
              <w:t>по счетам на оплату медицинской помощи;</w:t>
            </w:r>
          </w:p>
          <w:p w14:paraId="3867AD9F" w14:textId="77777777" w:rsidR="00251A5D" w:rsidRDefault="00251A5D" w:rsidP="00A15943">
            <w:pPr>
              <w:spacing w:before="200" w:after="1" w:line="200" w:lineRule="atLeast"/>
              <w:ind w:firstLine="539"/>
              <w:jc w:val="both"/>
              <w:rPr>
                <w:rFonts w:cs="Arial"/>
                <w:szCs w:val="20"/>
              </w:rPr>
            </w:pPr>
            <w:r w:rsidRPr="00D70CE5">
              <w:rPr>
                <w:rFonts w:cs="Arial"/>
                <w:strike/>
                <w:color w:val="FF0000"/>
                <w:szCs w:val="20"/>
              </w:rPr>
              <w:lastRenderedPageBreak/>
              <w:t>11</w:t>
            </w:r>
            <w:r w:rsidRPr="00D70CE5">
              <w:rPr>
                <w:rFonts w:cs="Arial"/>
                <w:szCs w:val="20"/>
              </w:rPr>
              <w:t>) сумму начисленных пеней страховой медицинской организации за несвоевременное перечисление средств на:</w:t>
            </w:r>
          </w:p>
          <w:p w14:paraId="79A46C1C" w14:textId="77777777" w:rsidR="00251A5D" w:rsidRPr="00251A5D" w:rsidRDefault="00251A5D" w:rsidP="00A15943">
            <w:pPr>
              <w:spacing w:before="200" w:after="1" w:line="200" w:lineRule="atLeast"/>
              <w:ind w:firstLine="539"/>
              <w:jc w:val="both"/>
              <w:rPr>
                <w:szCs w:val="20"/>
              </w:rPr>
            </w:pPr>
            <w:r w:rsidRPr="00251A5D">
              <w:rPr>
                <w:szCs w:val="20"/>
              </w:rPr>
              <w:t>авансирование оказание медицинской помощи;</w:t>
            </w:r>
          </w:p>
          <w:p w14:paraId="36C56883" w14:textId="77777777" w:rsidR="00251A5D" w:rsidRDefault="00251A5D" w:rsidP="00A15943">
            <w:pPr>
              <w:spacing w:before="200" w:after="1" w:line="200" w:lineRule="atLeast"/>
              <w:ind w:firstLine="539"/>
              <w:jc w:val="both"/>
              <w:rPr>
                <w:szCs w:val="20"/>
              </w:rPr>
            </w:pPr>
            <w:r w:rsidRPr="00251A5D">
              <w:rPr>
                <w:szCs w:val="20"/>
              </w:rPr>
              <w:t>оплату медицинской помощи по результатам контроля объемов, сроков, качества и условий предоставления медицинской помощи;</w:t>
            </w:r>
          </w:p>
          <w:p w14:paraId="4F1D9B3F" w14:textId="77777777" w:rsidR="00251A5D" w:rsidRPr="00D70CE5" w:rsidRDefault="00251A5D" w:rsidP="00A15943">
            <w:pPr>
              <w:spacing w:before="200" w:after="1" w:line="200" w:lineRule="atLeast"/>
              <w:ind w:firstLine="539"/>
              <w:jc w:val="both"/>
              <w:rPr>
                <w:szCs w:val="20"/>
              </w:rPr>
            </w:pPr>
            <w:r w:rsidRPr="00D70CE5">
              <w:rPr>
                <w:rFonts w:cs="Arial"/>
                <w:strike/>
                <w:color w:val="FF0000"/>
                <w:szCs w:val="20"/>
              </w:rPr>
              <w:t>12</w:t>
            </w:r>
            <w:r w:rsidRPr="00D70CE5">
              <w:rPr>
                <w:rFonts w:cs="Arial"/>
                <w:szCs w:val="20"/>
              </w:rPr>
              <w:t>) сумму начисленных медицинской организации пеней за несвоевременный возврат средств по результатам принятия мер, предусмотренных статьей 41 Федерального закона;</w:t>
            </w:r>
          </w:p>
          <w:p w14:paraId="3DD9AFFB" w14:textId="77777777" w:rsidR="00251A5D" w:rsidRPr="00D70CE5" w:rsidRDefault="00251A5D" w:rsidP="00A15943">
            <w:pPr>
              <w:spacing w:before="200" w:after="1" w:line="200" w:lineRule="atLeast"/>
              <w:ind w:firstLine="539"/>
              <w:jc w:val="both"/>
              <w:rPr>
                <w:szCs w:val="20"/>
              </w:rPr>
            </w:pPr>
            <w:r w:rsidRPr="00D70CE5">
              <w:rPr>
                <w:rFonts w:cs="Arial"/>
                <w:strike/>
                <w:color w:val="FF0000"/>
                <w:szCs w:val="20"/>
              </w:rPr>
              <w:t>13</w:t>
            </w:r>
            <w:r w:rsidRPr="00D70CE5">
              <w:rPr>
                <w:rFonts w:cs="Arial"/>
                <w:szCs w:val="20"/>
              </w:rPr>
              <w:t>)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14:paraId="6340FFD5" w14:textId="77777777" w:rsidR="00251A5D" w:rsidRPr="00D70CE5" w:rsidRDefault="00251A5D" w:rsidP="00A15943">
            <w:pPr>
              <w:spacing w:before="200" w:after="1" w:line="200" w:lineRule="atLeast"/>
              <w:ind w:firstLine="539"/>
              <w:jc w:val="both"/>
              <w:rPr>
                <w:szCs w:val="20"/>
              </w:rPr>
            </w:pPr>
            <w:r w:rsidRPr="00D70CE5">
              <w:rPr>
                <w:rFonts w:cs="Arial"/>
                <w:strike/>
                <w:color w:val="FF0000"/>
                <w:szCs w:val="20"/>
              </w:rPr>
              <w:t>13.1</w:t>
            </w:r>
            <w:r w:rsidRPr="00D70CE5">
              <w:rPr>
                <w:rFonts w:cs="Arial"/>
                <w:szCs w:val="20"/>
              </w:rPr>
              <w:t>)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14:paraId="4FA36B70" w14:textId="77777777" w:rsidR="00251A5D" w:rsidRPr="00D70CE5" w:rsidRDefault="00251A5D" w:rsidP="00A15943">
            <w:pPr>
              <w:spacing w:before="200" w:after="1" w:line="200" w:lineRule="atLeast"/>
              <w:ind w:firstLine="539"/>
              <w:jc w:val="both"/>
              <w:rPr>
                <w:szCs w:val="20"/>
              </w:rPr>
            </w:pPr>
            <w:r w:rsidRPr="00D70CE5">
              <w:rPr>
                <w:rFonts w:cs="Arial"/>
                <w:strike/>
                <w:color w:val="FF0000"/>
                <w:szCs w:val="20"/>
              </w:rPr>
              <w:t>14</w:t>
            </w:r>
            <w:r w:rsidRPr="00D70CE5">
              <w:rPr>
                <w:rFonts w:cs="Arial"/>
                <w:szCs w:val="20"/>
              </w:rPr>
              <w:t>)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14:paraId="4B5D9874" w14:textId="77777777" w:rsidR="00251A5D" w:rsidRPr="00D70CE5" w:rsidRDefault="00251A5D" w:rsidP="00A15943">
            <w:pPr>
              <w:spacing w:before="200" w:after="1" w:line="200" w:lineRule="atLeast"/>
              <w:ind w:firstLine="539"/>
              <w:jc w:val="both"/>
              <w:rPr>
                <w:szCs w:val="20"/>
              </w:rPr>
            </w:pPr>
            <w:r w:rsidRPr="00D70CE5">
              <w:rPr>
                <w:rFonts w:cs="Arial"/>
                <w:strike/>
                <w:color w:val="FF0000"/>
                <w:szCs w:val="20"/>
              </w:rPr>
              <w:t>15</w:t>
            </w:r>
            <w:r w:rsidRPr="00D70CE5">
              <w:rPr>
                <w:rFonts w:cs="Arial"/>
                <w:szCs w:val="20"/>
              </w:rPr>
              <w:t>) сумму перечисленных медицинской организацией пеней за несвоевременный возврат средств по результатам принятия мер, предусмотренных статьей 41 Федерального закона;</w:t>
            </w:r>
          </w:p>
          <w:p w14:paraId="630615BA" w14:textId="77777777" w:rsidR="00251A5D" w:rsidRDefault="00251A5D" w:rsidP="00A15943">
            <w:pPr>
              <w:spacing w:before="200" w:after="1" w:line="200" w:lineRule="atLeast"/>
              <w:ind w:firstLine="539"/>
              <w:jc w:val="both"/>
              <w:rPr>
                <w:rFonts w:cs="Arial"/>
                <w:szCs w:val="20"/>
              </w:rPr>
            </w:pPr>
            <w:r w:rsidRPr="00D70CE5">
              <w:rPr>
                <w:rFonts w:cs="Arial"/>
                <w:strike/>
                <w:color w:val="FF0000"/>
                <w:szCs w:val="20"/>
              </w:rPr>
              <w:t>16</w:t>
            </w:r>
            <w:r w:rsidRPr="00D70CE5">
              <w:rPr>
                <w:rFonts w:cs="Arial"/>
                <w:szCs w:val="20"/>
              </w:rPr>
              <w:t>) сумму задолженности страховой медицинской организации на конец отчетного периода по оплате:</w:t>
            </w:r>
          </w:p>
          <w:p w14:paraId="6409B130" w14:textId="77777777" w:rsidR="00BE515B" w:rsidRPr="00BE515B" w:rsidRDefault="00BE515B" w:rsidP="00A15943">
            <w:pPr>
              <w:spacing w:before="200" w:after="1" w:line="200" w:lineRule="atLeast"/>
              <w:ind w:firstLine="539"/>
              <w:jc w:val="both"/>
              <w:rPr>
                <w:szCs w:val="20"/>
              </w:rPr>
            </w:pPr>
            <w:r w:rsidRPr="00BE515B">
              <w:rPr>
                <w:szCs w:val="20"/>
              </w:rP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14:paraId="0FE0D02F" w14:textId="77777777" w:rsidR="00251A5D" w:rsidRDefault="00BE515B" w:rsidP="00A15943">
            <w:pPr>
              <w:spacing w:before="200" w:after="1" w:line="200" w:lineRule="atLeast"/>
              <w:ind w:firstLine="539"/>
              <w:jc w:val="both"/>
              <w:rPr>
                <w:szCs w:val="20"/>
              </w:rPr>
            </w:pPr>
            <w:r w:rsidRPr="00BE515B">
              <w:rPr>
                <w:szCs w:val="20"/>
              </w:rPr>
              <w:t>пени за просрочку перечисления средств за оказанную медицинскую помощь;</w:t>
            </w:r>
          </w:p>
          <w:p w14:paraId="4ED33E80" w14:textId="77777777" w:rsidR="00BE515B" w:rsidRDefault="00BE515B" w:rsidP="00A15943">
            <w:pPr>
              <w:spacing w:before="200" w:after="1" w:line="200" w:lineRule="atLeast"/>
              <w:ind w:firstLine="539"/>
              <w:jc w:val="both"/>
              <w:rPr>
                <w:rFonts w:cs="Arial"/>
                <w:szCs w:val="20"/>
              </w:rPr>
            </w:pPr>
            <w:r w:rsidRPr="00D70CE5">
              <w:rPr>
                <w:rFonts w:cs="Arial"/>
                <w:strike/>
                <w:color w:val="FF0000"/>
                <w:szCs w:val="20"/>
              </w:rPr>
              <w:t>17</w:t>
            </w:r>
            <w:r w:rsidRPr="00D70CE5">
              <w:rPr>
                <w:rFonts w:cs="Arial"/>
                <w:szCs w:val="20"/>
              </w:rPr>
              <w:t>) сумму задолженности медицинской организации на конец отчетного месяца по:</w:t>
            </w:r>
          </w:p>
          <w:p w14:paraId="246444A5" w14:textId="77777777" w:rsidR="00BE515B" w:rsidRPr="00BE515B" w:rsidRDefault="00BE515B" w:rsidP="00A15943">
            <w:pPr>
              <w:spacing w:before="200" w:after="1" w:line="200" w:lineRule="atLeast"/>
              <w:ind w:firstLine="539"/>
              <w:jc w:val="both"/>
              <w:rPr>
                <w:szCs w:val="20"/>
              </w:rPr>
            </w:pPr>
            <w:r w:rsidRPr="00BE515B">
              <w:rPr>
                <w:szCs w:val="20"/>
              </w:rPr>
              <w:lastRenderedPageBreak/>
              <w:t>оплате штрафов по результатам:</w:t>
            </w:r>
          </w:p>
          <w:p w14:paraId="6003BBAA"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медико-экономического контроля;</w:t>
            </w:r>
          </w:p>
          <w:p w14:paraId="0A434C44"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медико-экономической экспертизы;</w:t>
            </w:r>
          </w:p>
          <w:p w14:paraId="52D18892" w14:textId="77777777" w:rsidR="00BE515B" w:rsidRPr="00BE515B" w:rsidRDefault="00BE515B" w:rsidP="00A15943">
            <w:pPr>
              <w:spacing w:before="200" w:after="1" w:line="200" w:lineRule="atLeast"/>
              <w:ind w:firstLine="539"/>
              <w:jc w:val="both"/>
              <w:rPr>
                <w:szCs w:val="20"/>
              </w:rPr>
            </w:pPr>
            <w:r w:rsidRPr="00BE515B">
              <w:rPr>
                <w:szCs w:val="20"/>
              </w:rPr>
              <w:t>экспертизы качества медицинской помощи;</w:t>
            </w:r>
          </w:p>
          <w:p w14:paraId="4B7127E6" w14:textId="77777777" w:rsidR="00BE515B" w:rsidRPr="00BE515B" w:rsidRDefault="00BE515B" w:rsidP="00A15943">
            <w:pPr>
              <w:spacing w:before="200" w:after="1" w:line="200" w:lineRule="atLeast"/>
              <w:ind w:firstLine="539"/>
              <w:jc w:val="both"/>
              <w:rPr>
                <w:szCs w:val="20"/>
              </w:rPr>
            </w:pPr>
            <w:r w:rsidRPr="00BE515B">
              <w:rPr>
                <w:szCs w:val="20"/>
              </w:rPr>
              <w:t>возврату средств вследствие принятия к медицинской организации мер в соответствии со статьей 41 Федерального закона, по результатам:</w:t>
            </w:r>
          </w:p>
          <w:p w14:paraId="5FB5C335"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медико-экономического контроля;</w:t>
            </w:r>
          </w:p>
          <w:p w14:paraId="5D72AD1C"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медико-экономической экспертизы;</w:t>
            </w:r>
          </w:p>
          <w:p w14:paraId="17898A92" w14:textId="77777777" w:rsidR="00BE515B" w:rsidRPr="00BE515B" w:rsidRDefault="00BE515B" w:rsidP="00A15943">
            <w:pPr>
              <w:spacing w:before="200" w:after="1" w:line="200" w:lineRule="atLeast"/>
              <w:ind w:firstLine="539"/>
              <w:jc w:val="both"/>
              <w:rPr>
                <w:szCs w:val="20"/>
              </w:rPr>
            </w:pPr>
            <w:r w:rsidRPr="00BE515B">
              <w:rPr>
                <w:szCs w:val="20"/>
              </w:rPr>
              <w:t>экспертизы качества медицинской помощи;</w:t>
            </w:r>
          </w:p>
          <w:p w14:paraId="1528B063" w14:textId="77777777" w:rsidR="00BE515B" w:rsidRPr="00BE515B" w:rsidRDefault="00BE515B" w:rsidP="00A15943">
            <w:pPr>
              <w:spacing w:before="200" w:after="1" w:line="200" w:lineRule="atLeast"/>
              <w:ind w:firstLine="539"/>
              <w:jc w:val="both"/>
              <w:rPr>
                <w:szCs w:val="20"/>
              </w:rPr>
            </w:pPr>
            <w:r w:rsidRPr="00BE515B">
              <w:rPr>
                <w:szCs w:val="20"/>
              </w:rPr>
              <w:t>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14:paraId="67D9C776" w14:textId="77777777" w:rsidR="00BE515B" w:rsidRDefault="00BE515B" w:rsidP="00A15943">
            <w:pPr>
              <w:spacing w:before="200" w:after="1" w:line="200" w:lineRule="atLeast"/>
              <w:ind w:firstLine="539"/>
              <w:jc w:val="both"/>
              <w:rPr>
                <w:szCs w:val="20"/>
              </w:rPr>
            </w:pPr>
            <w:r w:rsidRPr="00BE515B">
              <w:rPr>
                <w:szCs w:val="20"/>
              </w:rPr>
              <w:t>оплате пеней за просрочку оплаты штрафов и возврата средств вследствие принятия к медицинской организации мер в соответствии со статьей 41 Федерального закона;</w:t>
            </w:r>
          </w:p>
          <w:p w14:paraId="0E4B2584" w14:textId="77777777" w:rsidR="00BE515B" w:rsidRPr="00D70CE5" w:rsidRDefault="00BE515B" w:rsidP="00A15943">
            <w:pPr>
              <w:spacing w:before="200" w:after="1" w:line="200" w:lineRule="atLeast"/>
              <w:ind w:firstLine="539"/>
              <w:jc w:val="both"/>
              <w:rPr>
                <w:szCs w:val="20"/>
              </w:rPr>
            </w:pPr>
            <w:r w:rsidRPr="00D70CE5">
              <w:rPr>
                <w:rFonts w:cs="Arial"/>
                <w:strike/>
                <w:color w:val="FF0000"/>
                <w:szCs w:val="20"/>
              </w:rPr>
              <w:t>17.1</w:t>
            </w:r>
            <w:r w:rsidRPr="00D70CE5">
              <w:rPr>
                <w:rFonts w:cs="Arial"/>
                <w:szCs w:val="20"/>
              </w:rPr>
              <w:t>)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статьей 41 Федерального закона.</w:t>
            </w:r>
          </w:p>
          <w:p w14:paraId="73EAED07" w14:textId="77777777" w:rsidR="00BE515B" w:rsidRPr="00D70CE5" w:rsidRDefault="00BE515B" w:rsidP="00A15943">
            <w:pPr>
              <w:spacing w:before="200" w:after="1" w:line="200" w:lineRule="atLeast"/>
              <w:ind w:firstLine="539"/>
              <w:jc w:val="both"/>
              <w:rPr>
                <w:szCs w:val="20"/>
              </w:rPr>
            </w:pPr>
            <w:r w:rsidRPr="00D70CE5">
              <w:rPr>
                <w:rFonts w:cs="Arial"/>
                <w:szCs w:val="20"/>
              </w:rPr>
              <w:t>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14:paraId="1694089A" w14:textId="77777777" w:rsidR="00BE515B" w:rsidRPr="00BE515B" w:rsidRDefault="00BE515B" w:rsidP="00A15943">
            <w:pPr>
              <w:spacing w:before="200" w:after="1" w:line="200" w:lineRule="atLeast"/>
              <w:ind w:firstLine="539"/>
              <w:jc w:val="both"/>
              <w:rPr>
                <w:szCs w:val="20"/>
              </w:rPr>
            </w:pPr>
            <w:r w:rsidRPr="00D70CE5">
              <w:rPr>
                <w:rFonts w:cs="Arial"/>
                <w:strike/>
                <w:color w:val="FF0000"/>
                <w:szCs w:val="20"/>
              </w:rPr>
              <w:t>163.</w:t>
            </w:r>
            <w:r w:rsidRPr="00D70CE5">
              <w:rPr>
                <w:rFonts w:cs="Arial"/>
                <w:szCs w:val="20"/>
              </w:rPr>
              <w:t xml:space="preserve"> Для </w:t>
            </w:r>
            <w:r w:rsidRPr="00D70CE5">
              <w:rPr>
                <w:rFonts w:cs="Arial"/>
                <w:strike/>
                <w:color w:val="FF0000"/>
                <w:szCs w:val="20"/>
              </w:rPr>
              <w:t>медицинских организаций, включенных</w:t>
            </w:r>
            <w:r w:rsidRPr="00D70CE5">
              <w:rPr>
                <w:rFonts w:cs="Arial"/>
                <w:szCs w:val="20"/>
              </w:rPr>
              <w:t xml:space="preserve"> в реестр медицинских организаций, </w:t>
            </w:r>
            <w:r w:rsidRPr="00D70CE5">
              <w:rPr>
                <w:rFonts w:cs="Arial"/>
                <w:strike/>
                <w:color w:val="FF0000"/>
                <w:szCs w:val="20"/>
              </w:rPr>
              <w:t>осуществляющих деятельность в сфере обязательного медицинского страхования</w:t>
            </w:r>
            <w:r w:rsidRPr="00D70CE5">
              <w:rPr>
                <w:rFonts w:cs="Arial"/>
                <w:szCs w:val="20"/>
              </w:rPr>
              <w:t xml:space="preserve"> субъекта Российской Федерации по месту </w:t>
            </w:r>
            <w:r w:rsidRPr="00D70CE5">
              <w:rPr>
                <w:rFonts w:cs="Arial"/>
                <w:strike/>
                <w:color w:val="FF0000"/>
                <w:szCs w:val="20"/>
              </w:rPr>
              <w:lastRenderedPageBreak/>
              <w:t>нахождения</w:t>
            </w:r>
            <w:r w:rsidRPr="00D70CE5">
              <w:rPr>
                <w:rFonts w:cs="Arial"/>
                <w:szCs w:val="20"/>
              </w:rPr>
              <w:t xml:space="preserve"> медицинской </w:t>
            </w:r>
            <w:r w:rsidRPr="00D70CE5">
              <w:rPr>
                <w:rFonts w:cs="Arial"/>
                <w:strike/>
                <w:color w:val="FF0000"/>
                <w:szCs w:val="20"/>
              </w:rPr>
              <w:t>организации</w:t>
            </w:r>
            <w:r w:rsidRPr="00D70CE5">
              <w:rPr>
                <w:rFonts w:cs="Arial"/>
                <w:szCs w:val="20"/>
              </w:rPr>
              <w:t xml:space="preserve">, и </w:t>
            </w:r>
            <w:r w:rsidRPr="00D70CE5">
              <w:rPr>
                <w:rFonts w:cs="Arial"/>
                <w:strike/>
                <w:color w:val="FF0000"/>
                <w:szCs w:val="20"/>
              </w:rPr>
              <w:t>оказывающих</w:t>
            </w:r>
            <w:r w:rsidRPr="00D70CE5">
              <w:rPr>
                <w:rFonts w:cs="Arial"/>
                <w:szCs w:val="20"/>
              </w:rPr>
              <w:t xml:space="preserve"> медицинскую помощь в рамках </w:t>
            </w:r>
            <w:r w:rsidRPr="00D70CE5">
              <w:rPr>
                <w:rFonts w:cs="Arial"/>
                <w:strike/>
                <w:color w:val="FF0000"/>
                <w:szCs w:val="20"/>
              </w:rPr>
              <w:t>участия в</w:t>
            </w:r>
            <w:r w:rsidRPr="00D70CE5">
              <w:rPr>
                <w:rFonts w:cs="Arial"/>
                <w:szCs w:val="20"/>
              </w:rPr>
              <w:t xml:space="preserve">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w:t>
            </w:r>
            <w:r w:rsidRPr="00D70CE5">
              <w:rPr>
                <w:rFonts w:cs="Arial"/>
                <w:strike/>
                <w:color w:val="FF0000"/>
                <w:szCs w:val="20"/>
              </w:rPr>
              <w:t>обязательного медицинского страхования</w:t>
            </w:r>
            <w:r w:rsidRPr="00D70CE5">
              <w:rPr>
                <w:rFonts w:cs="Arial"/>
                <w:szCs w:val="20"/>
              </w:rPr>
              <w:t xml:space="preserve">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в </w:t>
            </w:r>
            <w:r w:rsidRPr="00D70CE5">
              <w:rPr>
                <w:rFonts w:cs="Arial"/>
                <w:strike/>
                <w:color w:val="FF0000"/>
                <w:szCs w:val="20"/>
              </w:rPr>
              <w:t>тарифном соглашении,</w:t>
            </w:r>
            <w:r w:rsidRPr="00D70CE5">
              <w:rPr>
                <w:rFonts w:cs="Arial"/>
                <w:szCs w:val="20"/>
              </w:rPr>
              <w:t xml:space="preserve"> заключаемом в соответствии со статьей 30 Федерального закона</w:t>
            </w:r>
            <w:r w:rsidRPr="00D70CE5">
              <w:rPr>
                <w:rFonts w:cs="Arial"/>
                <w:strike/>
                <w:color w:val="FF0000"/>
                <w:szCs w:val="20"/>
              </w:rPr>
              <w:t>, другого</w:t>
            </w:r>
            <w:r w:rsidRPr="00D70CE5">
              <w:rPr>
                <w:rFonts w:cs="Arial"/>
                <w:szCs w:val="20"/>
              </w:rPr>
              <w:t xml:space="preserve"> субъекта Российской Федерации </w:t>
            </w:r>
            <w:r w:rsidRPr="00D70CE5">
              <w:rPr>
                <w:rFonts w:cs="Arial"/>
                <w:strike/>
                <w:color w:val="FF0000"/>
                <w:szCs w:val="20"/>
              </w:rPr>
              <w:t>для данной</w:t>
            </w:r>
            <w:r w:rsidRPr="00D70CE5">
              <w:rPr>
                <w:rFonts w:cs="Arial"/>
                <w:szCs w:val="20"/>
              </w:rPr>
              <w:t xml:space="preserve"> медицинской </w:t>
            </w:r>
            <w:r w:rsidRPr="00D70CE5">
              <w:rPr>
                <w:rFonts w:cs="Arial"/>
                <w:strike/>
                <w:color w:val="FF0000"/>
                <w:szCs w:val="20"/>
              </w:rPr>
              <w:t>организации</w:t>
            </w:r>
            <w:r w:rsidRPr="00BE515B">
              <w:rPr>
                <w:rFonts w:cs="Arial"/>
                <w:szCs w:val="20"/>
              </w:rPr>
              <w:t>.</w:t>
            </w:r>
          </w:p>
          <w:p w14:paraId="481AB484" w14:textId="77777777" w:rsidR="00BE515B" w:rsidRPr="00D70CE5" w:rsidRDefault="00BE515B" w:rsidP="00A15943">
            <w:pPr>
              <w:spacing w:after="1" w:line="200" w:lineRule="atLeast"/>
              <w:jc w:val="both"/>
              <w:rPr>
                <w:szCs w:val="20"/>
              </w:rPr>
            </w:pPr>
          </w:p>
          <w:p w14:paraId="1E085680" w14:textId="540F4199" w:rsidR="00BE515B" w:rsidRPr="00BE515B" w:rsidRDefault="00BE515B" w:rsidP="00A15943">
            <w:pPr>
              <w:spacing w:after="1" w:line="200" w:lineRule="atLeast"/>
              <w:jc w:val="center"/>
              <w:rPr>
                <w:rFonts w:cs="Arial"/>
                <w:bCs/>
                <w:szCs w:val="20"/>
              </w:rPr>
            </w:pPr>
            <w:bookmarkStart w:id="35" w:name="Р1_12"/>
            <w:bookmarkEnd w:id="35"/>
            <w:r w:rsidRPr="00D70CE5">
              <w:rPr>
                <w:rFonts w:cs="Arial"/>
                <w:b/>
                <w:strike/>
                <w:color w:val="FF0000"/>
                <w:szCs w:val="20"/>
              </w:rPr>
              <w:t>X. Порядок осуществления</w:t>
            </w:r>
            <w:r w:rsidRPr="00D70CE5">
              <w:rPr>
                <w:rFonts w:cs="Arial"/>
                <w:b/>
                <w:szCs w:val="20"/>
              </w:rPr>
              <w:t xml:space="preserve"> расчетов за медицинскую помощь,</w:t>
            </w:r>
          </w:p>
          <w:p w14:paraId="189EC365" w14:textId="77777777" w:rsidR="00BE515B" w:rsidRPr="00BE515B" w:rsidRDefault="00BE515B" w:rsidP="00A15943">
            <w:pPr>
              <w:spacing w:after="1" w:line="200" w:lineRule="atLeast"/>
              <w:jc w:val="center"/>
              <w:rPr>
                <w:rFonts w:cs="Arial"/>
                <w:bCs/>
                <w:szCs w:val="20"/>
              </w:rPr>
            </w:pPr>
            <w:r w:rsidRPr="00BE515B">
              <w:rPr>
                <w:rFonts w:cs="Arial"/>
                <w:b/>
                <w:szCs w:val="20"/>
              </w:rPr>
              <w:t>оказанную застрахованным лицам за пределами территории</w:t>
            </w:r>
          </w:p>
          <w:p w14:paraId="1DBAACB8" w14:textId="77777777" w:rsidR="00BE515B" w:rsidRPr="00BE515B" w:rsidRDefault="00BE515B" w:rsidP="00A15943">
            <w:pPr>
              <w:spacing w:after="1" w:line="200" w:lineRule="atLeast"/>
              <w:jc w:val="center"/>
              <w:rPr>
                <w:rFonts w:cs="Arial"/>
                <w:bCs/>
                <w:szCs w:val="20"/>
              </w:rPr>
            </w:pPr>
            <w:r w:rsidRPr="00BE515B">
              <w:rPr>
                <w:rFonts w:cs="Arial"/>
                <w:b/>
                <w:szCs w:val="20"/>
              </w:rPr>
              <w:t>субъекта Российской Федерации, в котором выдан полис</w:t>
            </w:r>
          </w:p>
          <w:p w14:paraId="68546CD0" w14:textId="7EF4C9D1" w:rsidR="00BE515B" w:rsidRPr="00BE515B" w:rsidRDefault="00BE515B" w:rsidP="00A15943">
            <w:pPr>
              <w:spacing w:after="1" w:line="200" w:lineRule="atLeast"/>
              <w:jc w:val="center"/>
              <w:rPr>
                <w:rFonts w:cs="Arial"/>
                <w:bCs/>
                <w:szCs w:val="20"/>
              </w:rPr>
            </w:pPr>
            <w:r w:rsidRPr="00BE515B">
              <w:rPr>
                <w:rFonts w:cs="Arial"/>
                <w:b/>
                <w:szCs w:val="20"/>
              </w:rPr>
              <w:t>обязательного медицинского страхования</w:t>
            </w:r>
          </w:p>
          <w:p w14:paraId="0FEF4513" w14:textId="77777777" w:rsidR="00BE515B" w:rsidRPr="00BE515B" w:rsidRDefault="00BE515B" w:rsidP="00A15943">
            <w:pPr>
              <w:spacing w:after="1" w:line="200" w:lineRule="atLeast"/>
              <w:jc w:val="both"/>
              <w:rPr>
                <w:rFonts w:cs="Arial"/>
                <w:bCs/>
                <w:szCs w:val="20"/>
              </w:rPr>
            </w:pPr>
          </w:p>
          <w:p w14:paraId="4ED3A0FA" w14:textId="77777777" w:rsidR="00BE515B" w:rsidRPr="00D70CE5" w:rsidRDefault="00BE515B" w:rsidP="00A15943">
            <w:pPr>
              <w:spacing w:after="1" w:line="200" w:lineRule="atLeast"/>
              <w:ind w:firstLine="539"/>
              <w:jc w:val="both"/>
              <w:rPr>
                <w:szCs w:val="20"/>
              </w:rPr>
            </w:pPr>
            <w:r w:rsidRPr="00D70CE5">
              <w:rPr>
                <w:rFonts w:cs="Arial"/>
                <w:strike/>
                <w:color w:val="FF0000"/>
                <w:szCs w:val="20"/>
              </w:rPr>
              <w:t>164.</w:t>
            </w:r>
            <w:r w:rsidRPr="00D70CE5">
              <w:rPr>
                <w:rFonts w:cs="Arial"/>
                <w:szCs w:val="20"/>
              </w:rPr>
              <w:t xml:space="preserve">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w:t>
            </w:r>
            <w:r w:rsidRPr="00D70CE5">
              <w:rPr>
                <w:rFonts w:cs="Arial"/>
                <w:strike/>
                <w:color w:val="FF0000"/>
                <w:szCs w:val="20"/>
              </w:rPr>
              <w:t>обязательного медицинского страхования</w:t>
            </w:r>
            <w:r w:rsidRPr="00D70CE5">
              <w:rPr>
                <w:rFonts w:cs="Arial"/>
                <w:szCs w:val="20"/>
              </w:rPr>
              <w:t>,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14:paraId="27D3802C" w14:textId="77777777" w:rsidR="00BE515B" w:rsidRPr="00D70CE5" w:rsidRDefault="00BE515B" w:rsidP="00A15943">
            <w:pPr>
              <w:spacing w:before="200" w:after="1" w:line="200" w:lineRule="atLeast"/>
              <w:ind w:firstLine="539"/>
              <w:jc w:val="both"/>
              <w:rPr>
                <w:szCs w:val="20"/>
              </w:rPr>
            </w:pPr>
            <w:r w:rsidRPr="00D70CE5">
              <w:rPr>
                <w:rFonts w:cs="Arial"/>
                <w:szCs w:val="20"/>
              </w:rPr>
              <w:t xml:space="preserve">Территориальный фонд субъекта Российской Федерации, в котором застрахованному лицу выдан полис </w:t>
            </w:r>
            <w:r w:rsidRPr="00D70CE5">
              <w:rPr>
                <w:rFonts w:cs="Arial"/>
                <w:strike/>
                <w:color w:val="FF0000"/>
                <w:szCs w:val="20"/>
              </w:rPr>
              <w:t>обязательного медицинского страхования</w:t>
            </w:r>
            <w:r w:rsidRPr="00D70CE5">
              <w:rPr>
                <w:rFonts w:cs="Arial"/>
                <w:szCs w:val="20"/>
              </w:rPr>
              <w:t xml:space="preserve">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14:paraId="77E8DA4B" w14:textId="77777777" w:rsidR="00BE515B" w:rsidRPr="00D70CE5" w:rsidRDefault="00BE515B" w:rsidP="00A15943">
            <w:pPr>
              <w:spacing w:before="200" w:after="1" w:line="200" w:lineRule="atLeast"/>
              <w:ind w:firstLine="539"/>
              <w:jc w:val="both"/>
              <w:rPr>
                <w:szCs w:val="20"/>
              </w:rPr>
            </w:pPr>
            <w:r w:rsidRPr="00D70CE5">
              <w:rPr>
                <w:rFonts w:cs="Arial"/>
                <w:szCs w:val="20"/>
              </w:rPr>
              <w:t xml:space="preserve">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w:t>
            </w:r>
            <w:r w:rsidRPr="00D70CE5">
              <w:rPr>
                <w:rFonts w:cs="Arial"/>
                <w:strike/>
                <w:color w:val="FF0000"/>
                <w:szCs w:val="20"/>
              </w:rPr>
              <w:t xml:space="preserve">обязательного </w:t>
            </w:r>
            <w:r w:rsidRPr="00D70CE5">
              <w:rPr>
                <w:rFonts w:cs="Arial"/>
                <w:strike/>
                <w:color w:val="FF0000"/>
                <w:szCs w:val="20"/>
              </w:rPr>
              <w:lastRenderedPageBreak/>
              <w:t>страхования</w:t>
            </w:r>
            <w:r w:rsidRPr="00D70CE5">
              <w:rPr>
                <w:rFonts w:cs="Arial"/>
                <w:szCs w:val="20"/>
              </w:rPr>
              <w:t xml:space="preserve"> (далее - за пределами территории страхования), непосредственно после произошедшего тяжелого несчастного случая на производстве.</w:t>
            </w:r>
          </w:p>
          <w:p w14:paraId="3B0B65EF" w14:textId="77777777" w:rsidR="00BE515B" w:rsidRPr="00D70CE5" w:rsidRDefault="00BE515B" w:rsidP="00A15943">
            <w:pPr>
              <w:spacing w:before="200" w:after="1" w:line="200" w:lineRule="atLeast"/>
              <w:ind w:firstLine="539"/>
              <w:jc w:val="both"/>
              <w:rPr>
                <w:szCs w:val="20"/>
              </w:rPr>
            </w:pPr>
            <w:r w:rsidRPr="00D70CE5">
              <w:rPr>
                <w:rFonts w:cs="Arial"/>
                <w:strike/>
                <w:color w:val="FF0000"/>
                <w:szCs w:val="20"/>
              </w:rPr>
              <w:t>165.</w:t>
            </w:r>
            <w:r w:rsidRPr="00D70CE5">
              <w:rPr>
                <w:rFonts w:cs="Arial"/>
                <w:szCs w:val="20"/>
              </w:rPr>
              <w:t xml:space="preserve">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14:paraId="3F5250E0" w14:textId="77777777" w:rsidR="00BE515B" w:rsidRPr="00D70CE5" w:rsidRDefault="00BE515B" w:rsidP="00A15943">
            <w:pPr>
              <w:spacing w:before="200" w:after="1" w:line="200" w:lineRule="atLeast"/>
              <w:ind w:firstLine="539"/>
              <w:jc w:val="both"/>
              <w:rPr>
                <w:szCs w:val="20"/>
              </w:rPr>
            </w:pPr>
            <w:r w:rsidRPr="00D70CE5">
              <w:rPr>
                <w:rFonts w:cs="Arial"/>
                <w:strike/>
                <w:color w:val="FF0000"/>
                <w:szCs w:val="20"/>
              </w:rPr>
              <w:t>166.</w:t>
            </w:r>
            <w:r w:rsidRPr="00D70CE5">
              <w:rPr>
                <w:rFonts w:cs="Arial"/>
                <w:szCs w:val="20"/>
              </w:rPr>
              <w:t xml:space="preserve">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пунктом 8 части 8 статьи 33 Федерального закона (далее - порядок информационного взаимодействия).</w:t>
            </w:r>
          </w:p>
          <w:p w14:paraId="53F56D0D" w14:textId="77777777" w:rsidR="00BE515B" w:rsidRPr="00D70CE5" w:rsidRDefault="00BE515B" w:rsidP="00A15943">
            <w:pPr>
              <w:spacing w:before="200" w:after="1" w:line="200" w:lineRule="atLeast"/>
              <w:ind w:firstLine="539"/>
              <w:jc w:val="both"/>
              <w:rPr>
                <w:szCs w:val="20"/>
              </w:rPr>
            </w:pPr>
            <w:r w:rsidRPr="00D70CE5">
              <w:rPr>
                <w:rFonts w:cs="Arial"/>
                <w:strike/>
                <w:color w:val="FF0000"/>
                <w:szCs w:val="20"/>
              </w:rPr>
              <w:t>167.</w:t>
            </w:r>
            <w:r w:rsidRPr="00D70CE5">
              <w:rPr>
                <w:rFonts w:cs="Arial"/>
                <w:szCs w:val="20"/>
              </w:rPr>
              <w:t xml:space="preserve"> При отсутствии технической возможности осуществления информационного обмена, указанного в пункте </w:t>
            </w:r>
            <w:r w:rsidRPr="00D70CE5">
              <w:rPr>
                <w:rFonts w:cs="Arial"/>
                <w:strike/>
                <w:color w:val="FF0000"/>
                <w:szCs w:val="20"/>
              </w:rPr>
              <w:t>11</w:t>
            </w:r>
            <w:r w:rsidRPr="00D70CE5">
              <w:rPr>
                <w:rFonts w:cs="Arial"/>
                <w:szCs w:val="20"/>
              </w:rP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14:paraId="09657719" w14:textId="77777777" w:rsidR="00BE515B" w:rsidRPr="00D70CE5" w:rsidRDefault="00BE515B" w:rsidP="00A15943">
            <w:pPr>
              <w:spacing w:before="200" w:after="1" w:line="200" w:lineRule="atLeast"/>
              <w:ind w:firstLine="539"/>
              <w:jc w:val="both"/>
              <w:rPr>
                <w:szCs w:val="20"/>
              </w:rPr>
            </w:pPr>
            <w:r w:rsidRPr="00D70CE5">
              <w:rPr>
                <w:rFonts w:cs="Arial"/>
                <w:strike/>
                <w:color w:val="FF0000"/>
                <w:szCs w:val="20"/>
              </w:rPr>
              <w:t>168.</w:t>
            </w:r>
            <w:r w:rsidRPr="00D70CE5">
              <w:rPr>
                <w:rFonts w:cs="Arial"/>
                <w:szCs w:val="20"/>
              </w:rPr>
              <w:t xml:space="preserve"> Медицинская организация формирует в соответствии с пунктами </w:t>
            </w:r>
            <w:r w:rsidRPr="00D70CE5">
              <w:rPr>
                <w:rFonts w:cs="Arial"/>
                <w:strike/>
                <w:color w:val="FF0000"/>
                <w:szCs w:val="20"/>
              </w:rPr>
              <w:t>146</w:t>
            </w:r>
            <w:r w:rsidRPr="00D70CE5">
              <w:rPr>
                <w:rFonts w:cs="Arial"/>
                <w:szCs w:val="20"/>
              </w:rPr>
              <w:t xml:space="preserve"> и </w:t>
            </w:r>
            <w:r w:rsidRPr="00D70CE5">
              <w:rPr>
                <w:rFonts w:cs="Arial"/>
                <w:strike/>
                <w:color w:val="FF0000"/>
                <w:szCs w:val="20"/>
              </w:rPr>
              <w:t>147</w:t>
            </w:r>
            <w:r w:rsidRPr="00D70CE5">
              <w:rPr>
                <w:rFonts w:cs="Arial"/>
                <w:szCs w:val="20"/>
              </w:rP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14:paraId="1496B8BA" w14:textId="77777777" w:rsidR="00BE515B" w:rsidRPr="00D70CE5" w:rsidRDefault="00BE515B" w:rsidP="00A15943">
            <w:pPr>
              <w:spacing w:before="200" w:after="1" w:line="200" w:lineRule="atLeast"/>
              <w:ind w:firstLine="539"/>
              <w:jc w:val="both"/>
              <w:rPr>
                <w:szCs w:val="20"/>
              </w:rPr>
            </w:pPr>
            <w:r w:rsidRPr="00D70CE5">
              <w:rPr>
                <w:rFonts w:cs="Arial"/>
                <w:strike/>
                <w:color w:val="FF0000"/>
                <w:szCs w:val="20"/>
              </w:rPr>
              <w:t>169.</w:t>
            </w:r>
            <w:r w:rsidRPr="00D70CE5">
              <w:rPr>
                <w:rFonts w:cs="Arial"/>
                <w:szCs w:val="20"/>
              </w:rPr>
              <w:t xml:space="preserve">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w:t>
            </w:r>
            <w:r w:rsidRPr="00D70CE5">
              <w:rPr>
                <w:rFonts w:cs="Arial"/>
                <w:szCs w:val="20"/>
              </w:rPr>
              <w:lastRenderedPageBreak/>
              <w:t xml:space="preserve">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пунктом </w:t>
            </w:r>
            <w:r w:rsidRPr="00D70CE5">
              <w:rPr>
                <w:rFonts w:cs="Arial"/>
                <w:strike/>
                <w:color w:val="FF0000"/>
                <w:szCs w:val="20"/>
              </w:rPr>
              <w:t>174</w:t>
            </w:r>
            <w:r w:rsidRPr="00D70CE5">
              <w:rPr>
                <w:rFonts w:cs="Arial"/>
                <w:szCs w:val="20"/>
              </w:rP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14:paraId="75396559" w14:textId="77777777" w:rsidR="00BE515B" w:rsidRPr="00D70CE5" w:rsidRDefault="00BE515B" w:rsidP="00A15943">
            <w:pPr>
              <w:spacing w:before="200" w:after="1" w:line="200" w:lineRule="atLeast"/>
              <w:ind w:firstLine="539"/>
              <w:jc w:val="both"/>
              <w:rPr>
                <w:szCs w:val="20"/>
              </w:rPr>
            </w:pPr>
            <w:r w:rsidRPr="00D70CE5">
              <w:rPr>
                <w:rFonts w:cs="Arial"/>
                <w:szCs w:val="20"/>
              </w:rPr>
              <w:t>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14:paraId="35F206DC" w14:textId="77777777" w:rsidR="00BE515B" w:rsidRPr="00D70CE5" w:rsidRDefault="00BE515B" w:rsidP="00A15943">
            <w:pPr>
              <w:spacing w:before="200" w:after="1" w:line="200" w:lineRule="atLeast"/>
              <w:ind w:firstLine="539"/>
              <w:jc w:val="both"/>
              <w:rPr>
                <w:szCs w:val="20"/>
              </w:rPr>
            </w:pPr>
            <w:r w:rsidRPr="00D70CE5">
              <w:rPr>
                <w:rFonts w:cs="Arial"/>
                <w:szCs w:val="20"/>
              </w:rPr>
              <w:t>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14:paraId="20FE05C2" w14:textId="77777777" w:rsidR="00BE515B" w:rsidRPr="00D70CE5" w:rsidRDefault="00BE515B" w:rsidP="00A15943">
            <w:pPr>
              <w:spacing w:before="200" w:after="1" w:line="200" w:lineRule="atLeast"/>
              <w:ind w:firstLine="539"/>
              <w:jc w:val="both"/>
              <w:rPr>
                <w:szCs w:val="20"/>
              </w:rPr>
            </w:pPr>
            <w:r w:rsidRPr="00D70CE5">
              <w:rPr>
                <w:rFonts w:cs="Arial"/>
                <w:strike/>
                <w:color w:val="FF0000"/>
                <w:szCs w:val="20"/>
              </w:rPr>
              <w:t>170.</w:t>
            </w:r>
            <w:r w:rsidRPr="00D70CE5">
              <w:rPr>
                <w:rFonts w:cs="Arial"/>
                <w:szCs w:val="20"/>
              </w:rPr>
              <w:t xml:space="preserve"> Территориальный фонд по месту страхования не позднее пяти </w:t>
            </w:r>
            <w:r w:rsidRPr="00D70CE5">
              <w:rPr>
                <w:rFonts w:cs="Arial"/>
                <w:strike/>
                <w:color w:val="FF0000"/>
                <w:szCs w:val="20"/>
              </w:rPr>
              <w:t>рабочих</w:t>
            </w:r>
            <w:r w:rsidRPr="00D70CE5">
              <w:rPr>
                <w:rFonts w:cs="Arial"/>
                <w:szCs w:val="20"/>
              </w:rPr>
              <w:t xml:space="preserve">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14:paraId="4C2FA32A" w14:textId="77777777" w:rsidR="00BE515B" w:rsidRPr="00D70CE5" w:rsidRDefault="00BE515B" w:rsidP="00A15943">
            <w:pPr>
              <w:spacing w:before="200" w:after="1" w:line="200" w:lineRule="atLeast"/>
              <w:ind w:firstLine="539"/>
              <w:jc w:val="both"/>
              <w:rPr>
                <w:szCs w:val="20"/>
              </w:rPr>
            </w:pPr>
            <w:r w:rsidRPr="00D70CE5">
              <w:rPr>
                <w:rFonts w:cs="Arial"/>
                <w:strike/>
                <w:color w:val="FF0000"/>
                <w:szCs w:val="20"/>
              </w:rPr>
              <w:t>171.</w:t>
            </w:r>
            <w:r w:rsidRPr="00D70CE5">
              <w:rPr>
                <w:rFonts w:cs="Arial"/>
                <w:szCs w:val="20"/>
              </w:rPr>
              <w:t xml:space="preserve"> По результатам контроля объемов, сроков, качества и условий предоставления медицинской помощи в соответствии с пунктом 10 статьи 40 Федерального закона применяются меры, предусмотренные статьей 41 Федерального закона и условиями договора на оказание и оплату медицинской помощи по обязательному медицинскому страхованию.</w:t>
            </w:r>
          </w:p>
          <w:p w14:paraId="5A936B3B" w14:textId="77777777" w:rsidR="00BE515B" w:rsidRPr="00D70CE5" w:rsidRDefault="00BE515B" w:rsidP="00A15943">
            <w:pPr>
              <w:spacing w:before="200" w:after="1" w:line="200" w:lineRule="atLeast"/>
              <w:ind w:firstLine="539"/>
              <w:jc w:val="both"/>
              <w:rPr>
                <w:szCs w:val="20"/>
              </w:rPr>
            </w:pPr>
            <w:r w:rsidRPr="00D70CE5">
              <w:rPr>
                <w:rFonts w:cs="Arial"/>
                <w:szCs w:val="20"/>
              </w:rPr>
              <w:t>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14:paraId="6485A2A1" w14:textId="77777777" w:rsidR="00BE515B" w:rsidRPr="00D70CE5" w:rsidRDefault="00BE515B" w:rsidP="00A15943">
            <w:pPr>
              <w:spacing w:before="200" w:after="1" w:line="200" w:lineRule="atLeast"/>
              <w:ind w:firstLine="539"/>
              <w:jc w:val="both"/>
              <w:rPr>
                <w:szCs w:val="20"/>
              </w:rPr>
            </w:pPr>
            <w:r w:rsidRPr="00D70CE5">
              <w:rPr>
                <w:rFonts w:cs="Arial"/>
                <w:szCs w:val="20"/>
              </w:rPr>
              <w:t xml:space="preserve">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w:t>
            </w:r>
            <w:r w:rsidRPr="00D70CE5">
              <w:rPr>
                <w:rFonts w:cs="Arial"/>
                <w:szCs w:val="20"/>
              </w:rPr>
              <w:lastRenderedPageBreak/>
              <w:t>уведомлением о возврате средств, которое прилагается к счету по межтерриториальным расчетам.</w:t>
            </w:r>
          </w:p>
          <w:p w14:paraId="75BCDF6A" w14:textId="77777777" w:rsidR="00BE515B" w:rsidRPr="00D70CE5" w:rsidRDefault="00BE515B" w:rsidP="00A15943">
            <w:pPr>
              <w:spacing w:before="200" w:after="1" w:line="200" w:lineRule="atLeast"/>
              <w:ind w:firstLine="539"/>
              <w:jc w:val="both"/>
              <w:rPr>
                <w:szCs w:val="20"/>
              </w:rPr>
            </w:pPr>
            <w:r w:rsidRPr="00D70CE5">
              <w:rPr>
                <w:rFonts w:cs="Arial"/>
                <w:strike/>
                <w:color w:val="FF0000"/>
                <w:szCs w:val="20"/>
              </w:rPr>
              <w:t>172.</w:t>
            </w:r>
            <w:r w:rsidRPr="00D70CE5">
              <w:rPr>
                <w:rFonts w:cs="Arial"/>
                <w:szCs w:val="20"/>
              </w:rPr>
              <w:t xml:space="preserve">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статьей 41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статьей 41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14:paraId="69D3D90C" w14:textId="77777777" w:rsidR="00BE515B" w:rsidRPr="00D70CE5" w:rsidRDefault="00BE515B" w:rsidP="00A15943">
            <w:pPr>
              <w:spacing w:before="200" w:after="1" w:line="200" w:lineRule="atLeast"/>
              <w:ind w:firstLine="539"/>
              <w:jc w:val="both"/>
              <w:rPr>
                <w:szCs w:val="20"/>
              </w:rPr>
            </w:pPr>
            <w:r w:rsidRPr="00D70CE5">
              <w:rPr>
                <w:rFonts w:cs="Arial"/>
                <w:strike/>
                <w:color w:val="FF0000"/>
                <w:szCs w:val="20"/>
              </w:rPr>
              <w:t>173.</w:t>
            </w:r>
            <w:r w:rsidRPr="00D70CE5">
              <w:rPr>
                <w:rFonts w:cs="Arial"/>
                <w:szCs w:val="20"/>
              </w:rPr>
              <w:t xml:space="preserve">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статье 41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14:paraId="7F3A7ECB" w14:textId="77777777" w:rsidR="00BE515B" w:rsidRPr="00D70CE5" w:rsidRDefault="00BE515B" w:rsidP="00A15943">
            <w:pPr>
              <w:spacing w:before="200" w:after="1" w:line="200" w:lineRule="atLeast"/>
              <w:ind w:firstLine="539"/>
              <w:jc w:val="both"/>
              <w:rPr>
                <w:szCs w:val="20"/>
              </w:rPr>
            </w:pPr>
            <w:r w:rsidRPr="00D70CE5">
              <w:rPr>
                <w:rFonts w:cs="Arial"/>
                <w:szCs w:val="20"/>
              </w:rPr>
              <w:t>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статьей 42 Федерального закона, средства возвращаются в соответствии с судебным решением в указанные в нем сроки.</w:t>
            </w:r>
          </w:p>
          <w:p w14:paraId="12E159CF" w14:textId="77777777" w:rsidR="00BE515B" w:rsidRDefault="00BE515B" w:rsidP="00A15943">
            <w:pPr>
              <w:spacing w:before="200" w:after="1" w:line="200" w:lineRule="atLeast"/>
              <w:ind w:firstLine="539"/>
              <w:jc w:val="both"/>
              <w:rPr>
                <w:rFonts w:cs="Arial"/>
                <w:szCs w:val="20"/>
              </w:rPr>
            </w:pPr>
            <w:r w:rsidRPr="00D70CE5">
              <w:rPr>
                <w:rFonts w:cs="Arial"/>
                <w:strike/>
                <w:color w:val="FF0000"/>
                <w:szCs w:val="20"/>
              </w:rPr>
              <w:t>174.</w:t>
            </w:r>
            <w:r w:rsidRPr="00D70CE5">
              <w:rPr>
                <w:rFonts w:cs="Arial"/>
                <w:szCs w:val="20"/>
              </w:rPr>
              <w:t xml:space="preserve"> Счет по межтерриториальным расчетам должен содержать в том числе следующие сведения:</w:t>
            </w:r>
          </w:p>
          <w:p w14:paraId="6BAA5811" w14:textId="77777777" w:rsidR="00BE515B" w:rsidRPr="00BE515B" w:rsidRDefault="00BE515B" w:rsidP="00A15943">
            <w:pPr>
              <w:spacing w:before="200" w:after="1" w:line="200" w:lineRule="atLeast"/>
              <w:ind w:firstLine="539"/>
              <w:jc w:val="both"/>
              <w:rPr>
                <w:szCs w:val="20"/>
              </w:rPr>
            </w:pPr>
            <w:r w:rsidRPr="00BE515B">
              <w:rPr>
                <w:szCs w:val="20"/>
              </w:rPr>
              <w:t>номер и дату счета;</w:t>
            </w:r>
          </w:p>
          <w:p w14:paraId="0101722D" w14:textId="77777777" w:rsidR="00BE515B" w:rsidRPr="00BE515B" w:rsidRDefault="00BE515B" w:rsidP="00A15943">
            <w:pPr>
              <w:spacing w:before="200" w:after="1" w:line="200" w:lineRule="atLeast"/>
              <w:ind w:firstLine="539"/>
              <w:jc w:val="both"/>
              <w:rPr>
                <w:szCs w:val="20"/>
              </w:rPr>
            </w:pPr>
            <w:r w:rsidRPr="00BE515B">
              <w:rPr>
                <w:szCs w:val="20"/>
              </w:rPr>
              <w:t>наименование территориального фонда по месту оказания медицинской помощи;</w:t>
            </w:r>
          </w:p>
          <w:p w14:paraId="2F85CE56" w14:textId="77777777" w:rsidR="00BE515B" w:rsidRPr="00BE515B" w:rsidRDefault="00BE515B" w:rsidP="00A15943">
            <w:pPr>
              <w:spacing w:before="200" w:after="1" w:line="200" w:lineRule="atLeast"/>
              <w:ind w:firstLine="539"/>
              <w:jc w:val="both"/>
              <w:rPr>
                <w:szCs w:val="20"/>
              </w:rPr>
            </w:pPr>
            <w:r w:rsidRPr="00BE515B">
              <w:rPr>
                <w:szCs w:val="20"/>
              </w:rPr>
              <w:lastRenderedPageBreak/>
              <w:t>наименование территориального фонда по месту страхования;</w:t>
            </w:r>
          </w:p>
          <w:p w14:paraId="3B49969B" w14:textId="77777777" w:rsidR="00BE515B" w:rsidRPr="00BE515B" w:rsidRDefault="00BE515B" w:rsidP="00A15943">
            <w:pPr>
              <w:spacing w:before="200" w:after="1" w:line="200" w:lineRule="atLeast"/>
              <w:ind w:firstLine="539"/>
              <w:jc w:val="both"/>
              <w:rPr>
                <w:szCs w:val="20"/>
              </w:rPr>
            </w:pPr>
            <w:r w:rsidRPr="00BE515B">
              <w:rPr>
                <w:szCs w:val="20"/>
              </w:rPr>
              <w:t>сумму, подлежащую оплате;</w:t>
            </w:r>
          </w:p>
          <w:p w14:paraId="112383BA" w14:textId="77777777" w:rsidR="00BE515B" w:rsidRPr="00BE515B" w:rsidRDefault="00BE515B" w:rsidP="00A15943">
            <w:pPr>
              <w:spacing w:before="200" w:after="1" w:line="200" w:lineRule="atLeast"/>
              <w:ind w:firstLine="539"/>
              <w:jc w:val="both"/>
              <w:rPr>
                <w:szCs w:val="20"/>
              </w:rPr>
            </w:pPr>
            <w:r w:rsidRPr="00BE515B">
              <w:rPr>
                <w:szCs w:val="20"/>
              </w:rPr>
              <w:t>сумму средств по выставленным счетам на оплату медицинской помощи;</w:t>
            </w:r>
          </w:p>
          <w:p w14:paraId="1A813669" w14:textId="77777777" w:rsidR="00BE515B" w:rsidRPr="00BE515B" w:rsidRDefault="00BE515B" w:rsidP="00A15943">
            <w:pPr>
              <w:spacing w:before="200" w:after="1" w:line="200" w:lineRule="atLeast"/>
              <w:ind w:firstLine="539"/>
              <w:jc w:val="both"/>
              <w:rPr>
                <w:szCs w:val="20"/>
              </w:rPr>
            </w:pPr>
            <w:r w:rsidRPr="00BE515B">
              <w:rPr>
                <w:szCs w:val="20"/>
              </w:rPr>
              <w:t>сумму по возврату средств вследствие принятия мер в соответствии со статьей 41 Федерального закона;</w:t>
            </w:r>
          </w:p>
          <w:p w14:paraId="1510C330" w14:textId="77777777" w:rsidR="00BE515B" w:rsidRDefault="00BE515B" w:rsidP="00A15943">
            <w:pPr>
              <w:spacing w:before="200" w:after="1" w:line="200" w:lineRule="atLeast"/>
              <w:ind w:firstLine="539"/>
              <w:jc w:val="both"/>
              <w:rPr>
                <w:szCs w:val="20"/>
              </w:rPr>
            </w:pPr>
            <w:r w:rsidRPr="00BE515B">
              <w:rPr>
                <w:szCs w:val="20"/>
              </w:rPr>
              <w:t>сумму восстановления средств, взысканных вследствие принятия мер в соответствии со статьей 41 Федерального закона.</w:t>
            </w:r>
          </w:p>
          <w:p w14:paraId="03C80F40" w14:textId="77777777" w:rsidR="00BE515B" w:rsidRPr="00D70CE5" w:rsidRDefault="00BE515B" w:rsidP="00A15943">
            <w:pPr>
              <w:spacing w:before="200" w:after="1" w:line="200" w:lineRule="atLeast"/>
              <w:ind w:firstLine="539"/>
              <w:jc w:val="both"/>
              <w:rPr>
                <w:szCs w:val="20"/>
              </w:rPr>
            </w:pPr>
            <w:r w:rsidRPr="00D70CE5">
              <w:rPr>
                <w:rFonts w:cs="Arial"/>
                <w:szCs w:val="20"/>
              </w:rPr>
              <w:t>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статьей 41 Федерального закона.</w:t>
            </w:r>
          </w:p>
          <w:p w14:paraId="2CFDC9B7" w14:textId="77777777" w:rsidR="00BE515B" w:rsidRPr="00D70CE5" w:rsidRDefault="00BE515B" w:rsidP="00A15943">
            <w:pPr>
              <w:spacing w:before="200" w:after="1" w:line="200" w:lineRule="atLeast"/>
              <w:ind w:firstLine="539"/>
              <w:jc w:val="both"/>
              <w:rPr>
                <w:szCs w:val="20"/>
              </w:rPr>
            </w:pPr>
            <w:r w:rsidRPr="00D70CE5">
              <w:rPr>
                <w:rFonts w:cs="Arial"/>
                <w:strike/>
                <w:color w:val="FF0000"/>
                <w:szCs w:val="20"/>
              </w:rPr>
              <w:t>175.</w:t>
            </w:r>
            <w:r w:rsidRPr="00D70CE5">
              <w:rPr>
                <w:rFonts w:cs="Arial"/>
                <w:szCs w:val="20"/>
              </w:rPr>
              <w:t xml:space="preserve"> Не подлежит оплате по межтерриториальным расчетам оказание медицинской помощи, не предусмотренной к оказанию в рамках базовой программы.</w:t>
            </w:r>
          </w:p>
          <w:p w14:paraId="1F30458D" w14:textId="77777777" w:rsidR="00BE515B" w:rsidRPr="00D70CE5" w:rsidRDefault="00BE515B" w:rsidP="00A15943">
            <w:pPr>
              <w:spacing w:before="200" w:after="1" w:line="200" w:lineRule="atLeast"/>
              <w:ind w:firstLine="539"/>
              <w:jc w:val="both"/>
              <w:rPr>
                <w:szCs w:val="20"/>
              </w:rPr>
            </w:pPr>
            <w:r w:rsidRPr="00D70CE5">
              <w:rPr>
                <w:rFonts w:cs="Arial"/>
                <w:szCs w:val="20"/>
              </w:rPr>
              <w:t xml:space="preserve">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w:t>
            </w:r>
            <w:r w:rsidRPr="00D70CE5">
              <w:rPr>
                <w:rFonts w:cs="Arial"/>
                <w:strike/>
                <w:color w:val="FF0000"/>
                <w:szCs w:val="20"/>
              </w:rPr>
              <w:t>обязательного медицинского страхования</w:t>
            </w:r>
            <w:r w:rsidRPr="00D70CE5">
              <w:rPr>
                <w:rFonts w:cs="Arial"/>
                <w:szCs w:val="20"/>
              </w:rPr>
              <w:t xml:space="preserve">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14:paraId="19E9046C" w14:textId="77777777" w:rsidR="00BE515B" w:rsidRPr="00D70CE5" w:rsidRDefault="00BE515B" w:rsidP="00A15943">
            <w:pPr>
              <w:spacing w:before="200" w:after="1" w:line="200" w:lineRule="atLeast"/>
              <w:ind w:firstLine="539"/>
              <w:jc w:val="both"/>
              <w:rPr>
                <w:szCs w:val="20"/>
              </w:rPr>
            </w:pPr>
            <w:r w:rsidRPr="00D70CE5">
              <w:rPr>
                <w:rFonts w:cs="Arial"/>
                <w:strike/>
                <w:color w:val="FF0000"/>
                <w:szCs w:val="20"/>
              </w:rPr>
              <w:t>176.</w:t>
            </w:r>
            <w:r w:rsidRPr="00D70CE5">
              <w:rPr>
                <w:rFonts w:cs="Arial"/>
                <w:szCs w:val="20"/>
              </w:rPr>
              <w:t xml:space="preserve">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14:paraId="1B5B60AE" w14:textId="77777777" w:rsidR="00BE515B" w:rsidRPr="00D70CE5" w:rsidRDefault="00BE515B" w:rsidP="00A15943">
            <w:pPr>
              <w:spacing w:before="200" w:after="1" w:line="200" w:lineRule="atLeast"/>
              <w:ind w:firstLine="539"/>
              <w:jc w:val="both"/>
              <w:rPr>
                <w:szCs w:val="20"/>
              </w:rPr>
            </w:pPr>
            <w:r w:rsidRPr="00D70CE5">
              <w:rPr>
                <w:rFonts w:cs="Arial"/>
                <w:strike/>
                <w:color w:val="FF0000"/>
                <w:szCs w:val="20"/>
              </w:rPr>
              <w:lastRenderedPageBreak/>
              <w:t>177.</w:t>
            </w:r>
            <w:r w:rsidRPr="00D70CE5">
              <w:rPr>
                <w:rFonts w:cs="Arial"/>
                <w:szCs w:val="20"/>
              </w:rPr>
              <w:t xml:space="preserve">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14:paraId="320D4226" w14:textId="77777777" w:rsidR="00BE515B" w:rsidRDefault="00BE515B" w:rsidP="00A15943">
            <w:pPr>
              <w:spacing w:before="200" w:after="1" w:line="200" w:lineRule="atLeast"/>
              <w:ind w:firstLine="539"/>
              <w:jc w:val="both"/>
              <w:rPr>
                <w:rFonts w:cs="Arial"/>
                <w:szCs w:val="20"/>
              </w:rPr>
            </w:pPr>
            <w:r w:rsidRPr="00D70CE5">
              <w:rPr>
                <w:rFonts w:cs="Arial"/>
                <w:szCs w:val="20"/>
              </w:rPr>
              <w:t>Акт сверки по межтерриториальным расчетам должен содержать следующие сведения:</w:t>
            </w:r>
          </w:p>
          <w:p w14:paraId="4D579672" w14:textId="77777777" w:rsidR="00BE515B" w:rsidRPr="00BE515B" w:rsidRDefault="00BE515B" w:rsidP="00A15943">
            <w:pPr>
              <w:spacing w:before="200" w:after="1" w:line="200" w:lineRule="atLeast"/>
              <w:ind w:firstLine="539"/>
              <w:jc w:val="both"/>
              <w:rPr>
                <w:szCs w:val="20"/>
              </w:rPr>
            </w:pPr>
            <w:r w:rsidRPr="00BE515B">
              <w:rPr>
                <w:szCs w:val="20"/>
              </w:rPr>
              <w:t>1) сальдо на начало отчетного периода;</w:t>
            </w:r>
          </w:p>
          <w:p w14:paraId="34336251" w14:textId="77777777" w:rsidR="00BE515B" w:rsidRPr="00BE515B" w:rsidRDefault="00BE515B" w:rsidP="00A15943">
            <w:pPr>
              <w:spacing w:before="200" w:after="1" w:line="200" w:lineRule="atLeast"/>
              <w:ind w:firstLine="539"/>
              <w:jc w:val="both"/>
              <w:rPr>
                <w:szCs w:val="20"/>
              </w:rPr>
            </w:pPr>
            <w:r w:rsidRPr="00BE515B">
              <w:rPr>
                <w:szCs w:val="20"/>
              </w:rPr>
              <w:t>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статьей 41 Федерального закона, уведомлений о возврате средств;</w:t>
            </w:r>
          </w:p>
          <w:p w14:paraId="324F7B2B" w14:textId="77777777" w:rsidR="00BE515B" w:rsidRPr="00BE515B" w:rsidRDefault="00BE515B" w:rsidP="00A15943">
            <w:pPr>
              <w:spacing w:before="200" w:after="1" w:line="200" w:lineRule="atLeast"/>
              <w:ind w:firstLine="539"/>
              <w:jc w:val="both"/>
              <w:rPr>
                <w:szCs w:val="20"/>
              </w:rPr>
            </w:pPr>
            <w:r w:rsidRPr="00BE515B">
              <w:rPr>
                <w:szCs w:val="20"/>
              </w:rPr>
              <w:t>3) суммы средств, перечисленных территориальным фондом по месту страхования в территориальный фонд по месту оказания медицинской помощи;</w:t>
            </w:r>
          </w:p>
          <w:p w14:paraId="2E34EDE0" w14:textId="77777777" w:rsidR="00BE515B" w:rsidRPr="00BE515B" w:rsidRDefault="00BE515B" w:rsidP="00A15943">
            <w:pPr>
              <w:spacing w:before="200" w:after="1" w:line="200" w:lineRule="atLeast"/>
              <w:ind w:firstLine="539"/>
              <w:jc w:val="both"/>
              <w:rPr>
                <w:szCs w:val="20"/>
              </w:rPr>
            </w:pPr>
            <w:r w:rsidRPr="00BE515B">
              <w:rPr>
                <w:szCs w:val="20"/>
              </w:rPr>
              <w:t>4) суммы средств, перечисленных территориальным фондом по месту оказания медицинской помощи в территориальный фонд по месту страхования;</w:t>
            </w:r>
          </w:p>
          <w:p w14:paraId="250F5622" w14:textId="77777777" w:rsidR="00BE515B" w:rsidRDefault="00BE515B" w:rsidP="00A15943">
            <w:pPr>
              <w:spacing w:before="200" w:after="1" w:line="200" w:lineRule="atLeast"/>
              <w:ind w:firstLine="539"/>
              <w:jc w:val="both"/>
              <w:rPr>
                <w:szCs w:val="20"/>
              </w:rPr>
            </w:pPr>
            <w:r w:rsidRPr="00BE515B">
              <w:rPr>
                <w:szCs w:val="20"/>
              </w:rPr>
              <w:t>5) сальдо на конец отчетного периода.</w:t>
            </w:r>
          </w:p>
          <w:p w14:paraId="17EBE649" w14:textId="77777777" w:rsidR="00BE515B" w:rsidRPr="00D70CE5" w:rsidRDefault="00BE515B" w:rsidP="00A15943">
            <w:pPr>
              <w:spacing w:before="200" w:after="1" w:line="200" w:lineRule="atLeast"/>
              <w:ind w:firstLine="539"/>
              <w:jc w:val="both"/>
              <w:rPr>
                <w:szCs w:val="20"/>
              </w:rPr>
            </w:pPr>
            <w:r w:rsidRPr="00D70CE5">
              <w:rPr>
                <w:rFonts w:cs="Arial"/>
                <w:szCs w:val="20"/>
              </w:rPr>
              <w:t>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14:paraId="4FEE37C4" w14:textId="77777777" w:rsidR="00BE515B" w:rsidRPr="00D70CE5" w:rsidRDefault="00BE515B" w:rsidP="00A15943">
            <w:pPr>
              <w:spacing w:before="200" w:after="1" w:line="200" w:lineRule="atLeast"/>
              <w:ind w:firstLine="539"/>
              <w:jc w:val="both"/>
              <w:rPr>
                <w:szCs w:val="20"/>
              </w:rPr>
            </w:pPr>
            <w:r w:rsidRPr="00D70CE5">
              <w:rPr>
                <w:rFonts w:cs="Arial"/>
                <w:szCs w:val="20"/>
              </w:rPr>
              <w:t>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14:paraId="00DE2B5B" w14:textId="77777777" w:rsidR="00BE515B" w:rsidRPr="00D70CE5" w:rsidRDefault="00BE515B" w:rsidP="00A15943">
            <w:pPr>
              <w:spacing w:before="200" w:after="1" w:line="200" w:lineRule="atLeast"/>
              <w:ind w:firstLine="539"/>
              <w:jc w:val="both"/>
              <w:rPr>
                <w:szCs w:val="20"/>
              </w:rPr>
            </w:pPr>
            <w:r w:rsidRPr="00D70CE5">
              <w:rPr>
                <w:rFonts w:cs="Arial"/>
                <w:strike/>
                <w:color w:val="FF0000"/>
                <w:szCs w:val="20"/>
              </w:rPr>
              <w:t>178.</w:t>
            </w:r>
            <w:r w:rsidRPr="00D70CE5">
              <w:rPr>
                <w:rFonts w:cs="Arial"/>
                <w:szCs w:val="20"/>
              </w:rPr>
              <w:t xml:space="preserve">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w:t>
            </w:r>
            <w:r w:rsidRPr="00D70CE5">
              <w:rPr>
                <w:rFonts w:cs="Arial"/>
                <w:szCs w:val="20"/>
              </w:rPr>
              <w:lastRenderedPageBreak/>
              <w:t>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14:paraId="6631EAAB" w14:textId="77777777" w:rsidR="00BE515B" w:rsidRPr="00D70CE5" w:rsidRDefault="00BE515B" w:rsidP="00A15943">
            <w:pPr>
              <w:spacing w:before="200" w:after="1" w:line="200" w:lineRule="atLeast"/>
              <w:ind w:firstLine="539"/>
              <w:jc w:val="both"/>
              <w:rPr>
                <w:szCs w:val="20"/>
              </w:rPr>
            </w:pPr>
            <w:r w:rsidRPr="00D70CE5">
              <w:rPr>
                <w:rFonts w:cs="Arial"/>
                <w:szCs w:val="20"/>
              </w:rPr>
              <w:t>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p w14:paraId="0DF7A019" w14:textId="24048D32" w:rsidR="00BE515B" w:rsidRPr="00D70CE5" w:rsidRDefault="00BE515B" w:rsidP="00A15943">
            <w:pPr>
              <w:spacing w:before="200" w:after="1" w:line="200" w:lineRule="atLeast"/>
              <w:ind w:firstLine="539"/>
              <w:jc w:val="both"/>
              <w:rPr>
                <w:szCs w:val="20"/>
              </w:rPr>
            </w:pPr>
            <w:r w:rsidRPr="00D70CE5">
              <w:rPr>
                <w:rFonts w:cs="Arial"/>
                <w:strike/>
                <w:color w:val="FF0000"/>
                <w:szCs w:val="20"/>
              </w:rPr>
              <w:t>179.</w:t>
            </w:r>
            <w:r w:rsidRPr="00D70CE5">
              <w:rPr>
                <w:rFonts w:cs="Arial"/>
                <w:szCs w:val="20"/>
              </w:rPr>
              <w:t xml:space="preserve">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проводят сверку расчетов по межтерриториальным расчетам и составляют акт, который должен содержать сведения:</w:t>
            </w:r>
          </w:p>
        </w:tc>
        <w:tc>
          <w:tcPr>
            <w:tcW w:w="7597" w:type="dxa"/>
          </w:tcPr>
          <w:p w14:paraId="4340F5B2" w14:textId="77777777" w:rsidR="00251A5D" w:rsidRPr="00251A5D" w:rsidRDefault="00251A5D" w:rsidP="00A15943">
            <w:pPr>
              <w:spacing w:before="200" w:after="1" w:line="200" w:lineRule="atLeast"/>
              <w:ind w:firstLine="539"/>
              <w:jc w:val="both"/>
              <w:rPr>
                <w:szCs w:val="20"/>
              </w:rPr>
            </w:pPr>
            <w:r w:rsidRPr="00251A5D">
              <w:rPr>
                <w:szCs w:val="20"/>
              </w:rPr>
              <w:lastRenderedPageBreak/>
              <w:t>1) сумму задолженности страховой медицинской организации на начало отчетного месяца по:</w:t>
            </w:r>
          </w:p>
          <w:p w14:paraId="2E1E89D4" w14:textId="77777777" w:rsidR="00251A5D" w:rsidRPr="00251A5D" w:rsidRDefault="00251A5D" w:rsidP="00A15943">
            <w:pPr>
              <w:spacing w:before="200" w:after="1" w:line="200" w:lineRule="atLeast"/>
              <w:ind w:firstLine="539"/>
              <w:jc w:val="both"/>
              <w:rPr>
                <w:szCs w:val="20"/>
              </w:rPr>
            </w:pPr>
            <w:r w:rsidRPr="00251A5D">
              <w:rPr>
                <w:szCs w:val="20"/>
              </w:rPr>
              <w:t>оплате принятых к оплате по результатам медико-экономического контроля счетов на оплату медицинской помощи;</w:t>
            </w:r>
          </w:p>
          <w:p w14:paraId="649A4D86" w14:textId="77777777" w:rsidR="00251A5D" w:rsidRPr="00251A5D" w:rsidRDefault="00251A5D" w:rsidP="00A15943">
            <w:pPr>
              <w:spacing w:before="200" w:after="1" w:line="200" w:lineRule="atLeast"/>
              <w:ind w:firstLine="539"/>
              <w:jc w:val="both"/>
              <w:rPr>
                <w:szCs w:val="20"/>
              </w:rPr>
            </w:pPr>
            <w:r w:rsidRPr="00251A5D">
              <w:rPr>
                <w:szCs w:val="20"/>
              </w:rPr>
              <w:t>оплате пени за просрочку перечисления средств за оказанную медицинскую помощь;</w:t>
            </w:r>
          </w:p>
          <w:p w14:paraId="0E9D00C6" w14:textId="77777777" w:rsidR="00251A5D" w:rsidRPr="00251A5D" w:rsidRDefault="00251A5D" w:rsidP="00A15943">
            <w:pPr>
              <w:spacing w:before="200" w:after="1" w:line="200" w:lineRule="atLeast"/>
              <w:ind w:firstLine="539"/>
              <w:jc w:val="both"/>
              <w:rPr>
                <w:szCs w:val="20"/>
              </w:rPr>
            </w:pPr>
            <w:r w:rsidRPr="00251A5D">
              <w:rPr>
                <w:szCs w:val="20"/>
              </w:rPr>
              <w:t>2) сумму задолженности медицинской организации на начало отчетного месяца по:</w:t>
            </w:r>
          </w:p>
          <w:p w14:paraId="38335F68" w14:textId="77777777" w:rsidR="00251A5D" w:rsidRPr="00251A5D" w:rsidRDefault="00251A5D" w:rsidP="00A15943">
            <w:pPr>
              <w:spacing w:before="200" w:after="1" w:line="200" w:lineRule="atLeast"/>
              <w:ind w:firstLine="539"/>
              <w:jc w:val="both"/>
              <w:rPr>
                <w:szCs w:val="20"/>
              </w:rPr>
            </w:pPr>
            <w:r w:rsidRPr="00251A5D">
              <w:rPr>
                <w:szCs w:val="20"/>
              </w:rPr>
              <w:t>оплате штрафов по результатам:</w:t>
            </w:r>
          </w:p>
          <w:p w14:paraId="25DFEA74"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медико-экономического контроля;</w:t>
            </w:r>
          </w:p>
          <w:p w14:paraId="1A323D88"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медико-экономической экспертизы;</w:t>
            </w:r>
          </w:p>
          <w:p w14:paraId="146F58A2" w14:textId="77777777" w:rsidR="00251A5D" w:rsidRPr="00251A5D" w:rsidRDefault="00251A5D" w:rsidP="00A15943">
            <w:pPr>
              <w:spacing w:before="200" w:after="1" w:line="200" w:lineRule="atLeast"/>
              <w:ind w:firstLine="539"/>
              <w:jc w:val="both"/>
              <w:rPr>
                <w:szCs w:val="20"/>
              </w:rPr>
            </w:pPr>
            <w:r w:rsidRPr="00251A5D">
              <w:rPr>
                <w:szCs w:val="20"/>
              </w:rPr>
              <w:t>экспертизы качества медицинской помощи;</w:t>
            </w:r>
          </w:p>
          <w:p w14:paraId="0EA80A9B" w14:textId="77777777" w:rsidR="00251A5D" w:rsidRPr="00251A5D" w:rsidRDefault="00251A5D" w:rsidP="00A15943">
            <w:pPr>
              <w:spacing w:before="200" w:after="1" w:line="200" w:lineRule="atLeast"/>
              <w:ind w:firstLine="539"/>
              <w:jc w:val="both"/>
              <w:rPr>
                <w:szCs w:val="20"/>
              </w:rPr>
            </w:pPr>
            <w:r w:rsidRPr="00251A5D">
              <w:rPr>
                <w:szCs w:val="20"/>
              </w:rPr>
              <w:t>возврату средств вследствие принятия к медицинской организации мер в соответствии со статьей 41 Федерального закона, в том числе по результатам:</w:t>
            </w:r>
          </w:p>
          <w:p w14:paraId="5FABA849"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медико-экономического контроля;</w:t>
            </w:r>
          </w:p>
          <w:p w14:paraId="5763D967"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медико-экономической экспертизы;</w:t>
            </w:r>
          </w:p>
          <w:p w14:paraId="2C9818F0" w14:textId="77777777" w:rsidR="00251A5D" w:rsidRPr="00251A5D" w:rsidRDefault="00251A5D" w:rsidP="00A15943">
            <w:pPr>
              <w:spacing w:before="200" w:after="1" w:line="200" w:lineRule="atLeast"/>
              <w:ind w:firstLine="539"/>
              <w:jc w:val="both"/>
              <w:rPr>
                <w:szCs w:val="20"/>
              </w:rPr>
            </w:pPr>
            <w:r w:rsidRPr="00251A5D">
              <w:rPr>
                <w:szCs w:val="20"/>
              </w:rPr>
              <w:t>экспертизы качества медицинской помощи;</w:t>
            </w:r>
          </w:p>
          <w:p w14:paraId="2B05247F" w14:textId="77777777" w:rsidR="00D70CE5" w:rsidRDefault="00251A5D" w:rsidP="00A15943">
            <w:pPr>
              <w:spacing w:before="200" w:after="1" w:line="200" w:lineRule="atLeast"/>
              <w:ind w:firstLine="539"/>
              <w:jc w:val="both"/>
              <w:rPr>
                <w:szCs w:val="20"/>
              </w:rPr>
            </w:pPr>
            <w:r w:rsidRPr="00251A5D">
              <w:rPr>
                <w:szCs w:val="20"/>
              </w:rPr>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14:paraId="443A3455"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3</w:t>
            </w:r>
            <w:r w:rsidRPr="00D70CE5">
              <w:rPr>
                <w:rFonts w:cs="Arial"/>
                <w:szCs w:val="20"/>
              </w:rPr>
              <w:t>)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статьей 41 Федерального закона;</w:t>
            </w:r>
          </w:p>
          <w:p w14:paraId="07F67687"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lastRenderedPageBreak/>
              <w:t>4</w:t>
            </w:r>
            <w:r w:rsidRPr="00D70CE5">
              <w:rPr>
                <w:rFonts w:cs="Arial"/>
                <w:szCs w:val="20"/>
              </w:rPr>
              <w:t>) общую сумму средств на оплату медицинской помощи по принятым к оплате по результатам медико-экономического контроля счетам за отчетный месяц;</w:t>
            </w:r>
          </w:p>
          <w:p w14:paraId="152DBDC3"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5</w:t>
            </w:r>
            <w:r w:rsidRPr="00D70CE5">
              <w:rPr>
                <w:rFonts w:cs="Arial"/>
                <w:szCs w:val="20"/>
              </w:rPr>
              <w:t>) сумму средств по заявке на авансирование медицинской помощи, предъявленной медицинской организации;</w:t>
            </w:r>
          </w:p>
          <w:p w14:paraId="16D59578"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6</w:t>
            </w:r>
            <w:r w:rsidRPr="00D70CE5">
              <w:rPr>
                <w:rFonts w:cs="Arial"/>
                <w:szCs w:val="20"/>
              </w:rPr>
              <w:t xml:space="preserve">) сумму средств на авансирование, </w:t>
            </w:r>
            <w:r w:rsidRPr="00D70CE5">
              <w:rPr>
                <w:rFonts w:cs="Arial"/>
                <w:szCs w:val="20"/>
                <w:shd w:val="clear" w:color="auto" w:fill="C0C0C0"/>
              </w:rPr>
              <w:t>принятую к учету</w:t>
            </w:r>
            <w:r w:rsidRPr="00D70CE5">
              <w:rPr>
                <w:rFonts w:cs="Arial"/>
                <w:szCs w:val="20"/>
              </w:rPr>
              <w:t xml:space="preserve"> страховой медицинской организацией в соответствии с </w:t>
            </w:r>
            <w:r w:rsidRPr="00D70CE5">
              <w:rPr>
                <w:rFonts w:cs="Arial"/>
                <w:szCs w:val="20"/>
                <w:shd w:val="clear" w:color="auto" w:fill="C0C0C0"/>
              </w:rPr>
              <w:t>настоящими Правилами</w:t>
            </w:r>
            <w:r w:rsidRPr="00251A5D">
              <w:rPr>
                <w:rFonts w:cs="Arial"/>
                <w:szCs w:val="20"/>
              </w:rPr>
              <w:t>;</w:t>
            </w:r>
          </w:p>
          <w:p w14:paraId="095C0E97" w14:textId="77777777" w:rsidR="00251A5D" w:rsidRDefault="00251A5D" w:rsidP="00A15943">
            <w:pPr>
              <w:spacing w:before="200" w:after="1" w:line="200" w:lineRule="atLeast"/>
              <w:ind w:firstLine="539"/>
              <w:jc w:val="both"/>
              <w:rPr>
                <w:rFonts w:cs="Arial"/>
                <w:szCs w:val="20"/>
              </w:rPr>
            </w:pPr>
            <w:r w:rsidRPr="00D70CE5">
              <w:rPr>
                <w:rFonts w:cs="Arial"/>
                <w:szCs w:val="20"/>
                <w:shd w:val="clear" w:color="auto" w:fill="C0C0C0"/>
              </w:rPr>
              <w:t>7</w:t>
            </w:r>
            <w:r w:rsidRPr="00D70CE5">
              <w:rPr>
                <w:rFonts w:cs="Arial"/>
                <w:szCs w:val="20"/>
              </w:rPr>
              <w:t>)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52E10098"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медико-экономического контроля;</w:t>
            </w:r>
          </w:p>
          <w:p w14:paraId="1CE0A076"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медико-экономической экспертизы;</w:t>
            </w:r>
          </w:p>
          <w:p w14:paraId="3D5E9759" w14:textId="77777777" w:rsidR="00251A5D" w:rsidRDefault="00251A5D" w:rsidP="00A15943">
            <w:pPr>
              <w:spacing w:before="200" w:after="1" w:line="200" w:lineRule="atLeast"/>
              <w:ind w:firstLine="539"/>
              <w:jc w:val="both"/>
              <w:rPr>
                <w:szCs w:val="20"/>
              </w:rPr>
            </w:pPr>
            <w:r w:rsidRPr="00251A5D">
              <w:rPr>
                <w:szCs w:val="20"/>
              </w:rPr>
              <w:t>экспертизы качества медицинской помощи;</w:t>
            </w:r>
          </w:p>
          <w:p w14:paraId="2F95A8C2" w14:textId="77777777" w:rsidR="00251A5D" w:rsidRDefault="00251A5D" w:rsidP="00A15943">
            <w:pPr>
              <w:spacing w:before="200" w:after="1" w:line="200" w:lineRule="atLeast"/>
              <w:ind w:firstLine="539"/>
              <w:jc w:val="both"/>
              <w:rPr>
                <w:rFonts w:cs="Arial"/>
                <w:szCs w:val="20"/>
              </w:rPr>
            </w:pPr>
            <w:r w:rsidRPr="00D70CE5">
              <w:rPr>
                <w:rFonts w:cs="Arial"/>
                <w:szCs w:val="20"/>
                <w:shd w:val="clear" w:color="auto" w:fill="C0C0C0"/>
              </w:rPr>
              <w:t>8</w:t>
            </w:r>
            <w:r w:rsidRPr="00D70CE5">
              <w:rPr>
                <w:rFonts w:cs="Arial"/>
                <w:szCs w:val="20"/>
              </w:rPr>
              <w:t>)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0A5052AC"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медико-экономического контроля;</w:t>
            </w:r>
          </w:p>
          <w:p w14:paraId="46804F0D"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медико-экономической экспертизы;</w:t>
            </w:r>
          </w:p>
          <w:p w14:paraId="5FA71D6A" w14:textId="77777777" w:rsidR="00251A5D" w:rsidRDefault="00251A5D" w:rsidP="00A15943">
            <w:pPr>
              <w:spacing w:before="200" w:after="1" w:line="200" w:lineRule="atLeast"/>
              <w:ind w:firstLine="539"/>
              <w:jc w:val="both"/>
              <w:rPr>
                <w:szCs w:val="20"/>
              </w:rPr>
            </w:pPr>
            <w:r w:rsidRPr="00251A5D">
              <w:rPr>
                <w:szCs w:val="20"/>
              </w:rPr>
              <w:t>экспертизы качества медицинской помощи;</w:t>
            </w:r>
          </w:p>
          <w:p w14:paraId="2462A9C4" w14:textId="77777777" w:rsidR="00251A5D" w:rsidRDefault="00251A5D" w:rsidP="00A15943">
            <w:pPr>
              <w:spacing w:before="200" w:after="1" w:line="200" w:lineRule="atLeast"/>
              <w:ind w:firstLine="539"/>
              <w:jc w:val="both"/>
              <w:rPr>
                <w:rFonts w:cs="Arial"/>
                <w:szCs w:val="20"/>
              </w:rPr>
            </w:pPr>
            <w:r w:rsidRPr="00D70CE5">
              <w:rPr>
                <w:rFonts w:cs="Arial"/>
                <w:szCs w:val="20"/>
                <w:shd w:val="clear" w:color="auto" w:fill="C0C0C0"/>
              </w:rPr>
              <w:t>9</w:t>
            </w:r>
            <w:r w:rsidRPr="00D70CE5">
              <w:rPr>
                <w:rFonts w:cs="Arial"/>
                <w:szCs w:val="20"/>
              </w:rPr>
              <w:t>) сумму средств, удержанных страховой медицинской организацией:</w:t>
            </w:r>
          </w:p>
          <w:p w14:paraId="0F6D1B97" w14:textId="77777777" w:rsidR="00251A5D" w:rsidRPr="00251A5D" w:rsidRDefault="00251A5D" w:rsidP="00A15943">
            <w:pPr>
              <w:spacing w:before="200" w:after="1" w:line="200" w:lineRule="atLeast"/>
              <w:ind w:firstLine="539"/>
              <w:jc w:val="both"/>
              <w:rPr>
                <w:szCs w:val="20"/>
              </w:rPr>
            </w:pPr>
            <w:r w:rsidRPr="00251A5D">
              <w:rPr>
                <w:szCs w:val="20"/>
              </w:rPr>
              <w:t>по результатам контроля объемов, сроков, качества и условий предоставления медицинской помощи, в том числе:</w:t>
            </w:r>
          </w:p>
          <w:p w14:paraId="67C81F6F" w14:textId="77777777" w:rsidR="00251A5D" w:rsidRPr="00251A5D" w:rsidRDefault="00251A5D" w:rsidP="00A15943">
            <w:pPr>
              <w:spacing w:before="200" w:after="1" w:line="200" w:lineRule="atLeast"/>
              <w:ind w:firstLine="539"/>
              <w:jc w:val="both"/>
              <w:rPr>
                <w:szCs w:val="20"/>
              </w:rPr>
            </w:pPr>
            <w:r w:rsidRPr="00251A5D">
              <w:rPr>
                <w:szCs w:val="20"/>
              </w:rPr>
              <w:t>по результатам медико-экономического контроля;</w:t>
            </w:r>
          </w:p>
          <w:p w14:paraId="036AE348" w14:textId="77777777" w:rsidR="00251A5D" w:rsidRPr="00251A5D" w:rsidRDefault="00251A5D" w:rsidP="00A15943">
            <w:pPr>
              <w:spacing w:before="200" w:after="1" w:line="200" w:lineRule="atLeast"/>
              <w:ind w:firstLine="539"/>
              <w:jc w:val="both"/>
              <w:rPr>
                <w:szCs w:val="20"/>
              </w:rPr>
            </w:pPr>
            <w:r w:rsidRPr="00251A5D">
              <w:rPr>
                <w:szCs w:val="20"/>
              </w:rPr>
              <w:t>по результатам медико-экономической экспертизы;</w:t>
            </w:r>
          </w:p>
          <w:p w14:paraId="369E0198" w14:textId="77777777" w:rsidR="00251A5D" w:rsidRPr="00251A5D" w:rsidRDefault="00251A5D" w:rsidP="00A15943">
            <w:pPr>
              <w:spacing w:before="200" w:after="1" w:line="200" w:lineRule="atLeast"/>
              <w:ind w:firstLine="539"/>
              <w:jc w:val="both"/>
              <w:rPr>
                <w:szCs w:val="20"/>
              </w:rPr>
            </w:pPr>
            <w:r w:rsidRPr="00251A5D">
              <w:rPr>
                <w:szCs w:val="20"/>
              </w:rPr>
              <w:t>по результатам экспертизы качества медицинской помощи;</w:t>
            </w:r>
          </w:p>
          <w:p w14:paraId="4279C5D8" w14:textId="77777777" w:rsidR="00251A5D" w:rsidRDefault="00251A5D" w:rsidP="00A15943">
            <w:pPr>
              <w:spacing w:before="200" w:after="1" w:line="200" w:lineRule="atLeast"/>
              <w:ind w:firstLine="539"/>
              <w:jc w:val="both"/>
              <w:rPr>
                <w:szCs w:val="20"/>
              </w:rPr>
            </w:pPr>
            <w:r w:rsidRPr="00251A5D">
              <w:rPr>
                <w:szCs w:val="20"/>
              </w:rPr>
              <w:lastRenderedPageBreak/>
              <w:t>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14:paraId="6D9251DD" w14:textId="77777777" w:rsidR="00251A5D" w:rsidRDefault="00251A5D" w:rsidP="00A15943">
            <w:pPr>
              <w:spacing w:before="200" w:after="1" w:line="200" w:lineRule="atLeast"/>
              <w:ind w:firstLine="539"/>
              <w:jc w:val="both"/>
              <w:rPr>
                <w:rFonts w:cs="Arial"/>
                <w:szCs w:val="20"/>
              </w:rPr>
            </w:pPr>
            <w:r w:rsidRPr="00D70CE5">
              <w:rPr>
                <w:rFonts w:cs="Arial"/>
                <w:szCs w:val="20"/>
                <w:shd w:val="clear" w:color="auto" w:fill="C0C0C0"/>
              </w:rPr>
              <w:t>10</w:t>
            </w:r>
            <w:r w:rsidRPr="00D70CE5">
              <w:rPr>
                <w:rFonts w:cs="Arial"/>
                <w:szCs w:val="20"/>
              </w:rPr>
              <w:t>) сумму средств, перечисленных медицинской организацией в страховую медицинскую организацию за отчетный месяц:</w:t>
            </w:r>
          </w:p>
          <w:p w14:paraId="582FD25B" w14:textId="77777777" w:rsidR="00251A5D" w:rsidRPr="00251A5D" w:rsidRDefault="00251A5D" w:rsidP="00A15943">
            <w:pPr>
              <w:spacing w:before="200" w:after="1" w:line="200" w:lineRule="atLeast"/>
              <w:ind w:firstLine="539"/>
              <w:jc w:val="both"/>
              <w:rPr>
                <w:szCs w:val="20"/>
              </w:rPr>
            </w:pPr>
            <w:r w:rsidRPr="00251A5D">
              <w:rPr>
                <w:szCs w:val="20"/>
              </w:rPr>
              <w:t>в связи с принятием к медицинской организации мер в соответствии со статьей 41 Федерального закона, в том числе по результатам:</w:t>
            </w:r>
          </w:p>
          <w:p w14:paraId="3DA5CF4A"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медико-экономического контроля;</w:t>
            </w:r>
          </w:p>
          <w:p w14:paraId="1D0E28BF"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медико-экономической экспертизы;</w:t>
            </w:r>
          </w:p>
          <w:p w14:paraId="433DD937" w14:textId="77777777" w:rsidR="00251A5D" w:rsidRPr="00251A5D" w:rsidRDefault="00251A5D" w:rsidP="00A15943">
            <w:pPr>
              <w:spacing w:before="200" w:after="1" w:line="200" w:lineRule="atLeast"/>
              <w:ind w:firstLine="539"/>
              <w:jc w:val="both"/>
              <w:rPr>
                <w:szCs w:val="20"/>
              </w:rPr>
            </w:pPr>
            <w:r w:rsidRPr="00251A5D">
              <w:rPr>
                <w:szCs w:val="20"/>
              </w:rPr>
              <w:t>экспертизы качества медицинской помощи;</w:t>
            </w:r>
          </w:p>
          <w:p w14:paraId="36C2E4CE" w14:textId="77777777" w:rsidR="00251A5D" w:rsidRPr="00251A5D" w:rsidRDefault="00251A5D" w:rsidP="00A15943">
            <w:pPr>
              <w:spacing w:before="200" w:after="1" w:line="200" w:lineRule="atLeast"/>
              <w:ind w:firstLine="539"/>
              <w:jc w:val="both"/>
              <w:rPr>
                <w:szCs w:val="20"/>
              </w:rPr>
            </w:pPr>
            <w:r w:rsidRPr="00251A5D">
              <w:rPr>
                <w:szCs w:val="20"/>
              </w:rPr>
              <w:t>оплаты штрафов по результатам контроля объемов, сроков, качества и условий предоставления медицинской помощи, в том числе по результатам:</w:t>
            </w:r>
          </w:p>
          <w:p w14:paraId="6DD073CC"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медико-экономического контроля;</w:t>
            </w:r>
          </w:p>
          <w:p w14:paraId="70F74574" w14:textId="77777777" w:rsidR="00251A5D" w:rsidRPr="00251A5D" w:rsidRDefault="00251A5D" w:rsidP="00A15943">
            <w:pPr>
              <w:spacing w:before="200" w:after="1" w:line="200" w:lineRule="atLeast"/>
              <w:ind w:firstLine="539"/>
              <w:jc w:val="both"/>
              <w:rPr>
                <w:szCs w:val="20"/>
              </w:rPr>
            </w:pPr>
            <w:r w:rsidRPr="00251A5D">
              <w:rPr>
                <w:szCs w:val="20"/>
              </w:rPr>
              <w:t>медико-экономической экспертизы;</w:t>
            </w:r>
          </w:p>
          <w:p w14:paraId="59306628" w14:textId="77777777" w:rsidR="00251A5D" w:rsidRPr="00251A5D" w:rsidRDefault="00251A5D" w:rsidP="00A15943">
            <w:pPr>
              <w:spacing w:before="200" w:after="1" w:line="200" w:lineRule="atLeast"/>
              <w:ind w:firstLine="539"/>
              <w:jc w:val="both"/>
              <w:rPr>
                <w:szCs w:val="20"/>
              </w:rPr>
            </w:pPr>
            <w:r w:rsidRPr="00251A5D">
              <w:rPr>
                <w:szCs w:val="20"/>
              </w:rPr>
              <w:t>экспертизы качества медицинской помощи;</w:t>
            </w:r>
          </w:p>
          <w:p w14:paraId="49938286" w14:textId="77777777" w:rsidR="00251A5D" w:rsidRDefault="00251A5D" w:rsidP="00A15943">
            <w:pPr>
              <w:spacing w:before="200" w:after="1" w:line="200" w:lineRule="atLeast"/>
              <w:ind w:firstLine="539"/>
              <w:jc w:val="both"/>
              <w:rPr>
                <w:szCs w:val="20"/>
              </w:rPr>
            </w:pPr>
            <w:r w:rsidRPr="00251A5D">
              <w:rPr>
                <w:szCs w:val="20"/>
              </w:rPr>
              <w:t>в связи с превышением сумм авансирования над выставленными счетами на оплату медицинской помощи с учетом контроля качества ее оказания;</w:t>
            </w:r>
          </w:p>
          <w:p w14:paraId="329B2752"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11</w:t>
            </w:r>
            <w:r w:rsidRPr="00D70CE5">
              <w:rPr>
                <w:rFonts w:cs="Arial"/>
                <w:szCs w:val="20"/>
              </w:rPr>
              <w:t>)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14:paraId="724078F9" w14:textId="77777777" w:rsidR="00251A5D" w:rsidRDefault="00251A5D" w:rsidP="00A15943">
            <w:pPr>
              <w:spacing w:before="200" w:after="1" w:line="200" w:lineRule="atLeast"/>
              <w:ind w:firstLine="539"/>
              <w:jc w:val="both"/>
              <w:rPr>
                <w:rFonts w:cs="Arial"/>
                <w:szCs w:val="20"/>
              </w:rPr>
            </w:pPr>
            <w:r w:rsidRPr="00D70CE5">
              <w:rPr>
                <w:rFonts w:cs="Arial"/>
                <w:szCs w:val="20"/>
                <w:shd w:val="clear" w:color="auto" w:fill="C0C0C0"/>
              </w:rPr>
              <w:t>12</w:t>
            </w:r>
            <w:r w:rsidRPr="00D70CE5">
              <w:rPr>
                <w:rFonts w:cs="Arial"/>
                <w:szCs w:val="20"/>
              </w:rPr>
              <w:t>) сумму средств, перечисленных страховой медицинской организации в медицинскую организации в отчетном месяце:</w:t>
            </w:r>
          </w:p>
          <w:p w14:paraId="757FAF5E" w14:textId="77777777" w:rsidR="00251A5D" w:rsidRPr="00251A5D" w:rsidRDefault="00251A5D" w:rsidP="00A15943">
            <w:pPr>
              <w:spacing w:before="200" w:after="1" w:line="200" w:lineRule="atLeast"/>
              <w:ind w:firstLine="539"/>
              <w:jc w:val="both"/>
              <w:rPr>
                <w:szCs w:val="20"/>
              </w:rPr>
            </w:pPr>
            <w:r w:rsidRPr="00251A5D">
              <w:rPr>
                <w:szCs w:val="20"/>
              </w:rPr>
              <w:t>по заявке на авансирование;</w:t>
            </w:r>
          </w:p>
          <w:p w14:paraId="1EE80FE4" w14:textId="77777777" w:rsidR="00251A5D" w:rsidRDefault="00251A5D" w:rsidP="00A15943">
            <w:pPr>
              <w:spacing w:before="200" w:after="1" w:line="200" w:lineRule="atLeast"/>
              <w:ind w:firstLine="539"/>
              <w:jc w:val="both"/>
              <w:rPr>
                <w:szCs w:val="20"/>
              </w:rPr>
            </w:pPr>
            <w:r w:rsidRPr="00251A5D">
              <w:rPr>
                <w:szCs w:val="20"/>
              </w:rPr>
              <w:t>по счетам на оплату медицинской помощи;</w:t>
            </w:r>
          </w:p>
          <w:p w14:paraId="6C5A3054" w14:textId="77777777" w:rsidR="00251A5D" w:rsidRDefault="00251A5D" w:rsidP="00A15943">
            <w:pPr>
              <w:spacing w:before="200" w:after="1" w:line="200" w:lineRule="atLeast"/>
              <w:ind w:firstLine="539"/>
              <w:jc w:val="both"/>
              <w:rPr>
                <w:rFonts w:cs="Arial"/>
                <w:szCs w:val="20"/>
              </w:rPr>
            </w:pPr>
            <w:r w:rsidRPr="00D70CE5">
              <w:rPr>
                <w:rFonts w:cs="Arial"/>
                <w:szCs w:val="20"/>
                <w:shd w:val="clear" w:color="auto" w:fill="C0C0C0"/>
              </w:rPr>
              <w:lastRenderedPageBreak/>
              <w:t>13</w:t>
            </w:r>
            <w:r w:rsidRPr="00D70CE5">
              <w:rPr>
                <w:rFonts w:cs="Arial"/>
                <w:szCs w:val="20"/>
              </w:rPr>
              <w:t>) сумму начисленных пеней страховой медицинской организации за несвоевременное перечисление средств на:</w:t>
            </w:r>
          </w:p>
          <w:p w14:paraId="01DD76A1" w14:textId="77777777" w:rsidR="00251A5D" w:rsidRPr="00251A5D" w:rsidRDefault="00251A5D" w:rsidP="00A15943">
            <w:pPr>
              <w:spacing w:before="200" w:after="1" w:line="200" w:lineRule="atLeast"/>
              <w:ind w:firstLine="539"/>
              <w:jc w:val="both"/>
              <w:rPr>
                <w:szCs w:val="20"/>
              </w:rPr>
            </w:pPr>
            <w:r w:rsidRPr="00251A5D">
              <w:rPr>
                <w:szCs w:val="20"/>
              </w:rPr>
              <w:t>авансирование оказание медицинской помощи;</w:t>
            </w:r>
          </w:p>
          <w:p w14:paraId="615F8455" w14:textId="77777777" w:rsidR="00251A5D" w:rsidRDefault="00251A5D" w:rsidP="00A15943">
            <w:pPr>
              <w:spacing w:before="200" w:after="1" w:line="200" w:lineRule="atLeast"/>
              <w:ind w:firstLine="539"/>
              <w:jc w:val="both"/>
              <w:rPr>
                <w:szCs w:val="20"/>
              </w:rPr>
            </w:pPr>
            <w:r w:rsidRPr="00251A5D">
              <w:rPr>
                <w:szCs w:val="20"/>
              </w:rPr>
              <w:t>оплату медицинской помощи по результатам контроля объемов, сроков, качества и условий предоставления медицинской помощи;</w:t>
            </w:r>
          </w:p>
          <w:p w14:paraId="2908A7BE"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14</w:t>
            </w:r>
            <w:r w:rsidRPr="00D70CE5">
              <w:rPr>
                <w:rFonts w:cs="Arial"/>
                <w:szCs w:val="20"/>
              </w:rPr>
              <w:t>) сумму начисленных медицинской организации пеней за несвоевременный возврат средств по результатам принятия мер, предусмотренных статьей 41 Федерального закона;</w:t>
            </w:r>
          </w:p>
          <w:p w14:paraId="4C17DE3E"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15</w:t>
            </w:r>
            <w:r w:rsidRPr="00D70CE5">
              <w:rPr>
                <w:rFonts w:cs="Arial"/>
                <w:szCs w:val="20"/>
              </w:rPr>
              <w:t>)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14:paraId="4AB5CF88"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16</w:t>
            </w:r>
            <w:r w:rsidRPr="00D70CE5">
              <w:rPr>
                <w:rFonts w:cs="Arial"/>
                <w:szCs w:val="20"/>
              </w:rPr>
              <w:t>)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14:paraId="3BE77A89"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17</w:t>
            </w:r>
            <w:r w:rsidRPr="00D70CE5">
              <w:rPr>
                <w:rFonts w:cs="Arial"/>
                <w:szCs w:val="20"/>
              </w:rPr>
              <w:t>)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14:paraId="3A54A35A" w14:textId="77777777" w:rsidR="00251A5D" w:rsidRPr="00D70CE5" w:rsidRDefault="00251A5D" w:rsidP="00A15943">
            <w:pPr>
              <w:spacing w:before="200" w:after="1" w:line="200" w:lineRule="atLeast"/>
              <w:ind w:firstLine="539"/>
              <w:jc w:val="both"/>
              <w:rPr>
                <w:szCs w:val="20"/>
              </w:rPr>
            </w:pPr>
            <w:r w:rsidRPr="00D70CE5">
              <w:rPr>
                <w:rFonts w:cs="Arial"/>
                <w:szCs w:val="20"/>
                <w:shd w:val="clear" w:color="auto" w:fill="C0C0C0"/>
              </w:rPr>
              <w:t>18</w:t>
            </w:r>
            <w:r w:rsidRPr="00D70CE5">
              <w:rPr>
                <w:rFonts w:cs="Arial"/>
                <w:szCs w:val="20"/>
              </w:rPr>
              <w:t>) сумму перечисленных медицинской организацией пеней за несвоевременный возврат средств по результатам принятия мер, предусмотренных статьей 41 Федерального закона;</w:t>
            </w:r>
          </w:p>
          <w:p w14:paraId="340AA1A6" w14:textId="77777777" w:rsidR="00251A5D" w:rsidRDefault="00251A5D" w:rsidP="00A15943">
            <w:pPr>
              <w:spacing w:before="200" w:after="1" w:line="200" w:lineRule="atLeast"/>
              <w:ind w:firstLine="539"/>
              <w:jc w:val="both"/>
              <w:rPr>
                <w:rFonts w:cs="Arial"/>
                <w:szCs w:val="20"/>
              </w:rPr>
            </w:pPr>
            <w:r w:rsidRPr="00D70CE5">
              <w:rPr>
                <w:rFonts w:cs="Arial"/>
                <w:szCs w:val="20"/>
                <w:shd w:val="clear" w:color="auto" w:fill="C0C0C0"/>
              </w:rPr>
              <w:t>19</w:t>
            </w:r>
            <w:r w:rsidRPr="00D70CE5">
              <w:rPr>
                <w:rFonts w:cs="Arial"/>
                <w:szCs w:val="20"/>
              </w:rPr>
              <w:t>) сумму задолженности страховой медицинской организации на конец отчетного периода по оплате:</w:t>
            </w:r>
          </w:p>
          <w:p w14:paraId="5D8B9AA2" w14:textId="77777777" w:rsidR="00BE515B" w:rsidRPr="00BE515B" w:rsidRDefault="00BE515B" w:rsidP="00A15943">
            <w:pPr>
              <w:spacing w:before="200" w:after="1" w:line="200" w:lineRule="atLeast"/>
              <w:ind w:firstLine="539"/>
              <w:jc w:val="both"/>
              <w:rPr>
                <w:szCs w:val="20"/>
              </w:rPr>
            </w:pPr>
            <w:r w:rsidRPr="00BE515B">
              <w:rPr>
                <w:szCs w:val="20"/>
              </w:rP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14:paraId="5BC32F00" w14:textId="77777777" w:rsidR="00251A5D" w:rsidRDefault="00BE515B" w:rsidP="00A15943">
            <w:pPr>
              <w:spacing w:before="200" w:after="1" w:line="200" w:lineRule="atLeast"/>
              <w:ind w:firstLine="539"/>
              <w:jc w:val="both"/>
              <w:rPr>
                <w:szCs w:val="20"/>
              </w:rPr>
            </w:pPr>
            <w:r w:rsidRPr="00BE515B">
              <w:rPr>
                <w:szCs w:val="20"/>
              </w:rPr>
              <w:t>пени за просрочку перечисления средств за оказанную медицинскую помощь;</w:t>
            </w:r>
          </w:p>
          <w:p w14:paraId="15ACE275" w14:textId="77777777" w:rsidR="00BE515B" w:rsidRDefault="00BE515B" w:rsidP="00A15943">
            <w:pPr>
              <w:spacing w:before="200" w:after="1" w:line="200" w:lineRule="atLeast"/>
              <w:ind w:firstLine="539"/>
              <w:jc w:val="both"/>
              <w:rPr>
                <w:rFonts w:cs="Arial"/>
                <w:szCs w:val="20"/>
              </w:rPr>
            </w:pPr>
            <w:r w:rsidRPr="00D70CE5">
              <w:rPr>
                <w:rFonts w:cs="Arial"/>
                <w:szCs w:val="20"/>
                <w:shd w:val="clear" w:color="auto" w:fill="C0C0C0"/>
              </w:rPr>
              <w:t>20</w:t>
            </w:r>
            <w:r w:rsidRPr="00D70CE5">
              <w:rPr>
                <w:rFonts w:cs="Arial"/>
                <w:szCs w:val="20"/>
              </w:rPr>
              <w:t>) сумму задолженности медицинской организации на конец отчетного месяца по:</w:t>
            </w:r>
          </w:p>
          <w:p w14:paraId="3D064FD0" w14:textId="77777777" w:rsidR="00BE515B" w:rsidRPr="00BE515B" w:rsidRDefault="00BE515B" w:rsidP="00A15943">
            <w:pPr>
              <w:spacing w:before="200" w:after="1" w:line="200" w:lineRule="atLeast"/>
              <w:ind w:firstLine="539"/>
              <w:jc w:val="both"/>
              <w:rPr>
                <w:szCs w:val="20"/>
              </w:rPr>
            </w:pPr>
            <w:r w:rsidRPr="00BE515B">
              <w:rPr>
                <w:szCs w:val="20"/>
              </w:rPr>
              <w:lastRenderedPageBreak/>
              <w:t>оплате штрафов по результатам:</w:t>
            </w:r>
          </w:p>
          <w:p w14:paraId="3630B9FA"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медико-экономического контроля;</w:t>
            </w:r>
          </w:p>
          <w:p w14:paraId="065B7661"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медико-экономической экспертизы;</w:t>
            </w:r>
          </w:p>
          <w:p w14:paraId="7DD91072" w14:textId="77777777" w:rsidR="00BE515B" w:rsidRPr="00BE515B" w:rsidRDefault="00BE515B" w:rsidP="00A15943">
            <w:pPr>
              <w:spacing w:before="200" w:after="1" w:line="200" w:lineRule="atLeast"/>
              <w:ind w:firstLine="539"/>
              <w:jc w:val="both"/>
              <w:rPr>
                <w:szCs w:val="20"/>
              </w:rPr>
            </w:pPr>
            <w:r w:rsidRPr="00BE515B">
              <w:rPr>
                <w:szCs w:val="20"/>
              </w:rPr>
              <w:t>экспертизы качества медицинской помощи;</w:t>
            </w:r>
          </w:p>
          <w:p w14:paraId="0B58E1E0" w14:textId="77777777" w:rsidR="00BE515B" w:rsidRPr="00BE515B" w:rsidRDefault="00BE515B" w:rsidP="00A15943">
            <w:pPr>
              <w:spacing w:before="200" w:after="1" w:line="200" w:lineRule="atLeast"/>
              <w:ind w:firstLine="539"/>
              <w:jc w:val="both"/>
              <w:rPr>
                <w:szCs w:val="20"/>
              </w:rPr>
            </w:pPr>
            <w:r w:rsidRPr="00BE515B">
              <w:rPr>
                <w:szCs w:val="20"/>
              </w:rPr>
              <w:t>возврату средств вследствие принятия к медицинской организации мер в соответствии со статьей 41 Федерального закона, по результатам:</w:t>
            </w:r>
          </w:p>
          <w:p w14:paraId="6BDDF69C"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медико-экономического контроля;</w:t>
            </w:r>
          </w:p>
          <w:p w14:paraId="3D4AAD44"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медико-экономической экспертизы;</w:t>
            </w:r>
          </w:p>
          <w:p w14:paraId="74E5E76F" w14:textId="77777777" w:rsidR="00BE515B" w:rsidRPr="00BE515B" w:rsidRDefault="00BE515B" w:rsidP="00A15943">
            <w:pPr>
              <w:spacing w:before="200" w:after="1" w:line="200" w:lineRule="atLeast"/>
              <w:ind w:firstLine="539"/>
              <w:jc w:val="both"/>
              <w:rPr>
                <w:szCs w:val="20"/>
              </w:rPr>
            </w:pPr>
            <w:r w:rsidRPr="00BE515B">
              <w:rPr>
                <w:szCs w:val="20"/>
              </w:rPr>
              <w:t>экспертизы качества медицинской помощи;</w:t>
            </w:r>
          </w:p>
          <w:p w14:paraId="32EC9672" w14:textId="77777777" w:rsidR="00BE515B" w:rsidRPr="00BE515B" w:rsidRDefault="00BE515B" w:rsidP="00A15943">
            <w:pPr>
              <w:spacing w:before="200" w:after="1" w:line="200" w:lineRule="atLeast"/>
              <w:ind w:firstLine="539"/>
              <w:jc w:val="both"/>
              <w:rPr>
                <w:szCs w:val="20"/>
              </w:rPr>
            </w:pPr>
            <w:r w:rsidRPr="00BE515B">
              <w:rPr>
                <w:szCs w:val="20"/>
              </w:rPr>
              <w:t>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14:paraId="02A89327" w14:textId="77777777" w:rsidR="00BE515B" w:rsidRDefault="00BE515B" w:rsidP="00A15943">
            <w:pPr>
              <w:spacing w:before="200" w:after="1" w:line="200" w:lineRule="atLeast"/>
              <w:ind w:firstLine="539"/>
              <w:jc w:val="both"/>
              <w:rPr>
                <w:szCs w:val="20"/>
              </w:rPr>
            </w:pPr>
            <w:r w:rsidRPr="00BE515B">
              <w:rPr>
                <w:szCs w:val="20"/>
              </w:rPr>
              <w:t>оплате пеней за просрочку оплаты штрафов и возврата средств вследствие принятия к медицинской организации мер в соответствии со статьей 41 Федерального закона;</w:t>
            </w:r>
          </w:p>
          <w:p w14:paraId="660995B4"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21</w:t>
            </w:r>
            <w:r w:rsidRPr="00D70CE5">
              <w:rPr>
                <w:rFonts w:cs="Arial"/>
                <w:szCs w:val="20"/>
              </w:rPr>
              <w:t>)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статьей 41 Федерального закона.</w:t>
            </w:r>
          </w:p>
          <w:p w14:paraId="18C109A9"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228.</w:t>
            </w:r>
            <w:r w:rsidRPr="00D70CE5">
              <w:rPr>
                <w:rFonts w:cs="Arial"/>
                <w:szCs w:val="20"/>
              </w:rPr>
              <w:t xml:space="preserve"> 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14:paraId="409C681E"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229.</w:t>
            </w:r>
            <w:r w:rsidRPr="00D70CE5">
              <w:rPr>
                <w:rFonts w:cs="Arial"/>
                <w:szCs w:val="20"/>
              </w:rPr>
              <w:t xml:space="preserve"> Для </w:t>
            </w:r>
            <w:r w:rsidRPr="00D70CE5">
              <w:rPr>
                <w:rFonts w:cs="Arial"/>
                <w:szCs w:val="20"/>
                <w:shd w:val="clear" w:color="auto" w:fill="C0C0C0"/>
              </w:rPr>
              <w:t>медицинской организации, включенной</w:t>
            </w:r>
            <w:r w:rsidRPr="00D70CE5">
              <w:rPr>
                <w:rFonts w:cs="Arial"/>
                <w:szCs w:val="20"/>
              </w:rPr>
              <w:t xml:space="preserve"> в реестр медицинских организаций, </w:t>
            </w:r>
            <w:r w:rsidRPr="00D70CE5">
              <w:rPr>
                <w:rFonts w:cs="Arial"/>
                <w:szCs w:val="20"/>
                <w:shd w:val="clear" w:color="auto" w:fill="C0C0C0"/>
              </w:rPr>
              <w:t>участвующих в реализации территориальной программы</w:t>
            </w:r>
            <w:r w:rsidRPr="00D70CE5">
              <w:rPr>
                <w:rFonts w:cs="Arial"/>
                <w:szCs w:val="20"/>
              </w:rPr>
              <w:t xml:space="preserve"> субъекта Российской Федерации по месту </w:t>
            </w:r>
            <w:r w:rsidRPr="00D70CE5">
              <w:rPr>
                <w:rFonts w:cs="Arial"/>
                <w:szCs w:val="20"/>
                <w:shd w:val="clear" w:color="auto" w:fill="C0C0C0"/>
              </w:rPr>
              <w:t xml:space="preserve">фактического оказания медицинской </w:t>
            </w:r>
            <w:r w:rsidRPr="00D70CE5">
              <w:rPr>
                <w:rFonts w:cs="Arial"/>
                <w:szCs w:val="20"/>
                <w:shd w:val="clear" w:color="auto" w:fill="C0C0C0"/>
              </w:rPr>
              <w:lastRenderedPageBreak/>
              <w:t>организацией</w:t>
            </w:r>
            <w:r w:rsidRPr="00D70CE5">
              <w:rPr>
                <w:rFonts w:cs="Arial"/>
                <w:szCs w:val="20"/>
              </w:rPr>
              <w:t xml:space="preserve"> медицинской </w:t>
            </w:r>
            <w:r w:rsidRPr="00D70CE5">
              <w:rPr>
                <w:rFonts w:cs="Arial"/>
                <w:szCs w:val="20"/>
                <w:shd w:val="clear" w:color="auto" w:fill="C0C0C0"/>
              </w:rPr>
              <w:t>помощи</w:t>
            </w:r>
            <w:r w:rsidRPr="00D70CE5">
              <w:rPr>
                <w:rFonts w:cs="Arial"/>
                <w:szCs w:val="20"/>
              </w:rPr>
              <w:t xml:space="preserve">, и </w:t>
            </w:r>
            <w:r w:rsidRPr="00D70CE5">
              <w:rPr>
                <w:rFonts w:cs="Arial"/>
                <w:szCs w:val="20"/>
                <w:shd w:val="clear" w:color="auto" w:fill="C0C0C0"/>
              </w:rPr>
              <w:t>оказывающей</w:t>
            </w:r>
            <w:r w:rsidRPr="00D70CE5">
              <w:rPr>
                <w:rFonts w:cs="Arial"/>
                <w:szCs w:val="20"/>
              </w:rPr>
              <w:t xml:space="preserve"> медицинскую помощь в рамках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w:t>
            </w:r>
            <w:r w:rsidRPr="00D70CE5">
              <w:rPr>
                <w:rFonts w:cs="Arial"/>
                <w:szCs w:val="20"/>
                <w:shd w:val="clear" w:color="auto" w:fill="C0C0C0"/>
              </w:rPr>
              <w:t>для данной медицинской организации</w:t>
            </w:r>
            <w:r w:rsidRPr="00D70CE5">
              <w:rPr>
                <w:rFonts w:cs="Arial"/>
                <w:szCs w:val="20"/>
              </w:rPr>
              <w:t xml:space="preserve"> в заключаемом в соответствии со статьей 30 Федерального закона </w:t>
            </w:r>
            <w:r w:rsidRPr="00D70CE5">
              <w:rPr>
                <w:rFonts w:cs="Arial"/>
                <w:szCs w:val="20"/>
                <w:shd w:val="clear" w:color="auto" w:fill="C0C0C0"/>
              </w:rPr>
              <w:t>тарифном соглашении</w:t>
            </w:r>
            <w:r w:rsidRPr="00D70CE5">
              <w:rPr>
                <w:rFonts w:cs="Arial"/>
                <w:szCs w:val="20"/>
              </w:rPr>
              <w:t xml:space="preserve"> субъекта Российской Федерации </w:t>
            </w:r>
            <w:r w:rsidRPr="00D70CE5">
              <w:rPr>
                <w:rFonts w:cs="Arial"/>
                <w:szCs w:val="20"/>
                <w:shd w:val="clear" w:color="auto" w:fill="C0C0C0"/>
              </w:rPr>
              <w:t>по месту оказания</w:t>
            </w:r>
            <w:r w:rsidRPr="00D70CE5">
              <w:rPr>
                <w:rFonts w:cs="Arial"/>
                <w:szCs w:val="20"/>
              </w:rPr>
              <w:t xml:space="preserve"> медицинской </w:t>
            </w:r>
            <w:r w:rsidRPr="00D70CE5">
              <w:rPr>
                <w:rFonts w:cs="Arial"/>
                <w:szCs w:val="20"/>
                <w:shd w:val="clear" w:color="auto" w:fill="C0C0C0"/>
              </w:rPr>
              <w:t>помощи</w:t>
            </w:r>
            <w:r w:rsidRPr="00BE515B">
              <w:rPr>
                <w:rFonts w:cs="Arial"/>
                <w:szCs w:val="20"/>
              </w:rPr>
              <w:t>.</w:t>
            </w:r>
          </w:p>
          <w:p w14:paraId="4B532AED" w14:textId="77777777" w:rsidR="00BE515B" w:rsidRPr="00D70CE5" w:rsidRDefault="00BE515B" w:rsidP="00A15943">
            <w:pPr>
              <w:spacing w:after="1" w:line="200" w:lineRule="atLeast"/>
              <w:jc w:val="both"/>
              <w:rPr>
                <w:szCs w:val="20"/>
              </w:rPr>
            </w:pPr>
          </w:p>
          <w:p w14:paraId="58B222DE" w14:textId="2700E7CB" w:rsidR="00BE515B" w:rsidRPr="00BE515B" w:rsidRDefault="00BE515B" w:rsidP="00A15943">
            <w:pPr>
              <w:spacing w:after="1" w:line="200" w:lineRule="atLeast"/>
              <w:jc w:val="center"/>
              <w:rPr>
                <w:rFonts w:cs="Arial"/>
                <w:bCs/>
                <w:szCs w:val="20"/>
              </w:rPr>
            </w:pPr>
            <w:bookmarkStart w:id="36" w:name="Р2_11"/>
            <w:bookmarkEnd w:id="36"/>
            <w:r w:rsidRPr="00D70CE5">
              <w:rPr>
                <w:rFonts w:cs="Arial"/>
                <w:b/>
                <w:szCs w:val="20"/>
                <w:shd w:val="clear" w:color="auto" w:fill="C0C0C0"/>
              </w:rPr>
              <w:t>IX. Осуществление</w:t>
            </w:r>
            <w:r w:rsidRPr="00D70CE5">
              <w:rPr>
                <w:rFonts w:cs="Arial"/>
                <w:b/>
                <w:szCs w:val="20"/>
              </w:rPr>
              <w:t xml:space="preserve"> расчетов за медицинскую помощь,</w:t>
            </w:r>
          </w:p>
          <w:p w14:paraId="45619699" w14:textId="77777777" w:rsidR="00BE515B" w:rsidRPr="00BE515B" w:rsidRDefault="00BE515B" w:rsidP="00A15943">
            <w:pPr>
              <w:spacing w:after="1" w:line="200" w:lineRule="atLeast"/>
              <w:jc w:val="center"/>
              <w:rPr>
                <w:rFonts w:cs="Arial"/>
                <w:bCs/>
                <w:szCs w:val="20"/>
              </w:rPr>
            </w:pPr>
            <w:r w:rsidRPr="00BE515B">
              <w:rPr>
                <w:rFonts w:cs="Arial"/>
                <w:b/>
                <w:szCs w:val="20"/>
              </w:rPr>
              <w:t>оказанную застрахованным лицам за пределами территории</w:t>
            </w:r>
          </w:p>
          <w:p w14:paraId="4BDB3383" w14:textId="77777777" w:rsidR="00BE515B" w:rsidRPr="00BE515B" w:rsidRDefault="00BE515B" w:rsidP="00A15943">
            <w:pPr>
              <w:spacing w:after="1" w:line="200" w:lineRule="atLeast"/>
              <w:jc w:val="center"/>
              <w:rPr>
                <w:rFonts w:cs="Arial"/>
                <w:bCs/>
                <w:szCs w:val="20"/>
              </w:rPr>
            </w:pPr>
            <w:r w:rsidRPr="00BE515B">
              <w:rPr>
                <w:rFonts w:cs="Arial"/>
                <w:b/>
                <w:szCs w:val="20"/>
              </w:rPr>
              <w:t>субъекта Российской Федерации, в котором выдан полис</w:t>
            </w:r>
          </w:p>
          <w:p w14:paraId="68C9299D" w14:textId="502C8DEF" w:rsidR="00BE515B" w:rsidRPr="00BE515B" w:rsidRDefault="00BE515B" w:rsidP="00A15943">
            <w:pPr>
              <w:spacing w:after="1" w:line="200" w:lineRule="atLeast"/>
              <w:jc w:val="center"/>
              <w:rPr>
                <w:rFonts w:cs="Arial"/>
                <w:bCs/>
                <w:szCs w:val="20"/>
              </w:rPr>
            </w:pPr>
            <w:r w:rsidRPr="00BE515B">
              <w:rPr>
                <w:rFonts w:cs="Arial"/>
                <w:b/>
                <w:szCs w:val="20"/>
              </w:rPr>
              <w:t>обязательного медицинского страхования</w:t>
            </w:r>
          </w:p>
          <w:p w14:paraId="584DE8D5" w14:textId="77777777" w:rsidR="00BE515B" w:rsidRPr="00BE515B" w:rsidRDefault="00BE515B" w:rsidP="00A15943">
            <w:pPr>
              <w:spacing w:after="1" w:line="200" w:lineRule="atLeast"/>
              <w:jc w:val="both"/>
              <w:rPr>
                <w:rFonts w:cs="Arial"/>
                <w:bCs/>
                <w:szCs w:val="20"/>
              </w:rPr>
            </w:pPr>
          </w:p>
          <w:p w14:paraId="2A83328E" w14:textId="77777777" w:rsidR="00BE515B" w:rsidRPr="00D70CE5" w:rsidRDefault="00BE515B" w:rsidP="00A15943">
            <w:pPr>
              <w:spacing w:after="1" w:line="200" w:lineRule="atLeast"/>
              <w:ind w:firstLine="539"/>
              <w:jc w:val="both"/>
              <w:rPr>
                <w:szCs w:val="20"/>
              </w:rPr>
            </w:pPr>
            <w:r w:rsidRPr="00D70CE5">
              <w:rPr>
                <w:rFonts w:cs="Arial"/>
                <w:szCs w:val="20"/>
                <w:shd w:val="clear" w:color="auto" w:fill="C0C0C0"/>
              </w:rPr>
              <w:t>230.</w:t>
            </w:r>
            <w:r w:rsidRPr="00D70CE5">
              <w:rPr>
                <w:rFonts w:cs="Arial"/>
                <w:szCs w:val="20"/>
              </w:rPr>
              <w:t xml:space="preserve">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14:paraId="0637304E"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231.</w:t>
            </w:r>
            <w:r w:rsidRPr="00D70CE5">
              <w:rPr>
                <w:rFonts w:cs="Arial"/>
                <w:szCs w:val="20"/>
              </w:rPr>
              <w:t xml:space="preserve"> Территориальный фонд субъекта Российской Федерации, в котором застрахованному лицу выдан полис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14:paraId="0E44D517"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232.</w:t>
            </w:r>
            <w:r w:rsidRPr="00D70CE5">
              <w:rPr>
                <w:rFonts w:cs="Arial"/>
                <w:szCs w:val="20"/>
              </w:rPr>
              <w:t xml:space="preserve"> 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(далее - за пределами </w:t>
            </w:r>
            <w:r w:rsidRPr="00D70CE5">
              <w:rPr>
                <w:rFonts w:cs="Arial"/>
                <w:szCs w:val="20"/>
              </w:rPr>
              <w:lastRenderedPageBreak/>
              <w:t>территории страхования), непосредственно после произошедшего тяжелого несчастного случая на производстве.</w:t>
            </w:r>
          </w:p>
          <w:p w14:paraId="01AF820A"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233.</w:t>
            </w:r>
            <w:r w:rsidRPr="00D70CE5">
              <w:rPr>
                <w:rFonts w:cs="Arial"/>
                <w:szCs w:val="20"/>
              </w:rPr>
              <w:t xml:space="preserve">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14:paraId="451C7354"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234.</w:t>
            </w:r>
            <w:r w:rsidRPr="00D70CE5">
              <w:rPr>
                <w:rFonts w:cs="Arial"/>
                <w:szCs w:val="20"/>
              </w:rPr>
              <w:t xml:space="preserve">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пунктом 8 части 8 статьи 33 Федерального закона (далее - порядок информационного взаимодействия).</w:t>
            </w:r>
          </w:p>
          <w:p w14:paraId="6F81321C"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235.</w:t>
            </w:r>
            <w:r w:rsidRPr="00D70CE5">
              <w:rPr>
                <w:rFonts w:cs="Arial"/>
                <w:szCs w:val="20"/>
              </w:rPr>
              <w:t xml:space="preserve"> При отсутствии технической возможности осуществления информационного обмена, указанного в пункте </w:t>
            </w:r>
            <w:r w:rsidRPr="00D70CE5">
              <w:rPr>
                <w:rFonts w:cs="Arial"/>
                <w:szCs w:val="20"/>
                <w:shd w:val="clear" w:color="auto" w:fill="C0C0C0"/>
              </w:rPr>
              <w:t>234</w:t>
            </w:r>
            <w:r w:rsidRPr="00D70CE5">
              <w:rPr>
                <w:rFonts w:cs="Arial"/>
                <w:szCs w:val="20"/>
              </w:rP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14:paraId="4A6C4FC9"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236.</w:t>
            </w:r>
            <w:r w:rsidRPr="00D70CE5">
              <w:rPr>
                <w:rFonts w:cs="Arial"/>
                <w:szCs w:val="20"/>
              </w:rPr>
              <w:t xml:space="preserve"> Медицинская организация формирует в соответствии с пунктами </w:t>
            </w:r>
            <w:r w:rsidRPr="00D70CE5">
              <w:rPr>
                <w:rFonts w:cs="Arial"/>
                <w:szCs w:val="20"/>
                <w:shd w:val="clear" w:color="auto" w:fill="C0C0C0"/>
              </w:rPr>
              <w:t>200</w:t>
            </w:r>
            <w:r w:rsidRPr="00D70CE5">
              <w:rPr>
                <w:rFonts w:cs="Arial"/>
                <w:szCs w:val="20"/>
              </w:rPr>
              <w:t xml:space="preserve"> и </w:t>
            </w:r>
            <w:r w:rsidRPr="00D70CE5">
              <w:rPr>
                <w:rFonts w:cs="Arial"/>
                <w:szCs w:val="20"/>
                <w:shd w:val="clear" w:color="auto" w:fill="C0C0C0"/>
              </w:rPr>
              <w:t>201</w:t>
            </w:r>
            <w:r w:rsidRPr="00D70CE5">
              <w:rPr>
                <w:rFonts w:cs="Arial"/>
                <w:szCs w:val="20"/>
              </w:rP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14:paraId="383DB659"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237.</w:t>
            </w:r>
            <w:r w:rsidRPr="00D70CE5">
              <w:rPr>
                <w:rFonts w:cs="Arial"/>
                <w:szCs w:val="20"/>
              </w:rPr>
              <w:t xml:space="preserve">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w:t>
            </w:r>
            <w:r w:rsidRPr="00D70CE5">
              <w:rPr>
                <w:rFonts w:cs="Arial"/>
                <w:szCs w:val="20"/>
              </w:rPr>
              <w:lastRenderedPageBreak/>
              <w:t xml:space="preserve">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пунктом </w:t>
            </w:r>
            <w:r w:rsidRPr="00D70CE5">
              <w:rPr>
                <w:rFonts w:cs="Arial"/>
                <w:szCs w:val="20"/>
                <w:shd w:val="clear" w:color="auto" w:fill="C0C0C0"/>
              </w:rPr>
              <w:t>247</w:t>
            </w:r>
            <w:r w:rsidRPr="00D70CE5">
              <w:rPr>
                <w:rFonts w:cs="Arial"/>
                <w:szCs w:val="20"/>
              </w:rP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14:paraId="3289567D"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238.</w:t>
            </w:r>
            <w:r w:rsidRPr="00D70CE5">
              <w:rPr>
                <w:rFonts w:cs="Arial"/>
                <w:szCs w:val="20"/>
              </w:rPr>
              <w:t xml:space="preserve"> 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14:paraId="59C7D14D"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239.</w:t>
            </w:r>
            <w:r w:rsidRPr="00D70CE5">
              <w:rPr>
                <w:rFonts w:cs="Arial"/>
                <w:szCs w:val="20"/>
              </w:rPr>
              <w:t xml:space="preserve"> 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14:paraId="61B55348"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240.</w:t>
            </w:r>
            <w:r w:rsidRPr="00D70CE5">
              <w:rPr>
                <w:rFonts w:cs="Arial"/>
                <w:szCs w:val="20"/>
              </w:rPr>
              <w:t xml:space="preserve"> Территориальный фонд по месту страхования не позднее </w:t>
            </w:r>
            <w:r w:rsidRPr="00D70CE5">
              <w:rPr>
                <w:rFonts w:cs="Arial"/>
                <w:szCs w:val="20"/>
                <w:shd w:val="clear" w:color="auto" w:fill="C0C0C0"/>
              </w:rPr>
              <w:t>двадцати</w:t>
            </w:r>
            <w:r w:rsidRPr="00D70CE5">
              <w:rPr>
                <w:rFonts w:cs="Arial"/>
                <w:szCs w:val="20"/>
              </w:rPr>
              <w:t xml:space="preserve"> пяти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14:paraId="0448E8F8"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241.</w:t>
            </w:r>
            <w:r w:rsidRPr="00D70CE5">
              <w:rPr>
                <w:rFonts w:cs="Arial"/>
                <w:szCs w:val="20"/>
              </w:rPr>
              <w:t xml:space="preserve"> По результатам контроля объемов, сроков, качества и условий предоставления медицинской помощи в соответствии с пунктом 10 статьи 40 Федерального закона применяются меры, предусмотренные статьей 41 Федерального закона и условиями договора на оказание и оплату медицинской помощи по обязательному медицинскому страхованию.</w:t>
            </w:r>
          </w:p>
          <w:p w14:paraId="7C1E3693"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242.</w:t>
            </w:r>
            <w:r w:rsidRPr="00D70CE5">
              <w:rPr>
                <w:rFonts w:cs="Arial"/>
                <w:szCs w:val="20"/>
              </w:rPr>
              <w:t xml:space="preserve"> 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14:paraId="2E20A65B"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243.</w:t>
            </w:r>
            <w:r w:rsidRPr="00D70CE5">
              <w:rPr>
                <w:rFonts w:cs="Arial"/>
                <w:szCs w:val="20"/>
              </w:rPr>
              <w:t xml:space="preserve"> 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w:t>
            </w:r>
            <w:r w:rsidRPr="00D70CE5">
              <w:rPr>
                <w:rFonts w:cs="Arial"/>
                <w:szCs w:val="20"/>
              </w:rPr>
              <w:lastRenderedPageBreak/>
              <w:t>уведомлением о возврате средств, которое прилагается к счету по межтерриториальным расчетам.</w:t>
            </w:r>
          </w:p>
          <w:p w14:paraId="359ABBC3"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244.</w:t>
            </w:r>
            <w:r w:rsidRPr="00D70CE5">
              <w:rPr>
                <w:rFonts w:cs="Arial"/>
                <w:szCs w:val="20"/>
              </w:rPr>
              <w:t xml:space="preserve">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статьей 41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статьей 41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14:paraId="0C22055B"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245.</w:t>
            </w:r>
            <w:r w:rsidRPr="00D70CE5">
              <w:rPr>
                <w:rFonts w:cs="Arial"/>
                <w:szCs w:val="20"/>
              </w:rPr>
              <w:t xml:space="preserve">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статье 41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14:paraId="10341B8D"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246.</w:t>
            </w:r>
            <w:r w:rsidRPr="00D70CE5">
              <w:rPr>
                <w:rFonts w:cs="Arial"/>
                <w:szCs w:val="20"/>
              </w:rPr>
              <w:t xml:space="preserve"> 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статьей 42 Федерального закона, средства возвращаются в соответствии с судебным решением в указанные в нем сроки.</w:t>
            </w:r>
          </w:p>
          <w:p w14:paraId="121E9EF3" w14:textId="77777777" w:rsidR="00BE515B" w:rsidRDefault="00BE515B" w:rsidP="00A15943">
            <w:pPr>
              <w:spacing w:before="200" w:after="1" w:line="200" w:lineRule="atLeast"/>
              <w:ind w:firstLine="539"/>
              <w:jc w:val="both"/>
              <w:rPr>
                <w:rFonts w:cs="Arial"/>
                <w:szCs w:val="20"/>
              </w:rPr>
            </w:pPr>
            <w:r w:rsidRPr="00D70CE5">
              <w:rPr>
                <w:rFonts w:cs="Arial"/>
                <w:szCs w:val="20"/>
                <w:shd w:val="clear" w:color="auto" w:fill="C0C0C0"/>
              </w:rPr>
              <w:t>247.</w:t>
            </w:r>
            <w:r w:rsidRPr="00D70CE5">
              <w:rPr>
                <w:rFonts w:cs="Arial"/>
                <w:szCs w:val="20"/>
              </w:rPr>
              <w:t xml:space="preserve"> Счет по межтерриториальным расчетам должен содержать в том числе следующие сведения:</w:t>
            </w:r>
          </w:p>
          <w:p w14:paraId="50523ECC" w14:textId="77777777" w:rsidR="00BE515B" w:rsidRPr="00BE515B" w:rsidRDefault="00BE515B" w:rsidP="00A15943">
            <w:pPr>
              <w:spacing w:before="200" w:after="1" w:line="200" w:lineRule="atLeast"/>
              <w:ind w:firstLine="539"/>
              <w:jc w:val="both"/>
              <w:rPr>
                <w:szCs w:val="20"/>
              </w:rPr>
            </w:pPr>
            <w:r w:rsidRPr="00BE515B">
              <w:rPr>
                <w:szCs w:val="20"/>
              </w:rPr>
              <w:t>номер и дату счета;</w:t>
            </w:r>
          </w:p>
          <w:p w14:paraId="7E40032E" w14:textId="77777777" w:rsidR="00BE515B" w:rsidRPr="00BE515B" w:rsidRDefault="00BE515B" w:rsidP="00A15943">
            <w:pPr>
              <w:spacing w:before="200" w:after="1" w:line="200" w:lineRule="atLeast"/>
              <w:ind w:firstLine="539"/>
              <w:jc w:val="both"/>
              <w:rPr>
                <w:szCs w:val="20"/>
              </w:rPr>
            </w:pPr>
            <w:r w:rsidRPr="00BE515B">
              <w:rPr>
                <w:szCs w:val="20"/>
              </w:rPr>
              <w:t>наименование территориального фонда по месту оказания медицинской помощи;</w:t>
            </w:r>
          </w:p>
          <w:p w14:paraId="78C6EB33" w14:textId="77777777" w:rsidR="00BE515B" w:rsidRPr="00BE515B" w:rsidRDefault="00BE515B" w:rsidP="00A15943">
            <w:pPr>
              <w:spacing w:before="200" w:after="1" w:line="200" w:lineRule="atLeast"/>
              <w:ind w:firstLine="539"/>
              <w:jc w:val="both"/>
              <w:rPr>
                <w:szCs w:val="20"/>
              </w:rPr>
            </w:pPr>
            <w:r w:rsidRPr="00BE515B">
              <w:rPr>
                <w:szCs w:val="20"/>
              </w:rPr>
              <w:lastRenderedPageBreak/>
              <w:t>наименование территориального фонда по месту страхования;</w:t>
            </w:r>
          </w:p>
          <w:p w14:paraId="023A0E86" w14:textId="77777777" w:rsidR="00BE515B" w:rsidRPr="00BE515B" w:rsidRDefault="00BE515B" w:rsidP="00A15943">
            <w:pPr>
              <w:spacing w:before="200" w:after="1" w:line="200" w:lineRule="atLeast"/>
              <w:ind w:firstLine="539"/>
              <w:jc w:val="both"/>
              <w:rPr>
                <w:szCs w:val="20"/>
              </w:rPr>
            </w:pPr>
            <w:r w:rsidRPr="00BE515B">
              <w:rPr>
                <w:szCs w:val="20"/>
              </w:rPr>
              <w:t>сумму, подлежащую оплате;</w:t>
            </w:r>
          </w:p>
          <w:p w14:paraId="084BDC10" w14:textId="77777777" w:rsidR="00BE515B" w:rsidRPr="00BE515B" w:rsidRDefault="00BE515B" w:rsidP="00A15943">
            <w:pPr>
              <w:spacing w:before="200" w:after="1" w:line="200" w:lineRule="atLeast"/>
              <w:ind w:firstLine="539"/>
              <w:jc w:val="both"/>
              <w:rPr>
                <w:szCs w:val="20"/>
              </w:rPr>
            </w:pPr>
            <w:r w:rsidRPr="00BE515B">
              <w:rPr>
                <w:szCs w:val="20"/>
              </w:rPr>
              <w:t>сумму средств по выставленным счетам на оплату медицинской помощи;</w:t>
            </w:r>
          </w:p>
          <w:p w14:paraId="6145F9D3" w14:textId="77777777" w:rsidR="00BE515B" w:rsidRPr="00BE515B" w:rsidRDefault="00BE515B" w:rsidP="00A15943">
            <w:pPr>
              <w:spacing w:before="200" w:after="1" w:line="200" w:lineRule="atLeast"/>
              <w:ind w:firstLine="539"/>
              <w:jc w:val="both"/>
              <w:rPr>
                <w:szCs w:val="20"/>
              </w:rPr>
            </w:pPr>
            <w:r w:rsidRPr="00BE515B">
              <w:rPr>
                <w:szCs w:val="20"/>
              </w:rPr>
              <w:t>сумму по возврату средств вследствие принятия мер в соответствии со статьей 41 Федерального закона;</w:t>
            </w:r>
          </w:p>
          <w:p w14:paraId="7CB65244" w14:textId="77777777" w:rsidR="00BE515B" w:rsidRDefault="00BE515B" w:rsidP="00A15943">
            <w:pPr>
              <w:spacing w:before="200" w:after="1" w:line="200" w:lineRule="atLeast"/>
              <w:ind w:firstLine="539"/>
              <w:jc w:val="both"/>
              <w:rPr>
                <w:szCs w:val="20"/>
              </w:rPr>
            </w:pPr>
            <w:r w:rsidRPr="00BE515B">
              <w:rPr>
                <w:szCs w:val="20"/>
              </w:rPr>
              <w:t>сумму восстановления средств, взысканных вследствие принятия мер в соответствии со статьей 41 Федерального закона.</w:t>
            </w:r>
          </w:p>
          <w:p w14:paraId="3C25DB4D"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248.</w:t>
            </w:r>
            <w:r w:rsidRPr="00D70CE5">
              <w:rPr>
                <w:rFonts w:cs="Arial"/>
                <w:szCs w:val="20"/>
              </w:rPr>
              <w:t xml:space="preserve"> 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статьей 41 Федерального закона.</w:t>
            </w:r>
          </w:p>
          <w:p w14:paraId="135AFCDB"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249.</w:t>
            </w:r>
            <w:r w:rsidRPr="00D70CE5">
              <w:rPr>
                <w:rFonts w:cs="Arial"/>
                <w:szCs w:val="20"/>
              </w:rPr>
              <w:t xml:space="preserve"> Не подлежит оплате по межтерриториальным расчетам оказание медицинской помощи, не предусмотренной к оказанию в рамках базовой программы.</w:t>
            </w:r>
          </w:p>
          <w:p w14:paraId="24A315E8"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250.</w:t>
            </w:r>
            <w:r w:rsidRPr="00D70CE5">
              <w:rPr>
                <w:rFonts w:cs="Arial"/>
                <w:szCs w:val="20"/>
              </w:rPr>
              <w:t xml:space="preserve"> 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14:paraId="1F8C2F8A"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251.</w:t>
            </w:r>
            <w:r w:rsidRPr="00D70CE5">
              <w:rPr>
                <w:rFonts w:cs="Arial"/>
                <w:szCs w:val="20"/>
              </w:rPr>
              <w:t xml:space="preserve">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14:paraId="600874D5"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lastRenderedPageBreak/>
              <w:t>252.</w:t>
            </w:r>
            <w:r w:rsidRPr="00D70CE5">
              <w:rPr>
                <w:rFonts w:cs="Arial"/>
                <w:szCs w:val="20"/>
              </w:rPr>
              <w:t xml:space="preserve">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14:paraId="47EA5341" w14:textId="77777777" w:rsidR="00BE515B" w:rsidRDefault="00BE515B" w:rsidP="00A15943">
            <w:pPr>
              <w:spacing w:before="200" w:after="1" w:line="200" w:lineRule="atLeast"/>
              <w:ind w:firstLine="539"/>
              <w:jc w:val="both"/>
              <w:rPr>
                <w:rFonts w:cs="Arial"/>
                <w:szCs w:val="20"/>
              </w:rPr>
            </w:pPr>
            <w:r w:rsidRPr="00D70CE5">
              <w:rPr>
                <w:rFonts w:cs="Arial"/>
                <w:szCs w:val="20"/>
                <w:shd w:val="clear" w:color="auto" w:fill="C0C0C0"/>
              </w:rPr>
              <w:t>253.</w:t>
            </w:r>
            <w:r w:rsidRPr="00D70CE5">
              <w:rPr>
                <w:rFonts w:cs="Arial"/>
                <w:szCs w:val="20"/>
              </w:rPr>
              <w:t xml:space="preserve"> Акт сверки по межтерриториальным расчетам должен содержать следующие сведения:</w:t>
            </w:r>
          </w:p>
          <w:p w14:paraId="335E7F67" w14:textId="77777777" w:rsidR="00BE515B" w:rsidRPr="00BE515B" w:rsidRDefault="00BE515B" w:rsidP="00A15943">
            <w:pPr>
              <w:spacing w:before="200" w:after="1" w:line="200" w:lineRule="atLeast"/>
              <w:ind w:firstLine="539"/>
              <w:jc w:val="both"/>
              <w:rPr>
                <w:szCs w:val="20"/>
              </w:rPr>
            </w:pPr>
            <w:r w:rsidRPr="00BE515B">
              <w:rPr>
                <w:szCs w:val="20"/>
              </w:rPr>
              <w:t>1) сальдо на начало отчетного периода;</w:t>
            </w:r>
          </w:p>
          <w:p w14:paraId="4B4A564D" w14:textId="77777777" w:rsidR="00BE515B" w:rsidRPr="00BE515B" w:rsidRDefault="00BE515B" w:rsidP="00A15943">
            <w:pPr>
              <w:spacing w:before="200" w:after="1" w:line="200" w:lineRule="atLeast"/>
              <w:ind w:firstLine="539"/>
              <w:jc w:val="both"/>
              <w:rPr>
                <w:szCs w:val="20"/>
              </w:rPr>
            </w:pPr>
            <w:r w:rsidRPr="00BE515B">
              <w:rPr>
                <w:szCs w:val="20"/>
              </w:rPr>
              <w:t>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статьей 41 Федерального закона, уведомлений о возврате средств;</w:t>
            </w:r>
          </w:p>
          <w:p w14:paraId="7DDDB78A" w14:textId="77777777" w:rsidR="00BE515B" w:rsidRPr="00BE515B" w:rsidRDefault="00BE515B" w:rsidP="00A15943">
            <w:pPr>
              <w:spacing w:before="200" w:after="1" w:line="200" w:lineRule="atLeast"/>
              <w:ind w:firstLine="539"/>
              <w:jc w:val="both"/>
              <w:rPr>
                <w:szCs w:val="20"/>
              </w:rPr>
            </w:pPr>
            <w:r w:rsidRPr="00BE515B">
              <w:rPr>
                <w:szCs w:val="20"/>
              </w:rPr>
              <w:t>3) суммы средств, перечисленных территориальным фондом по месту страхования в территориальный фонд по месту оказания медицинской помощи;</w:t>
            </w:r>
          </w:p>
          <w:p w14:paraId="3DD714BB" w14:textId="77777777" w:rsidR="00BE515B" w:rsidRPr="00BE515B" w:rsidRDefault="00BE515B" w:rsidP="00A15943">
            <w:pPr>
              <w:spacing w:before="200" w:after="1" w:line="200" w:lineRule="atLeast"/>
              <w:ind w:firstLine="539"/>
              <w:jc w:val="both"/>
              <w:rPr>
                <w:szCs w:val="20"/>
              </w:rPr>
            </w:pPr>
            <w:r w:rsidRPr="00BE515B">
              <w:rPr>
                <w:szCs w:val="20"/>
              </w:rPr>
              <w:t>4) суммы средств, перечисленных территориальным фондом по месту оказания медицинской помощи в территориальный фонд по месту страхования;</w:t>
            </w:r>
          </w:p>
          <w:p w14:paraId="329412AC" w14:textId="77777777" w:rsidR="00BE515B" w:rsidRDefault="00BE515B" w:rsidP="00A15943">
            <w:pPr>
              <w:spacing w:before="200" w:after="1" w:line="200" w:lineRule="atLeast"/>
              <w:ind w:firstLine="539"/>
              <w:jc w:val="both"/>
              <w:rPr>
                <w:szCs w:val="20"/>
              </w:rPr>
            </w:pPr>
            <w:r w:rsidRPr="00BE515B">
              <w:rPr>
                <w:szCs w:val="20"/>
              </w:rPr>
              <w:t>5) сальдо на конец отчетного периода.</w:t>
            </w:r>
          </w:p>
          <w:p w14:paraId="7FCF18DE"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254.</w:t>
            </w:r>
            <w:r w:rsidRPr="00D70CE5">
              <w:rPr>
                <w:rFonts w:cs="Arial"/>
                <w:szCs w:val="20"/>
              </w:rPr>
              <w:t xml:space="preserve"> 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14:paraId="46F9F835"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255.</w:t>
            </w:r>
            <w:r w:rsidRPr="00D70CE5">
              <w:rPr>
                <w:rFonts w:cs="Arial"/>
                <w:szCs w:val="20"/>
              </w:rPr>
              <w:t xml:space="preserve"> 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14:paraId="7EB3D0F5"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256.</w:t>
            </w:r>
            <w:r w:rsidRPr="00D70CE5">
              <w:rPr>
                <w:rFonts w:cs="Arial"/>
                <w:szCs w:val="20"/>
              </w:rPr>
              <w:t xml:space="preserve">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w:t>
            </w:r>
            <w:r w:rsidRPr="00D70CE5">
              <w:rPr>
                <w:rFonts w:cs="Arial"/>
                <w:szCs w:val="20"/>
              </w:rPr>
              <w:lastRenderedPageBreak/>
              <w:t>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14:paraId="536440B0"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257.</w:t>
            </w:r>
            <w:r w:rsidRPr="00D70CE5">
              <w:rPr>
                <w:rFonts w:cs="Arial"/>
                <w:szCs w:val="20"/>
              </w:rPr>
              <w:t xml:space="preserve"> 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p w14:paraId="6FC58A77" w14:textId="4812792D"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258.</w:t>
            </w:r>
            <w:r w:rsidRPr="00D70CE5">
              <w:rPr>
                <w:rFonts w:cs="Arial"/>
                <w:szCs w:val="20"/>
              </w:rPr>
              <w:t xml:space="preserve">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w:t>
            </w:r>
            <w:r w:rsidRPr="00D70CE5">
              <w:rPr>
                <w:rFonts w:cs="Arial"/>
                <w:szCs w:val="20"/>
                <w:shd w:val="clear" w:color="auto" w:fill="C0C0C0"/>
              </w:rPr>
              <w:t>, на 1 число месяца, следующего за отчетным, а также ежегодно по состоянию на конец финансового года,</w:t>
            </w:r>
            <w:r w:rsidRPr="00D70CE5">
              <w:rPr>
                <w:rFonts w:cs="Arial"/>
                <w:szCs w:val="20"/>
              </w:rPr>
              <w:t xml:space="preserve"> проводят сверку расчетов по межтерриториальным расчетам и составляют акт, который должен содержать сведения:</w:t>
            </w:r>
          </w:p>
        </w:tc>
      </w:tr>
      <w:tr w:rsidR="00D70CE5" w:rsidRPr="00D70CE5" w14:paraId="3633C3CF" w14:textId="77777777" w:rsidTr="00D70CE5">
        <w:tc>
          <w:tcPr>
            <w:tcW w:w="7597" w:type="dxa"/>
          </w:tcPr>
          <w:p w14:paraId="64FA2597" w14:textId="77777777" w:rsidR="00BE515B" w:rsidRPr="00BE515B" w:rsidRDefault="00BE515B" w:rsidP="00A15943">
            <w:pPr>
              <w:spacing w:before="200" w:after="1" w:line="200" w:lineRule="atLeast"/>
              <w:ind w:firstLine="539"/>
              <w:jc w:val="both"/>
              <w:rPr>
                <w:szCs w:val="20"/>
              </w:rPr>
            </w:pPr>
            <w:r w:rsidRPr="00BE515B">
              <w:rPr>
                <w:szCs w:val="20"/>
              </w:rPr>
              <w:lastRenderedPageBreak/>
              <w:t>1) сумму задолженности территориального фонда по месту оказания медицинской помощи на начало отчетного месяца по:</w:t>
            </w:r>
          </w:p>
          <w:p w14:paraId="6B8106D1" w14:textId="77777777" w:rsidR="00BE515B" w:rsidRPr="00BE515B" w:rsidRDefault="00BE515B" w:rsidP="00A15943">
            <w:pPr>
              <w:spacing w:before="200" w:after="1" w:line="200" w:lineRule="atLeast"/>
              <w:ind w:firstLine="539"/>
              <w:jc w:val="both"/>
              <w:rPr>
                <w:szCs w:val="20"/>
              </w:rPr>
            </w:pPr>
            <w:r w:rsidRPr="00BE515B">
              <w:rPr>
                <w:szCs w:val="20"/>
              </w:rPr>
              <w:t>оплате выставленных счетов на оплату медицинской помощи;</w:t>
            </w:r>
          </w:p>
          <w:p w14:paraId="4FEF6E85" w14:textId="77777777" w:rsidR="00BE515B" w:rsidRPr="00BE515B" w:rsidRDefault="00BE515B" w:rsidP="00A15943">
            <w:pPr>
              <w:spacing w:before="200" w:after="1" w:line="200" w:lineRule="atLeast"/>
              <w:ind w:firstLine="539"/>
              <w:jc w:val="both"/>
              <w:rPr>
                <w:szCs w:val="20"/>
              </w:rPr>
            </w:pPr>
            <w:r w:rsidRPr="00BE515B">
              <w:rPr>
                <w:szCs w:val="20"/>
              </w:rPr>
              <w:t>оплате пени за просрочку перечисления средств за оказанную медицинскую помощь;</w:t>
            </w:r>
          </w:p>
          <w:p w14:paraId="2F6FC20E" w14:textId="77777777" w:rsidR="00BE515B" w:rsidRPr="00BE515B" w:rsidRDefault="00BE515B" w:rsidP="00A15943">
            <w:pPr>
              <w:spacing w:before="200" w:after="1" w:line="200" w:lineRule="atLeast"/>
              <w:ind w:firstLine="539"/>
              <w:jc w:val="both"/>
              <w:rPr>
                <w:szCs w:val="20"/>
              </w:rPr>
            </w:pPr>
            <w:r w:rsidRPr="00BE515B">
              <w:rPr>
                <w:szCs w:val="20"/>
              </w:rPr>
              <w:t>2) сумму задолженности медицинской организации на начало отчетного месяца по:</w:t>
            </w:r>
          </w:p>
          <w:p w14:paraId="6D744F7A" w14:textId="77777777" w:rsidR="00BE515B" w:rsidRPr="00BE515B" w:rsidRDefault="00BE515B" w:rsidP="00A15943">
            <w:pPr>
              <w:spacing w:before="200" w:after="1" w:line="200" w:lineRule="atLeast"/>
              <w:ind w:firstLine="539"/>
              <w:jc w:val="both"/>
              <w:rPr>
                <w:szCs w:val="20"/>
              </w:rPr>
            </w:pPr>
            <w:r w:rsidRPr="00BE515B">
              <w:rPr>
                <w:szCs w:val="20"/>
              </w:rPr>
              <w:t>оплате штрафов и возврату средств вследствие принятия к медицинской организации мер в соответствии со статьей 41 Федерального закона, в том числе по результатам:</w:t>
            </w:r>
          </w:p>
          <w:p w14:paraId="2219E499" w14:textId="77777777" w:rsidR="00BE515B" w:rsidRPr="00BE515B" w:rsidRDefault="00BE515B" w:rsidP="00A15943">
            <w:pPr>
              <w:spacing w:before="200" w:after="1" w:line="200" w:lineRule="atLeast"/>
              <w:ind w:firstLine="539"/>
              <w:jc w:val="both"/>
              <w:rPr>
                <w:szCs w:val="20"/>
              </w:rPr>
            </w:pPr>
            <w:r w:rsidRPr="00BE515B">
              <w:rPr>
                <w:szCs w:val="20"/>
              </w:rPr>
              <w:lastRenderedPageBreak/>
              <w:t>медико-экономической экспертизы;</w:t>
            </w:r>
          </w:p>
          <w:p w14:paraId="56637D00" w14:textId="77777777" w:rsidR="00BE515B" w:rsidRPr="00BE515B" w:rsidRDefault="00BE515B" w:rsidP="00A15943">
            <w:pPr>
              <w:spacing w:before="200" w:after="1" w:line="200" w:lineRule="atLeast"/>
              <w:ind w:firstLine="539"/>
              <w:jc w:val="both"/>
              <w:rPr>
                <w:szCs w:val="20"/>
              </w:rPr>
            </w:pPr>
            <w:r w:rsidRPr="00BE515B">
              <w:rPr>
                <w:szCs w:val="20"/>
              </w:rPr>
              <w:t>экспертизы качества медицинской помощи;</w:t>
            </w:r>
          </w:p>
          <w:p w14:paraId="41BF446A" w14:textId="77777777" w:rsidR="00BE515B" w:rsidRPr="00BE515B" w:rsidRDefault="00BE515B" w:rsidP="00A15943">
            <w:pPr>
              <w:spacing w:before="200" w:after="1" w:line="200" w:lineRule="atLeast"/>
              <w:ind w:firstLine="539"/>
              <w:jc w:val="both"/>
              <w:rPr>
                <w:szCs w:val="20"/>
              </w:rPr>
            </w:pPr>
            <w:r w:rsidRPr="00BE515B">
              <w:rPr>
                <w:szCs w:val="20"/>
              </w:rPr>
              <w:t>по оплате пеней за просрочку оплаты штрафов и возврата средств вследствие принятия к медицинской организации мер в соответствии со статьей 41 Федерального закона;</w:t>
            </w:r>
          </w:p>
          <w:p w14:paraId="61B0610F" w14:textId="77777777" w:rsidR="00BE515B" w:rsidRPr="00BE515B" w:rsidRDefault="00BE515B" w:rsidP="00A15943">
            <w:pPr>
              <w:spacing w:before="200" w:after="1" w:line="200" w:lineRule="atLeast"/>
              <w:ind w:firstLine="539"/>
              <w:jc w:val="both"/>
              <w:rPr>
                <w:szCs w:val="20"/>
              </w:rPr>
            </w:pPr>
            <w:r w:rsidRPr="00BE515B">
              <w:rPr>
                <w:szCs w:val="20"/>
              </w:rPr>
              <w:t>3) общую сумму средств на оплату медицинской помощи по предъявленным счетам за отчетный месяц;</w:t>
            </w:r>
          </w:p>
          <w:p w14:paraId="46887263" w14:textId="77777777" w:rsidR="00BE515B" w:rsidRPr="00BE515B" w:rsidRDefault="00BE515B" w:rsidP="00A15943">
            <w:pPr>
              <w:spacing w:before="200" w:after="1" w:line="200" w:lineRule="atLeast"/>
              <w:ind w:firstLine="539"/>
              <w:jc w:val="both"/>
              <w:rPr>
                <w:szCs w:val="20"/>
              </w:rPr>
            </w:pPr>
            <w:r w:rsidRPr="00BE515B">
              <w:rPr>
                <w:szCs w:val="20"/>
              </w:rP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7B99160E"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медико-экономического контроля;</w:t>
            </w:r>
          </w:p>
          <w:p w14:paraId="3AF00BFA"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медико-экономической экспертизы;</w:t>
            </w:r>
          </w:p>
          <w:p w14:paraId="26083716" w14:textId="77777777" w:rsidR="00BE515B" w:rsidRPr="00BE515B" w:rsidRDefault="00BE515B" w:rsidP="00A15943">
            <w:pPr>
              <w:spacing w:before="200" w:after="1" w:line="200" w:lineRule="atLeast"/>
              <w:ind w:firstLine="539"/>
              <w:jc w:val="both"/>
              <w:rPr>
                <w:szCs w:val="20"/>
              </w:rPr>
            </w:pPr>
            <w:r w:rsidRPr="00BE515B">
              <w:rPr>
                <w:szCs w:val="20"/>
              </w:rPr>
              <w:t>экспертизы качества медицинской помощи;</w:t>
            </w:r>
          </w:p>
          <w:p w14:paraId="2436027D" w14:textId="77777777" w:rsidR="00BE515B" w:rsidRPr="00BE515B" w:rsidRDefault="00BE515B" w:rsidP="00A15943">
            <w:pPr>
              <w:spacing w:before="200" w:after="1" w:line="200" w:lineRule="atLeast"/>
              <w:ind w:firstLine="539"/>
              <w:jc w:val="both"/>
              <w:rPr>
                <w:szCs w:val="20"/>
              </w:rPr>
            </w:pPr>
            <w:r w:rsidRPr="00BE515B">
              <w:rPr>
                <w:szCs w:val="20"/>
              </w:rP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470A316D"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медико-экономической экспертизы;</w:t>
            </w:r>
          </w:p>
          <w:p w14:paraId="6D170F64" w14:textId="77777777" w:rsidR="00BE515B" w:rsidRPr="00BE515B" w:rsidRDefault="00BE515B" w:rsidP="00A15943">
            <w:pPr>
              <w:spacing w:before="200" w:after="1" w:line="200" w:lineRule="atLeast"/>
              <w:ind w:firstLine="539"/>
              <w:jc w:val="both"/>
              <w:rPr>
                <w:szCs w:val="20"/>
              </w:rPr>
            </w:pPr>
            <w:r w:rsidRPr="00BE515B">
              <w:rPr>
                <w:szCs w:val="20"/>
              </w:rPr>
              <w:t>экспертизы качества медицинской помощи;</w:t>
            </w:r>
          </w:p>
          <w:p w14:paraId="28B665A4" w14:textId="77777777" w:rsidR="00BE515B" w:rsidRPr="00BE515B" w:rsidRDefault="00BE515B" w:rsidP="00A15943">
            <w:pPr>
              <w:spacing w:before="200" w:after="1" w:line="200" w:lineRule="atLeast"/>
              <w:ind w:firstLine="539"/>
              <w:jc w:val="both"/>
              <w:rPr>
                <w:szCs w:val="20"/>
              </w:rPr>
            </w:pPr>
            <w:r w:rsidRPr="00BE515B">
              <w:rPr>
                <w:szCs w:val="20"/>
              </w:rPr>
              <w:t>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14:paraId="78661739"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медико-экономического контроля;</w:t>
            </w:r>
          </w:p>
          <w:p w14:paraId="7F95CCF4"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медико-экономической экспертизы;</w:t>
            </w:r>
          </w:p>
          <w:p w14:paraId="30E4B888" w14:textId="77777777" w:rsidR="00BE515B" w:rsidRPr="00BE515B" w:rsidRDefault="00BE515B" w:rsidP="00A15943">
            <w:pPr>
              <w:spacing w:before="200" w:after="1" w:line="200" w:lineRule="atLeast"/>
              <w:ind w:firstLine="539"/>
              <w:jc w:val="both"/>
              <w:rPr>
                <w:szCs w:val="20"/>
              </w:rPr>
            </w:pPr>
            <w:r w:rsidRPr="00BE515B">
              <w:rPr>
                <w:szCs w:val="20"/>
              </w:rPr>
              <w:t>экспертизы качества медицинской помощи;</w:t>
            </w:r>
          </w:p>
          <w:p w14:paraId="5188180A" w14:textId="77777777" w:rsidR="00BE515B" w:rsidRPr="00BE515B" w:rsidRDefault="00BE515B" w:rsidP="00A15943">
            <w:pPr>
              <w:spacing w:before="200" w:after="1" w:line="200" w:lineRule="atLeast"/>
              <w:ind w:firstLine="539"/>
              <w:jc w:val="both"/>
              <w:rPr>
                <w:szCs w:val="20"/>
              </w:rPr>
            </w:pPr>
            <w:r w:rsidRPr="00BE515B">
              <w:rPr>
                <w:szCs w:val="20"/>
              </w:rPr>
              <w:lastRenderedPageBreak/>
              <w:t>7) сумму средств, перечисленных медицинской организацией в территориальный фонд по месту оказания медицинской помощи за отчетный месяц:</w:t>
            </w:r>
          </w:p>
          <w:p w14:paraId="6D0F2147" w14:textId="77777777" w:rsidR="00BE515B" w:rsidRPr="00BE515B" w:rsidRDefault="00BE515B" w:rsidP="00A15943">
            <w:pPr>
              <w:spacing w:before="200" w:after="1" w:line="200" w:lineRule="atLeast"/>
              <w:ind w:firstLine="539"/>
              <w:jc w:val="both"/>
              <w:rPr>
                <w:szCs w:val="20"/>
              </w:rPr>
            </w:pPr>
            <w:r w:rsidRPr="00BE515B">
              <w:rPr>
                <w:szCs w:val="20"/>
              </w:rPr>
              <w:t>в связи с принятием к медицинской организации мер в соответствии со статей 41 Федерального закона;</w:t>
            </w:r>
          </w:p>
          <w:p w14:paraId="787CA557" w14:textId="77777777" w:rsidR="00BE515B" w:rsidRPr="00BE515B" w:rsidRDefault="00BE515B" w:rsidP="00A15943">
            <w:pPr>
              <w:spacing w:before="200" w:after="1" w:line="200" w:lineRule="atLeast"/>
              <w:ind w:firstLine="539"/>
              <w:jc w:val="both"/>
              <w:rPr>
                <w:szCs w:val="20"/>
              </w:rPr>
            </w:pPr>
            <w:r w:rsidRPr="00BE515B">
              <w:rPr>
                <w:szCs w:val="20"/>
              </w:rPr>
              <w:t>на оплату штрафов по результатам контроля объемов, сроков, качества и условий предоставления медицинской помощи, в том числе по результатам:</w:t>
            </w:r>
          </w:p>
          <w:p w14:paraId="60DFE0E2"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медико-экономической экспертизы;</w:t>
            </w:r>
          </w:p>
          <w:p w14:paraId="07C315B2" w14:textId="77777777" w:rsidR="00BE515B" w:rsidRPr="00BE515B" w:rsidRDefault="00BE515B" w:rsidP="00A15943">
            <w:pPr>
              <w:spacing w:before="200" w:after="1" w:line="200" w:lineRule="atLeast"/>
              <w:ind w:firstLine="539"/>
              <w:jc w:val="both"/>
              <w:rPr>
                <w:szCs w:val="20"/>
              </w:rPr>
            </w:pPr>
            <w:r w:rsidRPr="00BE515B">
              <w:rPr>
                <w:szCs w:val="20"/>
              </w:rPr>
              <w:t>экспертизы качества медицинской помощи;</w:t>
            </w:r>
          </w:p>
          <w:p w14:paraId="62240E1A" w14:textId="77777777" w:rsidR="00BE515B" w:rsidRPr="00BE515B" w:rsidRDefault="00BE515B" w:rsidP="00A15943">
            <w:pPr>
              <w:spacing w:before="200" w:after="1" w:line="200" w:lineRule="atLeast"/>
              <w:ind w:firstLine="539"/>
              <w:jc w:val="both"/>
              <w:rPr>
                <w:szCs w:val="20"/>
              </w:rPr>
            </w:pPr>
            <w:r w:rsidRPr="00BE515B">
              <w:rPr>
                <w:szCs w:val="20"/>
              </w:rPr>
              <w:t>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14:paraId="1C3DDD61" w14:textId="77777777" w:rsidR="00BE515B" w:rsidRPr="00BE515B" w:rsidRDefault="00BE515B" w:rsidP="00A15943">
            <w:pPr>
              <w:spacing w:before="200" w:after="1" w:line="200" w:lineRule="atLeast"/>
              <w:ind w:firstLine="539"/>
              <w:jc w:val="both"/>
              <w:rPr>
                <w:szCs w:val="20"/>
              </w:rPr>
            </w:pPr>
            <w:r w:rsidRPr="00BE515B">
              <w:rPr>
                <w:szCs w:val="20"/>
              </w:rPr>
              <w:t>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14:paraId="0C62953A" w14:textId="77777777" w:rsidR="00BE515B" w:rsidRPr="00BE515B" w:rsidRDefault="00BE515B" w:rsidP="00A15943">
            <w:pPr>
              <w:spacing w:before="200" w:after="1" w:line="200" w:lineRule="atLeast"/>
              <w:ind w:firstLine="539"/>
              <w:jc w:val="both"/>
              <w:rPr>
                <w:szCs w:val="20"/>
              </w:rPr>
            </w:pPr>
            <w:r w:rsidRPr="00BE515B">
              <w:rPr>
                <w:szCs w:val="20"/>
              </w:rPr>
              <w:t>10) сумму начисленного медицинской организации пени за несвоевременный возврат средств по итогам принятия мер, предусмотренных статьей 41 Федерального закона;</w:t>
            </w:r>
          </w:p>
          <w:p w14:paraId="3D039462" w14:textId="77777777" w:rsidR="00BE515B" w:rsidRPr="00BE515B" w:rsidRDefault="00BE515B" w:rsidP="00A15943">
            <w:pPr>
              <w:spacing w:before="200" w:after="1" w:line="200" w:lineRule="atLeast"/>
              <w:ind w:firstLine="539"/>
              <w:jc w:val="both"/>
              <w:rPr>
                <w:szCs w:val="20"/>
              </w:rPr>
            </w:pPr>
            <w:r w:rsidRPr="00BE515B">
              <w:rPr>
                <w:szCs w:val="20"/>
              </w:rPr>
              <w:t>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14:paraId="4D6043ED" w14:textId="77777777" w:rsidR="00BE515B" w:rsidRPr="00BE515B" w:rsidRDefault="00BE515B" w:rsidP="00A15943">
            <w:pPr>
              <w:spacing w:before="200" w:after="1" w:line="200" w:lineRule="atLeast"/>
              <w:ind w:firstLine="539"/>
              <w:jc w:val="both"/>
              <w:rPr>
                <w:szCs w:val="20"/>
              </w:rPr>
            </w:pPr>
            <w:r w:rsidRPr="00BE515B">
              <w:rPr>
                <w:szCs w:val="20"/>
              </w:rPr>
              <w:t>12) сумму перечисленного медицинской организацией пени за несвоевременный возврат средств по итогам принятия мер, предусмотренных статьей 41 Федерального закона;</w:t>
            </w:r>
          </w:p>
          <w:p w14:paraId="011AAA27" w14:textId="77777777" w:rsidR="00BE515B" w:rsidRPr="00BE515B" w:rsidRDefault="00BE515B" w:rsidP="00A15943">
            <w:pPr>
              <w:spacing w:before="200" w:after="1" w:line="200" w:lineRule="atLeast"/>
              <w:ind w:firstLine="539"/>
              <w:jc w:val="both"/>
              <w:rPr>
                <w:szCs w:val="20"/>
              </w:rPr>
            </w:pPr>
            <w:r w:rsidRPr="00BE515B">
              <w:rPr>
                <w:szCs w:val="20"/>
              </w:rPr>
              <w:t>13) сумму задолженности территориального фонда по месту оказания медицинской помощи на конец отчетного период по:</w:t>
            </w:r>
          </w:p>
          <w:p w14:paraId="76FE3F7B" w14:textId="77777777" w:rsidR="00BE515B" w:rsidRPr="00BE515B" w:rsidRDefault="00BE515B" w:rsidP="00A15943">
            <w:pPr>
              <w:spacing w:before="200" w:after="1" w:line="200" w:lineRule="atLeast"/>
              <w:ind w:firstLine="539"/>
              <w:jc w:val="both"/>
              <w:rPr>
                <w:szCs w:val="20"/>
              </w:rPr>
            </w:pPr>
            <w:r w:rsidRPr="00BE515B">
              <w:rPr>
                <w:szCs w:val="20"/>
              </w:rPr>
              <w:lastRenderedPageBreak/>
              <w:t>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14:paraId="12D63D0F" w14:textId="77777777" w:rsidR="00BE515B" w:rsidRPr="00BE515B" w:rsidRDefault="00BE515B" w:rsidP="00A15943">
            <w:pPr>
              <w:spacing w:before="200" w:after="1" w:line="200" w:lineRule="atLeast"/>
              <w:ind w:firstLine="539"/>
              <w:jc w:val="both"/>
              <w:rPr>
                <w:szCs w:val="20"/>
              </w:rPr>
            </w:pPr>
            <w:r w:rsidRPr="00BE515B">
              <w:rPr>
                <w:szCs w:val="20"/>
              </w:rPr>
              <w:t>оплате пени за просрочку перечисления средств за оказанную медицинскую помощь;</w:t>
            </w:r>
          </w:p>
          <w:p w14:paraId="3FF132B4" w14:textId="77777777" w:rsidR="00BE515B" w:rsidRPr="00BE515B" w:rsidRDefault="00BE515B" w:rsidP="00A15943">
            <w:pPr>
              <w:spacing w:before="200" w:after="1" w:line="200" w:lineRule="atLeast"/>
              <w:ind w:firstLine="539"/>
              <w:jc w:val="both"/>
              <w:rPr>
                <w:szCs w:val="20"/>
              </w:rPr>
            </w:pPr>
            <w:r w:rsidRPr="00BE515B">
              <w:rPr>
                <w:szCs w:val="20"/>
              </w:rPr>
              <w:t>14) сумму задолженности медицинской организации на конец отчетного месяца по:</w:t>
            </w:r>
          </w:p>
          <w:p w14:paraId="2332FD75" w14:textId="77777777" w:rsidR="00BE515B" w:rsidRPr="00BE515B" w:rsidRDefault="00BE515B" w:rsidP="00A15943">
            <w:pPr>
              <w:spacing w:before="200" w:after="1" w:line="200" w:lineRule="atLeast"/>
              <w:ind w:firstLine="539"/>
              <w:jc w:val="both"/>
              <w:rPr>
                <w:szCs w:val="20"/>
              </w:rPr>
            </w:pPr>
            <w:r w:rsidRPr="00BE515B">
              <w:rPr>
                <w:szCs w:val="20"/>
              </w:rPr>
              <w:t>оплате штрафов и возврату средств вследствие принятия к медицинской организации мер в соответствии со статьей 41 Федерального закона, в том числе по результатам:</w:t>
            </w:r>
          </w:p>
          <w:p w14:paraId="763231B7"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медико-экономической экспертизы;</w:t>
            </w:r>
          </w:p>
          <w:p w14:paraId="582B23C9" w14:textId="77777777" w:rsidR="00D70CE5" w:rsidRDefault="00BE515B" w:rsidP="00A15943">
            <w:pPr>
              <w:spacing w:before="200" w:after="1" w:line="200" w:lineRule="atLeast"/>
              <w:ind w:firstLine="539"/>
              <w:jc w:val="both"/>
              <w:rPr>
                <w:szCs w:val="20"/>
              </w:rPr>
            </w:pPr>
            <w:r w:rsidRPr="00BE515B">
              <w:rPr>
                <w:szCs w:val="20"/>
              </w:rPr>
              <w:t>экспертизы качества медицинской помощи;</w:t>
            </w:r>
          </w:p>
          <w:p w14:paraId="4A63DD2B" w14:textId="77777777" w:rsidR="00BE515B" w:rsidRPr="00D70CE5" w:rsidRDefault="00BE515B" w:rsidP="00A15943">
            <w:pPr>
              <w:spacing w:before="200" w:after="1" w:line="200" w:lineRule="atLeast"/>
              <w:ind w:firstLine="539"/>
              <w:jc w:val="both"/>
              <w:rPr>
                <w:szCs w:val="20"/>
              </w:rPr>
            </w:pPr>
            <w:r w:rsidRPr="00D70CE5">
              <w:rPr>
                <w:rFonts w:cs="Arial"/>
                <w:szCs w:val="20"/>
              </w:rPr>
              <w:t>оплате пени за просрочку оплаты штрафов и возврата средств вследствие принятия к медицинской организации мер в соответствии со статьей 41 Федерального закона;</w:t>
            </w:r>
          </w:p>
          <w:p w14:paraId="742897E7" w14:textId="77777777" w:rsidR="00BE515B" w:rsidRPr="00D70CE5" w:rsidRDefault="00BE515B" w:rsidP="00A15943">
            <w:pPr>
              <w:spacing w:before="200" w:after="1" w:line="200" w:lineRule="atLeast"/>
              <w:ind w:firstLine="539"/>
              <w:jc w:val="both"/>
              <w:rPr>
                <w:szCs w:val="20"/>
              </w:rPr>
            </w:pPr>
            <w:r w:rsidRPr="00D70CE5">
              <w:rPr>
                <w:rFonts w:cs="Arial"/>
                <w:strike/>
                <w:color w:val="FF0000"/>
                <w:szCs w:val="20"/>
              </w:rPr>
              <w:t>180.</w:t>
            </w:r>
            <w:r w:rsidRPr="00D70CE5">
              <w:rPr>
                <w:rFonts w:cs="Arial"/>
                <w:szCs w:val="20"/>
              </w:rPr>
              <w:t xml:space="preserve"> Акт, указанный в пункте </w:t>
            </w:r>
            <w:r w:rsidRPr="00D70CE5">
              <w:rPr>
                <w:rFonts w:cs="Arial"/>
                <w:strike/>
                <w:color w:val="FF0000"/>
                <w:szCs w:val="20"/>
              </w:rPr>
              <w:t>179</w:t>
            </w:r>
            <w:r w:rsidRPr="00D70CE5">
              <w:rPr>
                <w:rFonts w:cs="Arial"/>
                <w:szCs w:val="20"/>
              </w:rP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14:paraId="54587E97" w14:textId="77777777" w:rsidR="00BE515B" w:rsidRPr="00D70CE5" w:rsidRDefault="00BE515B" w:rsidP="00A15943">
            <w:pPr>
              <w:spacing w:after="1" w:line="200" w:lineRule="atLeast"/>
              <w:jc w:val="both"/>
              <w:rPr>
                <w:szCs w:val="20"/>
              </w:rPr>
            </w:pPr>
          </w:p>
          <w:p w14:paraId="61FD427E" w14:textId="77777777" w:rsidR="00BE515B" w:rsidRPr="00D70CE5" w:rsidRDefault="00BE515B" w:rsidP="00A15943">
            <w:pPr>
              <w:spacing w:after="1" w:line="200" w:lineRule="atLeast"/>
              <w:jc w:val="center"/>
              <w:rPr>
                <w:szCs w:val="20"/>
              </w:rPr>
            </w:pPr>
            <w:bookmarkStart w:id="37" w:name="Р1_13"/>
            <w:bookmarkEnd w:id="37"/>
            <w:r w:rsidRPr="00D70CE5">
              <w:rPr>
                <w:rFonts w:cs="Arial"/>
                <w:b/>
                <w:strike/>
                <w:color w:val="FF0000"/>
                <w:szCs w:val="20"/>
              </w:rPr>
              <w:t>XI</w:t>
            </w:r>
            <w:r w:rsidRPr="00BE515B">
              <w:rPr>
                <w:rFonts w:cs="Arial"/>
                <w:b/>
                <w:strike/>
                <w:color w:val="FF0000"/>
                <w:szCs w:val="20"/>
              </w:rPr>
              <w:t xml:space="preserve">. </w:t>
            </w:r>
            <w:r w:rsidRPr="00D70CE5">
              <w:rPr>
                <w:rFonts w:cs="Arial"/>
                <w:b/>
                <w:strike/>
                <w:color w:val="FF0000"/>
                <w:szCs w:val="20"/>
              </w:rPr>
              <w:t>Порядок утверждения</w:t>
            </w:r>
            <w:r w:rsidRPr="00D70CE5">
              <w:rPr>
                <w:rFonts w:cs="Arial"/>
                <w:b/>
                <w:szCs w:val="20"/>
              </w:rPr>
              <w:t xml:space="preserve"> для страховых медицинских</w:t>
            </w:r>
          </w:p>
          <w:p w14:paraId="53D7B002" w14:textId="77777777" w:rsidR="00BE515B" w:rsidRPr="00D70CE5" w:rsidRDefault="00BE515B" w:rsidP="00A15943">
            <w:pPr>
              <w:spacing w:after="1" w:line="200" w:lineRule="atLeast"/>
              <w:jc w:val="center"/>
              <w:rPr>
                <w:szCs w:val="20"/>
              </w:rPr>
            </w:pPr>
            <w:r w:rsidRPr="00D70CE5">
              <w:rPr>
                <w:rFonts w:cs="Arial"/>
                <w:b/>
                <w:szCs w:val="20"/>
              </w:rPr>
              <w:t>организаций дифференцированных подушевых нормативов</w:t>
            </w:r>
          </w:p>
          <w:p w14:paraId="148813F2" w14:textId="77777777" w:rsidR="00BE515B" w:rsidRPr="00D70CE5" w:rsidRDefault="00BE515B" w:rsidP="00A15943">
            <w:pPr>
              <w:spacing w:after="1" w:line="200" w:lineRule="atLeast"/>
              <w:jc w:val="center"/>
              <w:rPr>
                <w:szCs w:val="20"/>
              </w:rPr>
            </w:pPr>
            <w:r w:rsidRPr="00D70CE5">
              <w:rPr>
                <w:rFonts w:cs="Arial"/>
                <w:b/>
                <w:szCs w:val="20"/>
              </w:rPr>
              <w:t>финансового обеспечения обязательного</w:t>
            </w:r>
          </w:p>
          <w:p w14:paraId="4371EEE0" w14:textId="77777777" w:rsidR="00BE515B" w:rsidRPr="00D70CE5" w:rsidRDefault="00BE515B" w:rsidP="00A15943">
            <w:pPr>
              <w:spacing w:after="1" w:line="200" w:lineRule="atLeast"/>
              <w:jc w:val="center"/>
              <w:rPr>
                <w:szCs w:val="20"/>
              </w:rPr>
            </w:pPr>
            <w:r w:rsidRPr="00D70CE5">
              <w:rPr>
                <w:rFonts w:cs="Arial"/>
                <w:b/>
                <w:szCs w:val="20"/>
              </w:rPr>
              <w:t>медицинского страхования</w:t>
            </w:r>
          </w:p>
          <w:p w14:paraId="04E5D78D" w14:textId="77777777" w:rsidR="00BE515B" w:rsidRPr="00D70CE5" w:rsidRDefault="00BE515B" w:rsidP="00A15943">
            <w:pPr>
              <w:spacing w:after="1" w:line="200" w:lineRule="atLeast"/>
              <w:jc w:val="both"/>
              <w:rPr>
                <w:szCs w:val="20"/>
              </w:rPr>
            </w:pPr>
          </w:p>
          <w:p w14:paraId="5236E098" w14:textId="22F27DC4" w:rsidR="00BE515B" w:rsidRPr="00D70CE5" w:rsidRDefault="00BE515B" w:rsidP="00A15943">
            <w:pPr>
              <w:spacing w:after="1" w:line="200" w:lineRule="atLeast"/>
              <w:ind w:firstLine="539"/>
              <w:jc w:val="both"/>
              <w:rPr>
                <w:szCs w:val="20"/>
              </w:rPr>
            </w:pPr>
            <w:r w:rsidRPr="00D70CE5">
              <w:rPr>
                <w:rFonts w:cs="Arial"/>
                <w:strike/>
                <w:color w:val="FF0000"/>
                <w:szCs w:val="20"/>
              </w:rPr>
              <w:t>181.</w:t>
            </w:r>
            <w:r w:rsidRPr="00D70CE5">
              <w:rPr>
                <w:rFonts w:cs="Arial"/>
                <w:szCs w:val="20"/>
              </w:rPr>
              <w:t xml:space="preserve">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w:t>
            </w:r>
            <w:r w:rsidRPr="00D70CE5">
              <w:rPr>
                <w:rFonts w:cs="Arial"/>
                <w:szCs w:val="20"/>
              </w:rPr>
              <w:lastRenderedPageBreak/>
              <w:t>различия в затратах на оказание медицинской помощи отдельным группам застрахованных лиц в зависимости от пола, возраста.</w:t>
            </w:r>
          </w:p>
        </w:tc>
        <w:tc>
          <w:tcPr>
            <w:tcW w:w="7597" w:type="dxa"/>
          </w:tcPr>
          <w:p w14:paraId="525CF81F" w14:textId="77777777" w:rsidR="00BE515B" w:rsidRPr="00BE515B" w:rsidRDefault="00BE515B" w:rsidP="00A15943">
            <w:pPr>
              <w:spacing w:before="200" w:after="1" w:line="200" w:lineRule="atLeast"/>
              <w:ind w:firstLine="539"/>
              <w:jc w:val="both"/>
              <w:rPr>
                <w:szCs w:val="20"/>
              </w:rPr>
            </w:pPr>
            <w:r w:rsidRPr="00BE515B">
              <w:rPr>
                <w:szCs w:val="20"/>
              </w:rPr>
              <w:lastRenderedPageBreak/>
              <w:t>1) сумму задолженности территориального фонда по месту оказания медицинской помощи на начало отчетного месяца по:</w:t>
            </w:r>
          </w:p>
          <w:p w14:paraId="53A7AB08" w14:textId="77777777" w:rsidR="00BE515B" w:rsidRPr="00BE515B" w:rsidRDefault="00BE515B" w:rsidP="00A15943">
            <w:pPr>
              <w:spacing w:before="200" w:after="1" w:line="200" w:lineRule="atLeast"/>
              <w:ind w:firstLine="539"/>
              <w:jc w:val="both"/>
              <w:rPr>
                <w:szCs w:val="20"/>
              </w:rPr>
            </w:pPr>
            <w:r w:rsidRPr="00BE515B">
              <w:rPr>
                <w:szCs w:val="20"/>
              </w:rPr>
              <w:t>оплате выставленных счетов на оплату медицинской помощи;</w:t>
            </w:r>
          </w:p>
          <w:p w14:paraId="62592FB7" w14:textId="77777777" w:rsidR="00BE515B" w:rsidRPr="00BE515B" w:rsidRDefault="00BE515B" w:rsidP="00A15943">
            <w:pPr>
              <w:spacing w:before="200" w:after="1" w:line="200" w:lineRule="atLeast"/>
              <w:ind w:firstLine="539"/>
              <w:jc w:val="both"/>
              <w:rPr>
                <w:szCs w:val="20"/>
              </w:rPr>
            </w:pPr>
            <w:r w:rsidRPr="00BE515B">
              <w:rPr>
                <w:szCs w:val="20"/>
              </w:rPr>
              <w:t>оплате пени за просрочку перечисления средств за оказанную медицинскую помощь;</w:t>
            </w:r>
          </w:p>
          <w:p w14:paraId="12886935" w14:textId="77777777" w:rsidR="00BE515B" w:rsidRPr="00BE515B" w:rsidRDefault="00BE515B" w:rsidP="00A15943">
            <w:pPr>
              <w:spacing w:before="200" w:after="1" w:line="200" w:lineRule="atLeast"/>
              <w:ind w:firstLine="539"/>
              <w:jc w:val="both"/>
              <w:rPr>
                <w:szCs w:val="20"/>
              </w:rPr>
            </w:pPr>
            <w:r w:rsidRPr="00BE515B">
              <w:rPr>
                <w:szCs w:val="20"/>
              </w:rPr>
              <w:t>2) сумму задолженности медицинской организации на начало отчетного месяца по:</w:t>
            </w:r>
          </w:p>
          <w:p w14:paraId="1638D50C" w14:textId="77777777" w:rsidR="00BE515B" w:rsidRPr="00BE515B" w:rsidRDefault="00BE515B" w:rsidP="00A15943">
            <w:pPr>
              <w:spacing w:before="200" w:after="1" w:line="200" w:lineRule="atLeast"/>
              <w:ind w:firstLine="539"/>
              <w:jc w:val="both"/>
              <w:rPr>
                <w:szCs w:val="20"/>
              </w:rPr>
            </w:pPr>
            <w:r w:rsidRPr="00BE515B">
              <w:rPr>
                <w:szCs w:val="20"/>
              </w:rPr>
              <w:t>оплате штрафов и возврату средств вследствие принятия к медицинской организации мер в соответствии со статьей 41 Федерального закона, в том числе по результатам:</w:t>
            </w:r>
          </w:p>
          <w:p w14:paraId="1D51E914" w14:textId="77777777" w:rsidR="00BE515B" w:rsidRPr="00BE515B" w:rsidRDefault="00BE515B" w:rsidP="00A15943">
            <w:pPr>
              <w:spacing w:before="200" w:after="1" w:line="200" w:lineRule="atLeast"/>
              <w:ind w:firstLine="539"/>
              <w:jc w:val="both"/>
              <w:rPr>
                <w:szCs w:val="20"/>
              </w:rPr>
            </w:pPr>
            <w:r w:rsidRPr="00BE515B">
              <w:rPr>
                <w:szCs w:val="20"/>
              </w:rPr>
              <w:lastRenderedPageBreak/>
              <w:t>медико-экономической экспертизы;</w:t>
            </w:r>
          </w:p>
          <w:p w14:paraId="6A677530" w14:textId="77777777" w:rsidR="00BE515B" w:rsidRPr="00BE515B" w:rsidRDefault="00BE515B" w:rsidP="00A15943">
            <w:pPr>
              <w:spacing w:before="200" w:after="1" w:line="200" w:lineRule="atLeast"/>
              <w:ind w:firstLine="539"/>
              <w:jc w:val="both"/>
              <w:rPr>
                <w:szCs w:val="20"/>
              </w:rPr>
            </w:pPr>
            <w:r w:rsidRPr="00BE515B">
              <w:rPr>
                <w:szCs w:val="20"/>
              </w:rPr>
              <w:t>экспертизы качества медицинской помощи;</w:t>
            </w:r>
          </w:p>
          <w:p w14:paraId="1E0792DF" w14:textId="77777777" w:rsidR="00BE515B" w:rsidRPr="00BE515B" w:rsidRDefault="00BE515B" w:rsidP="00A15943">
            <w:pPr>
              <w:spacing w:before="200" w:after="1" w:line="200" w:lineRule="atLeast"/>
              <w:ind w:firstLine="539"/>
              <w:jc w:val="both"/>
              <w:rPr>
                <w:szCs w:val="20"/>
              </w:rPr>
            </w:pPr>
            <w:r w:rsidRPr="00BE515B">
              <w:rPr>
                <w:szCs w:val="20"/>
              </w:rPr>
              <w:t>по оплате пеней за просрочку оплаты штрафов и возврата средств вследствие принятия к медицинской организации мер в соответствии со статьей 41 Федерального закона;</w:t>
            </w:r>
          </w:p>
          <w:p w14:paraId="239A4616" w14:textId="77777777" w:rsidR="00BE515B" w:rsidRPr="00BE515B" w:rsidRDefault="00BE515B" w:rsidP="00A15943">
            <w:pPr>
              <w:spacing w:before="200" w:after="1" w:line="200" w:lineRule="atLeast"/>
              <w:ind w:firstLine="539"/>
              <w:jc w:val="both"/>
              <w:rPr>
                <w:szCs w:val="20"/>
              </w:rPr>
            </w:pPr>
            <w:r w:rsidRPr="00BE515B">
              <w:rPr>
                <w:szCs w:val="20"/>
              </w:rPr>
              <w:t>3) общую сумму средств на оплату медицинской помощи по предъявленным счетам за отчетный месяц;</w:t>
            </w:r>
          </w:p>
          <w:p w14:paraId="707F81FF" w14:textId="77777777" w:rsidR="00BE515B" w:rsidRPr="00BE515B" w:rsidRDefault="00BE515B" w:rsidP="00A15943">
            <w:pPr>
              <w:spacing w:before="200" w:after="1" w:line="200" w:lineRule="atLeast"/>
              <w:ind w:firstLine="539"/>
              <w:jc w:val="both"/>
              <w:rPr>
                <w:szCs w:val="20"/>
              </w:rPr>
            </w:pPr>
            <w:r w:rsidRPr="00BE515B">
              <w:rPr>
                <w:szCs w:val="20"/>
              </w:rP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66AB02D4"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медико-экономического контроля;</w:t>
            </w:r>
          </w:p>
          <w:p w14:paraId="49986E22"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медико-экономической экспертизы;</w:t>
            </w:r>
          </w:p>
          <w:p w14:paraId="77C5F680" w14:textId="77777777" w:rsidR="00BE515B" w:rsidRPr="00BE515B" w:rsidRDefault="00BE515B" w:rsidP="00A15943">
            <w:pPr>
              <w:spacing w:before="200" w:after="1" w:line="200" w:lineRule="atLeast"/>
              <w:ind w:firstLine="539"/>
              <w:jc w:val="both"/>
              <w:rPr>
                <w:szCs w:val="20"/>
              </w:rPr>
            </w:pPr>
            <w:r w:rsidRPr="00BE515B">
              <w:rPr>
                <w:szCs w:val="20"/>
              </w:rPr>
              <w:t>экспертизы качества медицинской помощи;</w:t>
            </w:r>
          </w:p>
          <w:p w14:paraId="008E78C7" w14:textId="77777777" w:rsidR="00BE515B" w:rsidRPr="00BE515B" w:rsidRDefault="00BE515B" w:rsidP="00A15943">
            <w:pPr>
              <w:spacing w:before="200" w:after="1" w:line="200" w:lineRule="atLeast"/>
              <w:ind w:firstLine="539"/>
              <w:jc w:val="both"/>
              <w:rPr>
                <w:szCs w:val="20"/>
              </w:rPr>
            </w:pPr>
            <w:r w:rsidRPr="00BE515B">
              <w:rPr>
                <w:szCs w:val="20"/>
              </w:rP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74BC0989"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медико-экономической экспертизы;</w:t>
            </w:r>
          </w:p>
          <w:p w14:paraId="6CC6C328" w14:textId="77777777" w:rsidR="00BE515B" w:rsidRPr="00BE515B" w:rsidRDefault="00BE515B" w:rsidP="00A15943">
            <w:pPr>
              <w:spacing w:before="200" w:after="1" w:line="200" w:lineRule="atLeast"/>
              <w:ind w:firstLine="539"/>
              <w:jc w:val="both"/>
              <w:rPr>
                <w:szCs w:val="20"/>
              </w:rPr>
            </w:pPr>
            <w:r w:rsidRPr="00BE515B">
              <w:rPr>
                <w:szCs w:val="20"/>
              </w:rPr>
              <w:t>экспертизы качества медицинской помощи;</w:t>
            </w:r>
          </w:p>
          <w:p w14:paraId="2039BA9D" w14:textId="77777777" w:rsidR="00BE515B" w:rsidRPr="00BE515B" w:rsidRDefault="00BE515B" w:rsidP="00A15943">
            <w:pPr>
              <w:spacing w:before="200" w:after="1" w:line="200" w:lineRule="atLeast"/>
              <w:ind w:firstLine="539"/>
              <w:jc w:val="both"/>
              <w:rPr>
                <w:szCs w:val="20"/>
              </w:rPr>
            </w:pPr>
            <w:r w:rsidRPr="00BE515B">
              <w:rPr>
                <w:szCs w:val="20"/>
              </w:rPr>
              <w:t>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14:paraId="61B8CDDC"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медико-экономического контроля;</w:t>
            </w:r>
          </w:p>
          <w:p w14:paraId="09BE4CF0"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медико-экономической экспертизы;</w:t>
            </w:r>
          </w:p>
          <w:p w14:paraId="649A48C2" w14:textId="77777777" w:rsidR="00BE515B" w:rsidRPr="00BE515B" w:rsidRDefault="00BE515B" w:rsidP="00A15943">
            <w:pPr>
              <w:spacing w:before="200" w:after="1" w:line="200" w:lineRule="atLeast"/>
              <w:ind w:firstLine="539"/>
              <w:jc w:val="both"/>
              <w:rPr>
                <w:szCs w:val="20"/>
              </w:rPr>
            </w:pPr>
            <w:r w:rsidRPr="00BE515B">
              <w:rPr>
                <w:szCs w:val="20"/>
              </w:rPr>
              <w:t>экспертизы качества медицинской помощи;</w:t>
            </w:r>
          </w:p>
          <w:p w14:paraId="0DE635D0" w14:textId="77777777" w:rsidR="00BE515B" w:rsidRPr="00BE515B" w:rsidRDefault="00BE515B" w:rsidP="00A15943">
            <w:pPr>
              <w:spacing w:before="200" w:after="1" w:line="200" w:lineRule="atLeast"/>
              <w:ind w:firstLine="539"/>
              <w:jc w:val="both"/>
              <w:rPr>
                <w:szCs w:val="20"/>
              </w:rPr>
            </w:pPr>
            <w:r w:rsidRPr="00BE515B">
              <w:rPr>
                <w:szCs w:val="20"/>
              </w:rPr>
              <w:lastRenderedPageBreak/>
              <w:t>7) сумму средств, перечисленных медицинской организацией в территориальный фонд по месту оказания медицинской помощи за отчетный месяц:</w:t>
            </w:r>
          </w:p>
          <w:p w14:paraId="53AB1F4A" w14:textId="77777777" w:rsidR="00BE515B" w:rsidRPr="00BE515B" w:rsidRDefault="00BE515B" w:rsidP="00A15943">
            <w:pPr>
              <w:spacing w:before="200" w:after="1" w:line="200" w:lineRule="atLeast"/>
              <w:ind w:firstLine="539"/>
              <w:jc w:val="both"/>
              <w:rPr>
                <w:szCs w:val="20"/>
              </w:rPr>
            </w:pPr>
            <w:r w:rsidRPr="00BE515B">
              <w:rPr>
                <w:szCs w:val="20"/>
              </w:rPr>
              <w:t>в связи с принятием к медицинской организации мер в соответствии со статей 41 Федерального закона;</w:t>
            </w:r>
          </w:p>
          <w:p w14:paraId="66DC3299" w14:textId="77777777" w:rsidR="00BE515B" w:rsidRPr="00BE515B" w:rsidRDefault="00BE515B" w:rsidP="00A15943">
            <w:pPr>
              <w:spacing w:before="200" w:after="1" w:line="200" w:lineRule="atLeast"/>
              <w:ind w:firstLine="539"/>
              <w:jc w:val="both"/>
              <w:rPr>
                <w:szCs w:val="20"/>
              </w:rPr>
            </w:pPr>
            <w:r w:rsidRPr="00BE515B">
              <w:rPr>
                <w:szCs w:val="20"/>
              </w:rPr>
              <w:t>на оплату штрафов по результатам контроля объемов, сроков, качества и условий предоставления медицинской помощи, в том числе по результатам:</w:t>
            </w:r>
          </w:p>
          <w:p w14:paraId="288DF3D2"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медико-экономической экспертизы;</w:t>
            </w:r>
          </w:p>
          <w:p w14:paraId="68CF89C4" w14:textId="77777777" w:rsidR="00BE515B" w:rsidRPr="00BE515B" w:rsidRDefault="00BE515B" w:rsidP="00A15943">
            <w:pPr>
              <w:spacing w:before="200" w:after="1" w:line="200" w:lineRule="atLeast"/>
              <w:ind w:firstLine="539"/>
              <w:jc w:val="both"/>
              <w:rPr>
                <w:szCs w:val="20"/>
              </w:rPr>
            </w:pPr>
            <w:r w:rsidRPr="00BE515B">
              <w:rPr>
                <w:szCs w:val="20"/>
              </w:rPr>
              <w:t>экспертизы качества медицинской помощи;</w:t>
            </w:r>
          </w:p>
          <w:p w14:paraId="7CE5132B" w14:textId="77777777" w:rsidR="00BE515B" w:rsidRPr="00BE515B" w:rsidRDefault="00BE515B" w:rsidP="00A15943">
            <w:pPr>
              <w:spacing w:before="200" w:after="1" w:line="200" w:lineRule="atLeast"/>
              <w:ind w:firstLine="539"/>
              <w:jc w:val="both"/>
              <w:rPr>
                <w:szCs w:val="20"/>
              </w:rPr>
            </w:pPr>
            <w:r w:rsidRPr="00BE515B">
              <w:rPr>
                <w:szCs w:val="20"/>
              </w:rPr>
              <w:t>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14:paraId="7B1D5932" w14:textId="77777777" w:rsidR="00BE515B" w:rsidRPr="00BE515B" w:rsidRDefault="00BE515B" w:rsidP="00A15943">
            <w:pPr>
              <w:spacing w:before="200" w:after="1" w:line="200" w:lineRule="atLeast"/>
              <w:ind w:firstLine="539"/>
              <w:jc w:val="both"/>
              <w:rPr>
                <w:szCs w:val="20"/>
              </w:rPr>
            </w:pPr>
            <w:r w:rsidRPr="00BE515B">
              <w:rPr>
                <w:szCs w:val="20"/>
              </w:rPr>
              <w:t>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14:paraId="2FF3C7AE" w14:textId="77777777" w:rsidR="00BE515B" w:rsidRPr="00BE515B" w:rsidRDefault="00BE515B" w:rsidP="00A15943">
            <w:pPr>
              <w:spacing w:before="200" w:after="1" w:line="200" w:lineRule="atLeast"/>
              <w:ind w:firstLine="539"/>
              <w:jc w:val="both"/>
              <w:rPr>
                <w:szCs w:val="20"/>
              </w:rPr>
            </w:pPr>
            <w:r w:rsidRPr="00BE515B">
              <w:rPr>
                <w:szCs w:val="20"/>
              </w:rPr>
              <w:t>10) сумму начисленного медицинской организации пени за несвоевременный возврат средств по итогам принятия мер, предусмотренных статьей 41 Федерального закона;</w:t>
            </w:r>
          </w:p>
          <w:p w14:paraId="36402312" w14:textId="77777777" w:rsidR="00BE515B" w:rsidRPr="00BE515B" w:rsidRDefault="00BE515B" w:rsidP="00A15943">
            <w:pPr>
              <w:spacing w:before="200" w:after="1" w:line="200" w:lineRule="atLeast"/>
              <w:ind w:firstLine="539"/>
              <w:jc w:val="both"/>
              <w:rPr>
                <w:szCs w:val="20"/>
              </w:rPr>
            </w:pPr>
            <w:r w:rsidRPr="00BE515B">
              <w:rPr>
                <w:szCs w:val="20"/>
              </w:rPr>
              <w:t>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14:paraId="558E409B" w14:textId="77777777" w:rsidR="00BE515B" w:rsidRPr="00BE515B" w:rsidRDefault="00BE515B" w:rsidP="00A15943">
            <w:pPr>
              <w:spacing w:before="200" w:after="1" w:line="200" w:lineRule="atLeast"/>
              <w:ind w:firstLine="539"/>
              <w:jc w:val="both"/>
              <w:rPr>
                <w:szCs w:val="20"/>
              </w:rPr>
            </w:pPr>
            <w:r w:rsidRPr="00BE515B">
              <w:rPr>
                <w:szCs w:val="20"/>
              </w:rPr>
              <w:t>12) сумму перечисленного медицинской организацией пени за несвоевременный возврат средств по итогам принятия мер, предусмотренных статьей 41 Федерального закона;</w:t>
            </w:r>
          </w:p>
          <w:p w14:paraId="4D5156B2" w14:textId="77777777" w:rsidR="00BE515B" w:rsidRPr="00BE515B" w:rsidRDefault="00BE515B" w:rsidP="00A15943">
            <w:pPr>
              <w:spacing w:before="200" w:after="1" w:line="200" w:lineRule="atLeast"/>
              <w:ind w:firstLine="539"/>
              <w:jc w:val="both"/>
              <w:rPr>
                <w:szCs w:val="20"/>
              </w:rPr>
            </w:pPr>
            <w:r w:rsidRPr="00BE515B">
              <w:rPr>
                <w:szCs w:val="20"/>
              </w:rPr>
              <w:t>13) сумму задолженности территориального фонда по месту оказания медицинской помощи на конец отчетного период по:</w:t>
            </w:r>
          </w:p>
          <w:p w14:paraId="4477C314" w14:textId="77777777" w:rsidR="00BE515B" w:rsidRPr="00BE515B" w:rsidRDefault="00BE515B" w:rsidP="00A15943">
            <w:pPr>
              <w:spacing w:before="200" w:after="1" w:line="200" w:lineRule="atLeast"/>
              <w:ind w:firstLine="539"/>
              <w:jc w:val="both"/>
              <w:rPr>
                <w:szCs w:val="20"/>
              </w:rPr>
            </w:pPr>
            <w:r w:rsidRPr="00BE515B">
              <w:rPr>
                <w:szCs w:val="20"/>
              </w:rPr>
              <w:lastRenderedPageBreak/>
              <w:t>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14:paraId="4183BCFE" w14:textId="77777777" w:rsidR="00BE515B" w:rsidRPr="00BE515B" w:rsidRDefault="00BE515B" w:rsidP="00A15943">
            <w:pPr>
              <w:spacing w:before="200" w:after="1" w:line="200" w:lineRule="atLeast"/>
              <w:ind w:firstLine="539"/>
              <w:jc w:val="both"/>
              <w:rPr>
                <w:szCs w:val="20"/>
              </w:rPr>
            </w:pPr>
            <w:r w:rsidRPr="00BE515B">
              <w:rPr>
                <w:szCs w:val="20"/>
              </w:rPr>
              <w:t>оплате пени за просрочку перечисления средств за оказанную медицинскую помощь;</w:t>
            </w:r>
          </w:p>
          <w:p w14:paraId="75F6373C" w14:textId="77777777" w:rsidR="00BE515B" w:rsidRPr="00BE515B" w:rsidRDefault="00BE515B" w:rsidP="00A15943">
            <w:pPr>
              <w:spacing w:before="200" w:after="1" w:line="200" w:lineRule="atLeast"/>
              <w:ind w:firstLine="539"/>
              <w:jc w:val="both"/>
              <w:rPr>
                <w:szCs w:val="20"/>
              </w:rPr>
            </w:pPr>
            <w:r w:rsidRPr="00BE515B">
              <w:rPr>
                <w:szCs w:val="20"/>
              </w:rPr>
              <w:t>14) сумму задолженности медицинской организации на конец отчетного месяца по:</w:t>
            </w:r>
          </w:p>
          <w:p w14:paraId="01B1E645" w14:textId="77777777" w:rsidR="00BE515B" w:rsidRPr="00BE515B" w:rsidRDefault="00BE515B" w:rsidP="00A15943">
            <w:pPr>
              <w:spacing w:before="200" w:after="1" w:line="200" w:lineRule="atLeast"/>
              <w:ind w:firstLine="539"/>
              <w:jc w:val="both"/>
              <w:rPr>
                <w:szCs w:val="20"/>
              </w:rPr>
            </w:pPr>
            <w:r w:rsidRPr="00BE515B">
              <w:rPr>
                <w:szCs w:val="20"/>
              </w:rPr>
              <w:t>оплате штрафов и возврату средств вследствие принятия к медицинской организации мер в соответствии со статьей 41 Федерального закона, в том числе по результатам:</w:t>
            </w:r>
          </w:p>
          <w:p w14:paraId="20DBA715" w14:textId="77777777" w:rsidR="00BE515B" w:rsidRPr="00BE515B" w:rsidRDefault="00BE515B" w:rsidP="00A15943">
            <w:pPr>
              <w:spacing w:before="200" w:after="1" w:line="200" w:lineRule="atLeast"/>
              <w:ind w:firstLine="539"/>
              <w:jc w:val="both"/>
              <w:rPr>
                <w:szCs w:val="20"/>
              </w:rPr>
            </w:pPr>
            <w:r w:rsidRPr="00BE515B">
              <w:rPr>
                <w:szCs w:val="20"/>
              </w:rPr>
              <w:t>медико-экономической экспертизы;</w:t>
            </w:r>
          </w:p>
          <w:p w14:paraId="4B7C0DF3" w14:textId="77777777" w:rsidR="00D70CE5" w:rsidRDefault="00BE515B" w:rsidP="00A15943">
            <w:pPr>
              <w:spacing w:before="200" w:after="1" w:line="200" w:lineRule="atLeast"/>
              <w:ind w:firstLine="539"/>
              <w:jc w:val="both"/>
              <w:rPr>
                <w:szCs w:val="20"/>
              </w:rPr>
            </w:pPr>
            <w:r w:rsidRPr="00BE515B">
              <w:rPr>
                <w:szCs w:val="20"/>
              </w:rPr>
              <w:t>экспертизы качества медицинской помощи;</w:t>
            </w:r>
          </w:p>
          <w:p w14:paraId="1861BFE6" w14:textId="77777777" w:rsidR="00BE515B" w:rsidRPr="00D70CE5" w:rsidRDefault="00BE515B" w:rsidP="00A15943">
            <w:pPr>
              <w:spacing w:before="200" w:after="1" w:line="200" w:lineRule="atLeast"/>
              <w:ind w:firstLine="539"/>
              <w:jc w:val="both"/>
              <w:rPr>
                <w:szCs w:val="20"/>
              </w:rPr>
            </w:pPr>
            <w:r w:rsidRPr="00D70CE5">
              <w:rPr>
                <w:rFonts w:cs="Arial"/>
                <w:szCs w:val="20"/>
              </w:rPr>
              <w:t>оплате пени за просрочку оплаты штрафов и возврата средств вследствие принятия к медицинской организации мер в соответствии со статьей 41 Федерального закона.</w:t>
            </w:r>
          </w:p>
          <w:p w14:paraId="790B9140" w14:textId="77777777" w:rsidR="00BE515B" w:rsidRPr="00D70CE5" w:rsidRDefault="00BE515B" w:rsidP="00A15943">
            <w:pPr>
              <w:spacing w:before="200" w:after="1" w:line="200" w:lineRule="atLeast"/>
              <w:ind w:firstLine="539"/>
              <w:jc w:val="both"/>
              <w:rPr>
                <w:szCs w:val="20"/>
              </w:rPr>
            </w:pPr>
            <w:r w:rsidRPr="00D70CE5">
              <w:rPr>
                <w:rFonts w:cs="Arial"/>
                <w:szCs w:val="20"/>
                <w:shd w:val="clear" w:color="auto" w:fill="C0C0C0"/>
              </w:rPr>
              <w:t>259.</w:t>
            </w:r>
            <w:r w:rsidRPr="00D70CE5">
              <w:rPr>
                <w:rFonts w:cs="Arial"/>
                <w:szCs w:val="20"/>
              </w:rPr>
              <w:t xml:space="preserve"> Акт, указанный в пункте </w:t>
            </w:r>
            <w:r w:rsidRPr="00D70CE5">
              <w:rPr>
                <w:rFonts w:cs="Arial"/>
                <w:szCs w:val="20"/>
                <w:shd w:val="clear" w:color="auto" w:fill="C0C0C0"/>
              </w:rPr>
              <w:t>258</w:t>
            </w:r>
            <w:r w:rsidRPr="00D70CE5">
              <w:rPr>
                <w:rFonts w:cs="Arial"/>
                <w:szCs w:val="20"/>
              </w:rP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14:paraId="4BD03504" w14:textId="77777777" w:rsidR="00BE515B" w:rsidRPr="00D70CE5" w:rsidRDefault="00BE515B" w:rsidP="00A15943">
            <w:pPr>
              <w:spacing w:after="1" w:line="200" w:lineRule="atLeast"/>
              <w:jc w:val="both"/>
              <w:rPr>
                <w:szCs w:val="20"/>
              </w:rPr>
            </w:pPr>
          </w:p>
          <w:p w14:paraId="0D8EC288" w14:textId="77777777" w:rsidR="00BE515B" w:rsidRPr="00D70CE5" w:rsidRDefault="00BE515B" w:rsidP="00A15943">
            <w:pPr>
              <w:spacing w:after="1" w:line="200" w:lineRule="atLeast"/>
              <w:jc w:val="center"/>
              <w:rPr>
                <w:szCs w:val="20"/>
              </w:rPr>
            </w:pPr>
            <w:bookmarkStart w:id="38" w:name="Р2_12"/>
            <w:bookmarkEnd w:id="38"/>
            <w:r w:rsidRPr="00D70CE5">
              <w:rPr>
                <w:rFonts w:cs="Arial"/>
                <w:b/>
                <w:szCs w:val="20"/>
                <w:shd w:val="clear" w:color="auto" w:fill="C0C0C0"/>
              </w:rPr>
              <w:t>X</w:t>
            </w:r>
            <w:r w:rsidRPr="00BE515B">
              <w:rPr>
                <w:rFonts w:cs="Arial"/>
                <w:b/>
                <w:szCs w:val="20"/>
                <w:shd w:val="clear" w:color="auto" w:fill="C0C0C0"/>
              </w:rPr>
              <w:t xml:space="preserve">. </w:t>
            </w:r>
            <w:r w:rsidRPr="00D70CE5">
              <w:rPr>
                <w:rFonts w:cs="Arial"/>
                <w:b/>
                <w:szCs w:val="20"/>
                <w:shd w:val="clear" w:color="auto" w:fill="C0C0C0"/>
              </w:rPr>
              <w:t>Утверждение</w:t>
            </w:r>
            <w:r w:rsidRPr="00D70CE5">
              <w:rPr>
                <w:rFonts w:cs="Arial"/>
                <w:b/>
                <w:szCs w:val="20"/>
              </w:rPr>
              <w:t xml:space="preserve"> для страховых медицинских организаций</w:t>
            </w:r>
          </w:p>
          <w:p w14:paraId="38C99A59" w14:textId="77777777" w:rsidR="00BE515B" w:rsidRPr="00D70CE5" w:rsidRDefault="00BE515B" w:rsidP="00A15943">
            <w:pPr>
              <w:spacing w:after="1" w:line="200" w:lineRule="atLeast"/>
              <w:jc w:val="center"/>
              <w:rPr>
                <w:szCs w:val="20"/>
              </w:rPr>
            </w:pPr>
            <w:r w:rsidRPr="00D70CE5">
              <w:rPr>
                <w:rFonts w:cs="Arial"/>
                <w:b/>
                <w:szCs w:val="20"/>
              </w:rPr>
              <w:t>дифференцированных подушевых нормативов финансового</w:t>
            </w:r>
          </w:p>
          <w:p w14:paraId="293311FD" w14:textId="77777777" w:rsidR="00BE515B" w:rsidRPr="00D70CE5" w:rsidRDefault="00BE515B" w:rsidP="00A15943">
            <w:pPr>
              <w:spacing w:after="1" w:line="200" w:lineRule="atLeast"/>
              <w:jc w:val="center"/>
              <w:rPr>
                <w:szCs w:val="20"/>
              </w:rPr>
            </w:pPr>
            <w:r w:rsidRPr="00D70CE5">
              <w:rPr>
                <w:rFonts w:cs="Arial"/>
                <w:b/>
                <w:szCs w:val="20"/>
              </w:rPr>
              <w:t>обеспечения обязательного медицинского страхования</w:t>
            </w:r>
          </w:p>
          <w:p w14:paraId="2745DF98" w14:textId="77777777" w:rsidR="00BE515B" w:rsidRPr="00D70CE5" w:rsidRDefault="00BE515B" w:rsidP="00A15943">
            <w:pPr>
              <w:spacing w:after="1" w:line="200" w:lineRule="atLeast"/>
              <w:jc w:val="both"/>
              <w:rPr>
                <w:szCs w:val="20"/>
              </w:rPr>
            </w:pPr>
          </w:p>
          <w:p w14:paraId="02E56A83" w14:textId="2FAA0B0C" w:rsidR="00BE515B" w:rsidRPr="00D70CE5" w:rsidRDefault="00BE515B" w:rsidP="00A15943">
            <w:pPr>
              <w:spacing w:after="1" w:line="200" w:lineRule="atLeast"/>
              <w:ind w:firstLine="539"/>
              <w:jc w:val="both"/>
              <w:rPr>
                <w:szCs w:val="20"/>
              </w:rPr>
            </w:pPr>
            <w:r w:rsidRPr="00D70CE5">
              <w:rPr>
                <w:rFonts w:cs="Arial"/>
                <w:szCs w:val="20"/>
                <w:shd w:val="clear" w:color="auto" w:fill="C0C0C0"/>
              </w:rPr>
              <w:t>260.</w:t>
            </w:r>
            <w:r w:rsidRPr="00D70CE5">
              <w:rPr>
                <w:rFonts w:cs="Arial"/>
                <w:szCs w:val="20"/>
              </w:rPr>
              <w:t xml:space="preserve">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tc>
      </w:tr>
      <w:tr w:rsidR="00D70CE5" w:rsidRPr="00D70CE5" w14:paraId="3FD44958" w14:textId="77777777" w:rsidTr="00D70CE5">
        <w:tc>
          <w:tcPr>
            <w:tcW w:w="7597" w:type="dxa"/>
          </w:tcPr>
          <w:p w14:paraId="2E9B5D3C" w14:textId="77777777" w:rsidR="00D70CE5" w:rsidRDefault="00BE515B" w:rsidP="00A15943">
            <w:pPr>
              <w:spacing w:before="200" w:after="1" w:line="200" w:lineRule="atLeast"/>
              <w:ind w:firstLine="539"/>
              <w:jc w:val="both"/>
              <w:rPr>
                <w:rFonts w:cs="Arial"/>
                <w:szCs w:val="20"/>
              </w:rPr>
            </w:pPr>
            <w:r w:rsidRPr="00D70CE5">
              <w:rPr>
                <w:rFonts w:cs="Arial"/>
                <w:strike/>
                <w:color w:val="FF0000"/>
                <w:szCs w:val="20"/>
              </w:rPr>
              <w:lastRenderedPageBreak/>
              <w:t>182.</w:t>
            </w:r>
            <w:r w:rsidRPr="00D70CE5">
              <w:rPr>
                <w:rFonts w:cs="Arial"/>
                <w:szCs w:val="20"/>
              </w:rPr>
              <w:t xml:space="preserve">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14:paraId="6745D729" w14:textId="77777777" w:rsidR="00BE515B" w:rsidRPr="00BE515B" w:rsidRDefault="00BE515B" w:rsidP="00A15943">
            <w:pPr>
              <w:spacing w:before="200" w:after="1" w:line="200" w:lineRule="atLeast"/>
              <w:ind w:firstLine="539"/>
              <w:jc w:val="both"/>
              <w:rPr>
                <w:szCs w:val="20"/>
              </w:rPr>
            </w:pPr>
            <w:r w:rsidRPr="00BE515B">
              <w:rPr>
                <w:szCs w:val="20"/>
              </w:rPr>
              <w:t>1) ноль - четыре года мужчины/женщины;</w:t>
            </w:r>
          </w:p>
          <w:p w14:paraId="7D5C3A53" w14:textId="77777777" w:rsidR="00BE515B" w:rsidRPr="00BE515B" w:rsidRDefault="00BE515B" w:rsidP="00A15943">
            <w:pPr>
              <w:spacing w:before="200" w:after="1" w:line="200" w:lineRule="atLeast"/>
              <w:ind w:firstLine="539"/>
              <w:jc w:val="both"/>
              <w:rPr>
                <w:szCs w:val="20"/>
              </w:rPr>
            </w:pPr>
            <w:r w:rsidRPr="00BE515B">
              <w:rPr>
                <w:szCs w:val="20"/>
              </w:rPr>
              <w:t>2) пять - семнадцать лет мужчины/женщины;</w:t>
            </w:r>
          </w:p>
          <w:p w14:paraId="56367AB6" w14:textId="77777777" w:rsidR="00BE515B" w:rsidRPr="00BE515B" w:rsidRDefault="00BE515B" w:rsidP="00A15943">
            <w:pPr>
              <w:spacing w:before="200" w:after="1" w:line="200" w:lineRule="atLeast"/>
              <w:ind w:firstLine="539"/>
              <w:jc w:val="both"/>
              <w:rPr>
                <w:szCs w:val="20"/>
              </w:rPr>
            </w:pPr>
            <w:r w:rsidRPr="00BE515B">
              <w:rPr>
                <w:szCs w:val="20"/>
              </w:rPr>
              <w:t>3) восемнадцать - пятьдесят девять лет мужчины;</w:t>
            </w:r>
          </w:p>
          <w:p w14:paraId="030E7C00" w14:textId="77777777" w:rsidR="00BE515B" w:rsidRPr="00BE515B" w:rsidRDefault="00BE515B" w:rsidP="00A15943">
            <w:pPr>
              <w:spacing w:before="200" w:after="1" w:line="200" w:lineRule="atLeast"/>
              <w:ind w:firstLine="539"/>
              <w:jc w:val="both"/>
              <w:rPr>
                <w:szCs w:val="20"/>
              </w:rPr>
            </w:pPr>
            <w:r w:rsidRPr="00BE515B">
              <w:rPr>
                <w:szCs w:val="20"/>
              </w:rPr>
              <w:t>4) восемнадцать - пятьдесят четыре года женщины;</w:t>
            </w:r>
          </w:p>
          <w:p w14:paraId="5DB7C458" w14:textId="77777777" w:rsidR="00BE515B" w:rsidRPr="00BE515B" w:rsidRDefault="00BE515B" w:rsidP="00A15943">
            <w:pPr>
              <w:spacing w:before="200" w:after="1" w:line="200" w:lineRule="atLeast"/>
              <w:ind w:firstLine="539"/>
              <w:jc w:val="both"/>
              <w:rPr>
                <w:szCs w:val="20"/>
              </w:rPr>
            </w:pPr>
            <w:r w:rsidRPr="00BE515B">
              <w:rPr>
                <w:szCs w:val="20"/>
              </w:rPr>
              <w:t>5) шестьдесят лет и старше мужчины;</w:t>
            </w:r>
          </w:p>
          <w:p w14:paraId="7163B2B5" w14:textId="77777777" w:rsidR="00BE515B" w:rsidRDefault="00BE515B" w:rsidP="00A15943">
            <w:pPr>
              <w:spacing w:before="200" w:after="1" w:line="200" w:lineRule="atLeast"/>
              <w:ind w:firstLine="539"/>
              <w:jc w:val="both"/>
              <w:rPr>
                <w:szCs w:val="20"/>
              </w:rPr>
            </w:pPr>
            <w:r w:rsidRPr="00BE515B">
              <w:rPr>
                <w:szCs w:val="20"/>
              </w:rPr>
              <w:t>6) пятьдесят пять лет и старше женщины.</w:t>
            </w:r>
          </w:p>
          <w:p w14:paraId="55CA610C" w14:textId="15C585A0" w:rsidR="00BE515B" w:rsidRPr="00D70CE5" w:rsidRDefault="00BE5163" w:rsidP="00A15943">
            <w:pPr>
              <w:spacing w:before="200" w:after="1" w:line="200" w:lineRule="atLeast"/>
              <w:ind w:firstLine="539"/>
              <w:jc w:val="both"/>
              <w:rPr>
                <w:szCs w:val="20"/>
              </w:rPr>
            </w:pPr>
            <w:r w:rsidRPr="00D70CE5">
              <w:rPr>
                <w:rFonts w:cs="Arial"/>
                <w:szCs w:val="20"/>
              </w:rPr>
              <w:t>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r w:rsidRPr="00BE5163">
              <w:rPr>
                <w:rFonts w:cs="Arial"/>
                <w:szCs w:val="20"/>
              </w:rPr>
              <w:t>.</w:t>
            </w:r>
          </w:p>
        </w:tc>
        <w:tc>
          <w:tcPr>
            <w:tcW w:w="7597" w:type="dxa"/>
          </w:tcPr>
          <w:p w14:paraId="5DA0AA86" w14:textId="77777777" w:rsidR="00D70CE5" w:rsidRDefault="00BE515B" w:rsidP="00A15943">
            <w:pPr>
              <w:spacing w:before="200" w:after="1" w:line="200" w:lineRule="atLeast"/>
              <w:ind w:firstLine="539"/>
              <w:jc w:val="both"/>
              <w:rPr>
                <w:rFonts w:cs="Arial"/>
                <w:szCs w:val="20"/>
              </w:rPr>
            </w:pPr>
            <w:r w:rsidRPr="00D70CE5">
              <w:rPr>
                <w:rFonts w:cs="Arial"/>
                <w:szCs w:val="20"/>
                <w:shd w:val="clear" w:color="auto" w:fill="C0C0C0"/>
              </w:rPr>
              <w:t>261.</w:t>
            </w:r>
            <w:r w:rsidRPr="00D70CE5">
              <w:rPr>
                <w:rFonts w:cs="Arial"/>
                <w:szCs w:val="20"/>
              </w:rPr>
              <w:t xml:space="preserve">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14:paraId="6084D6EF" w14:textId="77777777" w:rsidR="00BE515B" w:rsidRPr="00BE515B" w:rsidRDefault="00BE515B" w:rsidP="00A15943">
            <w:pPr>
              <w:spacing w:before="200" w:after="1" w:line="200" w:lineRule="atLeast"/>
              <w:ind w:firstLine="539"/>
              <w:jc w:val="both"/>
              <w:rPr>
                <w:szCs w:val="20"/>
              </w:rPr>
            </w:pPr>
            <w:r w:rsidRPr="00BE515B">
              <w:rPr>
                <w:szCs w:val="20"/>
              </w:rPr>
              <w:t>1) ноль - четыре года мужчины/женщины;</w:t>
            </w:r>
          </w:p>
          <w:p w14:paraId="633669A3" w14:textId="77777777" w:rsidR="00BE515B" w:rsidRPr="00BE515B" w:rsidRDefault="00BE515B" w:rsidP="00A15943">
            <w:pPr>
              <w:spacing w:before="200" w:after="1" w:line="200" w:lineRule="atLeast"/>
              <w:ind w:firstLine="539"/>
              <w:jc w:val="both"/>
              <w:rPr>
                <w:szCs w:val="20"/>
              </w:rPr>
            </w:pPr>
            <w:r w:rsidRPr="00BE515B">
              <w:rPr>
                <w:szCs w:val="20"/>
              </w:rPr>
              <w:t>2) пять - семнадцать лет мужчины/женщины;</w:t>
            </w:r>
          </w:p>
          <w:p w14:paraId="397F71C0" w14:textId="77777777" w:rsidR="00BE515B" w:rsidRPr="00BE515B" w:rsidRDefault="00BE515B" w:rsidP="00A15943">
            <w:pPr>
              <w:spacing w:before="200" w:after="1" w:line="200" w:lineRule="atLeast"/>
              <w:ind w:firstLine="539"/>
              <w:jc w:val="both"/>
              <w:rPr>
                <w:szCs w:val="20"/>
              </w:rPr>
            </w:pPr>
            <w:r w:rsidRPr="00BE515B">
              <w:rPr>
                <w:szCs w:val="20"/>
              </w:rPr>
              <w:t>3) восемнадцать - пятьдесят девять лет мужчины;</w:t>
            </w:r>
          </w:p>
          <w:p w14:paraId="693B9CED" w14:textId="77777777" w:rsidR="00BE515B" w:rsidRPr="00BE515B" w:rsidRDefault="00BE515B" w:rsidP="00A15943">
            <w:pPr>
              <w:spacing w:before="200" w:after="1" w:line="200" w:lineRule="atLeast"/>
              <w:ind w:firstLine="539"/>
              <w:jc w:val="both"/>
              <w:rPr>
                <w:szCs w:val="20"/>
              </w:rPr>
            </w:pPr>
            <w:r w:rsidRPr="00BE515B">
              <w:rPr>
                <w:szCs w:val="20"/>
              </w:rPr>
              <w:t>4) восемнадцать - пятьдесят четыре года женщины;</w:t>
            </w:r>
          </w:p>
          <w:p w14:paraId="2F00298F" w14:textId="77777777" w:rsidR="00BE515B" w:rsidRPr="00BE515B" w:rsidRDefault="00BE515B" w:rsidP="00A15943">
            <w:pPr>
              <w:spacing w:before="200" w:after="1" w:line="200" w:lineRule="atLeast"/>
              <w:ind w:firstLine="539"/>
              <w:jc w:val="both"/>
              <w:rPr>
                <w:szCs w:val="20"/>
              </w:rPr>
            </w:pPr>
            <w:r w:rsidRPr="00BE515B">
              <w:rPr>
                <w:szCs w:val="20"/>
              </w:rPr>
              <w:t>5) шестьдесят лет и старше мужчины;</w:t>
            </w:r>
          </w:p>
          <w:p w14:paraId="298D22DB" w14:textId="77777777" w:rsidR="00BE515B" w:rsidRDefault="00BE515B" w:rsidP="00A15943">
            <w:pPr>
              <w:spacing w:before="200" w:after="1" w:line="200" w:lineRule="atLeast"/>
              <w:ind w:firstLine="539"/>
              <w:jc w:val="both"/>
              <w:rPr>
                <w:szCs w:val="20"/>
              </w:rPr>
            </w:pPr>
            <w:r w:rsidRPr="00BE515B">
              <w:rPr>
                <w:szCs w:val="20"/>
              </w:rPr>
              <w:t>6) пятьдесят пять лет и старше женщины.</w:t>
            </w:r>
          </w:p>
          <w:p w14:paraId="030A5E67" w14:textId="42CF3612" w:rsidR="00BE515B" w:rsidRPr="00D70CE5" w:rsidRDefault="00BE5163" w:rsidP="00A15943">
            <w:pPr>
              <w:spacing w:before="200" w:after="1" w:line="200" w:lineRule="atLeast"/>
              <w:ind w:firstLine="539"/>
              <w:jc w:val="both"/>
              <w:rPr>
                <w:szCs w:val="20"/>
              </w:rPr>
            </w:pPr>
            <w:r w:rsidRPr="00D70CE5">
              <w:rPr>
                <w:rFonts w:cs="Arial"/>
                <w:szCs w:val="20"/>
                <w:shd w:val="clear" w:color="auto" w:fill="C0C0C0"/>
              </w:rPr>
              <w:t>262.</w:t>
            </w:r>
            <w:r w:rsidRPr="00D70CE5">
              <w:rPr>
                <w:rFonts w:cs="Arial"/>
                <w:szCs w:val="20"/>
              </w:rPr>
              <w:t xml:space="preserve"> 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r w:rsidRPr="00D70CE5">
              <w:rPr>
                <w:rFonts w:cs="Arial"/>
                <w:szCs w:val="20"/>
                <w:shd w:val="clear" w:color="auto" w:fill="C0C0C0"/>
              </w:rPr>
              <w:t>, а также раздельно для детского и взрослого населения</w:t>
            </w:r>
            <w:r w:rsidRPr="00BE5163">
              <w:rPr>
                <w:rFonts w:cs="Arial"/>
                <w:szCs w:val="20"/>
              </w:rPr>
              <w:t>.</w:t>
            </w:r>
          </w:p>
        </w:tc>
      </w:tr>
      <w:tr w:rsidR="00BE5163" w:rsidRPr="00D70CE5" w14:paraId="6EBAA6A6" w14:textId="77777777" w:rsidTr="00D70CE5">
        <w:tc>
          <w:tcPr>
            <w:tcW w:w="7597" w:type="dxa"/>
          </w:tcPr>
          <w:p w14:paraId="743B2774" w14:textId="77777777" w:rsidR="00BE5163" w:rsidRDefault="00BE5163" w:rsidP="00A15943">
            <w:pPr>
              <w:spacing w:before="200" w:after="1" w:line="200" w:lineRule="atLeast"/>
              <w:ind w:firstLine="539"/>
              <w:jc w:val="both"/>
              <w:rPr>
                <w:rFonts w:cs="Arial"/>
                <w:szCs w:val="20"/>
              </w:rPr>
            </w:pPr>
            <w:r w:rsidRPr="00D70CE5">
              <w:rPr>
                <w:rFonts w:cs="Arial"/>
                <w:strike/>
                <w:color w:val="FF0000"/>
                <w:szCs w:val="20"/>
              </w:rPr>
              <w:t>183.</w:t>
            </w:r>
            <w:r w:rsidRPr="00D70CE5">
              <w:rPr>
                <w:rFonts w:cs="Arial"/>
                <w:szCs w:val="20"/>
              </w:rPr>
              <w:t xml:space="preserve"> Дифференцированные подушевые нормативы рассчитываются в следующей последовательности:</w:t>
            </w:r>
          </w:p>
          <w:p w14:paraId="3FA18E7C" w14:textId="77777777" w:rsidR="00BE5163" w:rsidRDefault="00BE5163" w:rsidP="00A15943">
            <w:pPr>
              <w:autoSpaceDE w:val="0"/>
              <w:autoSpaceDN w:val="0"/>
              <w:adjustRightInd w:val="0"/>
              <w:spacing w:before="200" w:after="1" w:line="200" w:lineRule="atLeast"/>
              <w:ind w:firstLine="539"/>
              <w:jc w:val="both"/>
              <w:rPr>
                <w:rFonts w:cs="Arial"/>
                <w:szCs w:val="20"/>
              </w:rPr>
            </w:pPr>
            <w:r>
              <w:rPr>
                <w:rFonts w:cs="Arial"/>
                <w:szCs w:val="20"/>
              </w:rPr>
              <w:t>1) рассчитываются коэффициенты дифференциации (</w:t>
            </w:r>
            <w:proofErr w:type="spellStart"/>
            <w:r>
              <w:rPr>
                <w:rFonts w:cs="Arial"/>
                <w:szCs w:val="20"/>
              </w:rPr>
              <w:t>КД</w:t>
            </w:r>
            <w:r>
              <w:rPr>
                <w:rFonts w:cs="Arial"/>
                <w:szCs w:val="20"/>
                <w:vertAlign w:val="subscript"/>
              </w:rPr>
              <w:t>i</w:t>
            </w:r>
            <w:proofErr w:type="spellEnd"/>
            <w:r>
              <w:rPr>
                <w:rFonts w:cs="Arial"/>
                <w:szCs w:val="20"/>
              </w:rP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14:paraId="33E413DF" w14:textId="77777777" w:rsidR="00BE5163" w:rsidRDefault="00BE5163" w:rsidP="00A15943">
            <w:pPr>
              <w:autoSpaceDE w:val="0"/>
              <w:autoSpaceDN w:val="0"/>
              <w:adjustRightInd w:val="0"/>
              <w:spacing w:before="200" w:after="1" w:line="200" w:lineRule="atLeast"/>
              <w:ind w:firstLine="539"/>
              <w:jc w:val="both"/>
              <w:rPr>
                <w:rFonts w:cs="Arial"/>
                <w:szCs w:val="20"/>
              </w:rPr>
            </w:pPr>
            <w:r>
              <w:rPr>
                <w:rFonts w:cs="Arial"/>
                <w:szCs w:val="20"/>
              </w:rP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14:paraId="4FDB3045" w14:textId="77777777" w:rsidR="00BE5163" w:rsidRDefault="00BE5163" w:rsidP="00A15943">
            <w:pPr>
              <w:autoSpaceDE w:val="0"/>
              <w:autoSpaceDN w:val="0"/>
              <w:adjustRightInd w:val="0"/>
              <w:spacing w:before="200" w:after="1" w:line="200" w:lineRule="atLeast"/>
              <w:ind w:firstLine="539"/>
              <w:jc w:val="both"/>
              <w:rPr>
                <w:rFonts w:cs="Arial"/>
                <w:szCs w:val="20"/>
              </w:rPr>
            </w:pPr>
            <w:r>
              <w:rPr>
                <w:rFonts w:cs="Arial"/>
                <w:szCs w:val="20"/>
              </w:rPr>
              <w:lastRenderedPageBreak/>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14:paraId="79CF227B" w14:textId="77777777" w:rsidR="00BE5163" w:rsidRPr="00D70CE5" w:rsidRDefault="00BE5163" w:rsidP="00A15943">
            <w:pPr>
              <w:spacing w:before="200" w:after="1" w:line="200" w:lineRule="atLeast"/>
              <w:ind w:firstLine="539"/>
              <w:jc w:val="both"/>
              <w:rPr>
                <w:szCs w:val="20"/>
              </w:rPr>
            </w:pPr>
            <w:r w:rsidRPr="00D70CE5">
              <w:rPr>
                <w:rFonts w:cs="Arial"/>
                <w:szCs w:val="20"/>
              </w:rPr>
              <w:t>определяется норматив затрат на одно застрахованное лицо (</w:t>
            </w:r>
            <w:r w:rsidRPr="00BE5163">
              <w:rPr>
                <w:rFonts w:cs="Arial"/>
                <w:szCs w:val="20"/>
              </w:rPr>
              <w:t>P</w:t>
            </w:r>
            <w:r w:rsidRPr="00D70CE5">
              <w:rPr>
                <w:rFonts w:cs="Arial"/>
                <w:szCs w:val="20"/>
              </w:rPr>
              <w:t>) в субъекте Российской Федерации (без учета возраста и пола) по формуле:</w:t>
            </w:r>
          </w:p>
          <w:p w14:paraId="1A6AC957" w14:textId="77777777" w:rsidR="00BE5163" w:rsidRPr="00D70CE5" w:rsidRDefault="00BE5163" w:rsidP="00A15943">
            <w:pPr>
              <w:spacing w:after="1" w:line="200" w:lineRule="atLeast"/>
              <w:jc w:val="both"/>
              <w:rPr>
                <w:szCs w:val="20"/>
              </w:rPr>
            </w:pPr>
          </w:p>
          <w:p w14:paraId="59397604" w14:textId="77777777" w:rsidR="00BE5163" w:rsidRDefault="00BE5163" w:rsidP="00A15943">
            <w:pPr>
              <w:spacing w:after="1" w:line="200" w:lineRule="atLeast"/>
              <w:jc w:val="center"/>
              <w:rPr>
                <w:rFonts w:cs="Arial"/>
                <w:szCs w:val="20"/>
              </w:rPr>
            </w:pPr>
            <w:r w:rsidRPr="00BE5163">
              <w:rPr>
                <w:rFonts w:cs="Arial"/>
                <w:szCs w:val="20"/>
              </w:rPr>
              <w:t xml:space="preserve">P = З </w:t>
            </w:r>
            <w:r w:rsidRPr="00BE5163">
              <w:rPr>
                <w:noProof/>
                <w:szCs w:val="20"/>
              </w:rPr>
              <w:drawing>
                <wp:inline distT="0" distB="0" distL="0" distR="0" wp14:anchorId="4FD07E18" wp14:editId="617DF1D9">
                  <wp:extent cx="139065" cy="131445"/>
                  <wp:effectExtent l="0" t="0" r="0" b="190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 cy="131445"/>
                          </a:xfrm>
                          <a:prstGeom prst="rect">
                            <a:avLst/>
                          </a:prstGeom>
                          <a:noFill/>
                          <a:ln>
                            <a:noFill/>
                          </a:ln>
                        </pic:spPr>
                      </pic:pic>
                    </a:graphicData>
                  </a:graphic>
                </wp:inline>
              </w:drawing>
            </w:r>
            <w:r w:rsidRPr="00BE5163">
              <w:rPr>
                <w:rFonts w:cs="Arial"/>
                <w:szCs w:val="20"/>
              </w:rPr>
              <w:t xml:space="preserve"> М </w:t>
            </w:r>
            <w:r w:rsidRPr="00BE5163">
              <w:rPr>
                <w:noProof/>
                <w:szCs w:val="20"/>
              </w:rPr>
              <w:drawing>
                <wp:inline distT="0" distB="0" distL="0" distR="0" wp14:anchorId="0C823244" wp14:editId="04CB69E5">
                  <wp:extent cx="139065" cy="131445"/>
                  <wp:effectExtent l="0" t="0" r="0" b="190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 cy="131445"/>
                          </a:xfrm>
                          <a:prstGeom prst="rect">
                            <a:avLst/>
                          </a:prstGeom>
                          <a:noFill/>
                          <a:ln>
                            <a:noFill/>
                          </a:ln>
                        </pic:spPr>
                      </pic:pic>
                    </a:graphicData>
                  </a:graphic>
                </wp:inline>
              </w:drawing>
            </w:r>
            <w:r w:rsidRPr="00BE5163">
              <w:rPr>
                <w:rFonts w:cs="Arial"/>
                <w:szCs w:val="20"/>
              </w:rPr>
              <w:t xml:space="preserve"> Ч,</w:t>
            </w:r>
          </w:p>
          <w:p w14:paraId="420B9AB3" w14:textId="77777777" w:rsidR="00BE5163" w:rsidRDefault="00BE5163" w:rsidP="00A15943">
            <w:pPr>
              <w:spacing w:after="1" w:line="200" w:lineRule="atLeast"/>
              <w:jc w:val="both"/>
              <w:rPr>
                <w:rFonts w:cs="Arial"/>
                <w:szCs w:val="20"/>
              </w:rPr>
            </w:pPr>
          </w:p>
          <w:p w14:paraId="36EDD053" w14:textId="77777777" w:rsidR="00BE5163" w:rsidRPr="00BE5163" w:rsidRDefault="00BE5163" w:rsidP="00A15943">
            <w:pPr>
              <w:spacing w:after="1" w:line="200" w:lineRule="atLeast"/>
              <w:ind w:firstLine="539"/>
              <w:jc w:val="both"/>
              <w:rPr>
                <w:rFonts w:cs="Arial"/>
                <w:szCs w:val="20"/>
              </w:rPr>
            </w:pPr>
            <w:r w:rsidRPr="00BE5163">
              <w:rPr>
                <w:rFonts w:cs="Arial"/>
                <w:szCs w:val="20"/>
              </w:rPr>
              <w:t>где:</w:t>
            </w:r>
          </w:p>
          <w:p w14:paraId="5C5DD040" w14:textId="77777777" w:rsidR="00BE5163" w:rsidRPr="00BE5163" w:rsidRDefault="00BE5163" w:rsidP="00A15943">
            <w:pPr>
              <w:spacing w:before="200" w:after="1" w:line="200" w:lineRule="atLeast"/>
              <w:ind w:firstLine="539"/>
              <w:jc w:val="both"/>
              <w:rPr>
                <w:rFonts w:cs="Arial"/>
                <w:szCs w:val="20"/>
              </w:rPr>
            </w:pPr>
            <w:r w:rsidRPr="00BE5163">
              <w:rPr>
                <w:rFonts w:cs="Arial"/>
                <w:szCs w:val="20"/>
              </w:rPr>
              <w:t>З - затраты на оплату медицинской помощи всем застрахованным лицам за расчетный период;</w:t>
            </w:r>
          </w:p>
          <w:p w14:paraId="160B07C3" w14:textId="77777777" w:rsidR="00BE5163" w:rsidRPr="00BE5163" w:rsidRDefault="00BE5163" w:rsidP="00A15943">
            <w:pPr>
              <w:spacing w:before="200" w:after="1" w:line="200" w:lineRule="atLeast"/>
              <w:ind w:firstLine="539"/>
              <w:jc w:val="both"/>
              <w:rPr>
                <w:rFonts w:cs="Arial"/>
                <w:szCs w:val="20"/>
              </w:rPr>
            </w:pPr>
            <w:r w:rsidRPr="00BE5163">
              <w:rPr>
                <w:rFonts w:cs="Arial"/>
                <w:szCs w:val="20"/>
              </w:rPr>
              <w:t>М - количество месяцев в расчетном периоде;</w:t>
            </w:r>
          </w:p>
          <w:p w14:paraId="6700833A" w14:textId="77777777" w:rsidR="00BE5163" w:rsidRDefault="00BE5163" w:rsidP="00A15943">
            <w:pPr>
              <w:spacing w:before="200" w:after="1" w:line="200" w:lineRule="atLeast"/>
              <w:ind w:firstLine="539"/>
              <w:jc w:val="both"/>
              <w:rPr>
                <w:rFonts w:cs="Arial"/>
                <w:szCs w:val="20"/>
              </w:rPr>
            </w:pPr>
            <w:r w:rsidRPr="00BE5163">
              <w:rPr>
                <w:rFonts w:cs="Arial"/>
                <w:szCs w:val="20"/>
              </w:rPr>
              <w:t>Ч - численность застрахованных лиц на территории субъекта Российской Федерации;</w:t>
            </w:r>
          </w:p>
          <w:p w14:paraId="3CB6B04A" w14:textId="77777777" w:rsidR="00BE5163" w:rsidRPr="00D70CE5" w:rsidRDefault="00BE5163" w:rsidP="00A15943">
            <w:pPr>
              <w:spacing w:before="200" w:after="1" w:line="200" w:lineRule="atLeast"/>
              <w:ind w:firstLine="539"/>
              <w:jc w:val="both"/>
              <w:rPr>
                <w:szCs w:val="20"/>
              </w:rPr>
            </w:pPr>
            <w:r w:rsidRPr="00D70CE5">
              <w:rPr>
                <w:rFonts w:cs="Arial"/>
                <w:szCs w:val="20"/>
              </w:rPr>
              <w:t>определяются нормативы затрат на одно застрахованное лицо, попадающее в i-</w:t>
            </w:r>
            <w:proofErr w:type="spellStart"/>
            <w:r w:rsidRPr="00D70CE5">
              <w:rPr>
                <w:rFonts w:cs="Arial"/>
                <w:szCs w:val="20"/>
              </w:rPr>
              <w:t>тый</w:t>
            </w:r>
            <w:proofErr w:type="spellEnd"/>
            <w:r w:rsidRPr="00D70CE5">
              <w:rPr>
                <w:rFonts w:cs="Arial"/>
                <w:szCs w:val="20"/>
              </w:rPr>
              <w:t xml:space="preserve"> половозрастной интервал </w:t>
            </w:r>
            <w:r w:rsidRPr="00BE5163">
              <w:rPr>
                <w:rFonts w:cs="Arial"/>
                <w:szCs w:val="20"/>
              </w:rPr>
              <w:t>(</w:t>
            </w:r>
            <w:proofErr w:type="spellStart"/>
            <w:r w:rsidRPr="00BE5163">
              <w:rPr>
                <w:rFonts w:cs="Arial"/>
                <w:szCs w:val="20"/>
              </w:rPr>
              <w:t>P</w:t>
            </w:r>
            <w:r w:rsidRPr="00BE5163">
              <w:rPr>
                <w:rFonts w:cs="Arial"/>
                <w:szCs w:val="20"/>
                <w:vertAlign w:val="subscript"/>
              </w:rPr>
              <w:t>i</w:t>
            </w:r>
            <w:proofErr w:type="spellEnd"/>
            <w:r w:rsidRPr="00D70CE5">
              <w:rPr>
                <w:rFonts w:cs="Arial"/>
                <w:szCs w:val="20"/>
              </w:rPr>
              <w:t>), по формуле:</w:t>
            </w:r>
          </w:p>
          <w:p w14:paraId="4795D28F" w14:textId="77777777" w:rsidR="00BE5163" w:rsidRPr="00D70CE5" w:rsidRDefault="00BE5163" w:rsidP="00A15943">
            <w:pPr>
              <w:spacing w:after="1" w:line="200" w:lineRule="atLeast"/>
              <w:jc w:val="both"/>
              <w:rPr>
                <w:szCs w:val="20"/>
              </w:rPr>
            </w:pPr>
          </w:p>
          <w:p w14:paraId="7408B2E8" w14:textId="77777777" w:rsidR="00BE5163" w:rsidRDefault="00BE5163" w:rsidP="00A15943">
            <w:pPr>
              <w:spacing w:after="1" w:line="200" w:lineRule="atLeast"/>
              <w:jc w:val="center"/>
              <w:rPr>
                <w:rFonts w:cs="Arial"/>
                <w:szCs w:val="20"/>
              </w:rPr>
            </w:pPr>
            <w:proofErr w:type="spellStart"/>
            <w:r w:rsidRPr="00BE5163">
              <w:rPr>
                <w:rFonts w:cs="Arial"/>
                <w:szCs w:val="20"/>
              </w:rPr>
              <w:t>P</w:t>
            </w:r>
            <w:r w:rsidRPr="00BE5163">
              <w:rPr>
                <w:rFonts w:cs="Arial"/>
                <w:szCs w:val="20"/>
                <w:vertAlign w:val="subscript"/>
              </w:rPr>
              <w:t>i</w:t>
            </w:r>
            <w:proofErr w:type="spellEnd"/>
            <w:r w:rsidRPr="00BE5163">
              <w:rPr>
                <w:rFonts w:cs="Arial"/>
                <w:szCs w:val="20"/>
              </w:rPr>
              <w:t xml:space="preserve"> = </w:t>
            </w:r>
            <w:proofErr w:type="spellStart"/>
            <w:r w:rsidRPr="00BE5163">
              <w:rPr>
                <w:rFonts w:cs="Arial"/>
                <w:szCs w:val="20"/>
              </w:rPr>
              <w:t>З</w:t>
            </w:r>
            <w:r w:rsidRPr="00BE5163">
              <w:rPr>
                <w:rFonts w:cs="Arial"/>
                <w:szCs w:val="20"/>
                <w:vertAlign w:val="subscript"/>
              </w:rPr>
              <w:t>i</w:t>
            </w:r>
            <w:proofErr w:type="spellEnd"/>
            <w:r w:rsidRPr="00BE5163">
              <w:rPr>
                <w:rFonts w:cs="Arial"/>
                <w:szCs w:val="20"/>
              </w:rPr>
              <w:t xml:space="preserve"> </w:t>
            </w:r>
            <w:r w:rsidRPr="00BE5163">
              <w:rPr>
                <w:noProof/>
                <w:szCs w:val="20"/>
              </w:rPr>
              <w:drawing>
                <wp:inline distT="0" distB="0" distL="0" distR="0" wp14:anchorId="5B13AB65" wp14:editId="1F6DF7C1">
                  <wp:extent cx="139065" cy="131445"/>
                  <wp:effectExtent l="0" t="0" r="0" b="190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 cy="131445"/>
                          </a:xfrm>
                          <a:prstGeom prst="rect">
                            <a:avLst/>
                          </a:prstGeom>
                          <a:noFill/>
                          <a:ln>
                            <a:noFill/>
                          </a:ln>
                        </pic:spPr>
                      </pic:pic>
                    </a:graphicData>
                  </a:graphic>
                </wp:inline>
              </w:drawing>
            </w:r>
            <w:r w:rsidRPr="00BE5163">
              <w:rPr>
                <w:rFonts w:cs="Arial"/>
                <w:szCs w:val="20"/>
              </w:rPr>
              <w:t xml:space="preserve"> М </w:t>
            </w:r>
            <w:r w:rsidRPr="00BE5163">
              <w:rPr>
                <w:noProof/>
                <w:szCs w:val="20"/>
              </w:rPr>
              <w:drawing>
                <wp:inline distT="0" distB="0" distL="0" distR="0" wp14:anchorId="1CA33861" wp14:editId="0C82091E">
                  <wp:extent cx="139065" cy="131445"/>
                  <wp:effectExtent l="0" t="0" r="0" b="190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 cy="131445"/>
                          </a:xfrm>
                          <a:prstGeom prst="rect">
                            <a:avLst/>
                          </a:prstGeom>
                          <a:noFill/>
                          <a:ln>
                            <a:noFill/>
                          </a:ln>
                        </pic:spPr>
                      </pic:pic>
                    </a:graphicData>
                  </a:graphic>
                </wp:inline>
              </w:drawing>
            </w:r>
            <w:r w:rsidRPr="00BE5163">
              <w:rPr>
                <w:rFonts w:cs="Arial"/>
                <w:szCs w:val="20"/>
              </w:rPr>
              <w:t xml:space="preserve"> </w:t>
            </w:r>
            <w:proofErr w:type="spellStart"/>
            <w:r w:rsidRPr="00BE5163">
              <w:rPr>
                <w:rFonts w:cs="Arial"/>
                <w:szCs w:val="20"/>
              </w:rPr>
              <w:t>Ч</w:t>
            </w:r>
            <w:r w:rsidRPr="00BE5163">
              <w:rPr>
                <w:rFonts w:cs="Arial"/>
                <w:szCs w:val="20"/>
                <w:vertAlign w:val="subscript"/>
              </w:rPr>
              <w:t>i</w:t>
            </w:r>
            <w:proofErr w:type="spellEnd"/>
            <w:r w:rsidRPr="00BE5163">
              <w:rPr>
                <w:rFonts w:cs="Arial"/>
                <w:szCs w:val="20"/>
              </w:rPr>
              <w:t>,</w:t>
            </w:r>
          </w:p>
          <w:p w14:paraId="31FB5CB3" w14:textId="03DDEE39" w:rsidR="00BE5163" w:rsidRPr="00BE5163" w:rsidRDefault="00BE5163" w:rsidP="00A15943">
            <w:pPr>
              <w:spacing w:after="1" w:line="200" w:lineRule="atLeast"/>
              <w:jc w:val="both"/>
              <w:rPr>
                <w:rFonts w:cs="Arial"/>
                <w:szCs w:val="20"/>
              </w:rPr>
            </w:pPr>
          </w:p>
        </w:tc>
        <w:tc>
          <w:tcPr>
            <w:tcW w:w="7597" w:type="dxa"/>
          </w:tcPr>
          <w:p w14:paraId="7C0C5BD2" w14:textId="77777777" w:rsidR="00BE5163" w:rsidRDefault="00BE5163" w:rsidP="00A15943">
            <w:pPr>
              <w:spacing w:before="200" w:after="1" w:line="200" w:lineRule="atLeast"/>
              <w:ind w:firstLine="539"/>
              <w:jc w:val="both"/>
              <w:rPr>
                <w:rFonts w:cs="Arial"/>
                <w:szCs w:val="20"/>
              </w:rPr>
            </w:pPr>
            <w:r w:rsidRPr="00D70CE5">
              <w:rPr>
                <w:rFonts w:cs="Arial"/>
                <w:szCs w:val="20"/>
                <w:shd w:val="clear" w:color="auto" w:fill="C0C0C0"/>
              </w:rPr>
              <w:lastRenderedPageBreak/>
              <w:t>263.</w:t>
            </w:r>
            <w:r w:rsidRPr="00D70CE5">
              <w:rPr>
                <w:rFonts w:cs="Arial"/>
                <w:szCs w:val="20"/>
              </w:rPr>
              <w:t xml:space="preserve"> Дифференцированные подушевые нормативы рассчитываются в следующей последовательности:</w:t>
            </w:r>
          </w:p>
          <w:p w14:paraId="69E5B9A5" w14:textId="77777777" w:rsidR="00BE5163" w:rsidRDefault="00BE5163" w:rsidP="00A15943">
            <w:pPr>
              <w:autoSpaceDE w:val="0"/>
              <w:autoSpaceDN w:val="0"/>
              <w:adjustRightInd w:val="0"/>
              <w:spacing w:before="200" w:after="1" w:line="200" w:lineRule="atLeast"/>
              <w:ind w:firstLine="539"/>
              <w:jc w:val="both"/>
              <w:rPr>
                <w:rFonts w:cs="Arial"/>
                <w:szCs w:val="20"/>
              </w:rPr>
            </w:pPr>
            <w:r>
              <w:rPr>
                <w:rFonts w:cs="Arial"/>
                <w:szCs w:val="20"/>
              </w:rPr>
              <w:t>1) рассчитываются коэффициенты дифференциации (</w:t>
            </w:r>
            <w:proofErr w:type="spellStart"/>
            <w:r>
              <w:rPr>
                <w:rFonts w:cs="Arial"/>
                <w:szCs w:val="20"/>
              </w:rPr>
              <w:t>КД</w:t>
            </w:r>
            <w:r>
              <w:rPr>
                <w:rFonts w:cs="Arial"/>
                <w:szCs w:val="20"/>
                <w:vertAlign w:val="subscript"/>
              </w:rPr>
              <w:t>i</w:t>
            </w:r>
            <w:proofErr w:type="spellEnd"/>
            <w:r>
              <w:rPr>
                <w:rFonts w:cs="Arial"/>
                <w:szCs w:val="20"/>
              </w:rP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14:paraId="2D0FE6C1" w14:textId="77777777" w:rsidR="00BE5163" w:rsidRDefault="00BE5163" w:rsidP="00A15943">
            <w:pPr>
              <w:autoSpaceDE w:val="0"/>
              <w:autoSpaceDN w:val="0"/>
              <w:adjustRightInd w:val="0"/>
              <w:spacing w:before="200" w:after="1" w:line="200" w:lineRule="atLeast"/>
              <w:ind w:firstLine="539"/>
              <w:jc w:val="both"/>
              <w:rPr>
                <w:rFonts w:cs="Arial"/>
                <w:szCs w:val="20"/>
              </w:rPr>
            </w:pPr>
            <w:r>
              <w:rPr>
                <w:rFonts w:cs="Arial"/>
                <w:szCs w:val="20"/>
              </w:rP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14:paraId="56143E99" w14:textId="77777777" w:rsidR="00BE5163" w:rsidRDefault="00BE5163" w:rsidP="00A15943">
            <w:pPr>
              <w:autoSpaceDE w:val="0"/>
              <w:autoSpaceDN w:val="0"/>
              <w:adjustRightInd w:val="0"/>
              <w:spacing w:before="200" w:after="1" w:line="200" w:lineRule="atLeast"/>
              <w:ind w:firstLine="539"/>
              <w:jc w:val="both"/>
              <w:rPr>
                <w:rFonts w:cs="Arial"/>
                <w:szCs w:val="20"/>
              </w:rPr>
            </w:pPr>
            <w:r>
              <w:rPr>
                <w:rFonts w:cs="Arial"/>
                <w:szCs w:val="20"/>
              </w:rPr>
              <w:lastRenderedPageBreak/>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14:paraId="7153A81C" w14:textId="77777777" w:rsidR="00BE5163" w:rsidRPr="00D70CE5" w:rsidRDefault="00BE5163" w:rsidP="00A15943">
            <w:pPr>
              <w:spacing w:before="200" w:after="1" w:line="200" w:lineRule="atLeast"/>
              <w:ind w:firstLine="539"/>
              <w:jc w:val="both"/>
              <w:rPr>
                <w:szCs w:val="20"/>
              </w:rPr>
            </w:pPr>
            <w:r w:rsidRPr="00D70CE5">
              <w:rPr>
                <w:rFonts w:cs="Arial"/>
                <w:szCs w:val="20"/>
              </w:rPr>
              <w:t>определяется норматив затрат на одно застрахованное лицо (</w:t>
            </w:r>
            <w:r w:rsidRPr="00BE5163">
              <w:rPr>
                <w:rFonts w:cs="Arial"/>
                <w:szCs w:val="20"/>
              </w:rPr>
              <w:t>Р</w:t>
            </w:r>
            <w:r w:rsidRPr="00D70CE5">
              <w:rPr>
                <w:rFonts w:cs="Arial"/>
                <w:szCs w:val="20"/>
              </w:rPr>
              <w:t>) в субъекте Российской Федерации (без учета возраста и пола) по формуле:</w:t>
            </w:r>
          </w:p>
          <w:p w14:paraId="31653F3F" w14:textId="77777777" w:rsidR="00BE5163" w:rsidRPr="00D70CE5" w:rsidRDefault="00BE5163" w:rsidP="00A15943">
            <w:pPr>
              <w:spacing w:after="1" w:line="200" w:lineRule="atLeast"/>
              <w:jc w:val="both"/>
              <w:rPr>
                <w:szCs w:val="20"/>
              </w:rPr>
            </w:pPr>
          </w:p>
          <w:p w14:paraId="3DCD5FDA" w14:textId="77777777" w:rsidR="00BE5163" w:rsidRDefault="00BE5163" w:rsidP="00A15943">
            <w:pPr>
              <w:spacing w:after="1" w:line="200" w:lineRule="atLeast"/>
              <w:jc w:val="center"/>
              <w:rPr>
                <w:position w:val="-5"/>
                <w:szCs w:val="20"/>
              </w:rPr>
            </w:pPr>
            <w:r>
              <w:rPr>
                <w:noProof/>
                <w:position w:val="-5"/>
                <w:szCs w:val="20"/>
              </w:rPr>
              <w:drawing>
                <wp:inline distT="0" distB="0" distL="0" distR="0" wp14:anchorId="15DD996D" wp14:editId="433C7F48">
                  <wp:extent cx="906780" cy="197485"/>
                  <wp:effectExtent l="0" t="0" r="7620"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6780" cy="197485"/>
                          </a:xfrm>
                          <a:prstGeom prst="rect">
                            <a:avLst/>
                          </a:prstGeom>
                          <a:noFill/>
                          <a:ln>
                            <a:noFill/>
                          </a:ln>
                        </pic:spPr>
                      </pic:pic>
                    </a:graphicData>
                  </a:graphic>
                </wp:inline>
              </w:drawing>
            </w:r>
          </w:p>
          <w:p w14:paraId="61207B72" w14:textId="77777777" w:rsidR="00BE5163" w:rsidRDefault="00BE5163" w:rsidP="00A15943">
            <w:pPr>
              <w:spacing w:after="1" w:line="200" w:lineRule="atLeast"/>
              <w:jc w:val="both"/>
              <w:rPr>
                <w:position w:val="-5"/>
                <w:szCs w:val="20"/>
              </w:rPr>
            </w:pPr>
          </w:p>
          <w:p w14:paraId="1FF9931C" w14:textId="77777777" w:rsidR="00BE5163" w:rsidRPr="00BE5163" w:rsidRDefault="00BE5163" w:rsidP="00A15943">
            <w:pPr>
              <w:spacing w:after="1" w:line="200" w:lineRule="atLeast"/>
              <w:ind w:firstLine="539"/>
              <w:jc w:val="both"/>
              <w:rPr>
                <w:position w:val="-5"/>
                <w:szCs w:val="20"/>
              </w:rPr>
            </w:pPr>
            <w:r w:rsidRPr="00BE5163">
              <w:rPr>
                <w:position w:val="-5"/>
                <w:szCs w:val="20"/>
              </w:rPr>
              <w:t>где:</w:t>
            </w:r>
          </w:p>
          <w:p w14:paraId="448D4CCC" w14:textId="77777777" w:rsidR="00BE5163" w:rsidRPr="00BE5163" w:rsidRDefault="00BE5163" w:rsidP="00A15943">
            <w:pPr>
              <w:spacing w:before="200" w:after="1" w:line="200" w:lineRule="atLeast"/>
              <w:ind w:firstLine="539"/>
              <w:jc w:val="both"/>
              <w:rPr>
                <w:position w:val="-5"/>
                <w:szCs w:val="20"/>
              </w:rPr>
            </w:pPr>
            <w:r w:rsidRPr="00BE5163">
              <w:rPr>
                <w:position w:val="-5"/>
                <w:szCs w:val="20"/>
              </w:rPr>
              <w:t>З - затраты на оплату медицинской помощи всем застрахованным лицам за расчетный период;</w:t>
            </w:r>
          </w:p>
          <w:p w14:paraId="7BC80DB7" w14:textId="77777777" w:rsidR="00BE5163" w:rsidRPr="00BE5163" w:rsidRDefault="00BE5163" w:rsidP="00A15943">
            <w:pPr>
              <w:spacing w:before="200" w:after="1" w:line="200" w:lineRule="atLeast"/>
              <w:ind w:firstLine="539"/>
              <w:jc w:val="both"/>
              <w:rPr>
                <w:position w:val="-5"/>
                <w:szCs w:val="20"/>
              </w:rPr>
            </w:pPr>
            <w:r w:rsidRPr="00BE5163">
              <w:rPr>
                <w:position w:val="-5"/>
                <w:szCs w:val="20"/>
              </w:rPr>
              <w:t>М - количество месяцев в расчетном периоде;</w:t>
            </w:r>
          </w:p>
          <w:p w14:paraId="6AB08137" w14:textId="77777777" w:rsidR="00BE5163" w:rsidRDefault="00BE5163" w:rsidP="00A15943">
            <w:pPr>
              <w:spacing w:before="200" w:after="1" w:line="200" w:lineRule="atLeast"/>
              <w:ind w:firstLine="539"/>
              <w:jc w:val="both"/>
              <w:rPr>
                <w:position w:val="-5"/>
                <w:szCs w:val="20"/>
              </w:rPr>
            </w:pPr>
            <w:r w:rsidRPr="00BE5163">
              <w:rPr>
                <w:position w:val="-5"/>
                <w:szCs w:val="20"/>
              </w:rPr>
              <w:t>Ч - численность застрахованных лиц на территории субъекта Российской Федерации;</w:t>
            </w:r>
          </w:p>
          <w:p w14:paraId="7DBDE593" w14:textId="77777777" w:rsidR="00BE5163" w:rsidRPr="00D70CE5" w:rsidRDefault="00BE5163" w:rsidP="00A15943">
            <w:pPr>
              <w:spacing w:before="200" w:after="1" w:line="200" w:lineRule="atLeast"/>
              <w:ind w:firstLine="539"/>
              <w:jc w:val="both"/>
              <w:rPr>
                <w:szCs w:val="20"/>
              </w:rPr>
            </w:pPr>
            <w:r w:rsidRPr="00D70CE5">
              <w:rPr>
                <w:rFonts w:cs="Arial"/>
                <w:szCs w:val="20"/>
              </w:rPr>
              <w:t>определяются нормативы затрат на одно застрахованное лицо, попадающее в i-</w:t>
            </w:r>
            <w:proofErr w:type="spellStart"/>
            <w:r w:rsidRPr="00D70CE5">
              <w:rPr>
                <w:rFonts w:cs="Arial"/>
                <w:szCs w:val="20"/>
              </w:rPr>
              <w:t>тый</w:t>
            </w:r>
            <w:proofErr w:type="spellEnd"/>
            <w:r w:rsidRPr="00D70CE5">
              <w:rPr>
                <w:rFonts w:cs="Arial"/>
                <w:szCs w:val="20"/>
              </w:rPr>
              <w:t xml:space="preserve"> половозрастной интервал (</w:t>
            </w:r>
            <w:proofErr w:type="spellStart"/>
            <w:r w:rsidRPr="00BE5163">
              <w:rPr>
                <w:rFonts w:cs="Arial"/>
                <w:szCs w:val="20"/>
              </w:rPr>
              <w:t>Р</w:t>
            </w:r>
            <w:r w:rsidRPr="00BE5163">
              <w:rPr>
                <w:rFonts w:cs="Arial"/>
                <w:szCs w:val="20"/>
                <w:vertAlign w:val="subscript"/>
              </w:rPr>
              <w:t>i</w:t>
            </w:r>
            <w:proofErr w:type="spellEnd"/>
            <w:r w:rsidRPr="00BE5163">
              <w:rPr>
                <w:rFonts w:cs="Arial"/>
                <w:szCs w:val="20"/>
              </w:rPr>
              <w:t>),</w:t>
            </w:r>
            <w:r w:rsidRPr="00D70CE5">
              <w:rPr>
                <w:rFonts w:cs="Arial"/>
                <w:szCs w:val="20"/>
              </w:rPr>
              <w:t xml:space="preserve"> по формуле:</w:t>
            </w:r>
          </w:p>
          <w:p w14:paraId="791D3D79" w14:textId="77777777" w:rsidR="00BE5163" w:rsidRPr="00D70CE5" w:rsidRDefault="00BE5163" w:rsidP="00A15943">
            <w:pPr>
              <w:spacing w:after="1" w:line="200" w:lineRule="atLeast"/>
              <w:jc w:val="both"/>
              <w:rPr>
                <w:szCs w:val="20"/>
              </w:rPr>
            </w:pPr>
          </w:p>
          <w:p w14:paraId="49EABAED" w14:textId="77777777" w:rsidR="00BE5163" w:rsidRDefault="00BE5163" w:rsidP="00A15943">
            <w:pPr>
              <w:spacing w:after="1" w:line="200" w:lineRule="atLeast"/>
              <w:jc w:val="center"/>
              <w:rPr>
                <w:position w:val="-8"/>
                <w:szCs w:val="20"/>
              </w:rPr>
            </w:pPr>
            <w:r>
              <w:rPr>
                <w:noProof/>
                <w:position w:val="-8"/>
                <w:szCs w:val="20"/>
              </w:rPr>
              <w:drawing>
                <wp:inline distT="0" distB="0" distL="0" distR="0" wp14:anchorId="4931274F" wp14:editId="4C4FA966">
                  <wp:extent cx="1038860" cy="226695"/>
                  <wp:effectExtent l="0" t="0" r="8890" b="190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860" cy="226695"/>
                          </a:xfrm>
                          <a:prstGeom prst="rect">
                            <a:avLst/>
                          </a:prstGeom>
                          <a:noFill/>
                          <a:ln>
                            <a:noFill/>
                          </a:ln>
                        </pic:spPr>
                      </pic:pic>
                    </a:graphicData>
                  </a:graphic>
                </wp:inline>
              </w:drawing>
            </w:r>
          </w:p>
          <w:p w14:paraId="4D591D02" w14:textId="751F396B" w:rsidR="00BE5163" w:rsidRPr="00BE5163" w:rsidRDefault="00BE5163" w:rsidP="00A15943">
            <w:pPr>
              <w:spacing w:after="1" w:line="200" w:lineRule="atLeast"/>
              <w:jc w:val="both"/>
              <w:rPr>
                <w:position w:val="-8"/>
                <w:szCs w:val="20"/>
              </w:rPr>
            </w:pPr>
          </w:p>
        </w:tc>
      </w:tr>
      <w:tr w:rsidR="00D70CE5" w:rsidRPr="00D70CE5" w14:paraId="7A703093" w14:textId="77777777" w:rsidTr="00D70CE5">
        <w:tc>
          <w:tcPr>
            <w:tcW w:w="7597" w:type="dxa"/>
          </w:tcPr>
          <w:p w14:paraId="2CAF5338" w14:textId="77777777" w:rsidR="00BE5163" w:rsidRDefault="00BE5163" w:rsidP="00A15943">
            <w:pPr>
              <w:autoSpaceDE w:val="0"/>
              <w:autoSpaceDN w:val="0"/>
              <w:adjustRightInd w:val="0"/>
              <w:spacing w:after="1" w:line="200" w:lineRule="atLeast"/>
              <w:ind w:firstLine="539"/>
              <w:jc w:val="both"/>
              <w:outlineLvl w:val="0"/>
              <w:rPr>
                <w:rFonts w:cs="Arial"/>
                <w:szCs w:val="20"/>
              </w:rPr>
            </w:pPr>
          </w:p>
          <w:p w14:paraId="5D1849AF" w14:textId="77777777" w:rsidR="00BE5163" w:rsidRDefault="00BE5163" w:rsidP="00A15943">
            <w:pPr>
              <w:autoSpaceDE w:val="0"/>
              <w:autoSpaceDN w:val="0"/>
              <w:adjustRightInd w:val="0"/>
              <w:spacing w:after="1" w:line="200" w:lineRule="atLeast"/>
              <w:ind w:firstLine="539"/>
              <w:jc w:val="both"/>
              <w:rPr>
                <w:rFonts w:cs="Arial"/>
                <w:szCs w:val="20"/>
              </w:rPr>
            </w:pPr>
            <w:r>
              <w:rPr>
                <w:rFonts w:cs="Arial"/>
                <w:szCs w:val="20"/>
              </w:rPr>
              <w:t>где:</w:t>
            </w:r>
          </w:p>
          <w:p w14:paraId="07CF9D36" w14:textId="77777777" w:rsidR="00BE5163" w:rsidRDefault="00BE5163"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З</w:t>
            </w:r>
            <w:r>
              <w:rPr>
                <w:rFonts w:cs="Arial"/>
                <w:szCs w:val="20"/>
                <w:vertAlign w:val="subscript"/>
              </w:rPr>
              <w:t>i</w:t>
            </w:r>
            <w:proofErr w:type="spellEnd"/>
            <w:r>
              <w:rPr>
                <w:rFonts w:cs="Arial"/>
                <w:szCs w:val="20"/>
              </w:rPr>
              <w:t xml:space="preserve"> - затраты на оплату медицинской помощи всем застрахованным лицам, попадающим в i-</w:t>
            </w:r>
            <w:proofErr w:type="spellStart"/>
            <w:r>
              <w:rPr>
                <w:rFonts w:cs="Arial"/>
                <w:szCs w:val="20"/>
              </w:rPr>
              <w:t>тый</w:t>
            </w:r>
            <w:proofErr w:type="spellEnd"/>
            <w:r>
              <w:rPr>
                <w:rFonts w:cs="Arial"/>
                <w:szCs w:val="20"/>
              </w:rPr>
              <w:t xml:space="preserve"> половозрастной интервал за расчетный период;</w:t>
            </w:r>
          </w:p>
          <w:p w14:paraId="42CEE3E7" w14:textId="77777777" w:rsidR="00BE5163" w:rsidRDefault="00BE5163" w:rsidP="00A15943">
            <w:pPr>
              <w:autoSpaceDE w:val="0"/>
              <w:autoSpaceDN w:val="0"/>
              <w:adjustRightInd w:val="0"/>
              <w:spacing w:before="200" w:after="1" w:line="200" w:lineRule="atLeast"/>
              <w:ind w:firstLine="539"/>
              <w:jc w:val="both"/>
              <w:rPr>
                <w:rFonts w:cs="Arial"/>
                <w:szCs w:val="20"/>
              </w:rPr>
            </w:pPr>
            <w:r>
              <w:rPr>
                <w:rFonts w:cs="Arial"/>
                <w:szCs w:val="20"/>
              </w:rPr>
              <w:t>М - количество месяцев в расчетном периоде;</w:t>
            </w:r>
          </w:p>
          <w:p w14:paraId="1609F31B" w14:textId="77777777" w:rsidR="00BE5163" w:rsidRDefault="00BE5163"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Ч</w:t>
            </w:r>
            <w:r>
              <w:rPr>
                <w:rFonts w:cs="Arial"/>
                <w:szCs w:val="20"/>
                <w:vertAlign w:val="subscript"/>
              </w:rPr>
              <w:t>i</w:t>
            </w:r>
            <w:proofErr w:type="spellEnd"/>
            <w:r>
              <w:rPr>
                <w:rFonts w:cs="Arial"/>
                <w:szCs w:val="20"/>
              </w:rPr>
              <w:t xml:space="preserve"> - численность застрахованных лиц субъекта Российской Федерации, попадающего в i-</w:t>
            </w:r>
            <w:proofErr w:type="spellStart"/>
            <w:r>
              <w:rPr>
                <w:rFonts w:cs="Arial"/>
                <w:szCs w:val="20"/>
              </w:rPr>
              <w:t>тый</w:t>
            </w:r>
            <w:proofErr w:type="spellEnd"/>
            <w:r>
              <w:rPr>
                <w:rFonts w:cs="Arial"/>
                <w:szCs w:val="20"/>
              </w:rPr>
              <w:t xml:space="preserve"> половозрастной интервал;</w:t>
            </w:r>
          </w:p>
          <w:p w14:paraId="16C012A6" w14:textId="77777777" w:rsidR="00BE5163" w:rsidRDefault="00BE5163" w:rsidP="00A15943">
            <w:pPr>
              <w:autoSpaceDE w:val="0"/>
              <w:autoSpaceDN w:val="0"/>
              <w:adjustRightInd w:val="0"/>
              <w:spacing w:before="200" w:after="1" w:line="200" w:lineRule="atLeast"/>
              <w:ind w:firstLine="539"/>
              <w:jc w:val="both"/>
              <w:rPr>
                <w:rFonts w:cs="Arial"/>
                <w:szCs w:val="20"/>
              </w:rPr>
            </w:pPr>
            <w:r>
              <w:rPr>
                <w:rFonts w:cs="Arial"/>
                <w:szCs w:val="20"/>
              </w:rPr>
              <w:t xml:space="preserve">рассчитываются коэффициенты дифференциации </w:t>
            </w:r>
            <w:proofErr w:type="spellStart"/>
            <w:r>
              <w:rPr>
                <w:rFonts w:cs="Arial"/>
                <w:szCs w:val="20"/>
              </w:rPr>
              <w:t>КД</w:t>
            </w:r>
            <w:r>
              <w:rPr>
                <w:rFonts w:cs="Arial"/>
                <w:szCs w:val="20"/>
                <w:vertAlign w:val="subscript"/>
              </w:rPr>
              <w:t>i</w:t>
            </w:r>
            <w:proofErr w:type="spellEnd"/>
            <w:r>
              <w:rPr>
                <w:rFonts w:cs="Arial"/>
                <w:szCs w:val="20"/>
              </w:rPr>
              <w:t xml:space="preserve"> для каждой половозрастной группы по формуле:</w:t>
            </w:r>
          </w:p>
          <w:p w14:paraId="2D61A008" w14:textId="7A3659F5" w:rsidR="00D70CE5" w:rsidRDefault="00D70CE5" w:rsidP="00A15943">
            <w:pPr>
              <w:spacing w:after="1" w:line="200" w:lineRule="atLeast"/>
              <w:jc w:val="both"/>
              <w:rPr>
                <w:szCs w:val="20"/>
              </w:rPr>
            </w:pPr>
          </w:p>
          <w:p w14:paraId="12261487" w14:textId="4DDB9F24" w:rsidR="00FA3CD8" w:rsidRDefault="00FA3CD8" w:rsidP="00A15943">
            <w:pPr>
              <w:spacing w:after="1" w:line="200" w:lineRule="atLeast"/>
              <w:jc w:val="center"/>
              <w:rPr>
                <w:szCs w:val="20"/>
              </w:rPr>
            </w:pPr>
            <w:proofErr w:type="spellStart"/>
            <w:r w:rsidRPr="00FA3CD8">
              <w:rPr>
                <w:rFonts w:cs="Arial"/>
                <w:szCs w:val="20"/>
              </w:rPr>
              <w:lastRenderedPageBreak/>
              <w:t>КД</w:t>
            </w:r>
            <w:r w:rsidRPr="00FA3CD8">
              <w:rPr>
                <w:rFonts w:cs="Arial"/>
                <w:szCs w:val="20"/>
                <w:vertAlign w:val="subscript"/>
              </w:rPr>
              <w:t>i</w:t>
            </w:r>
            <w:proofErr w:type="spellEnd"/>
            <w:r w:rsidRPr="00FA3CD8">
              <w:rPr>
                <w:rFonts w:cs="Arial"/>
                <w:szCs w:val="20"/>
              </w:rPr>
              <w:t xml:space="preserve"> = </w:t>
            </w:r>
            <w:proofErr w:type="spellStart"/>
            <w:r w:rsidRPr="00FA3CD8">
              <w:rPr>
                <w:rFonts w:cs="Arial"/>
                <w:szCs w:val="20"/>
              </w:rPr>
              <w:t>P</w:t>
            </w:r>
            <w:r w:rsidRPr="00FA3CD8">
              <w:rPr>
                <w:rFonts w:cs="Arial"/>
                <w:szCs w:val="20"/>
                <w:vertAlign w:val="subscript"/>
              </w:rPr>
              <w:t>i</w:t>
            </w:r>
            <w:proofErr w:type="spellEnd"/>
            <w:r w:rsidRPr="00FA3CD8">
              <w:rPr>
                <w:rFonts w:cs="Arial"/>
                <w:szCs w:val="20"/>
              </w:rPr>
              <w:t xml:space="preserve"> </w:t>
            </w:r>
            <w:r w:rsidRPr="00FA3CD8">
              <w:rPr>
                <w:noProof/>
                <w:szCs w:val="20"/>
              </w:rPr>
              <w:drawing>
                <wp:inline distT="0" distB="0" distL="0" distR="0" wp14:anchorId="57D67D2C" wp14:editId="323C497A">
                  <wp:extent cx="139065" cy="131445"/>
                  <wp:effectExtent l="0" t="0" r="0" b="190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 cy="131445"/>
                          </a:xfrm>
                          <a:prstGeom prst="rect">
                            <a:avLst/>
                          </a:prstGeom>
                          <a:noFill/>
                          <a:ln>
                            <a:noFill/>
                          </a:ln>
                        </pic:spPr>
                      </pic:pic>
                    </a:graphicData>
                  </a:graphic>
                </wp:inline>
              </w:drawing>
            </w:r>
            <w:r w:rsidRPr="00FA3CD8">
              <w:rPr>
                <w:rFonts w:cs="Arial"/>
                <w:szCs w:val="20"/>
              </w:rPr>
              <w:t xml:space="preserve"> P;</w:t>
            </w:r>
          </w:p>
          <w:p w14:paraId="21CFED18" w14:textId="77777777" w:rsidR="00FA3CD8" w:rsidRDefault="00FA3CD8" w:rsidP="00A15943">
            <w:pPr>
              <w:spacing w:after="1" w:line="200" w:lineRule="atLeast"/>
              <w:jc w:val="both"/>
              <w:rPr>
                <w:szCs w:val="20"/>
              </w:rPr>
            </w:pPr>
          </w:p>
          <w:p w14:paraId="472CFCA3" w14:textId="77777777" w:rsidR="00FA3CD8" w:rsidRDefault="00FA3CD8" w:rsidP="00A15943">
            <w:pPr>
              <w:spacing w:after="1" w:line="200" w:lineRule="atLeast"/>
              <w:ind w:firstLine="539"/>
              <w:jc w:val="both"/>
              <w:rPr>
                <w:szCs w:val="20"/>
              </w:rPr>
            </w:pPr>
            <w:r w:rsidRPr="00FA3CD8">
              <w:rPr>
                <w:szCs w:val="20"/>
              </w:rPr>
              <w:t>2) рассчитывается среднедушевой норматив финансирования страховых медицинских организаций (С) по формуле:</w:t>
            </w:r>
          </w:p>
          <w:p w14:paraId="1BCF59C7" w14:textId="77777777" w:rsidR="00FA3CD8" w:rsidRDefault="00FA3CD8" w:rsidP="00A15943">
            <w:pPr>
              <w:spacing w:after="1" w:line="200" w:lineRule="atLeast"/>
              <w:jc w:val="both"/>
              <w:rPr>
                <w:szCs w:val="20"/>
              </w:rPr>
            </w:pPr>
          </w:p>
          <w:p w14:paraId="1E96DE4E" w14:textId="4542524B" w:rsidR="00FA3CD8" w:rsidRDefault="00FA3CD8" w:rsidP="00A15943">
            <w:pPr>
              <w:spacing w:after="1" w:line="200" w:lineRule="atLeast"/>
              <w:jc w:val="center"/>
              <w:rPr>
                <w:szCs w:val="20"/>
              </w:rPr>
            </w:pPr>
            <w:r w:rsidRPr="00FA3CD8">
              <w:rPr>
                <w:rFonts w:cs="Arial"/>
                <w:szCs w:val="20"/>
              </w:rPr>
              <w:t xml:space="preserve">С = (П - </w:t>
            </w:r>
            <w:r w:rsidRPr="00FA3CD8">
              <w:rPr>
                <w:noProof/>
                <w:position w:val="-3"/>
                <w:szCs w:val="20"/>
              </w:rPr>
              <w:drawing>
                <wp:inline distT="0" distB="0" distL="0" distR="0" wp14:anchorId="54FA257E" wp14:editId="2E13B638">
                  <wp:extent cx="153670" cy="168275"/>
                  <wp:effectExtent l="0" t="0" r="0" b="3175"/>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670" cy="168275"/>
                          </a:xfrm>
                          <a:prstGeom prst="rect">
                            <a:avLst/>
                          </a:prstGeom>
                          <a:noFill/>
                          <a:ln>
                            <a:noFill/>
                          </a:ln>
                        </pic:spPr>
                      </pic:pic>
                    </a:graphicData>
                  </a:graphic>
                </wp:inline>
              </w:drawing>
            </w:r>
            <w:r w:rsidRPr="00FA3CD8">
              <w:rPr>
                <w:rFonts w:cs="Arial"/>
                <w:szCs w:val="20"/>
              </w:rPr>
              <w:t xml:space="preserve">Н - У - Р) </w:t>
            </w:r>
            <w:r w:rsidRPr="00FA3CD8">
              <w:rPr>
                <w:noProof/>
                <w:szCs w:val="20"/>
              </w:rPr>
              <w:drawing>
                <wp:inline distT="0" distB="0" distL="0" distR="0" wp14:anchorId="1B7D47BD" wp14:editId="41EA3957">
                  <wp:extent cx="139065" cy="131445"/>
                  <wp:effectExtent l="0" t="0" r="0" b="1905"/>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 cy="131445"/>
                          </a:xfrm>
                          <a:prstGeom prst="rect">
                            <a:avLst/>
                          </a:prstGeom>
                          <a:noFill/>
                          <a:ln>
                            <a:noFill/>
                          </a:ln>
                        </pic:spPr>
                      </pic:pic>
                    </a:graphicData>
                  </a:graphic>
                </wp:inline>
              </w:drawing>
            </w:r>
            <w:r w:rsidRPr="00FA3CD8">
              <w:rPr>
                <w:rFonts w:cs="Arial"/>
                <w:szCs w:val="20"/>
              </w:rPr>
              <w:t xml:space="preserve"> Ч,</w:t>
            </w:r>
          </w:p>
          <w:p w14:paraId="297A39CF" w14:textId="7CB3F3A4" w:rsidR="00FA3CD8" w:rsidRPr="00D70CE5" w:rsidRDefault="00FA3CD8" w:rsidP="00A15943">
            <w:pPr>
              <w:spacing w:after="1" w:line="200" w:lineRule="atLeast"/>
              <w:jc w:val="both"/>
              <w:rPr>
                <w:szCs w:val="20"/>
              </w:rPr>
            </w:pPr>
          </w:p>
        </w:tc>
        <w:tc>
          <w:tcPr>
            <w:tcW w:w="7597" w:type="dxa"/>
          </w:tcPr>
          <w:p w14:paraId="0F3FD20A" w14:textId="77777777" w:rsidR="00BE5163" w:rsidRDefault="00BE5163" w:rsidP="00A15943">
            <w:pPr>
              <w:autoSpaceDE w:val="0"/>
              <w:autoSpaceDN w:val="0"/>
              <w:adjustRightInd w:val="0"/>
              <w:spacing w:after="1" w:line="200" w:lineRule="atLeast"/>
              <w:ind w:firstLine="539"/>
              <w:jc w:val="both"/>
              <w:outlineLvl w:val="0"/>
              <w:rPr>
                <w:rFonts w:cs="Arial"/>
                <w:szCs w:val="20"/>
              </w:rPr>
            </w:pPr>
          </w:p>
          <w:p w14:paraId="1E6976D1" w14:textId="77777777" w:rsidR="00BE5163" w:rsidRDefault="00BE5163" w:rsidP="00A15943">
            <w:pPr>
              <w:autoSpaceDE w:val="0"/>
              <w:autoSpaceDN w:val="0"/>
              <w:adjustRightInd w:val="0"/>
              <w:spacing w:after="1" w:line="200" w:lineRule="atLeast"/>
              <w:ind w:firstLine="539"/>
              <w:jc w:val="both"/>
              <w:rPr>
                <w:rFonts w:cs="Arial"/>
                <w:szCs w:val="20"/>
              </w:rPr>
            </w:pPr>
            <w:r>
              <w:rPr>
                <w:rFonts w:cs="Arial"/>
                <w:szCs w:val="20"/>
              </w:rPr>
              <w:t>где:</w:t>
            </w:r>
          </w:p>
          <w:p w14:paraId="4EFFF7B5" w14:textId="77777777" w:rsidR="00BE5163" w:rsidRDefault="00BE5163"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З</w:t>
            </w:r>
            <w:r>
              <w:rPr>
                <w:rFonts w:cs="Arial"/>
                <w:szCs w:val="20"/>
                <w:vertAlign w:val="subscript"/>
              </w:rPr>
              <w:t>i</w:t>
            </w:r>
            <w:proofErr w:type="spellEnd"/>
            <w:r>
              <w:rPr>
                <w:rFonts w:cs="Arial"/>
                <w:szCs w:val="20"/>
              </w:rPr>
              <w:t xml:space="preserve"> - затраты на оплату медицинской помощи всем застрахованным лицам, попадающим в i-</w:t>
            </w:r>
            <w:proofErr w:type="spellStart"/>
            <w:r>
              <w:rPr>
                <w:rFonts w:cs="Arial"/>
                <w:szCs w:val="20"/>
              </w:rPr>
              <w:t>тый</w:t>
            </w:r>
            <w:proofErr w:type="spellEnd"/>
            <w:r>
              <w:rPr>
                <w:rFonts w:cs="Arial"/>
                <w:szCs w:val="20"/>
              </w:rPr>
              <w:t xml:space="preserve"> половозрастной интервал за расчетный период;</w:t>
            </w:r>
          </w:p>
          <w:p w14:paraId="4CCEB50B" w14:textId="77777777" w:rsidR="00BE5163" w:rsidRDefault="00BE5163" w:rsidP="00A15943">
            <w:pPr>
              <w:autoSpaceDE w:val="0"/>
              <w:autoSpaceDN w:val="0"/>
              <w:adjustRightInd w:val="0"/>
              <w:spacing w:before="200" w:after="1" w:line="200" w:lineRule="atLeast"/>
              <w:ind w:firstLine="539"/>
              <w:jc w:val="both"/>
              <w:rPr>
                <w:rFonts w:cs="Arial"/>
                <w:szCs w:val="20"/>
              </w:rPr>
            </w:pPr>
            <w:r>
              <w:rPr>
                <w:rFonts w:cs="Arial"/>
                <w:szCs w:val="20"/>
              </w:rPr>
              <w:t>М - количество месяцев в расчетном периоде;</w:t>
            </w:r>
          </w:p>
          <w:p w14:paraId="31043C1E" w14:textId="77777777" w:rsidR="00BE5163" w:rsidRDefault="00BE5163"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Ч</w:t>
            </w:r>
            <w:r>
              <w:rPr>
                <w:rFonts w:cs="Arial"/>
                <w:szCs w:val="20"/>
                <w:vertAlign w:val="subscript"/>
              </w:rPr>
              <w:t>i</w:t>
            </w:r>
            <w:proofErr w:type="spellEnd"/>
            <w:r>
              <w:rPr>
                <w:rFonts w:cs="Arial"/>
                <w:szCs w:val="20"/>
              </w:rPr>
              <w:t xml:space="preserve"> - численность застрахованных лиц субъекта Российской Федерации, попадающего в i-</w:t>
            </w:r>
            <w:proofErr w:type="spellStart"/>
            <w:r>
              <w:rPr>
                <w:rFonts w:cs="Arial"/>
                <w:szCs w:val="20"/>
              </w:rPr>
              <w:t>тый</w:t>
            </w:r>
            <w:proofErr w:type="spellEnd"/>
            <w:r>
              <w:rPr>
                <w:rFonts w:cs="Arial"/>
                <w:szCs w:val="20"/>
              </w:rPr>
              <w:t xml:space="preserve"> половозрастной интервал;</w:t>
            </w:r>
          </w:p>
          <w:p w14:paraId="0A830B91" w14:textId="40C77AED" w:rsidR="00BE5163" w:rsidRDefault="00BE5163" w:rsidP="00A15943">
            <w:pPr>
              <w:autoSpaceDE w:val="0"/>
              <w:autoSpaceDN w:val="0"/>
              <w:adjustRightInd w:val="0"/>
              <w:spacing w:before="200" w:after="1" w:line="200" w:lineRule="atLeast"/>
              <w:ind w:firstLine="539"/>
              <w:jc w:val="both"/>
              <w:rPr>
                <w:rFonts w:cs="Arial"/>
                <w:szCs w:val="20"/>
              </w:rPr>
            </w:pPr>
            <w:r>
              <w:rPr>
                <w:rFonts w:cs="Arial"/>
                <w:szCs w:val="20"/>
              </w:rPr>
              <w:t xml:space="preserve">рассчитываются коэффициенты дифференциации </w:t>
            </w:r>
            <w:proofErr w:type="spellStart"/>
            <w:r>
              <w:rPr>
                <w:rFonts w:cs="Arial"/>
                <w:szCs w:val="20"/>
              </w:rPr>
              <w:t>КД</w:t>
            </w:r>
            <w:r>
              <w:rPr>
                <w:rFonts w:cs="Arial"/>
                <w:szCs w:val="20"/>
                <w:vertAlign w:val="subscript"/>
              </w:rPr>
              <w:t>i</w:t>
            </w:r>
            <w:proofErr w:type="spellEnd"/>
            <w:r>
              <w:rPr>
                <w:rFonts w:cs="Arial"/>
                <w:szCs w:val="20"/>
              </w:rPr>
              <w:t xml:space="preserve"> для каждой половозрастной группы по формуле:</w:t>
            </w:r>
          </w:p>
          <w:p w14:paraId="3FC39B55" w14:textId="5A0036EB" w:rsidR="00FA3CD8" w:rsidRDefault="00FA3CD8" w:rsidP="00A15943">
            <w:pPr>
              <w:autoSpaceDE w:val="0"/>
              <w:autoSpaceDN w:val="0"/>
              <w:adjustRightInd w:val="0"/>
              <w:spacing w:after="1" w:line="200" w:lineRule="atLeast"/>
              <w:jc w:val="both"/>
              <w:rPr>
                <w:rFonts w:cs="Arial"/>
                <w:szCs w:val="20"/>
              </w:rPr>
            </w:pPr>
          </w:p>
          <w:p w14:paraId="5547CC35" w14:textId="0CD9AA82" w:rsidR="00FA3CD8" w:rsidRDefault="00FA3CD8" w:rsidP="00A15943">
            <w:pPr>
              <w:autoSpaceDE w:val="0"/>
              <w:autoSpaceDN w:val="0"/>
              <w:adjustRightInd w:val="0"/>
              <w:spacing w:after="1" w:line="200" w:lineRule="atLeast"/>
              <w:jc w:val="center"/>
              <w:rPr>
                <w:rFonts w:cs="Arial"/>
                <w:szCs w:val="20"/>
              </w:rPr>
            </w:pPr>
            <w:r>
              <w:rPr>
                <w:noProof/>
                <w:position w:val="-8"/>
                <w:szCs w:val="20"/>
              </w:rPr>
              <w:lastRenderedPageBreak/>
              <w:drawing>
                <wp:inline distT="0" distB="0" distL="0" distR="0" wp14:anchorId="6C963055" wp14:editId="0B350A52">
                  <wp:extent cx="848360" cy="226695"/>
                  <wp:effectExtent l="0" t="0" r="8890" b="190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8360" cy="226695"/>
                          </a:xfrm>
                          <a:prstGeom prst="rect">
                            <a:avLst/>
                          </a:prstGeom>
                          <a:noFill/>
                          <a:ln>
                            <a:noFill/>
                          </a:ln>
                        </pic:spPr>
                      </pic:pic>
                    </a:graphicData>
                  </a:graphic>
                </wp:inline>
              </w:drawing>
            </w:r>
          </w:p>
          <w:p w14:paraId="33340FF6" w14:textId="77777777" w:rsidR="00FA3CD8" w:rsidRDefault="00FA3CD8" w:rsidP="00A15943">
            <w:pPr>
              <w:autoSpaceDE w:val="0"/>
              <w:autoSpaceDN w:val="0"/>
              <w:adjustRightInd w:val="0"/>
              <w:spacing w:after="1" w:line="200" w:lineRule="atLeast"/>
              <w:jc w:val="both"/>
              <w:rPr>
                <w:rFonts w:cs="Arial"/>
                <w:szCs w:val="20"/>
              </w:rPr>
            </w:pPr>
          </w:p>
          <w:p w14:paraId="74734ED1" w14:textId="77777777" w:rsidR="00FA3CD8" w:rsidRDefault="00FA3CD8" w:rsidP="00A15943">
            <w:pPr>
              <w:spacing w:after="1" w:line="200" w:lineRule="atLeast"/>
              <w:ind w:firstLine="539"/>
              <w:jc w:val="both"/>
              <w:rPr>
                <w:szCs w:val="20"/>
              </w:rPr>
            </w:pPr>
            <w:r w:rsidRPr="00FA3CD8">
              <w:rPr>
                <w:szCs w:val="20"/>
              </w:rPr>
              <w:t>2) рассчитывается среднедушевой норматив финансирования страховых медицинских организаций (С) по формуле:</w:t>
            </w:r>
          </w:p>
          <w:p w14:paraId="7A5D1E24" w14:textId="77777777" w:rsidR="00FA3CD8" w:rsidRDefault="00FA3CD8" w:rsidP="00A15943">
            <w:pPr>
              <w:spacing w:after="1" w:line="200" w:lineRule="atLeast"/>
              <w:jc w:val="both"/>
              <w:rPr>
                <w:szCs w:val="20"/>
              </w:rPr>
            </w:pPr>
          </w:p>
          <w:p w14:paraId="5D497A75" w14:textId="7FE93600" w:rsidR="00FA3CD8" w:rsidRDefault="00FA3CD8" w:rsidP="00A15943">
            <w:pPr>
              <w:spacing w:after="1" w:line="200" w:lineRule="atLeast"/>
              <w:jc w:val="center"/>
              <w:rPr>
                <w:szCs w:val="20"/>
              </w:rPr>
            </w:pPr>
            <w:r>
              <w:rPr>
                <w:noProof/>
                <w:position w:val="-5"/>
                <w:szCs w:val="20"/>
              </w:rPr>
              <w:drawing>
                <wp:inline distT="0" distB="0" distL="0" distR="0" wp14:anchorId="6D44D43A" wp14:editId="721738C1">
                  <wp:extent cx="1602105" cy="197485"/>
                  <wp:effectExtent l="0" t="0" r="0" b="0"/>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2105" cy="197485"/>
                          </a:xfrm>
                          <a:prstGeom prst="rect">
                            <a:avLst/>
                          </a:prstGeom>
                          <a:noFill/>
                          <a:ln>
                            <a:noFill/>
                          </a:ln>
                        </pic:spPr>
                      </pic:pic>
                    </a:graphicData>
                  </a:graphic>
                </wp:inline>
              </w:drawing>
            </w:r>
          </w:p>
          <w:p w14:paraId="4F83480E" w14:textId="615A38FF" w:rsidR="00FA3CD8" w:rsidRPr="00D70CE5" w:rsidRDefault="00FA3CD8" w:rsidP="00A15943">
            <w:pPr>
              <w:spacing w:after="1" w:line="200" w:lineRule="atLeast"/>
              <w:jc w:val="both"/>
              <w:rPr>
                <w:szCs w:val="20"/>
              </w:rPr>
            </w:pPr>
          </w:p>
        </w:tc>
      </w:tr>
      <w:tr w:rsidR="00D70CE5" w:rsidRPr="00D70CE5" w14:paraId="27F6AE8A" w14:textId="77777777" w:rsidTr="00D70CE5">
        <w:tc>
          <w:tcPr>
            <w:tcW w:w="7597" w:type="dxa"/>
          </w:tcPr>
          <w:p w14:paraId="0C3E7B78" w14:textId="77777777" w:rsidR="00FA3CD8" w:rsidRDefault="00FA3CD8" w:rsidP="00A15943">
            <w:pPr>
              <w:spacing w:after="1" w:line="200" w:lineRule="atLeast"/>
              <w:ind w:firstLine="539"/>
              <w:jc w:val="both"/>
              <w:rPr>
                <w:szCs w:val="20"/>
              </w:rPr>
            </w:pPr>
          </w:p>
          <w:p w14:paraId="04723C13" w14:textId="5452EC42" w:rsidR="00FA3CD8" w:rsidRPr="00FA3CD8" w:rsidRDefault="00FA3CD8" w:rsidP="00A15943">
            <w:pPr>
              <w:spacing w:after="1" w:line="200" w:lineRule="atLeast"/>
              <w:ind w:firstLine="539"/>
              <w:jc w:val="both"/>
              <w:rPr>
                <w:szCs w:val="20"/>
              </w:rPr>
            </w:pPr>
            <w:r w:rsidRPr="00FA3CD8">
              <w:rPr>
                <w:szCs w:val="20"/>
              </w:rPr>
              <w:t>где:</w:t>
            </w:r>
          </w:p>
          <w:p w14:paraId="53257D07" w14:textId="77777777" w:rsidR="00D70CE5" w:rsidRDefault="00FA3CD8" w:rsidP="00A15943">
            <w:pPr>
              <w:spacing w:before="200" w:after="1" w:line="200" w:lineRule="atLeast"/>
              <w:ind w:firstLine="539"/>
              <w:jc w:val="both"/>
              <w:rPr>
                <w:szCs w:val="20"/>
              </w:rPr>
            </w:pPr>
            <w:r w:rsidRPr="00FA3CD8">
              <w:rPr>
                <w:szCs w:val="20"/>
              </w:rP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14:paraId="43590B8B" w14:textId="77777777" w:rsidR="00FA3CD8" w:rsidRPr="00FA3CD8" w:rsidRDefault="00166D85" w:rsidP="00A15943">
            <w:pPr>
              <w:spacing w:before="200" w:after="1" w:line="200" w:lineRule="atLeast"/>
              <w:ind w:firstLine="539"/>
              <w:jc w:val="both"/>
              <w:rPr>
                <w:rFonts w:cs="Arial"/>
                <w:szCs w:val="20"/>
              </w:rPr>
            </w:pPr>
            <w:r>
              <w:pict w14:anchorId="2E629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 o:spid="_x0000_i1025" type="#_x0000_t75" style="width:12pt;height:13.5pt;visibility:visible;mso-wrap-style:square" o:bullet="t">
                  <v:imagedata r:id="rId20" o:title=""/>
                  <o:lock v:ext="edit" aspectratio="f"/>
                </v:shape>
              </w:pict>
            </w:r>
            <w:r w:rsidR="00FA3CD8" w:rsidRPr="00FA3CD8">
              <w:rPr>
                <w:rFonts w:cs="Arial"/>
                <w:szCs w:val="20"/>
              </w:rPr>
              <w:t>Н</w:t>
            </w:r>
            <w:r w:rsidR="00FA3CD8" w:rsidRPr="00D70CE5">
              <w:rPr>
                <w:rFonts w:cs="Arial"/>
                <w:szCs w:val="20"/>
              </w:rPr>
              <w:t xml:space="preserve">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пунктом 1 и пунктом 2 части 6 статьи 26 Федерального </w:t>
            </w:r>
            <w:r w:rsidR="00FA3CD8" w:rsidRPr="00FA3CD8">
              <w:rPr>
                <w:rFonts w:cs="Arial"/>
                <w:szCs w:val="20"/>
              </w:rPr>
              <w:t>закона;</w:t>
            </w:r>
          </w:p>
          <w:p w14:paraId="675BE9BD" w14:textId="77777777" w:rsidR="00FA3CD8" w:rsidRPr="00FA3CD8" w:rsidRDefault="00FA3CD8" w:rsidP="00A15943">
            <w:pPr>
              <w:autoSpaceDE w:val="0"/>
              <w:autoSpaceDN w:val="0"/>
              <w:adjustRightInd w:val="0"/>
              <w:spacing w:before="200" w:after="1" w:line="200" w:lineRule="atLeast"/>
              <w:ind w:firstLine="539"/>
              <w:jc w:val="both"/>
              <w:rPr>
                <w:rFonts w:cs="Arial"/>
                <w:szCs w:val="20"/>
              </w:rPr>
            </w:pPr>
            <w:r w:rsidRPr="00FA3CD8">
              <w:rPr>
                <w:rFonts w:cs="Arial"/>
                <w:szCs w:val="20"/>
              </w:rPr>
              <w:t>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14:paraId="4C22F564" w14:textId="77777777" w:rsidR="00FA3CD8" w:rsidRPr="00FA3CD8" w:rsidRDefault="00FA3CD8" w:rsidP="00A15943">
            <w:pPr>
              <w:autoSpaceDE w:val="0"/>
              <w:autoSpaceDN w:val="0"/>
              <w:adjustRightInd w:val="0"/>
              <w:spacing w:before="200" w:after="1" w:line="200" w:lineRule="atLeast"/>
              <w:ind w:firstLine="539"/>
              <w:jc w:val="both"/>
              <w:rPr>
                <w:rFonts w:cs="Arial"/>
                <w:szCs w:val="20"/>
              </w:rPr>
            </w:pPr>
            <w:r w:rsidRPr="00FA3CD8">
              <w:rPr>
                <w:rFonts w:cs="Arial"/>
                <w:szCs w:val="20"/>
              </w:rPr>
              <w:t>Р - размер средств, предназначенных на расходы на ведение дела по обязательному медицинскому страхованию страховых медицинских организаций;</w:t>
            </w:r>
          </w:p>
          <w:p w14:paraId="742CCF39" w14:textId="77777777" w:rsidR="00FA3CD8" w:rsidRPr="00FA3CD8" w:rsidRDefault="00FA3CD8" w:rsidP="00A15943">
            <w:pPr>
              <w:autoSpaceDE w:val="0"/>
              <w:autoSpaceDN w:val="0"/>
              <w:adjustRightInd w:val="0"/>
              <w:spacing w:before="200" w:after="1" w:line="200" w:lineRule="atLeast"/>
              <w:ind w:firstLine="539"/>
              <w:jc w:val="both"/>
              <w:rPr>
                <w:rFonts w:cs="Arial"/>
                <w:szCs w:val="20"/>
              </w:rPr>
            </w:pPr>
            <w:r w:rsidRPr="00FA3CD8">
              <w:rPr>
                <w:rFonts w:cs="Arial"/>
                <w:szCs w:val="20"/>
              </w:rPr>
              <w:t>Ч - среднемесячная численность застрахованных лиц субъекта Российской Федерации;</w:t>
            </w:r>
          </w:p>
          <w:p w14:paraId="7616AC00" w14:textId="77777777" w:rsidR="00FA3CD8" w:rsidRPr="00FA3CD8" w:rsidRDefault="00FA3CD8" w:rsidP="00A15943">
            <w:pPr>
              <w:autoSpaceDE w:val="0"/>
              <w:autoSpaceDN w:val="0"/>
              <w:adjustRightInd w:val="0"/>
              <w:spacing w:before="200" w:after="1" w:line="200" w:lineRule="atLeast"/>
              <w:ind w:firstLine="539"/>
              <w:jc w:val="both"/>
              <w:rPr>
                <w:rFonts w:cs="Arial"/>
                <w:szCs w:val="20"/>
              </w:rPr>
            </w:pPr>
            <w:r w:rsidRPr="00FA3CD8">
              <w:rPr>
                <w:rFonts w:cs="Arial"/>
                <w:szCs w:val="20"/>
              </w:rP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14:paraId="5ED16439" w14:textId="77777777" w:rsidR="00FA3CD8" w:rsidRPr="00FA3CD8" w:rsidRDefault="00FA3CD8" w:rsidP="00A15943">
            <w:pPr>
              <w:autoSpaceDE w:val="0"/>
              <w:autoSpaceDN w:val="0"/>
              <w:adjustRightInd w:val="0"/>
              <w:spacing w:after="1" w:line="200" w:lineRule="atLeast"/>
              <w:jc w:val="both"/>
              <w:outlineLvl w:val="0"/>
              <w:rPr>
                <w:rFonts w:cs="Arial"/>
                <w:szCs w:val="20"/>
              </w:rPr>
            </w:pPr>
          </w:p>
          <w:p w14:paraId="21FED206" w14:textId="77777777" w:rsidR="00FA3CD8" w:rsidRPr="00FA3CD8" w:rsidRDefault="00FA3CD8" w:rsidP="00A15943">
            <w:pPr>
              <w:autoSpaceDE w:val="0"/>
              <w:autoSpaceDN w:val="0"/>
              <w:adjustRightInd w:val="0"/>
              <w:spacing w:after="1" w:line="200" w:lineRule="atLeast"/>
              <w:jc w:val="center"/>
              <w:rPr>
                <w:rFonts w:cs="Arial"/>
                <w:szCs w:val="20"/>
              </w:rPr>
            </w:pPr>
            <w:proofErr w:type="spellStart"/>
            <w:r w:rsidRPr="00FA3CD8">
              <w:rPr>
                <w:rFonts w:cs="Arial"/>
                <w:szCs w:val="20"/>
              </w:rPr>
              <w:t>Д</w:t>
            </w:r>
            <w:r w:rsidRPr="00FA3CD8">
              <w:rPr>
                <w:rFonts w:cs="Arial"/>
                <w:szCs w:val="20"/>
                <w:vertAlign w:val="subscript"/>
              </w:rPr>
              <w:t>i</w:t>
            </w:r>
            <w:proofErr w:type="spellEnd"/>
            <w:r w:rsidRPr="00FA3CD8">
              <w:rPr>
                <w:rFonts w:cs="Arial"/>
                <w:szCs w:val="20"/>
              </w:rPr>
              <w:t xml:space="preserve"> = С x </w:t>
            </w:r>
            <w:proofErr w:type="spellStart"/>
            <w:r w:rsidRPr="00FA3CD8">
              <w:rPr>
                <w:rFonts w:cs="Arial"/>
                <w:szCs w:val="20"/>
              </w:rPr>
              <w:t>КД</w:t>
            </w:r>
            <w:r w:rsidRPr="00FA3CD8">
              <w:rPr>
                <w:rFonts w:cs="Arial"/>
                <w:szCs w:val="20"/>
                <w:vertAlign w:val="subscript"/>
              </w:rPr>
              <w:t>i</w:t>
            </w:r>
            <w:proofErr w:type="spellEnd"/>
            <w:r w:rsidRPr="00FA3CD8">
              <w:rPr>
                <w:rFonts w:cs="Arial"/>
                <w:szCs w:val="20"/>
              </w:rPr>
              <w:t>,</w:t>
            </w:r>
          </w:p>
          <w:p w14:paraId="47CBF88F" w14:textId="77777777" w:rsidR="00FA3CD8" w:rsidRPr="00FA3CD8" w:rsidRDefault="00FA3CD8" w:rsidP="00A15943">
            <w:pPr>
              <w:autoSpaceDE w:val="0"/>
              <w:autoSpaceDN w:val="0"/>
              <w:adjustRightInd w:val="0"/>
              <w:spacing w:after="1" w:line="200" w:lineRule="atLeast"/>
              <w:jc w:val="both"/>
              <w:rPr>
                <w:rFonts w:cs="Arial"/>
                <w:szCs w:val="20"/>
              </w:rPr>
            </w:pPr>
          </w:p>
          <w:p w14:paraId="770B719E" w14:textId="77777777" w:rsidR="00FA3CD8" w:rsidRPr="00FA3CD8" w:rsidRDefault="00FA3CD8" w:rsidP="00A15943">
            <w:pPr>
              <w:autoSpaceDE w:val="0"/>
              <w:autoSpaceDN w:val="0"/>
              <w:adjustRightInd w:val="0"/>
              <w:spacing w:after="1" w:line="200" w:lineRule="atLeast"/>
              <w:ind w:firstLine="539"/>
              <w:jc w:val="both"/>
              <w:rPr>
                <w:rFonts w:cs="Arial"/>
                <w:szCs w:val="20"/>
              </w:rPr>
            </w:pPr>
            <w:r w:rsidRPr="00FA3CD8">
              <w:rPr>
                <w:rFonts w:cs="Arial"/>
                <w:szCs w:val="20"/>
              </w:rPr>
              <w:t>где:</w:t>
            </w:r>
          </w:p>
          <w:p w14:paraId="0D12BB47" w14:textId="77777777" w:rsidR="00FA3CD8" w:rsidRPr="00FA3CD8" w:rsidRDefault="00FA3CD8" w:rsidP="00A15943">
            <w:pPr>
              <w:autoSpaceDE w:val="0"/>
              <w:autoSpaceDN w:val="0"/>
              <w:adjustRightInd w:val="0"/>
              <w:spacing w:before="200" w:after="1" w:line="200" w:lineRule="atLeast"/>
              <w:ind w:firstLine="539"/>
              <w:jc w:val="both"/>
              <w:rPr>
                <w:rFonts w:cs="Arial"/>
                <w:szCs w:val="20"/>
              </w:rPr>
            </w:pPr>
            <w:r w:rsidRPr="00FA3CD8">
              <w:rPr>
                <w:rFonts w:cs="Arial"/>
                <w:szCs w:val="20"/>
              </w:rPr>
              <w:t>С - среднедушевой норматив финансирования страховой медицинской организации;</w:t>
            </w:r>
          </w:p>
          <w:p w14:paraId="22A75675" w14:textId="77777777" w:rsidR="00FA3CD8" w:rsidRPr="00FA3CD8" w:rsidRDefault="00FA3CD8" w:rsidP="00A15943">
            <w:pPr>
              <w:autoSpaceDE w:val="0"/>
              <w:autoSpaceDN w:val="0"/>
              <w:adjustRightInd w:val="0"/>
              <w:spacing w:before="200" w:after="1" w:line="200" w:lineRule="atLeast"/>
              <w:ind w:firstLine="539"/>
              <w:jc w:val="both"/>
              <w:rPr>
                <w:rFonts w:cs="Arial"/>
                <w:szCs w:val="20"/>
              </w:rPr>
            </w:pPr>
            <w:proofErr w:type="spellStart"/>
            <w:r w:rsidRPr="00FA3CD8">
              <w:rPr>
                <w:rFonts w:cs="Arial"/>
                <w:szCs w:val="20"/>
              </w:rPr>
              <w:t>Д</w:t>
            </w:r>
            <w:r w:rsidRPr="00FA3CD8">
              <w:rPr>
                <w:rFonts w:cs="Arial"/>
                <w:szCs w:val="20"/>
                <w:vertAlign w:val="subscript"/>
              </w:rPr>
              <w:t>i</w:t>
            </w:r>
            <w:proofErr w:type="spellEnd"/>
            <w:r w:rsidRPr="00FA3CD8">
              <w:rPr>
                <w:rFonts w:cs="Arial"/>
                <w:szCs w:val="20"/>
              </w:rPr>
              <w:t xml:space="preserve"> - дифференцированный подушевой норматив для i-той половозрастной группы застрахованных лиц;</w:t>
            </w:r>
          </w:p>
          <w:p w14:paraId="08AC7ACF" w14:textId="77777777" w:rsidR="00FA3CD8" w:rsidRPr="00FA3CD8" w:rsidRDefault="00FA3CD8" w:rsidP="00A15943">
            <w:pPr>
              <w:autoSpaceDE w:val="0"/>
              <w:autoSpaceDN w:val="0"/>
              <w:adjustRightInd w:val="0"/>
              <w:spacing w:before="200" w:after="1" w:line="200" w:lineRule="atLeast"/>
              <w:ind w:firstLine="539"/>
              <w:jc w:val="both"/>
              <w:rPr>
                <w:rFonts w:cs="Arial"/>
                <w:szCs w:val="20"/>
              </w:rPr>
            </w:pPr>
            <w:proofErr w:type="spellStart"/>
            <w:r w:rsidRPr="00FA3CD8">
              <w:rPr>
                <w:rFonts w:cs="Arial"/>
                <w:szCs w:val="20"/>
              </w:rPr>
              <w:t>КД</w:t>
            </w:r>
            <w:r w:rsidRPr="00FA3CD8">
              <w:rPr>
                <w:rFonts w:cs="Arial"/>
                <w:szCs w:val="20"/>
                <w:vertAlign w:val="subscript"/>
              </w:rPr>
              <w:t>i</w:t>
            </w:r>
            <w:proofErr w:type="spellEnd"/>
            <w:r w:rsidRPr="00FA3CD8">
              <w:rPr>
                <w:rFonts w:cs="Arial"/>
                <w:szCs w:val="20"/>
              </w:rPr>
              <w:t xml:space="preserve"> - коэффициент дифференциации для i-той половозрастной группы застрахованных лиц.</w:t>
            </w:r>
          </w:p>
          <w:p w14:paraId="16B8CA04" w14:textId="745C600F" w:rsidR="00FA3CD8" w:rsidRDefault="00FA3CD8" w:rsidP="00A15943">
            <w:pPr>
              <w:spacing w:after="1" w:line="200" w:lineRule="atLeast"/>
              <w:jc w:val="both"/>
              <w:rPr>
                <w:szCs w:val="20"/>
              </w:rPr>
            </w:pPr>
          </w:p>
          <w:p w14:paraId="16DE1829" w14:textId="61683CC8" w:rsidR="00FA3CD8" w:rsidRDefault="00FA3CD8" w:rsidP="00A15943">
            <w:pPr>
              <w:spacing w:after="1" w:line="200" w:lineRule="atLeast"/>
              <w:jc w:val="center"/>
              <w:rPr>
                <w:szCs w:val="20"/>
              </w:rPr>
            </w:pPr>
            <w:bookmarkStart w:id="39" w:name="Р1_14"/>
            <w:bookmarkEnd w:id="39"/>
            <w:r w:rsidRPr="00D70CE5">
              <w:rPr>
                <w:rFonts w:cs="Arial"/>
                <w:b/>
                <w:strike/>
                <w:color w:val="FF0000"/>
                <w:szCs w:val="20"/>
              </w:rPr>
              <w:t>XII</w:t>
            </w:r>
            <w:r w:rsidRPr="00FA3CD8">
              <w:rPr>
                <w:rFonts w:cs="Arial"/>
                <w:b/>
                <w:strike/>
                <w:color w:val="FF0000"/>
                <w:szCs w:val="20"/>
              </w:rPr>
              <w:t>.</w:t>
            </w:r>
            <w:r w:rsidRPr="00D70CE5">
              <w:rPr>
                <w:rFonts w:cs="Arial"/>
                <w:b/>
                <w:szCs w:val="20"/>
              </w:rPr>
              <w:t xml:space="preserve"> Методика расчета тарифов на оплату медицинской помощи</w:t>
            </w:r>
          </w:p>
          <w:p w14:paraId="15D9D90B" w14:textId="36DBEB97" w:rsidR="00FA3CD8" w:rsidRPr="00FA3CD8" w:rsidRDefault="00FA3CD8" w:rsidP="00A15943">
            <w:pPr>
              <w:spacing w:after="1" w:line="200" w:lineRule="atLeast"/>
              <w:jc w:val="center"/>
              <w:rPr>
                <w:szCs w:val="20"/>
              </w:rPr>
            </w:pPr>
            <w:r w:rsidRPr="00FA3CD8">
              <w:rPr>
                <w:b/>
                <w:bCs/>
                <w:szCs w:val="20"/>
              </w:rPr>
              <w:t>по обязательному медицинскому страхованию</w:t>
            </w:r>
          </w:p>
          <w:p w14:paraId="14B434CD" w14:textId="77777777" w:rsidR="00FA3CD8" w:rsidRDefault="00FA3CD8" w:rsidP="00A15943">
            <w:pPr>
              <w:spacing w:after="1" w:line="200" w:lineRule="atLeast"/>
              <w:jc w:val="both"/>
              <w:rPr>
                <w:szCs w:val="20"/>
              </w:rPr>
            </w:pPr>
          </w:p>
          <w:p w14:paraId="0D5F398A" w14:textId="77777777" w:rsidR="00FA3CD8" w:rsidRPr="00D70CE5" w:rsidRDefault="00FA3CD8" w:rsidP="00A15943">
            <w:pPr>
              <w:spacing w:after="1" w:line="200" w:lineRule="atLeast"/>
              <w:ind w:firstLine="539"/>
              <w:jc w:val="both"/>
              <w:rPr>
                <w:szCs w:val="20"/>
              </w:rPr>
            </w:pPr>
            <w:r w:rsidRPr="00D70CE5">
              <w:rPr>
                <w:rFonts w:cs="Arial"/>
                <w:strike/>
                <w:color w:val="FF0000"/>
                <w:szCs w:val="20"/>
              </w:rPr>
              <w:t>184.</w:t>
            </w:r>
            <w:r w:rsidRPr="00D70CE5">
              <w:rPr>
                <w:rFonts w:cs="Arial"/>
                <w:szCs w:val="20"/>
              </w:rPr>
              <w:t xml:space="preserve"> Расчет тарифов осуществляется на единицу объема медицинской помощи</w:t>
            </w:r>
            <w:r w:rsidRPr="00FA3CD8">
              <w:rPr>
                <w:rFonts w:cs="Arial"/>
                <w:strike/>
                <w:color w:val="FF0000"/>
                <w:szCs w:val="20"/>
              </w:rPr>
              <w:t xml:space="preserve">, </w:t>
            </w:r>
            <w:r w:rsidRPr="00D70CE5">
              <w:rPr>
                <w:rFonts w:cs="Arial"/>
                <w:strike/>
                <w:color w:val="FF0000"/>
                <w:szCs w:val="20"/>
              </w:rPr>
              <w:t>на медицинскую услугу</w:t>
            </w:r>
            <w:r w:rsidRPr="00FA3CD8">
              <w:rPr>
                <w:rFonts w:cs="Arial"/>
                <w:szCs w:val="20"/>
              </w:rPr>
              <w:t>,</w:t>
            </w:r>
            <w:r w:rsidRPr="00D70CE5">
              <w:rPr>
                <w:rFonts w:cs="Arial"/>
                <w:szCs w:val="20"/>
              </w:rPr>
              <w:t xml:space="preserve">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14:paraId="192F1B8E" w14:textId="77777777" w:rsidR="00FA3CD8" w:rsidRPr="00D70CE5" w:rsidRDefault="00FA3CD8" w:rsidP="00A15943">
            <w:pPr>
              <w:spacing w:before="200" w:after="1" w:line="200" w:lineRule="atLeast"/>
              <w:ind w:firstLine="539"/>
              <w:jc w:val="both"/>
              <w:rPr>
                <w:szCs w:val="20"/>
              </w:rPr>
            </w:pPr>
            <w:r w:rsidRPr="00D70CE5">
              <w:rPr>
                <w:rFonts w:cs="Arial"/>
                <w:szCs w:val="20"/>
              </w:rPr>
              <w:t>Тариф за законченный случай лечения заболевания может рассчитываться на однородные группы случаев оказания медицинской помощи</w:t>
            </w:r>
            <w:r w:rsidRPr="00D70CE5">
              <w:rPr>
                <w:rFonts w:cs="Arial"/>
                <w:strike/>
                <w:color w:val="FF0000"/>
                <w:szCs w:val="20"/>
              </w:rPr>
              <w:t>:</w:t>
            </w:r>
          </w:p>
          <w:p w14:paraId="155A00D4" w14:textId="3809C625" w:rsidR="00FA3CD8" w:rsidRPr="00D70CE5" w:rsidRDefault="00FA3CD8" w:rsidP="00A15943">
            <w:pPr>
              <w:spacing w:before="200" w:after="1" w:line="200" w:lineRule="atLeast"/>
              <w:ind w:firstLine="539"/>
              <w:jc w:val="both"/>
              <w:rPr>
                <w:szCs w:val="20"/>
              </w:rPr>
            </w:pPr>
            <w:r w:rsidRPr="00D70CE5">
              <w:rPr>
                <w:rFonts w:cs="Arial"/>
                <w:strike/>
                <w:color w:val="FF0000"/>
                <w:szCs w:val="20"/>
              </w:rPr>
              <w:t>клинико-статистическая группа заболеваний (</w:t>
            </w:r>
            <w:r w:rsidRPr="00FA3CD8">
              <w:rPr>
                <w:rFonts w:cs="Arial"/>
                <w:szCs w:val="20"/>
              </w:rPr>
              <w:t>КСГ</w:t>
            </w:r>
            <w:r w:rsidRPr="00D70CE5">
              <w:rPr>
                <w:rFonts w:cs="Arial"/>
                <w:strike/>
                <w:color w:val="FF0000"/>
                <w:szCs w:val="20"/>
              </w:rPr>
              <w:t>) - группа</w:t>
            </w:r>
            <w:r w:rsidRPr="00D70CE5">
              <w:rPr>
                <w:rFonts w:cs="Arial"/>
                <w:szCs w:val="20"/>
              </w:rPr>
              <w:t xml:space="preserve">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r w:rsidRPr="00FA3CD8">
              <w:rPr>
                <w:rFonts w:cs="Arial"/>
                <w:strike/>
                <w:color w:val="FF0000"/>
                <w:szCs w:val="20"/>
              </w:rPr>
              <w:t>;</w:t>
            </w:r>
          </w:p>
        </w:tc>
        <w:tc>
          <w:tcPr>
            <w:tcW w:w="7597" w:type="dxa"/>
          </w:tcPr>
          <w:p w14:paraId="044E6887" w14:textId="77777777" w:rsidR="00FA3CD8" w:rsidRDefault="00FA3CD8" w:rsidP="00A15943">
            <w:pPr>
              <w:spacing w:after="1" w:line="200" w:lineRule="atLeast"/>
              <w:ind w:firstLine="539"/>
              <w:jc w:val="both"/>
              <w:rPr>
                <w:szCs w:val="20"/>
              </w:rPr>
            </w:pPr>
          </w:p>
          <w:p w14:paraId="4F0CB911" w14:textId="77777777" w:rsidR="00FA3CD8" w:rsidRPr="00FA3CD8" w:rsidRDefault="00FA3CD8" w:rsidP="00A15943">
            <w:pPr>
              <w:spacing w:after="1" w:line="200" w:lineRule="atLeast"/>
              <w:ind w:firstLine="539"/>
              <w:jc w:val="both"/>
              <w:rPr>
                <w:szCs w:val="20"/>
              </w:rPr>
            </w:pPr>
            <w:r w:rsidRPr="00FA3CD8">
              <w:rPr>
                <w:szCs w:val="20"/>
              </w:rPr>
              <w:t>где:</w:t>
            </w:r>
          </w:p>
          <w:p w14:paraId="6BC65B17" w14:textId="77777777" w:rsidR="00D70CE5" w:rsidRDefault="00FA3CD8" w:rsidP="00A15943">
            <w:pPr>
              <w:spacing w:before="200" w:after="1" w:line="200" w:lineRule="atLeast"/>
              <w:ind w:firstLine="539"/>
              <w:jc w:val="both"/>
              <w:rPr>
                <w:szCs w:val="20"/>
              </w:rPr>
            </w:pPr>
            <w:r w:rsidRPr="00FA3CD8">
              <w:rPr>
                <w:szCs w:val="20"/>
              </w:rP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14:paraId="49B1A795" w14:textId="45E1D85D" w:rsidR="00FA3CD8" w:rsidRDefault="00166D85" w:rsidP="00A15943">
            <w:pPr>
              <w:spacing w:before="200" w:after="1" w:line="200" w:lineRule="atLeast"/>
              <w:ind w:firstLine="539"/>
              <w:jc w:val="both"/>
              <w:rPr>
                <w:rFonts w:cs="Arial"/>
                <w:szCs w:val="20"/>
              </w:rPr>
            </w:pPr>
            <w:r>
              <w:pict w14:anchorId="4F45DAA5">
                <v:shape id="Рисунок 19" o:spid="_x0000_i1026" type="#_x0000_t75" style="width:21pt;height:13.5pt;visibility:visible;mso-wrap-style:square">
                  <v:imagedata r:id="rId21" o:title=""/>
                  <o:lock v:ext="edit" aspectratio="f"/>
                </v:shape>
              </w:pict>
            </w:r>
            <w:r w:rsidR="00FA3CD8" w:rsidRPr="00D70CE5">
              <w:rPr>
                <w:rFonts w:cs="Arial"/>
                <w:szCs w:val="20"/>
              </w:rPr>
              <w:t xml:space="preserve">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пунктом 1 и пунктом 2 части 6 статьи 26 Федерального закона;</w:t>
            </w:r>
          </w:p>
          <w:p w14:paraId="43BBFE5B" w14:textId="77777777" w:rsidR="00FA3CD8" w:rsidRDefault="00FA3CD8" w:rsidP="00A15943">
            <w:pPr>
              <w:autoSpaceDE w:val="0"/>
              <w:autoSpaceDN w:val="0"/>
              <w:adjustRightInd w:val="0"/>
              <w:spacing w:before="200" w:after="1" w:line="200" w:lineRule="atLeast"/>
              <w:ind w:firstLine="539"/>
              <w:jc w:val="both"/>
              <w:rPr>
                <w:rFonts w:cs="Arial"/>
                <w:szCs w:val="20"/>
              </w:rPr>
            </w:pPr>
            <w:r>
              <w:rPr>
                <w:rFonts w:cs="Arial"/>
                <w:szCs w:val="20"/>
              </w:rPr>
              <w:t>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14:paraId="1E19BA35" w14:textId="77777777" w:rsidR="00FA3CD8" w:rsidRDefault="00FA3CD8" w:rsidP="00A15943">
            <w:pPr>
              <w:autoSpaceDE w:val="0"/>
              <w:autoSpaceDN w:val="0"/>
              <w:adjustRightInd w:val="0"/>
              <w:spacing w:before="200" w:after="1" w:line="200" w:lineRule="atLeast"/>
              <w:ind w:firstLine="539"/>
              <w:jc w:val="both"/>
              <w:rPr>
                <w:rFonts w:cs="Arial"/>
                <w:szCs w:val="20"/>
              </w:rPr>
            </w:pPr>
            <w:r>
              <w:rPr>
                <w:rFonts w:cs="Arial"/>
                <w:szCs w:val="20"/>
              </w:rPr>
              <w:t>Р - размер средств, предназначенных на расходы на ведение дела по обязательному медицинскому страхованию страховых медицинских организаций;</w:t>
            </w:r>
          </w:p>
          <w:p w14:paraId="5C09523A" w14:textId="77777777" w:rsidR="00FA3CD8" w:rsidRDefault="00FA3CD8" w:rsidP="00A15943">
            <w:pPr>
              <w:autoSpaceDE w:val="0"/>
              <w:autoSpaceDN w:val="0"/>
              <w:adjustRightInd w:val="0"/>
              <w:spacing w:before="200" w:after="1" w:line="200" w:lineRule="atLeast"/>
              <w:ind w:firstLine="539"/>
              <w:jc w:val="both"/>
              <w:rPr>
                <w:rFonts w:cs="Arial"/>
                <w:szCs w:val="20"/>
              </w:rPr>
            </w:pPr>
            <w:r>
              <w:rPr>
                <w:rFonts w:cs="Arial"/>
                <w:szCs w:val="20"/>
              </w:rPr>
              <w:t>Ч - среднемесячная численность застрахованных лиц субъекта Российской Федерации;</w:t>
            </w:r>
          </w:p>
          <w:p w14:paraId="6CA46624" w14:textId="77777777" w:rsidR="00FA3CD8" w:rsidRDefault="00FA3CD8" w:rsidP="00A15943">
            <w:pPr>
              <w:autoSpaceDE w:val="0"/>
              <w:autoSpaceDN w:val="0"/>
              <w:adjustRightInd w:val="0"/>
              <w:spacing w:before="200" w:after="1" w:line="200" w:lineRule="atLeast"/>
              <w:ind w:firstLine="539"/>
              <w:jc w:val="both"/>
              <w:rPr>
                <w:rFonts w:cs="Arial"/>
                <w:szCs w:val="20"/>
              </w:rPr>
            </w:pPr>
            <w:r>
              <w:rPr>
                <w:rFonts w:cs="Arial"/>
                <w:szCs w:val="20"/>
              </w:rP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14:paraId="79EF6291" w14:textId="77777777" w:rsidR="00FA3CD8" w:rsidRDefault="00FA3CD8" w:rsidP="00A15943">
            <w:pPr>
              <w:autoSpaceDE w:val="0"/>
              <w:autoSpaceDN w:val="0"/>
              <w:adjustRightInd w:val="0"/>
              <w:spacing w:after="1" w:line="200" w:lineRule="atLeast"/>
              <w:jc w:val="both"/>
              <w:outlineLvl w:val="0"/>
              <w:rPr>
                <w:rFonts w:cs="Arial"/>
                <w:szCs w:val="20"/>
              </w:rPr>
            </w:pPr>
          </w:p>
          <w:p w14:paraId="6FA55FAA" w14:textId="77777777" w:rsidR="00FA3CD8" w:rsidRDefault="00FA3CD8" w:rsidP="00A15943">
            <w:pPr>
              <w:autoSpaceDE w:val="0"/>
              <w:autoSpaceDN w:val="0"/>
              <w:adjustRightInd w:val="0"/>
              <w:spacing w:after="1" w:line="200" w:lineRule="atLeast"/>
              <w:jc w:val="center"/>
              <w:rPr>
                <w:rFonts w:cs="Arial"/>
                <w:szCs w:val="20"/>
              </w:rPr>
            </w:pPr>
            <w:proofErr w:type="spellStart"/>
            <w:r>
              <w:rPr>
                <w:rFonts w:cs="Arial"/>
                <w:szCs w:val="20"/>
              </w:rPr>
              <w:t>Д</w:t>
            </w:r>
            <w:r>
              <w:rPr>
                <w:rFonts w:cs="Arial"/>
                <w:szCs w:val="20"/>
                <w:vertAlign w:val="subscript"/>
              </w:rPr>
              <w:t>i</w:t>
            </w:r>
            <w:proofErr w:type="spellEnd"/>
            <w:r>
              <w:rPr>
                <w:rFonts w:cs="Arial"/>
                <w:szCs w:val="20"/>
              </w:rPr>
              <w:t xml:space="preserve"> = С x </w:t>
            </w:r>
            <w:proofErr w:type="spellStart"/>
            <w:r>
              <w:rPr>
                <w:rFonts w:cs="Arial"/>
                <w:szCs w:val="20"/>
              </w:rPr>
              <w:t>КД</w:t>
            </w:r>
            <w:r>
              <w:rPr>
                <w:rFonts w:cs="Arial"/>
                <w:szCs w:val="20"/>
                <w:vertAlign w:val="subscript"/>
              </w:rPr>
              <w:t>i</w:t>
            </w:r>
            <w:proofErr w:type="spellEnd"/>
            <w:r>
              <w:rPr>
                <w:rFonts w:cs="Arial"/>
                <w:szCs w:val="20"/>
              </w:rPr>
              <w:t>,</w:t>
            </w:r>
          </w:p>
          <w:p w14:paraId="3653FADD" w14:textId="77777777" w:rsidR="00FA3CD8" w:rsidRDefault="00FA3CD8" w:rsidP="00A15943">
            <w:pPr>
              <w:autoSpaceDE w:val="0"/>
              <w:autoSpaceDN w:val="0"/>
              <w:adjustRightInd w:val="0"/>
              <w:spacing w:after="1" w:line="200" w:lineRule="atLeast"/>
              <w:jc w:val="both"/>
              <w:rPr>
                <w:rFonts w:cs="Arial"/>
                <w:szCs w:val="20"/>
              </w:rPr>
            </w:pPr>
          </w:p>
          <w:p w14:paraId="4ECBBEBC" w14:textId="77777777" w:rsidR="00FA3CD8" w:rsidRDefault="00FA3CD8" w:rsidP="00A15943">
            <w:pPr>
              <w:autoSpaceDE w:val="0"/>
              <w:autoSpaceDN w:val="0"/>
              <w:adjustRightInd w:val="0"/>
              <w:spacing w:after="1" w:line="200" w:lineRule="atLeast"/>
              <w:ind w:firstLine="539"/>
              <w:jc w:val="both"/>
              <w:rPr>
                <w:rFonts w:cs="Arial"/>
                <w:szCs w:val="20"/>
              </w:rPr>
            </w:pPr>
            <w:r>
              <w:rPr>
                <w:rFonts w:cs="Arial"/>
                <w:szCs w:val="20"/>
              </w:rPr>
              <w:t>где:</w:t>
            </w:r>
          </w:p>
          <w:p w14:paraId="796112F4" w14:textId="77777777" w:rsidR="00FA3CD8" w:rsidRDefault="00FA3CD8" w:rsidP="00A15943">
            <w:pPr>
              <w:autoSpaceDE w:val="0"/>
              <w:autoSpaceDN w:val="0"/>
              <w:adjustRightInd w:val="0"/>
              <w:spacing w:before="200" w:after="1" w:line="200" w:lineRule="atLeast"/>
              <w:ind w:firstLine="539"/>
              <w:jc w:val="both"/>
              <w:rPr>
                <w:rFonts w:cs="Arial"/>
                <w:szCs w:val="20"/>
              </w:rPr>
            </w:pPr>
            <w:r>
              <w:rPr>
                <w:rFonts w:cs="Arial"/>
                <w:szCs w:val="20"/>
              </w:rPr>
              <w:t>С - среднедушевой норматив финансирования страховой медицинской организации;</w:t>
            </w:r>
          </w:p>
          <w:p w14:paraId="1C21009F" w14:textId="77777777" w:rsidR="00FA3CD8" w:rsidRDefault="00FA3CD8"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Д</w:t>
            </w:r>
            <w:r>
              <w:rPr>
                <w:rFonts w:cs="Arial"/>
                <w:szCs w:val="20"/>
                <w:vertAlign w:val="subscript"/>
              </w:rPr>
              <w:t>i</w:t>
            </w:r>
            <w:proofErr w:type="spellEnd"/>
            <w:r>
              <w:rPr>
                <w:rFonts w:cs="Arial"/>
                <w:szCs w:val="20"/>
              </w:rPr>
              <w:t xml:space="preserve"> - дифференцированный подушевой норматив для i-той половозрастной группы застрахованных лиц;</w:t>
            </w:r>
          </w:p>
          <w:p w14:paraId="39218F7B" w14:textId="77777777" w:rsidR="00FA3CD8" w:rsidRDefault="00FA3CD8"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КД</w:t>
            </w:r>
            <w:r>
              <w:rPr>
                <w:rFonts w:cs="Arial"/>
                <w:szCs w:val="20"/>
                <w:vertAlign w:val="subscript"/>
              </w:rPr>
              <w:t>i</w:t>
            </w:r>
            <w:proofErr w:type="spellEnd"/>
            <w:r>
              <w:rPr>
                <w:rFonts w:cs="Arial"/>
                <w:szCs w:val="20"/>
              </w:rPr>
              <w:t xml:space="preserve"> - коэффициент дифференциации для i-той половозрастной группы застрахованных лиц.</w:t>
            </w:r>
          </w:p>
          <w:p w14:paraId="07408658" w14:textId="5670D975" w:rsidR="00FA3CD8" w:rsidRDefault="00FA3CD8" w:rsidP="00A15943">
            <w:pPr>
              <w:spacing w:after="1" w:line="200" w:lineRule="atLeast"/>
              <w:jc w:val="both"/>
              <w:rPr>
                <w:szCs w:val="20"/>
              </w:rPr>
            </w:pPr>
          </w:p>
          <w:p w14:paraId="42532F8D" w14:textId="3A1A3F90" w:rsidR="00FA3CD8" w:rsidRDefault="00FA3CD8" w:rsidP="00A15943">
            <w:pPr>
              <w:spacing w:after="1" w:line="200" w:lineRule="atLeast"/>
              <w:jc w:val="center"/>
              <w:rPr>
                <w:szCs w:val="20"/>
              </w:rPr>
            </w:pPr>
            <w:bookmarkStart w:id="40" w:name="Р2_13"/>
            <w:bookmarkEnd w:id="40"/>
            <w:r w:rsidRPr="00D70CE5">
              <w:rPr>
                <w:rFonts w:cs="Arial"/>
                <w:b/>
                <w:szCs w:val="20"/>
                <w:shd w:val="clear" w:color="auto" w:fill="C0C0C0"/>
              </w:rPr>
              <w:t>XI</w:t>
            </w:r>
            <w:r w:rsidRPr="00FA3CD8">
              <w:rPr>
                <w:rFonts w:cs="Arial"/>
                <w:b/>
                <w:szCs w:val="20"/>
                <w:shd w:val="clear" w:color="auto" w:fill="C0C0C0"/>
              </w:rPr>
              <w:t>.</w:t>
            </w:r>
            <w:r w:rsidRPr="00D70CE5">
              <w:rPr>
                <w:rFonts w:cs="Arial"/>
                <w:b/>
                <w:szCs w:val="20"/>
              </w:rPr>
              <w:t xml:space="preserve"> Методика расчета тарифов на оплату медицинской помощи</w:t>
            </w:r>
          </w:p>
          <w:p w14:paraId="6079C227" w14:textId="2C42C115" w:rsidR="00FA3CD8" w:rsidRPr="00FA3CD8" w:rsidRDefault="00FA3CD8" w:rsidP="00A15943">
            <w:pPr>
              <w:spacing w:after="1" w:line="200" w:lineRule="atLeast"/>
              <w:jc w:val="center"/>
              <w:rPr>
                <w:szCs w:val="20"/>
              </w:rPr>
            </w:pPr>
            <w:r w:rsidRPr="00FA3CD8">
              <w:rPr>
                <w:b/>
                <w:bCs/>
                <w:szCs w:val="20"/>
              </w:rPr>
              <w:t>по обязательному медицинскому страхованию</w:t>
            </w:r>
          </w:p>
          <w:p w14:paraId="0F13F458" w14:textId="77777777" w:rsidR="00FA3CD8" w:rsidRDefault="00FA3CD8" w:rsidP="00A15943">
            <w:pPr>
              <w:spacing w:after="1" w:line="200" w:lineRule="atLeast"/>
              <w:jc w:val="both"/>
              <w:rPr>
                <w:szCs w:val="20"/>
              </w:rPr>
            </w:pPr>
          </w:p>
          <w:p w14:paraId="66F3B340" w14:textId="77777777" w:rsidR="00FA3CD8" w:rsidRPr="00D70CE5" w:rsidRDefault="00FA3CD8" w:rsidP="00A15943">
            <w:pPr>
              <w:spacing w:after="1" w:line="200" w:lineRule="atLeast"/>
              <w:ind w:firstLine="539"/>
              <w:jc w:val="both"/>
              <w:rPr>
                <w:szCs w:val="20"/>
              </w:rPr>
            </w:pPr>
            <w:r w:rsidRPr="00D70CE5">
              <w:rPr>
                <w:rFonts w:cs="Arial"/>
                <w:szCs w:val="20"/>
                <w:shd w:val="clear" w:color="auto" w:fill="C0C0C0"/>
              </w:rPr>
              <w:t>264.</w:t>
            </w:r>
            <w:r w:rsidRPr="00D70CE5">
              <w:rPr>
                <w:rFonts w:cs="Arial"/>
                <w:szCs w:val="20"/>
              </w:rPr>
              <w:t xml:space="preserve"> Расчет тарифов осуществляется на единицу объема медицинской помощи </w:t>
            </w:r>
            <w:r w:rsidRPr="00D70CE5">
              <w:rPr>
                <w:rFonts w:cs="Arial"/>
                <w:szCs w:val="20"/>
                <w:shd w:val="clear" w:color="auto" w:fill="C0C0C0"/>
              </w:rPr>
              <w:t>(медицинской услуги)</w:t>
            </w:r>
            <w:r w:rsidRPr="00D70CE5">
              <w:rPr>
                <w:rFonts w:cs="Arial"/>
                <w:szCs w:val="20"/>
              </w:rPr>
              <w:t>,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14:paraId="12BAEBD9" w14:textId="16D1C121" w:rsidR="00FA3CD8" w:rsidRPr="00D70CE5" w:rsidRDefault="00FA3CD8" w:rsidP="00A15943">
            <w:pPr>
              <w:spacing w:before="200" w:after="1" w:line="200" w:lineRule="atLeast"/>
              <w:ind w:firstLine="539"/>
              <w:jc w:val="both"/>
              <w:rPr>
                <w:szCs w:val="20"/>
              </w:rPr>
            </w:pPr>
            <w:r w:rsidRPr="00D70CE5">
              <w:rPr>
                <w:rFonts w:cs="Arial"/>
                <w:szCs w:val="20"/>
                <w:shd w:val="clear" w:color="auto" w:fill="C0C0C0"/>
              </w:rPr>
              <w:t>265.</w:t>
            </w:r>
            <w:r w:rsidRPr="00D70CE5">
              <w:rPr>
                <w:rFonts w:cs="Arial"/>
                <w:szCs w:val="20"/>
              </w:rPr>
              <w:t xml:space="preserve"> Тариф за законченный случай лечения заболевания может рассчитываться на однородные группы случаев оказания медицинской помощи </w:t>
            </w:r>
            <w:r w:rsidRPr="00D70CE5">
              <w:rPr>
                <w:rFonts w:cs="Arial"/>
                <w:szCs w:val="20"/>
                <w:shd w:val="clear" w:color="auto" w:fill="C0C0C0"/>
              </w:rPr>
              <w:t>-</w:t>
            </w:r>
            <w:r w:rsidRPr="00FA3CD8">
              <w:rPr>
                <w:rFonts w:cs="Arial"/>
                <w:szCs w:val="20"/>
              </w:rPr>
              <w:t xml:space="preserve"> КСГ</w:t>
            </w:r>
            <w:r w:rsidRPr="00D70CE5">
              <w:rPr>
                <w:rFonts w:cs="Arial"/>
                <w:szCs w:val="20"/>
                <w:shd w:val="clear" w:color="auto" w:fill="C0C0C0"/>
              </w:rPr>
              <w:t>, представляющие собой группы</w:t>
            </w:r>
            <w:r w:rsidRPr="00D70CE5">
              <w:rPr>
                <w:rFonts w:cs="Arial"/>
                <w:szCs w:val="20"/>
              </w:rPr>
              <w:t xml:space="preserve">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r w:rsidRPr="00FA3CD8">
              <w:rPr>
                <w:rFonts w:cs="Arial"/>
                <w:szCs w:val="20"/>
                <w:shd w:val="clear" w:color="auto" w:fill="C0C0C0"/>
              </w:rPr>
              <w:t>.</w:t>
            </w:r>
          </w:p>
        </w:tc>
      </w:tr>
      <w:tr w:rsidR="00D70CE5" w:rsidRPr="00D70CE5" w14:paraId="1EBB6E49" w14:textId="77777777" w:rsidTr="00D70CE5">
        <w:tc>
          <w:tcPr>
            <w:tcW w:w="7597" w:type="dxa"/>
          </w:tcPr>
          <w:p w14:paraId="792D586B" w14:textId="6F469739" w:rsidR="00D70CE5" w:rsidRPr="00D70CE5" w:rsidRDefault="00FA3CD8" w:rsidP="00A15943">
            <w:pPr>
              <w:spacing w:before="200" w:after="1" w:line="200" w:lineRule="atLeast"/>
              <w:ind w:firstLine="539"/>
              <w:jc w:val="both"/>
              <w:rPr>
                <w:szCs w:val="20"/>
              </w:rPr>
            </w:pPr>
            <w:r w:rsidRPr="00D70CE5">
              <w:rPr>
                <w:rFonts w:cs="Arial"/>
                <w:strike/>
                <w:color w:val="FF0000"/>
                <w:szCs w:val="20"/>
              </w:rPr>
              <w:lastRenderedPageBreak/>
              <w:t>абзац утратил силу. - Приказ Минздрава России от 13.12.2022 N 789н.</w:t>
            </w:r>
          </w:p>
        </w:tc>
        <w:tc>
          <w:tcPr>
            <w:tcW w:w="7597" w:type="dxa"/>
          </w:tcPr>
          <w:p w14:paraId="25007CAB" w14:textId="444589A1" w:rsidR="00D70CE5" w:rsidRPr="00D70CE5" w:rsidRDefault="00D70CE5" w:rsidP="00A15943">
            <w:pPr>
              <w:spacing w:after="1" w:line="200" w:lineRule="atLeast"/>
              <w:jc w:val="both"/>
              <w:rPr>
                <w:szCs w:val="20"/>
              </w:rPr>
            </w:pPr>
          </w:p>
        </w:tc>
      </w:tr>
      <w:tr w:rsidR="00D70CE5" w:rsidRPr="00D70CE5" w14:paraId="500E0954" w14:textId="77777777" w:rsidTr="00D70CE5">
        <w:tc>
          <w:tcPr>
            <w:tcW w:w="7597" w:type="dxa"/>
          </w:tcPr>
          <w:p w14:paraId="1782A8E9" w14:textId="5FF2D95D" w:rsidR="00D70CE5" w:rsidRPr="00D70CE5" w:rsidRDefault="00FA3CD8" w:rsidP="00A15943">
            <w:pPr>
              <w:spacing w:before="200" w:after="1" w:line="200" w:lineRule="atLeast"/>
              <w:ind w:firstLine="539"/>
              <w:jc w:val="both"/>
              <w:rPr>
                <w:szCs w:val="20"/>
              </w:rPr>
            </w:pPr>
            <w:r w:rsidRPr="00D70CE5">
              <w:rPr>
                <w:rFonts w:cs="Arial"/>
                <w:szCs w:val="20"/>
              </w:rPr>
              <w:t>Расчет тарифа на основе подушевого норматива финансирования медицинской организации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статьей 30 Федерального закона.</w:t>
            </w:r>
          </w:p>
        </w:tc>
        <w:tc>
          <w:tcPr>
            <w:tcW w:w="7597" w:type="dxa"/>
          </w:tcPr>
          <w:p w14:paraId="0A96A394" w14:textId="35A1E6FB" w:rsidR="00D70CE5" w:rsidRPr="00D70CE5" w:rsidRDefault="00FA3CD8" w:rsidP="00A15943">
            <w:pPr>
              <w:spacing w:before="200" w:after="1" w:line="200" w:lineRule="atLeast"/>
              <w:ind w:firstLine="539"/>
              <w:jc w:val="both"/>
              <w:rPr>
                <w:szCs w:val="20"/>
              </w:rPr>
            </w:pPr>
            <w:r w:rsidRPr="00D70CE5">
              <w:rPr>
                <w:rFonts w:cs="Arial"/>
                <w:szCs w:val="20"/>
                <w:shd w:val="clear" w:color="auto" w:fill="C0C0C0"/>
              </w:rPr>
              <w:t>266.</w:t>
            </w:r>
            <w:r w:rsidRPr="00D70CE5">
              <w:rPr>
                <w:rFonts w:cs="Arial"/>
                <w:szCs w:val="20"/>
              </w:rPr>
              <w:t xml:space="preserve"> Расчет тарифа на основе подушевого норматива финансирования медицинской организации</w:t>
            </w:r>
            <w:r w:rsidRPr="00D70CE5">
              <w:rPr>
                <w:rFonts w:cs="Arial"/>
                <w:szCs w:val="20"/>
                <w:shd w:val="clear" w:color="auto" w:fill="C0C0C0"/>
              </w:rPr>
              <w:t>, в том числе при установлении подушевого норматива финансирования для детского и взрослого населения,</w:t>
            </w:r>
            <w:r w:rsidRPr="00D70CE5">
              <w:rPr>
                <w:rFonts w:cs="Arial"/>
                <w:szCs w:val="20"/>
              </w:rPr>
              <w:t xml:space="preserve">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статьей 30 Федерального закона.</w:t>
            </w:r>
          </w:p>
        </w:tc>
      </w:tr>
      <w:tr w:rsidR="00D70CE5" w:rsidRPr="00D70CE5" w14:paraId="3C2BCC76" w14:textId="77777777" w:rsidTr="00D70CE5">
        <w:tc>
          <w:tcPr>
            <w:tcW w:w="7597" w:type="dxa"/>
          </w:tcPr>
          <w:p w14:paraId="1AB6EDBE" w14:textId="77777777" w:rsidR="00FA3CD8" w:rsidRPr="00D70CE5" w:rsidRDefault="00FA3CD8" w:rsidP="00A15943">
            <w:pPr>
              <w:spacing w:before="200" w:after="1" w:line="200" w:lineRule="atLeast"/>
              <w:ind w:firstLine="539"/>
              <w:jc w:val="both"/>
              <w:rPr>
                <w:szCs w:val="20"/>
              </w:rPr>
            </w:pPr>
            <w:r w:rsidRPr="00D70CE5">
              <w:rPr>
                <w:rFonts w:cs="Arial"/>
                <w:strike/>
                <w:color w:val="FF0000"/>
                <w:szCs w:val="20"/>
              </w:rPr>
              <w:lastRenderedPageBreak/>
              <w:t>185.</w:t>
            </w:r>
            <w:r w:rsidRPr="00D70CE5">
              <w:rPr>
                <w:rFonts w:cs="Arial"/>
                <w:szCs w:val="20"/>
              </w:rPr>
              <w:t xml:space="preserve"> Тарифы рассчитываются в соответствии с настоящей главой Правил и включают в себя статьи затрат, установленные территориальной программой.</w:t>
            </w:r>
          </w:p>
          <w:p w14:paraId="76CB5CB9" w14:textId="77777777" w:rsidR="00FA3CD8" w:rsidRPr="00D70CE5" w:rsidRDefault="00FA3CD8" w:rsidP="00A15943">
            <w:pPr>
              <w:spacing w:before="200" w:after="1" w:line="200" w:lineRule="atLeast"/>
              <w:ind w:firstLine="539"/>
              <w:jc w:val="both"/>
              <w:rPr>
                <w:szCs w:val="20"/>
              </w:rPr>
            </w:pPr>
            <w:r w:rsidRPr="00D70CE5">
              <w:rPr>
                <w:rFonts w:cs="Arial"/>
                <w:strike/>
                <w:color w:val="FF0000"/>
                <w:szCs w:val="20"/>
              </w:rPr>
              <w:t>186.</w:t>
            </w:r>
            <w:r w:rsidRPr="00D70CE5">
              <w:rPr>
                <w:rFonts w:cs="Arial"/>
                <w:szCs w:val="20"/>
              </w:rPr>
              <w:t xml:space="preserve"> Тариф на оплату медицинской помощи включает в себя:</w:t>
            </w:r>
          </w:p>
          <w:p w14:paraId="4588CDEE" w14:textId="72B12914" w:rsidR="00D70CE5" w:rsidRPr="00D70CE5" w:rsidRDefault="00FA3CD8" w:rsidP="00A15943">
            <w:pPr>
              <w:spacing w:before="200" w:after="1" w:line="200" w:lineRule="atLeast"/>
              <w:ind w:firstLine="539"/>
              <w:jc w:val="both"/>
              <w:rPr>
                <w:szCs w:val="20"/>
              </w:rPr>
            </w:pPr>
            <w:r w:rsidRPr="00D70CE5">
              <w:rPr>
                <w:rFonts w:cs="Arial"/>
                <w:szCs w:val="20"/>
              </w:rP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w:t>
            </w:r>
            <w:r w:rsidRPr="00FA3CD8">
              <w:rPr>
                <w:rFonts w:cs="Arial"/>
                <w:szCs w:val="20"/>
              </w:rPr>
              <w:t>и</w:t>
            </w:r>
            <w:r w:rsidRPr="00D70CE5">
              <w:rPr>
                <w:rFonts w:cs="Arial"/>
                <w:szCs w:val="20"/>
              </w:rPr>
              <w:t xml:space="preserve"> прочих услуг,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статьями 18, 23.1 и 165 Бюджетного кодекса Российской Федерации,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соответствии с частью 7 статьи 35 Федерального закона;</w:t>
            </w:r>
          </w:p>
        </w:tc>
        <w:tc>
          <w:tcPr>
            <w:tcW w:w="7597" w:type="dxa"/>
          </w:tcPr>
          <w:p w14:paraId="7EAB9E6F" w14:textId="77777777" w:rsidR="00FA3CD8" w:rsidRPr="00D70CE5" w:rsidRDefault="00FA3CD8" w:rsidP="00A15943">
            <w:pPr>
              <w:spacing w:before="200" w:after="1" w:line="200" w:lineRule="atLeast"/>
              <w:ind w:firstLine="539"/>
              <w:jc w:val="both"/>
              <w:rPr>
                <w:szCs w:val="20"/>
              </w:rPr>
            </w:pPr>
            <w:r w:rsidRPr="00D70CE5">
              <w:rPr>
                <w:rFonts w:cs="Arial"/>
                <w:szCs w:val="20"/>
                <w:shd w:val="clear" w:color="auto" w:fill="C0C0C0"/>
              </w:rPr>
              <w:t>267.</w:t>
            </w:r>
            <w:r w:rsidRPr="00D70CE5">
              <w:rPr>
                <w:rFonts w:cs="Arial"/>
                <w:szCs w:val="20"/>
              </w:rPr>
              <w:t xml:space="preserve"> Тарифы рассчитываются в соответствии с настоящей главой Правил и включают в себя статьи затрат, установленные территориальной программой.</w:t>
            </w:r>
          </w:p>
          <w:p w14:paraId="18EA0229" w14:textId="77777777" w:rsidR="00FA3CD8" w:rsidRPr="00D70CE5" w:rsidRDefault="00FA3CD8" w:rsidP="00A15943">
            <w:pPr>
              <w:spacing w:before="200" w:after="1" w:line="200" w:lineRule="atLeast"/>
              <w:ind w:firstLine="539"/>
              <w:jc w:val="both"/>
              <w:rPr>
                <w:szCs w:val="20"/>
              </w:rPr>
            </w:pPr>
            <w:r w:rsidRPr="00D70CE5">
              <w:rPr>
                <w:rFonts w:cs="Arial"/>
                <w:szCs w:val="20"/>
                <w:shd w:val="clear" w:color="auto" w:fill="C0C0C0"/>
              </w:rPr>
              <w:t>268.</w:t>
            </w:r>
            <w:r w:rsidRPr="00D70CE5">
              <w:rPr>
                <w:rFonts w:cs="Arial"/>
                <w:szCs w:val="20"/>
              </w:rPr>
              <w:t xml:space="preserve"> Тариф на оплату медицинской помощи включает в себя:</w:t>
            </w:r>
          </w:p>
          <w:p w14:paraId="2C510B50" w14:textId="64619FDB" w:rsidR="00D70CE5" w:rsidRPr="00D70CE5" w:rsidRDefault="00FA3CD8" w:rsidP="00A15943">
            <w:pPr>
              <w:spacing w:before="200" w:after="1" w:line="200" w:lineRule="atLeast"/>
              <w:ind w:firstLine="539"/>
              <w:jc w:val="both"/>
              <w:rPr>
                <w:szCs w:val="20"/>
              </w:rPr>
            </w:pPr>
            <w:r w:rsidRPr="00D70CE5">
              <w:rPr>
                <w:rFonts w:cs="Arial"/>
                <w:szCs w:val="20"/>
              </w:rPr>
              <w:t>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w:t>
            </w:r>
            <w:r w:rsidRPr="00D70CE5">
              <w:rPr>
                <w:rFonts w:cs="Arial"/>
                <w:szCs w:val="20"/>
                <w:shd w:val="clear" w:color="auto" w:fill="C0C0C0"/>
              </w:rPr>
              <w:t>, включая расходы на его содержание, эксплуатацию, развитие и приобретение,</w:t>
            </w:r>
            <w:r w:rsidRPr="00FA3CD8">
              <w:rPr>
                <w:rFonts w:cs="Arial"/>
                <w:szCs w:val="20"/>
              </w:rPr>
              <w:t xml:space="preserve"> и</w:t>
            </w:r>
            <w:r w:rsidRPr="00D70CE5">
              <w:rPr>
                <w:rFonts w:cs="Arial"/>
                <w:szCs w:val="20"/>
              </w:rPr>
              <w:t xml:space="preserve"> прочих услуг,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статьями 18, 23.1 и 165 Бюджетного кодекса Российской Федерации,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соответствии с частью 7 статьи 35 Федерального закона;</w:t>
            </w:r>
          </w:p>
        </w:tc>
      </w:tr>
      <w:tr w:rsidR="00D70CE5" w:rsidRPr="00D70CE5" w14:paraId="43FA67A3" w14:textId="77777777" w:rsidTr="00D70CE5">
        <w:tc>
          <w:tcPr>
            <w:tcW w:w="7597" w:type="dxa"/>
          </w:tcPr>
          <w:p w14:paraId="281A430D" w14:textId="77777777" w:rsidR="00FA3CD8" w:rsidRPr="00FA3CD8" w:rsidRDefault="00FA3CD8" w:rsidP="00A15943">
            <w:pPr>
              <w:spacing w:before="200" w:after="1" w:line="200" w:lineRule="atLeast"/>
              <w:ind w:firstLine="539"/>
              <w:jc w:val="both"/>
              <w:rPr>
                <w:szCs w:val="20"/>
              </w:rPr>
            </w:pPr>
            <w:r w:rsidRPr="00FA3CD8">
              <w:rPr>
                <w:szCs w:val="20"/>
              </w:rPr>
              <w:t>2) дополнительные элементы структуры тарифа на оплату медицинской помощи,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частью 8 статьи 35 Федерального закона;</w:t>
            </w:r>
          </w:p>
          <w:p w14:paraId="498DB1F4" w14:textId="77777777" w:rsidR="00D70CE5" w:rsidRDefault="00FA3CD8" w:rsidP="00A15943">
            <w:pPr>
              <w:spacing w:before="200" w:after="1" w:line="200" w:lineRule="atLeast"/>
              <w:ind w:firstLine="539"/>
              <w:jc w:val="both"/>
              <w:rPr>
                <w:szCs w:val="20"/>
              </w:rPr>
            </w:pPr>
            <w:r w:rsidRPr="00FA3CD8">
              <w:rPr>
                <w:szCs w:val="20"/>
              </w:rP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14:paraId="470F976B" w14:textId="77777777" w:rsidR="00FA3CD8" w:rsidRDefault="00FA3CD8" w:rsidP="00A15943">
            <w:pPr>
              <w:spacing w:before="200" w:after="1" w:line="200" w:lineRule="atLeast"/>
              <w:ind w:firstLine="539"/>
              <w:jc w:val="both"/>
              <w:rPr>
                <w:rFonts w:cs="Arial"/>
                <w:szCs w:val="20"/>
              </w:rPr>
            </w:pPr>
            <w:r w:rsidRPr="00D70CE5">
              <w:rPr>
                <w:rFonts w:cs="Arial"/>
                <w:strike/>
                <w:color w:val="FF0000"/>
                <w:szCs w:val="20"/>
              </w:rPr>
              <w:t>187.</w:t>
            </w:r>
            <w:r w:rsidRPr="00D70CE5">
              <w:rPr>
                <w:rFonts w:cs="Arial"/>
                <w:szCs w:val="20"/>
              </w:rPr>
              <w:t xml:space="preserve"> Для установления тарифов используются следующие методы определения затрат:</w:t>
            </w:r>
          </w:p>
          <w:p w14:paraId="6D6F82D3" w14:textId="77777777" w:rsidR="00FA3CD8" w:rsidRPr="00FA3CD8" w:rsidRDefault="00FA3CD8" w:rsidP="00A15943">
            <w:pPr>
              <w:spacing w:before="200" w:after="1" w:line="200" w:lineRule="atLeast"/>
              <w:ind w:firstLine="539"/>
              <w:jc w:val="both"/>
              <w:rPr>
                <w:szCs w:val="20"/>
              </w:rPr>
            </w:pPr>
            <w:r w:rsidRPr="00FA3CD8">
              <w:rPr>
                <w:szCs w:val="20"/>
              </w:rPr>
              <w:lastRenderedPageBreak/>
              <w:t>1) нормативный;</w:t>
            </w:r>
          </w:p>
          <w:p w14:paraId="69FAC36C" w14:textId="77777777" w:rsidR="00FA3CD8" w:rsidRPr="00FA3CD8" w:rsidRDefault="00FA3CD8" w:rsidP="00A15943">
            <w:pPr>
              <w:spacing w:before="200" w:after="1" w:line="200" w:lineRule="atLeast"/>
              <w:ind w:firstLine="539"/>
              <w:jc w:val="both"/>
              <w:rPr>
                <w:szCs w:val="20"/>
              </w:rPr>
            </w:pPr>
            <w:r w:rsidRPr="00FA3CD8">
              <w:rPr>
                <w:szCs w:val="20"/>
              </w:rPr>
              <w:t>2) структурный;</w:t>
            </w:r>
          </w:p>
          <w:p w14:paraId="67FE20B5" w14:textId="77777777" w:rsidR="00FA3CD8" w:rsidRDefault="00FA3CD8" w:rsidP="00A15943">
            <w:pPr>
              <w:spacing w:before="200" w:after="1" w:line="200" w:lineRule="atLeast"/>
              <w:ind w:firstLine="539"/>
              <w:jc w:val="both"/>
              <w:rPr>
                <w:szCs w:val="20"/>
              </w:rPr>
            </w:pPr>
            <w:r w:rsidRPr="00FA3CD8">
              <w:rPr>
                <w:szCs w:val="20"/>
              </w:rPr>
              <w:t>3) экспертный.</w:t>
            </w:r>
          </w:p>
          <w:p w14:paraId="774FA0E2" w14:textId="6C2369FC" w:rsidR="00FA3CD8" w:rsidRPr="00D70CE5" w:rsidRDefault="00FA3CD8" w:rsidP="00A15943">
            <w:pPr>
              <w:spacing w:before="200" w:after="1" w:line="200" w:lineRule="atLeast"/>
              <w:ind w:firstLine="539"/>
              <w:jc w:val="both"/>
              <w:rPr>
                <w:szCs w:val="20"/>
              </w:rPr>
            </w:pPr>
            <w:r w:rsidRPr="00D70CE5">
              <w:rPr>
                <w:rFonts w:cs="Arial"/>
                <w:strike/>
                <w:color w:val="FF0000"/>
                <w:szCs w:val="20"/>
              </w:rPr>
              <w:t>188.</w:t>
            </w:r>
            <w:r w:rsidRPr="00D70CE5">
              <w:rPr>
                <w:rFonts w:cs="Arial"/>
                <w:szCs w:val="20"/>
              </w:rPr>
              <w:t xml:space="preserve">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w:t>
            </w:r>
            <w:r w:rsidRPr="00D70CE5">
              <w:rPr>
                <w:rFonts w:cs="Arial"/>
                <w:strike/>
                <w:color w:val="FF0000"/>
                <w:szCs w:val="20"/>
              </w:rPr>
              <w:t>(медицинской услуги)</w:t>
            </w:r>
            <w:r w:rsidRPr="00D70CE5">
              <w:rPr>
                <w:rFonts w:cs="Arial"/>
                <w:szCs w:val="20"/>
              </w:rPr>
              <w:t>, указанные нормативы затрат, выраженные в натуральных показателях, используются при определении тарифов.</w:t>
            </w:r>
          </w:p>
        </w:tc>
        <w:tc>
          <w:tcPr>
            <w:tcW w:w="7597" w:type="dxa"/>
          </w:tcPr>
          <w:p w14:paraId="69D69D9C" w14:textId="77777777" w:rsidR="00FA3CD8" w:rsidRPr="00FA3CD8" w:rsidRDefault="00FA3CD8" w:rsidP="00A15943">
            <w:pPr>
              <w:spacing w:before="200" w:after="1" w:line="200" w:lineRule="atLeast"/>
              <w:ind w:firstLine="539"/>
              <w:jc w:val="both"/>
              <w:rPr>
                <w:szCs w:val="20"/>
              </w:rPr>
            </w:pPr>
            <w:r w:rsidRPr="00FA3CD8">
              <w:rPr>
                <w:szCs w:val="20"/>
              </w:rPr>
              <w:lastRenderedPageBreak/>
              <w:t>2) дополнительные элементы структуры тарифа на оплату медицинской помощи,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частью 8 статьи 35 Федерального закона;</w:t>
            </w:r>
          </w:p>
          <w:p w14:paraId="6863538F" w14:textId="77777777" w:rsidR="00D70CE5" w:rsidRDefault="00FA3CD8" w:rsidP="00A15943">
            <w:pPr>
              <w:spacing w:before="200" w:after="1" w:line="200" w:lineRule="atLeast"/>
              <w:ind w:firstLine="539"/>
              <w:jc w:val="both"/>
              <w:rPr>
                <w:szCs w:val="20"/>
              </w:rPr>
            </w:pPr>
            <w:r w:rsidRPr="00FA3CD8">
              <w:rPr>
                <w:szCs w:val="20"/>
              </w:rP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14:paraId="66DAA6C4" w14:textId="77777777" w:rsidR="00FA3CD8" w:rsidRDefault="00FA3CD8" w:rsidP="00A15943">
            <w:pPr>
              <w:spacing w:before="200" w:after="1" w:line="200" w:lineRule="atLeast"/>
              <w:ind w:firstLine="539"/>
              <w:jc w:val="both"/>
              <w:rPr>
                <w:rFonts w:cs="Arial"/>
                <w:szCs w:val="20"/>
              </w:rPr>
            </w:pPr>
            <w:r w:rsidRPr="00D70CE5">
              <w:rPr>
                <w:rFonts w:cs="Arial"/>
                <w:szCs w:val="20"/>
                <w:shd w:val="clear" w:color="auto" w:fill="C0C0C0"/>
              </w:rPr>
              <w:t>269.</w:t>
            </w:r>
            <w:r w:rsidRPr="00D70CE5">
              <w:rPr>
                <w:rFonts w:cs="Arial"/>
                <w:szCs w:val="20"/>
              </w:rPr>
              <w:t xml:space="preserve"> Для установления тарифов используются следующие методы определения затрат:</w:t>
            </w:r>
          </w:p>
          <w:p w14:paraId="78917D65" w14:textId="77777777" w:rsidR="00FA3CD8" w:rsidRPr="00FA3CD8" w:rsidRDefault="00FA3CD8" w:rsidP="00A15943">
            <w:pPr>
              <w:spacing w:before="200" w:after="1" w:line="200" w:lineRule="atLeast"/>
              <w:ind w:firstLine="539"/>
              <w:jc w:val="both"/>
              <w:rPr>
                <w:szCs w:val="20"/>
              </w:rPr>
            </w:pPr>
            <w:r w:rsidRPr="00FA3CD8">
              <w:rPr>
                <w:szCs w:val="20"/>
              </w:rPr>
              <w:lastRenderedPageBreak/>
              <w:t>1) нормативный;</w:t>
            </w:r>
          </w:p>
          <w:p w14:paraId="00847A71" w14:textId="77777777" w:rsidR="00FA3CD8" w:rsidRPr="00FA3CD8" w:rsidRDefault="00FA3CD8" w:rsidP="00A15943">
            <w:pPr>
              <w:spacing w:before="200" w:after="1" w:line="200" w:lineRule="atLeast"/>
              <w:ind w:firstLine="539"/>
              <w:jc w:val="both"/>
              <w:rPr>
                <w:szCs w:val="20"/>
              </w:rPr>
            </w:pPr>
            <w:r w:rsidRPr="00FA3CD8">
              <w:rPr>
                <w:szCs w:val="20"/>
              </w:rPr>
              <w:t>2) структурный;</w:t>
            </w:r>
          </w:p>
          <w:p w14:paraId="4BE5BF26" w14:textId="77777777" w:rsidR="00FA3CD8" w:rsidRDefault="00FA3CD8" w:rsidP="00A15943">
            <w:pPr>
              <w:spacing w:before="200" w:after="1" w:line="200" w:lineRule="atLeast"/>
              <w:ind w:firstLine="539"/>
              <w:jc w:val="both"/>
              <w:rPr>
                <w:szCs w:val="20"/>
              </w:rPr>
            </w:pPr>
            <w:r w:rsidRPr="00FA3CD8">
              <w:rPr>
                <w:szCs w:val="20"/>
              </w:rPr>
              <w:t>3) экспертный.</w:t>
            </w:r>
          </w:p>
          <w:p w14:paraId="44DBEC05" w14:textId="14234647" w:rsidR="00FA3CD8" w:rsidRPr="00D70CE5" w:rsidRDefault="00FA3CD8" w:rsidP="00A15943">
            <w:pPr>
              <w:spacing w:before="200" w:after="1" w:line="200" w:lineRule="atLeast"/>
              <w:ind w:firstLine="539"/>
              <w:jc w:val="both"/>
              <w:rPr>
                <w:szCs w:val="20"/>
              </w:rPr>
            </w:pPr>
            <w:r w:rsidRPr="00D70CE5">
              <w:rPr>
                <w:rFonts w:cs="Arial"/>
                <w:szCs w:val="20"/>
                <w:shd w:val="clear" w:color="auto" w:fill="C0C0C0"/>
              </w:rPr>
              <w:t>270.</w:t>
            </w:r>
            <w:r w:rsidRPr="00D70CE5">
              <w:rPr>
                <w:rFonts w:cs="Arial"/>
                <w:szCs w:val="20"/>
              </w:rPr>
              <w:t xml:space="preserve">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указанные нормативы затрат, выраженные в натуральных показателях, используются при определении тарифов.</w:t>
            </w:r>
          </w:p>
        </w:tc>
      </w:tr>
      <w:tr w:rsidR="00D70CE5" w:rsidRPr="00D70CE5" w14:paraId="5159C4F9" w14:textId="77777777" w:rsidTr="00D70CE5">
        <w:tc>
          <w:tcPr>
            <w:tcW w:w="7597" w:type="dxa"/>
          </w:tcPr>
          <w:p w14:paraId="18FA1B8B" w14:textId="7F3E11EC" w:rsidR="00D70CE5" w:rsidRPr="00D70CE5" w:rsidRDefault="00FA3CD8" w:rsidP="00A15943">
            <w:pPr>
              <w:spacing w:before="200" w:after="1" w:line="200" w:lineRule="atLeast"/>
              <w:ind w:firstLine="539"/>
              <w:jc w:val="both"/>
              <w:rPr>
                <w:szCs w:val="20"/>
              </w:rPr>
            </w:pPr>
            <w:r w:rsidRPr="00D70CE5">
              <w:rPr>
                <w:rFonts w:cs="Arial"/>
                <w:strike/>
                <w:color w:val="FF0000"/>
                <w:szCs w:val="20"/>
              </w:rPr>
              <w:lastRenderedPageBreak/>
              <w:t>189.</w:t>
            </w:r>
            <w:r w:rsidRPr="00D70CE5">
              <w:rPr>
                <w:rFonts w:cs="Arial"/>
                <w:szCs w:val="20"/>
              </w:rPr>
              <w:t xml:space="preserve">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w:t>
            </w:r>
            <w:r w:rsidRPr="00D70CE5">
              <w:rPr>
                <w:rFonts w:cs="Arial"/>
                <w:strike/>
                <w:color w:val="FF0000"/>
                <w:szCs w:val="20"/>
              </w:rPr>
              <w:t>(медицинской услуги)</w:t>
            </w:r>
            <w:r w:rsidRPr="00D70CE5">
              <w:rPr>
                <w:rFonts w:cs="Arial"/>
                <w:szCs w:val="20"/>
              </w:rPr>
              <w:t xml:space="preserve">; численности работников, участвующих непосредственно в оказании медицинской помощи </w:t>
            </w:r>
            <w:r w:rsidRPr="00D70CE5">
              <w:rPr>
                <w:rFonts w:cs="Arial"/>
                <w:strike/>
                <w:color w:val="FF0000"/>
                <w:szCs w:val="20"/>
              </w:rPr>
              <w:t>(медицинской услуги)</w:t>
            </w:r>
            <w:r w:rsidRPr="00D70CE5">
              <w:rPr>
                <w:rFonts w:cs="Arial"/>
                <w:szCs w:val="20"/>
              </w:rPr>
              <w:t xml:space="preserve">; площади помещения, используемого для оказания медицинской помощи </w:t>
            </w:r>
            <w:r w:rsidRPr="00D70CE5">
              <w:rPr>
                <w:rFonts w:cs="Arial"/>
                <w:strike/>
                <w:color w:val="FF0000"/>
                <w:szCs w:val="20"/>
              </w:rPr>
              <w:t>(медицинской услуги)</w:t>
            </w:r>
            <w:r w:rsidRPr="00D70CE5">
              <w:rPr>
                <w:rFonts w:cs="Arial"/>
                <w:szCs w:val="20"/>
              </w:rPr>
              <w:t>.</w:t>
            </w:r>
          </w:p>
        </w:tc>
        <w:tc>
          <w:tcPr>
            <w:tcW w:w="7597" w:type="dxa"/>
          </w:tcPr>
          <w:p w14:paraId="57F79D48" w14:textId="155D7465" w:rsidR="00D70CE5" w:rsidRPr="00D70CE5" w:rsidRDefault="00FA3CD8" w:rsidP="00A15943">
            <w:pPr>
              <w:spacing w:before="200" w:after="1" w:line="200" w:lineRule="atLeast"/>
              <w:ind w:firstLine="539"/>
              <w:jc w:val="both"/>
              <w:rPr>
                <w:szCs w:val="20"/>
              </w:rPr>
            </w:pPr>
            <w:r w:rsidRPr="00D70CE5">
              <w:rPr>
                <w:rFonts w:cs="Arial"/>
                <w:szCs w:val="20"/>
                <w:shd w:val="clear" w:color="auto" w:fill="C0C0C0"/>
              </w:rPr>
              <w:t>271.</w:t>
            </w:r>
            <w:r w:rsidRPr="00D70CE5">
              <w:rPr>
                <w:rFonts w:cs="Arial"/>
                <w:szCs w:val="20"/>
              </w:rPr>
              <w:t xml:space="preserve">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численности работников, участвующих непосредственно в оказании медицинской помощи; площади помещения, используемого для оказания медицинской помощи.</w:t>
            </w:r>
          </w:p>
        </w:tc>
      </w:tr>
      <w:tr w:rsidR="00FA3CD8" w:rsidRPr="00D70CE5" w14:paraId="25A6158B" w14:textId="77777777" w:rsidTr="00D70CE5">
        <w:tc>
          <w:tcPr>
            <w:tcW w:w="7597" w:type="dxa"/>
          </w:tcPr>
          <w:p w14:paraId="5B104581" w14:textId="77777777" w:rsidR="00FA3CD8" w:rsidRPr="00D70CE5" w:rsidRDefault="00FA3CD8" w:rsidP="00A15943">
            <w:pPr>
              <w:spacing w:before="200" w:after="1" w:line="200" w:lineRule="atLeast"/>
              <w:ind w:firstLine="539"/>
              <w:jc w:val="both"/>
              <w:rPr>
                <w:szCs w:val="20"/>
              </w:rPr>
            </w:pPr>
            <w:r w:rsidRPr="00D70CE5">
              <w:rPr>
                <w:rFonts w:cs="Arial"/>
                <w:strike/>
                <w:color w:val="FF0000"/>
                <w:szCs w:val="20"/>
              </w:rPr>
              <w:t>190.</w:t>
            </w:r>
            <w:r w:rsidRPr="00D70CE5">
              <w:rPr>
                <w:rFonts w:cs="Arial"/>
                <w:szCs w:val="20"/>
              </w:rPr>
              <w:t xml:space="preserve">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 </w:t>
            </w:r>
            <w:r w:rsidRPr="00D70CE5">
              <w:rPr>
                <w:rFonts w:cs="Arial"/>
                <w:strike/>
                <w:color w:val="FF0000"/>
                <w:szCs w:val="20"/>
              </w:rPr>
              <w:t>(медицинской услуги)</w:t>
            </w:r>
            <w:r w:rsidRPr="00D70CE5">
              <w:rPr>
                <w:rFonts w:cs="Arial"/>
                <w:szCs w:val="20"/>
              </w:rPr>
              <w:t>.</w:t>
            </w:r>
          </w:p>
          <w:p w14:paraId="1A473F55" w14:textId="77777777" w:rsidR="00FA3CD8" w:rsidRPr="00D70CE5" w:rsidRDefault="00FA3CD8" w:rsidP="00A15943">
            <w:pPr>
              <w:spacing w:before="200" w:after="1" w:line="200" w:lineRule="atLeast"/>
              <w:ind w:firstLine="539"/>
              <w:jc w:val="both"/>
              <w:rPr>
                <w:szCs w:val="20"/>
              </w:rPr>
            </w:pPr>
            <w:r w:rsidRPr="00D70CE5">
              <w:rPr>
                <w:rFonts w:cs="Arial"/>
                <w:strike/>
                <w:color w:val="FF0000"/>
                <w:szCs w:val="20"/>
              </w:rPr>
              <w:t>191.</w:t>
            </w:r>
            <w:r w:rsidRPr="00D70CE5">
              <w:rPr>
                <w:rFonts w:cs="Arial"/>
                <w:szCs w:val="20"/>
              </w:rPr>
              <w:t xml:space="preserve"> Тариф на оказание i-той медицинской услуги (</w:t>
            </w:r>
            <w:proofErr w:type="spellStart"/>
            <w:r w:rsidRPr="00D70CE5">
              <w:rPr>
                <w:rFonts w:cs="Arial"/>
                <w:szCs w:val="20"/>
              </w:rPr>
              <w:t>Т</w:t>
            </w:r>
            <w:r w:rsidRPr="00D70CE5">
              <w:rPr>
                <w:rFonts w:cs="Arial"/>
                <w:szCs w:val="20"/>
                <w:vertAlign w:val="subscript"/>
              </w:rPr>
              <w:t>i</w:t>
            </w:r>
            <w:proofErr w:type="spellEnd"/>
            <w:r w:rsidRPr="00D70CE5">
              <w:rPr>
                <w:rFonts w:cs="Arial"/>
                <w:szCs w:val="20"/>
              </w:rPr>
              <w:t>) определяется по формуле:</w:t>
            </w:r>
          </w:p>
          <w:p w14:paraId="3A554EB6" w14:textId="77777777" w:rsidR="00FA3CD8" w:rsidRPr="00D70CE5" w:rsidRDefault="00FA3CD8" w:rsidP="00A15943">
            <w:pPr>
              <w:spacing w:after="1" w:line="200" w:lineRule="atLeast"/>
              <w:jc w:val="both"/>
              <w:rPr>
                <w:szCs w:val="20"/>
              </w:rPr>
            </w:pPr>
          </w:p>
          <w:p w14:paraId="7B484AC9" w14:textId="77777777" w:rsidR="00FA3CD8" w:rsidRDefault="00FA3CD8" w:rsidP="00A15943">
            <w:pPr>
              <w:spacing w:after="1" w:line="200" w:lineRule="atLeast"/>
              <w:jc w:val="center"/>
              <w:rPr>
                <w:rFonts w:cs="Arial"/>
                <w:szCs w:val="20"/>
              </w:rPr>
            </w:pPr>
            <w:proofErr w:type="spellStart"/>
            <w:r w:rsidRPr="00FA3CD8">
              <w:rPr>
                <w:rFonts w:cs="Arial"/>
                <w:szCs w:val="20"/>
              </w:rPr>
              <w:t>Т</w:t>
            </w:r>
            <w:r w:rsidRPr="00FA3CD8">
              <w:rPr>
                <w:rFonts w:cs="Arial"/>
                <w:szCs w:val="20"/>
                <w:vertAlign w:val="subscript"/>
              </w:rPr>
              <w:t>i</w:t>
            </w:r>
            <w:proofErr w:type="spellEnd"/>
            <w:r w:rsidRPr="00FA3CD8">
              <w:rPr>
                <w:rFonts w:cs="Arial"/>
                <w:szCs w:val="20"/>
              </w:rPr>
              <w:t xml:space="preserve"> = </w:t>
            </w:r>
            <w:r w:rsidR="00166D85">
              <w:rPr>
                <w:position w:val="-5"/>
                <w:szCs w:val="20"/>
              </w:rPr>
              <w:pict w14:anchorId="3EABACC8">
                <v:shape id="_x0000_i1027" style="width:12pt;height:15pt" coordsize="" o:spt="100" adj="0,,0" path="" filled="f" stroked="f">
                  <v:stroke joinstyle="miter"/>
                  <v:imagedata r:id="rId22" o:title="base_1_487392_32778"/>
                  <v:formulas/>
                  <v:path o:connecttype="segments"/>
                </v:shape>
              </w:pict>
            </w:r>
            <w:proofErr w:type="spellStart"/>
            <w:r w:rsidRPr="00FA3CD8">
              <w:rPr>
                <w:rFonts w:cs="Arial"/>
                <w:szCs w:val="20"/>
                <w:vertAlign w:val="subscript"/>
              </w:rPr>
              <w:t>j</w:t>
            </w:r>
            <w:r w:rsidRPr="00FA3CD8">
              <w:rPr>
                <w:rFonts w:cs="Arial"/>
                <w:szCs w:val="20"/>
              </w:rPr>
              <w:t>G</w:t>
            </w:r>
            <w:r w:rsidRPr="00FA3CD8">
              <w:rPr>
                <w:rFonts w:cs="Arial"/>
                <w:szCs w:val="20"/>
                <w:vertAlign w:val="subscript"/>
              </w:rPr>
              <w:t>j</w:t>
            </w:r>
            <w:proofErr w:type="spellEnd"/>
            <w:r w:rsidRPr="00FA3CD8">
              <w:rPr>
                <w:rFonts w:cs="Arial"/>
                <w:szCs w:val="20"/>
              </w:rPr>
              <w:t>,</w:t>
            </w:r>
          </w:p>
          <w:p w14:paraId="7BE65AEC" w14:textId="7D929418" w:rsidR="00FA3CD8" w:rsidRPr="00FA3CD8" w:rsidRDefault="00FA3CD8" w:rsidP="00A15943">
            <w:pPr>
              <w:spacing w:after="1" w:line="200" w:lineRule="atLeast"/>
              <w:jc w:val="both"/>
              <w:rPr>
                <w:rFonts w:cs="Arial"/>
                <w:szCs w:val="20"/>
              </w:rPr>
            </w:pPr>
          </w:p>
        </w:tc>
        <w:tc>
          <w:tcPr>
            <w:tcW w:w="7597" w:type="dxa"/>
          </w:tcPr>
          <w:p w14:paraId="4E7C87E1" w14:textId="77777777" w:rsidR="00FA3CD8" w:rsidRPr="00D70CE5" w:rsidRDefault="00FA3CD8" w:rsidP="00A15943">
            <w:pPr>
              <w:spacing w:before="200" w:after="1" w:line="200" w:lineRule="atLeast"/>
              <w:ind w:firstLine="539"/>
              <w:jc w:val="both"/>
              <w:rPr>
                <w:szCs w:val="20"/>
              </w:rPr>
            </w:pPr>
            <w:r w:rsidRPr="00D70CE5">
              <w:rPr>
                <w:rFonts w:cs="Arial"/>
                <w:szCs w:val="20"/>
                <w:shd w:val="clear" w:color="auto" w:fill="C0C0C0"/>
              </w:rPr>
              <w:t>272.</w:t>
            </w:r>
            <w:r w:rsidRPr="00D70CE5">
              <w:rPr>
                <w:rFonts w:cs="Arial"/>
                <w:szCs w:val="20"/>
              </w:rPr>
              <w:t xml:space="preserve">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w:t>
            </w:r>
          </w:p>
          <w:p w14:paraId="1A75AFFD" w14:textId="77777777" w:rsidR="00FA3CD8" w:rsidRPr="00D70CE5" w:rsidRDefault="00FA3CD8" w:rsidP="00A15943">
            <w:pPr>
              <w:spacing w:before="200" w:after="1" w:line="200" w:lineRule="atLeast"/>
              <w:ind w:firstLine="539"/>
              <w:jc w:val="both"/>
              <w:rPr>
                <w:szCs w:val="20"/>
              </w:rPr>
            </w:pPr>
            <w:r w:rsidRPr="00D70CE5">
              <w:rPr>
                <w:rFonts w:cs="Arial"/>
                <w:szCs w:val="20"/>
                <w:shd w:val="clear" w:color="auto" w:fill="C0C0C0"/>
              </w:rPr>
              <w:t>273.</w:t>
            </w:r>
            <w:r w:rsidRPr="00D70CE5">
              <w:rPr>
                <w:rFonts w:cs="Arial"/>
                <w:szCs w:val="20"/>
              </w:rPr>
              <w:t xml:space="preserve"> Тариф на оказание i-той медицинской услуги (</w:t>
            </w:r>
            <w:proofErr w:type="spellStart"/>
            <w:r w:rsidRPr="00D70CE5">
              <w:rPr>
                <w:rFonts w:cs="Arial"/>
                <w:szCs w:val="20"/>
              </w:rPr>
              <w:t>Т</w:t>
            </w:r>
            <w:r w:rsidRPr="00D70CE5">
              <w:rPr>
                <w:rFonts w:cs="Arial"/>
                <w:szCs w:val="20"/>
                <w:vertAlign w:val="subscript"/>
              </w:rPr>
              <w:t>i</w:t>
            </w:r>
            <w:proofErr w:type="spellEnd"/>
            <w:r w:rsidRPr="00D70CE5">
              <w:rPr>
                <w:rFonts w:cs="Arial"/>
                <w:szCs w:val="20"/>
              </w:rPr>
              <w:t>) определяется по формуле:</w:t>
            </w:r>
          </w:p>
          <w:p w14:paraId="2FED29F2" w14:textId="77777777" w:rsidR="00FA3CD8" w:rsidRPr="00D70CE5" w:rsidRDefault="00FA3CD8" w:rsidP="00A15943">
            <w:pPr>
              <w:spacing w:after="1" w:line="200" w:lineRule="atLeast"/>
              <w:jc w:val="both"/>
              <w:rPr>
                <w:szCs w:val="20"/>
              </w:rPr>
            </w:pPr>
          </w:p>
          <w:p w14:paraId="3DD8E4E7" w14:textId="77777777" w:rsidR="00FA3CD8" w:rsidRDefault="00166D85" w:rsidP="00A15943">
            <w:pPr>
              <w:spacing w:after="1" w:line="200" w:lineRule="atLeast"/>
              <w:jc w:val="center"/>
              <w:rPr>
                <w:position w:val="-11"/>
                <w:szCs w:val="20"/>
              </w:rPr>
            </w:pPr>
            <w:r>
              <w:rPr>
                <w:position w:val="-11"/>
                <w:szCs w:val="20"/>
              </w:rPr>
              <w:pict w14:anchorId="6434891A">
                <v:shape id="_x0000_i1028" style="width:60pt;height:21pt" coordsize="" o:spt="100" adj="0,,0" path="" filled="f" stroked="f">
                  <v:stroke joinstyle="miter"/>
                  <v:imagedata r:id="rId23" o:title="base_1_513432_32775"/>
                  <v:formulas/>
                  <v:path o:connecttype="segments"/>
                </v:shape>
              </w:pict>
            </w:r>
          </w:p>
          <w:p w14:paraId="4F3B011A" w14:textId="3FC68493" w:rsidR="00FA3CD8" w:rsidRPr="00FA3CD8" w:rsidRDefault="00FA3CD8" w:rsidP="00A15943">
            <w:pPr>
              <w:spacing w:after="1" w:line="200" w:lineRule="atLeast"/>
              <w:jc w:val="both"/>
              <w:rPr>
                <w:position w:val="-11"/>
                <w:szCs w:val="20"/>
              </w:rPr>
            </w:pPr>
          </w:p>
        </w:tc>
      </w:tr>
      <w:tr w:rsidR="00D70CE5" w:rsidRPr="00D70CE5" w14:paraId="634C256C" w14:textId="77777777" w:rsidTr="00D70CE5">
        <w:tc>
          <w:tcPr>
            <w:tcW w:w="7597" w:type="dxa"/>
          </w:tcPr>
          <w:p w14:paraId="4D6DBB4B" w14:textId="77777777" w:rsidR="00FA3CD8" w:rsidRDefault="00FA3CD8" w:rsidP="00A15943">
            <w:pPr>
              <w:autoSpaceDE w:val="0"/>
              <w:autoSpaceDN w:val="0"/>
              <w:adjustRightInd w:val="0"/>
              <w:spacing w:after="1" w:line="200" w:lineRule="atLeast"/>
              <w:ind w:firstLine="539"/>
              <w:jc w:val="both"/>
              <w:rPr>
                <w:rFonts w:cs="Arial"/>
                <w:szCs w:val="20"/>
              </w:rPr>
            </w:pPr>
          </w:p>
          <w:p w14:paraId="255386DA" w14:textId="05CABAD2" w:rsidR="00FA3CD8" w:rsidRDefault="00FA3CD8" w:rsidP="00A15943">
            <w:pPr>
              <w:autoSpaceDE w:val="0"/>
              <w:autoSpaceDN w:val="0"/>
              <w:adjustRightInd w:val="0"/>
              <w:spacing w:after="1" w:line="200" w:lineRule="atLeast"/>
              <w:ind w:firstLine="539"/>
              <w:jc w:val="both"/>
              <w:rPr>
                <w:rFonts w:cs="Arial"/>
                <w:szCs w:val="20"/>
              </w:rPr>
            </w:pPr>
            <w:r>
              <w:rPr>
                <w:rFonts w:cs="Arial"/>
                <w:szCs w:val="20"/>
              </w:rPr>
              <w:lastRenderedPageBreak/>
              <w:t xml:space="preserve">где </w:t>
            </w:r>
            <w:proofErr w:type="spellStart"/>
            <w:r>
              <w:rPr>
                <w:rFonts w:cs="Arial"/>
                <w:szCs w:val="20"/>
              </w:rPr>
              <w:t>G</w:t>
            </w:r>
            <w:r>
              <w:rPr>
                <w:rFonts w:cs="Arial"/>
                <w:szCs w:val="20"/>
                <w:vertAlign w:val="subscript"/>
              </w:rPr>
              <w:t>j</w:t>
            </w:r>
            <w:proofErr w:type="spellEnd"/>
            <w:r>
              <w:rPr>
                <w:rFonts w:cs="Arial"/>
                <w:szCs w:val="20"/>
              </w:rP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14:paraId="6BFA9D6A" w14:textId="72AD0DFF" w:rsidR="00D70CE5" w:rsidRPr="00D70CE5" w:rsidRDefault="00FA3CD8" w:rsidP="00A15943">
            <w:pPr>
              <w:spacing w:before="200" w:after="1" w:line="200" w:lineRule="atLeast"/>
              <w:ind w:firstLine="539"/>
              <w:jc w:val="both"/>
              <w:rPr>
                <w:szCs w:val="20"/>
              </w:rPr>
            </w:pPr>
            <w:r w:rsidRPr="00D70CE5">
              <w:rPr>
                <w:rFonts w:cs="Arial"/>
                <w:strike/>
                <w:color w:val="FF0000"/>
                <w:szCs w:val="20"/>
              </w:rPr>
              <w:t>192.</w:t>
            </w:r>
            <w:r w:rsidRPr="00D70CE5">
              <w:rPr>
                <w:rFonts w:cs="Arial"/>
                <w:szCs w:val="20"/>
              </w:rPr>
              <w:t xml:space="preserve"> В расчет тарифов включаются затраты медицинской организации, непосредственно связанные с оказанием медицинской помощи </w:t>
            </w:r>
            <w:r w:rsidRPr="00D70CE5">
              <w:rPr>
                <w:rFonts w:cs="Arial"/>
                <w:strike/>
                <w:color w:val="FF0000"/>
                <w:szCs w:val="20"/>
              </w:rPr>
              <w:t>(медицинской услуги)</w:t>
            </w:r>
            <w:r w:rsidRPr="00D70CE5">
              <w:rPr>
                <w:rFonts w:cs="Arial"/>
                <w:szCs w:val="20"/>
              </w:rPr>
              <w:t xml:space="preserve">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w:t>
            </w:r>
            <w:r w:rsidRPr="00D70CE5">
              <w:rPr>
                <w:rFonts w:cs="Arial"/>
                <w:strike/>
                <w:color w:val="FF0000"/>
                <w:szCs w:val="20"/>
              </w:rPr>
              <w:t>(медицинской услуги)</w:t>
            </w:r>
            <w:r w:rsidRPr="00D70CE5">
              <w:rPr>
                <w:rFonts w:cs="Arial"/>
                <w:szCs w:val="20"/>
              </w:rPr>
              <w:t>.</w:t>
            </w:r>
          </w:p>
        </w:tc>
        <w:tc>
          <w:tcPr>
            <w:tcW w:w="7597" w:type="dxa"/>
          </w:tcPr>
          <w:p w14:paraId="0488B307" w14:textId="77777777" w:rsidR="00FA3CD8" w:rsidRDefault="00FA3CD8" w:rsidP="00A15943">
            <w:pPr>
              <w:autoSpaceDE w:val="0"/>
              <w:autoSpaceDN w:val="0"/>
              <w:adjustRightInd w:val="0"/>
              <w:spacing w:after="1" w:line="200" w:lineRule="atLeast"/>
              <w:ind w:firstLine="539"/>
              <w:jc w:val="both"/>
              <w:rPr>
                <w:rFonts w:cs="Arial"/>
                <w:szCs w:val="20"/>
              </w:rPr>
            </w:pPr>
          </w:p>
          <w:p w14:paraId="4C7BE778" w14:textId="247701B1" w:rsidR="00FA3CD8" w:rsidRDefault="00FA3CD8" w:rsidP="00A15943">
            <w:pPr>
              <w:autoSpaceDE w:val="0"/>
              <w:autoSpaceDN w:val="0"/>
              <w:adjustRightInd w:val="0"/>
              <w:spacing w:after="1" w:line="200" w:lineRule="atLeast"/>
              <w:ind w:firstLine="539"/>
              <w:jc w:val="both"/>
              <w:rPr>
                <w:rFonts w:cs="Arial"/>
                <w:szCs w:val="20"/>
              </w:rPr>
            </w:pPr>
            <w:r>
              <w:rPr>
                <w:rFonts w:cs="Arial"/>
                <w:szCs w:val="20"/>
              </w:rPr>
              <w:lastRenderedPageBreak/>
              <w:t xml:space="preserve">где </w:t>
            </w:r>
            <w:proofErr w:type="spellStart"/>
            <w:r>
              <w:rPr>
                <w:rFonts w:cs="Arial"/>
                <w:szCs w:val="20"/>
              </w:rPr>
              <w:t>G</w:t>
            </w:r>
            <w:r>
              <w:rPr>
                <w:rFonts w:cs="Arial"/>
                <w:szCs w:val="20"/>
                <w:vertAlign w:val="subscript"/>
              </w:rPr>
              <w:t>j</w:t>
            </w:r>
            <w:proofErr w:type="spellEnd"/>
            <w:r>
              <w:rPr>
                <w:rFonts w:cs="Arial"/>
                <w:szCs w:val="20"/>
              </w:rP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14:paraId="02CBE63B" w14:textId="7A723D10" w:rsidR="00D70CE5" w:rsidRPr="00D70CE5" w:rsidRDefault="004636AE" w:rsidP="00A15943">
            <w:pPr>
              <w:spacing w:before="200" w:after="1" w:line="200" w:lineRule="atLeast"/>
              <w:ind w:firstLine="539"/>
              <w:jc w:val="both"/>
              <w:rPr>
                <w:szCs w:val="20"/>
              </w:rPr>
            </w:pPr>
            <w:r w:rsidRPr="00D70CE5">
              <w:rPr>
                <w:rFonts w:cs="Arial"/>
                <w:szCs w:val="20"/>
                <w:shd w:val="clear" w:color="auto" w:fill="C0C0C0"/>
              </w:rPr>
              <w:t>274.</w:t>
            </w:r>
            <w:r w:rsidRPr="00D70CE5">
              <w:rPr>
                <w:rFonts w:cs="Arial"/>
                <w:szCs w:val="20"/>
              </w:rPr>
              <w:t xml:space="preserve"> В расчет тарифов включаются затраты медицинской организации, непосредственно связанные с оказанием медицинской помощи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w:t>
            </w:r>
          </w:p>
        </w:tc>
      </w:tr>
      <w:tr w:rsidR="00D70CE5" w:rsidRPr="00D70CE5" w14:paraId="58658A62" w14:textId="77777777" w:rsidTr="00D70CE5">
        <w:tc>
          <w:tcPr>
            <w:tcW w:w="7597" w:type="dxa"/>
          </w:tcPr>
          <w:p w14:paraId="7B447EB8" w14:textId="38A6BA7D" w:rsidR="00D70CE5" w:rsidRPr="00D70CE5" w:rsidRDefault="004636AE" w:rsidP="00A15943">
            <w:pPr>
              <w:spacing w:before="200" w:after="1" w:line="200" w:lineRule="atLeast"/>
              <w:ind w:firstLine="539"/>
              <w:jc w:val="both"/>
              <w:rPr>
                <w:szCs w:val="20"/>
              </w:rPr>
            </w:pPr>
            <w:r w:rsidRPr="00D70CE5">
              <w:rPr>
                <w:rFonts w:cs="Arial"/>
                <w:strike/>
                <w:color w:val="FF0000"/>
                <w:szCs w:val="20"/>
              </w:rPr>
              <w:lastRenderedPageBreak/>
              <w:t>193.</w:t>
            </w:r>
            <w:r w:rsidRPr="00D70CE5">
              <w:rPr>
                <w:rFonts w:cs="Arial"/>
                <w:szCs w:val="20"/>
              </w:rPr>
              <w:t xml:space="preserve"> В составе затрат, непосредственно связанных с оказанием медицинской помощи </w:t>
            </w:r>
            <w:r w:rsidRPr="00D70CE5">
              <w:rPr>
                <w:rFonts w:cs="Arial"/>
                <w:strike/>
                <w:color w:val="FF0000"/>
                <w:szCs w:val="20"/>
              </w:rPr>
              <w:t>(медицинской услуги)</w:t>
            </w:r>
            <w:r w:rsidRPr="00D70CE5">
              <w:rPr>
                <w:rFonts w:cs="Arial"/>
                <w:szCs w:val="20"/>
              </w:rPr>
              <w:t>, учитываются следующие группы затрат:</w:t>
            </w:r>
          </w:p>
        </w:tc>
        <w:tc>
          <w:tcPr>
            <w:tcW w:w="7597" w:type="dxa"/>
          </w:tcPr>
          <w:p w14:paraId="0DBE4B90" w14:textId="6D4DD58A" w:rsidR="00D70CE5" w:rsidRPr="00D70CE5" w:rsidRDefault="004636AE" w:rsidP="00A15943">
            <w:pPr>
              <w:spacing w:before="200" w:after="1" w:line="200" w:lineRule="atLeast"/>
              <w:ind w:firstLine="539"/>
              <w:jc w:val="both"/>
              <w:rPr>
                <w:szCs w:val="20"/>
              </w:rPr>
            </w:pPr>
            <w:r w:rsidRPr="00D70CE5">
              <w:rPr>
                <w:rFonts w:cs="Arial"/>
                <w:szCs w:val="20"/>
                <w:shd w:val="clear" w:color="auto" w:fill="C0C0C0"/>
              </w:rPr>
              <w:t>275.</w:t>
            </w:r>
            <w:r w:rsidRPr="00D70CE5">
              <w:rPr>
                <w:rFonts w:cs="Arial"/>
                <w:szCs w:val="20"/>
              </w:rPr>
              <w:t xml:space="preserve"> В составе затрат, непосредственно связанных с оказанием медицинской помощи, учитываются следующие группы затрат:</w:t>
            </w:r>
          </w:p>
        </w:tc>
      </w:tr>
      <w:tr w:rsidR="004636AE" w:rsidRPr="00D70CE5" w14:paraId="2B2822B1" w14:textId="77777777" w:rsidTr="00D70CE5">
        <w:tc>
          <w:tcPr>
            <w:tcW w:w="7597" w:type="dxa"/>
          </w:tcPr>
          <w:p w14:paraId="0EB015E0" w14:textId="77777777" w:rsidR="004636AE" w:rsidRPr="00D70CE5" w:rsidRDefault="004636AE" w:rsidP="00A15943">
            <w:pPr>
              <w:spacing w:before="200" w:after="1" w:line="200" w:lineRule="atLeast"/>
              <w:ind w:firstLine="539"/>
              <w:jc w:val="both"/>
              <w:rPr>
                <w:szCs w:val="20"/>
              </w:rPr>
            </w:pPr>
            <w:r w:rsidRPr="00D70CE5">
              <w:rPr>
                <w:rFonts w:cs="Arial"/>
                <w:szCs w:val="20"/>
              </w:rPr>
              <w:t xml:space="preserve">1) затраты на оплату труда и начисления на выплаты по оплате труда работников, принимающих непосредственное участие в оказании медицинской помощи </w:t>
            </w:r>
            <w:r w:rsidRPr="00D70CE5">
              <w:rPr>
                <w:rFonts w:cs="Arial"/>
                <w:strike/>
                <w:color w:val="FF0000"/>
                <w:szCs w:val="20"/>
              </w:rPr>
              <w:t>(медицинской услуги)</w:t>
            </w:r>
            <w:r w:rsidRPr="00D70CE5">
              <w:rPr>
                <w:rFonts w:cs="Arial"/>
                <w:szCs w:val="20"/>
              </w:rPr>
              <w:t>;</w:t>
            </w:r>
          </w:p>
          <w:p w14:paraId="1443EE19" w14:textId="77777777" w:rsidR="004636AE" w:rsidRPr="00D70CE5" w:rsidRDefault="004636AE" w:rsidP="00A15943">
            <w:pPr>
              <w:spacing w:before="200" w:after="1" w:line="200" w:lineRule="atLeast"/>
              <w:ind w:firstLine="539"/>
              <w:jc w:val="both"/>
              <w:rPr>
                <w:szCs w:val="20"/>
              </w:rPr>
            </w:pPr>
            <w:r w:rsidRPr="00D70CE5">
              <w:rPr>
                <w:rFonts w:cs="Arial"/>
                <w:szCs w:val="20"/>
              </w:rPr>
              <w:t xml:space="preserve">2) затраты на приобретение материальных запасов, потребляемых в процессе оказания медицинской помощи </w:t>
            </w:r>
            <w:r w:rsidRPr="00D70CE5">
              <w:rPr>
                <w:rFonts w:cs="Arial"/>
                <w:strike/>
                <w:color w:val="FF0000"/>
                <w:szCs w:val="20"/>
              </w:rPr>
              <w:t>(медицинской услуги)</w:t>
            </w:r>
            <w:r w:rsidRPr="00D70CE5">
              <w:rPr>
                <w:rFonts w:cs="Arial"/>
                <w:szCs w:val="20"/>
              </w:rPr>
              <w:t>;</w:t>
            </w:r>
          </w:p>
          <w:p w14:paraId="0D11DFA5" w14:textId="77777777" w:rsidR="004636AE" w:rsidRPr="00D70CE5" w:rsidRDefault="004636AE" w:rsidP="00A15943">
            <w:pPr>
              <w:spacing w:before="200" w:after="1" w:line="200" w:lineRule="atLeast"/>
              <w:ind w:firstLine="539"/>
              <w:jc w:val="both"/>
              <w:rPr>
                <w:szCs w:val="20"/>
              </w:rPr>
            </w:pPr>
            <w:r w:rsidRPr="00D70CE5">
              <w:rPr>
                <w:rFonts w:cs="Arial"/>
                <w:szCs w:val="20"/>
              </w:rPr>
              <w:t xml:space="preserve">3) затраты на амортизацию основных средств (оборудование, производственный и хозяйственный инвентарь), используемых при оказании медицинской помощи </w:t>
            </w:r>
            <w:r w:rsidRPr="00D70CE5">
              <w:rPr>
                <w:rFonts w:cs="Arial"/>
                <w:strike/>
                <w:color w:val="FF0000"/>
                <w:szCs w:val="20"/>
              </w:rPr>
              <w:t>(медицинской услуги)</w:t>
            </w:r>
            <w:r w:rsidRPr="00D70CE5">
              <w:rPr>
                <w:rFonts w:cs="Arial"/>
                <w:szCs w:val="20"/>
              </w:rPr>
              <w:t>;</w:t>
            </w:r>
          </w:p>
          <w:p w14:paraId="206DD193" w14:textId="77777777" w:rsidR="004636AE" w:rsidRDefault="004636AE" w:rsidP="00A15943">
            <w:pPr>
              <w:spacing w:before="200" w:after="1" w:line="200" w:lineRule="atLeast"/>
              <w:ind w:firstLine="539"/>
              <w:jc w:val="both"/>
              <w:rPr>
                <w:rFonts w:cs="Arial"/>
                <w:szCs w:val="20"/>
              </w:rPr>
            </w:pPr>
            <w:r w:rsidRPr="00D70CE5">
              <w:rPr>
                <w:rFonts w:cs="Arial"/>
                <w:szCs w:val="20"/>
              </w:rPr>
              <w:t xml:space="preserve">4) иные затраты, непосредственно связанные с оказанием медицинской помощи </w:t>
            </w:r>
            <w:r w:rsidRPr="00D70CE5">
              <w:rPr>
                <w:rFonts w:cs="Arial"/>
                <w:strike/>
                <w:color w:val="FF0000"/>
                <w:szCs w:val="20"/>
              </w:rPr>
              <w:t>(медицинской услуги)</w:t>
            </w:r>
            <w:r w:rsidRPr="00D70CE5">
              <w:rPr>
                <w:rFonts w:cs="Arial"/>
                <w:szCs w:val="20"/>
              </w:rPr>
              <w:t>.</w:t>
            </w:r>
          </w:p>
          <w:p w14:paraId="68B03F5A" w14:textId="77777777" w:rsidR="004636AE" w:rsidRDefault="004636AE" w:rsidP="00A15943">
            <w:pPr>
              <w:spacing w:before="200" w:after="1" w:line="200" w:lineRule="atLeast"/>
              <w:ind w:firstLine="539"/>
              <w:jc w:val="both"/>
              <w:rPr>
                <w:szCs w:val="20"/>
              </w:rPr>
            </w:pPr>
            <w:r w:rsidRPr="004636AE">
              <w:rPr>
                <w:szCs w:val="20"/>
              </w:rPr>
              <w:t>Группы затрат могут быть дополнительно детализированы.</w:t>
            </w:r>
          </w:p>
          <w:p w14:paraId="33133601" w14:textId="77777777" w:rsidR="004636AE" w:rsidRPr="00D70CE5" w:rsidRDefault="004636AE" w:rsidP="00A15943">
            <w:pPr>
              <w:spacing w:before="200" w:after="1" w:line="200" w:lineRule="atLeast"/>
              <w:ind w:firstLine="539"/>
              <w:jc w:val="both"/>
              <w:rPr>
                <w:szCs w:val="20"/>
              </w:rPr>
            </w:pPr>
            <w:r w:rsidRPr="00D70CE5">
              <w:rPr>
                <w:rFonts w:cs="Arial"/>
                <w:strike/>
                <w:color w:val="FF0000"/>
                <w:szCs w:val="20"/>
              </w:rPr>
              <w:t>194.</w:t>
            </w:r>
            <w:r w:rsidRPr="00D70CE5">
              <w:rPr>
                <w:rFonts w:cs="Arial"/>
                <w:szCs w:val="20"/>
              </w:rPr>
              <w:t xml:space="preserve">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w:t>
            </w:r>
            <w:r w:rsidRPr="00D70CE5">
              <w:rPr>
                <w:rFonts w:cs="Arial"/>
                <w:strike/>
                <w:color w:val="FF0000"/>
                <w:szCs w:val="20"/>
              </w:rPr>
              <w:t>(медицинской услуги)</w:t>
            </w:r>
            <w:r w:rsidRPr="00D70CE5">
              <w:rPr>
                <w:rFonts w:cs="Arial"/>
                <w:szCs w:val="20"/>
              </w:rPr>
              <w:t xml:space="preserve">, относятся затраты, которые невозможно отнести напрямую к затратам, непосредственно связанным с оказанием медицинской помощи </w:t>
            </w:r>
            <w:r w:rsidRPr="00D70CE5">
              <w:rPr>
                <w:rFonts w:cs="Arial"/>
                <w:strike/>
                <w:color w:val="FF0000"/>
                <w:szCs w:val="20"/>
              </w:rPr>
              <w:t>(медицинской услуги)</w:t>
            </w:r>
            <w:r w:rsidRPr="00D70CE5">
              <w:rPr>
                <w:rFonts w:cs="Arial"/>
                <w:szCs w:val="20"/>
              </w:rPr>
              <w:t>.</w:t>
            </w:r>
          </w:p>
          <w:p w14:paraId="22D1A080" w14:textId="77777777" w:rsidR="004636AE" w:rsidRDefault="004636AE" w:rsidP="00A15943">
            <w:pPr>
              <w:spacing w:before="200" w:after="1" w:line="200" w:lineRule="atLeast"/>
              <w:ind w:firstLine="539"/>
              <w:jc w:val="both"/>
              <w:rPr>
                <w:rFonts w:cs="Arial"/>
                <w:szCs w:val="20"/>
              </w:rPr>
            </w:pPr>
            <w:r w:rsidRPr="00D70CE5">
              <w:rPr>
                <w:rFonts w:cs="Arial"/>
                <w:strike/>
                <w:color w:val="FF0000"/>
                <w:szCs w:val="20"/>
              </w:rPr>
              <w:t>195.</w:t>
            </w:r>
            <w:r w:rsidRPr="00D70CE5">
              <w:rPr>
                <w:rFonts w:cs="Arial"/>
                <w:szCs w:val="20"/>
              </w:rPr>
              <w:t xml:space="preserve"> В составе затрат, необходимых для обеспечения деятельности медицинской организации в целом, выделяются следующие группы затрат:</w:t>
            </w:r>
          </w:p>
          <w:p w14:paraId="7F4DF1DB" w14:textId="77777777" w:rsidR="004636AE" w:rsidRDefault="004636AE" w:rsidP="00A15943">
            <w:pPr>
              <w:spacing w:before="200" w:after="1" w:line="200" w:lineRule="atLeast"/>
              <w:ind w:firstLine="539"/>
              <w:jc w:val="both"/>
              <w:rPr>
                <w:szCs w:val="20"/>
              </w:rPr>
            </w:pPr>
            <w:r w:rsidRPr="004636AE">
              <w:rPr>
                <w:szCs w:val="20"/>
              </w:rPr>
              <w:t>1) затраты на коммунальные услуги;</w:t>
            </w:r>
          </w:p>
          <w:p w14:paraId="7EC13FD9" w14:textId="51B76F69" w:rsidR="004636AE" w:rsidRPr="00D70CE5" w:rsidRDefault="004636AE" w:rsidP="00A15943">
            <w:pPr>
              <w:spacing w:before="200" w:after="1" w:line="200" w:lineRule="atLeast"/>
              <w:ind w:firstLine="539"/>
              <w:jc w:val="both"/>
              <w:rPr>
                <w:szCs w:val="20"/>
              </w:rPr>
            </w:pPr>
            <w:r w:rsidRPr="00D70CE5">
              <w:rPr>
                <w:rFonts w:cs="Arial"/>
                <w:szCs w:val="20"/>
              </w:rPr>
              <w:lastRenderedPageBreak/>
              <w:t xml:space="preserve">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w:t>
            </w:r>
            <w:r w:rsidRPr="00D70CE5">
              <w:rPr>
                <w:rFonts w:cs="Arial"/>
                <w:strike/>
                <w:color w:val="FF0000"/>
                <w:szCs w:val="20"/>
              </w:rPr>
              <w:t>(медицинской услуги)</w:t>
            </w:r>
            <w:r w:rsidRPr="00D70CE5">
              <w:rPr>
                <w:rFonts w:cs="Arial"/>
                <w:szCs w:val="20"/>
              </w:rPr>
              <w:t xml:space="preserve"> (далее - затраты на содержание недвижимого имущества);</w:t>
            </w:r>
          </w:p>
        </w:tc>
        <w:tc>
          <w:tcPr>
            <w:tcW w:w="7597" w:type="dxa"/>
          </w:tcPr>
          <w:p w14:paraId="5C8B7F29" w14:textId="77777777" w:rsidR="004636AE" w:rsidRPr="00D70CE5" w:rsidRDefault="004636AE" w:rsidP="00A15943">
            <w:pPr>
              <w:spacing w:before="200" w:after="1" w:line="200" w:lineRule="atLeast"/>
              <w:ind w:firstLine="539"/>
              <w:jc w:val="both"/>
              <w:rPr>
                <w:szCs w:val="20"/>
              </w:rPr>
            </w:pPr>
            <w:r w:rsidRPr="00D70CE5">
              <w:rPr>
                <w:rFonts w:cs="Arial"/>
                <w:szCs w:val="20"/>
              </w:rPr>
              <w:lastRenderedPageBreak/>
              <w:t>1) затраты на оплату труда и начисления на выплаты по оплате труда работников, принимающих непосредственное участие в оказании медицинской помощи;</w:t>
            </w:r>
          </w:p>
          <w:p w14:paraId="6E9A3644" w14:textId="77777777" w:rsidR="004636AE" w:rsidRPr="00D70CE5" w:rsidRDefault="004636AE" w:rsidP="00A15943">
            <w:pPr>
              <w:spacing w:before="200" w:after="1" w:line="200" w:lineRule="atLeast"/>
              <w:ind w:firstLine="539"/>
              <w:jc w:val="both"/>
              <w:rPr>
                <w:szCs w:val="20"/>
              </w:rPr>
            </w:pPr>
            <w:r w:rsidRPr="00D70CE5">
              <w:rPr>
                <w:rFonts w:cs="Arial"/>
                <w:szCs w:val="20"/>
              </w:rPr>
              <w:t>2) затраты на приобретение материальных запасов, потребляемых в процессе оказания медицинской помощи;</w:t>
            </w:r>
          </w:p>
          <w:p w14:paraId="2D20AE8A" w14:textId="77777777" w:rsidR="004636AE" w:rsidRPr="00D70CE5" w:rsidRDefault="004636AE" w:rsidP="00A15943">
            <w:pPr>
              <w:spacing w:before="200" w:after="1" w:line="200" w:lineRule="atLeast"/>
              <w:ind w:firstLine="539"/>
              <w:jc w:val="both"/>
              <w:rPr>
                <w:szCs w:val="20"/>
              </w:rPr>
            </w:pPr>
            <w:r w:rsidRPr="00D70CE5">
              <w:rPr>
                <w:rFonts w:cs="Arial"/>
                <w:szCs w:val="20"/>
              </w:rPr>
              <w:t>3) затраты на амортизацию основных средств (оборудование, производственный и хозяйственный инвентарь), используемых при оказании медицинской помощи;</w:t>
            </w:r>
          </w:p>
          <w:p w14:paraId="202D986E" w14:textId="77777777" w:rsidR="004636AE" w:rsidRDefault="004636AE" w:rsidP="00A15943">
            <w:pPr>
              <w:spacing w:before="200" w:after="1" w:line="200" w:lineRule="atLeast"/>
              <w:ind w:firstLine="539"/>
              <w:jc w:val="both"/>
              <w:rPr>
                <w:rFonts w:cs="Arial"/>
                <w:szCs w:val="20"/>
              </w:rPr>
            </w:pPr>
            <w:r w:rsidRPr="00D70CE5">
              <w:rPr>
                <w:rFonts w:cs="Arial"/>
                <w:szCs w:val="20"/>
              </w:rPr>
              <w:t>4) иные затраты, непосредственно связанные с оказанием медицинской помощи.</w:t>
            </w:r>
          </w:p>
          <w:p w14:paraId="7350613A" w14:textId="77777777" w:rsidR="004636AE" w:rsidRDefault="004636AE" w:rsidP="00A15943">
            <w:pPr>
              <w:spacing w:before="200" w:after="1" w:line="200" w:lineRule="atLeast"/>
              <w:ind w:firstLine="539"/>
              <w:jc w:val="both"/>
              <w:rPr>
                <w:szCs w:val="20"/>
              </w:rPr>
            </w:pPr>
            <w:r w:rsidRPr="004636AE">
              <w:rPr>
                <w:szCs w:val="20"/>
              </w:rPr>
              <w:t>Группы затрат могут быть дополнительно детализированы.</w:t>
            </w:r>
          </w:p>
          <w:p w14:paraId="35D782EB" w14:textId="77777777" w:rsidR="004636AE" w:rsidRPr="00D70CE5" w:rsidRDefault="004636AE" w:rsidP="00A15943">
            <w:pPr>
              <w:spacing w:before="200" w:after="1" w:line="200" w:lineRule="atLeast"/>
              <w:ind w:firstLine="539"/>
              <w:jc w:val="both"/>
              <w:rPr>
                <w:szCs w:val="20"/>
              </w:rPr>
            </w:pPr>
            <w:r w:rsidRPr="00D70CE5">
              <w:rPr>
                <w:rFonts w:cs="Arial"/>
                <w:szCs w:val="20"/>
                <w:shd w:val="clear" w:color="auto" w:fill="C0C0C0"/>
              </w:rPr>
              <w:t>276.</w:t>
            </w:r>
            <w:r w:rsidRPr="00D70CE5">
              <w:rPr>
                <w:rFonts w:cs="Arial"/>
                <w:szCs w:val="20"/>
              </w:rPr>
              <w:t xml:space="preserve">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относятся затраты, которые невозможно отнести напрямую к затратам, непосредственно связанным с оказанием медицинской помощи.</w:t>
            </w:r>
          </w:p>
          <w:p w14:paraId="7E218644" w14:textId="77777777" w:rsidR="004636AE" w:rsidRDefault="004636AE" w:rsidP="00A15943">
            <w:pPr>
              <w:spacing w:before="200" w:after="1" w:line="200" w:lineRule="atLeast"/>
              <w:ind w:firstLine="539"/>
              <w:jc w:val="both"/>
              <w:rPr>
                <w:rFonts w:cs="Arial"/>
                <w:szCs w:val="20"/>
              </w:rPr>
            </w:pPr>
            <w:r w:rsidRPr="00D70CE5">
              <w:rPr>
                <w:rFonts w:cs="Arial"/>
                <w:szCs w:val="20"/>
                <w:shd w:val="clear" w:color="auto" w:fill="C0C0C0"/>
              </w:rPr>
              <w:t>277.</w:t>
            </w:r>
            <w:r w:rsidRPr="00D70CE5">
              <w:rPr>
                <w:rFonts w:cs="Arial"/>
                <w:szCs w:val="20"/>
              </w:rPr>
              <w:t xml:space="preserve"> В составе затрат, необходимых для обеспечения деятельности медицинской организации в целом, выделяются следующие группы затрат:</w:t>
            </w:r>
          </w:p>
          <w:p w14:paraId="132C8E23" w14:textId="77777777" w:rsidR="004636AE" w:rsidRDefault="004636AE" w:rsidP="00A15943">
            <w:pPr>
              <w:spacing w:before="200" w:after="1" w:line="200" w:lineRule="atLeast"/>
              <w:ind w:firstLine="539"/>
              <w:jc w:val="both"/>
              <w:rPr>
                <w:szCs w:val="20"/>
              </w:rPr>
            </w:pPr>
            <w:r w:rsidRPr="004636AE">
              <w:rPr>
                <w:szCs w:val="20"/>
              </w:rPr>
              <w:t>1) затраты на коммунальные услуги;</w:t>
            </w:r>
          </w:p>
          <w:p w14:paraId="71678361" w14:textId="41DA7099" w:rsidR="004636AE" w:rsidRPr="00D70CE5" w:rsidRDefault="004636AE" w:rsidP="00A15943">
            <w:pPr>
              <w:spacing w:before="200" w:after="1" w:line="200" w:lineRule="atLeast"/>
              <w:ind w:firstLine="539"/>
              <w:jc w:val="both"/>
              <w:rPr>
                <w:szCs w:val="20"/>
              </w:rPr>
            </w:pPr>
            <w:r w:rsidRPr="00D70CE5">
              <w:rPr>
                <w:rFonts w:cs="Arial"/>
                <w:szCs w:val="20"/>
              </w:rPr>
              <w:lastRenderedPageBreak/>
              <w:t xml:space="preserve">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(далее - затраты на содержание </w:t>
            </w:r>
            <w:r w:rsidRPr="00D70CE5">
              <w:rPr>
                <w:rFonts w:cs="Arial"/>
                <w:szCs w:val="20"/>
                <w:shd w:val="clear" w:color="auto" w:fill="C0C0C0"/>
              </w:rPr>
              <w:t>объектов</w:t>
            </w:r>
            <w:r w:rsidRPr="00D70CE5">
              <w:rPr>
                <w:rFonts w:cs="Arial"/>
                <w:szCs w:val="20"/>
              </w:rPr>
              <w:t xml:space="preserve"> недвижимого имущества);</w:t>
            </w:r>
          </w:p>
        </w:tc>
      </w:tr>
      <w:tr w:rsidR="004636AE" w:rsidRPr="00D70CE5" w14:paraId="7BA55A75" w14:textId="77777777" w:rsidTr="00D70CE5">
        <w:tc>
          <w:tcPr>
            <w:tcW w:w="7597" w:type="dxa"/>
          </w:tcPr>
          <w:p w14:paraId="18A3CAD3" w14:textId="177483D3" w:rsidR="004636AE" w:rsidRPr="00D70CE5" w:rsidRDefault="004636AE" w:rsidP="00A15943">
            <w:pPr>
              <w:spacing w:before="200" w:after="1" w:line="200" w:lineRule="atLeast"/>
              <w:ind w:firstLine="539"/>
              <w:jc w:val="both"/>
              <w:rPr>
                <w:szCs w:val="20"/>
              </w:rPr>
            </w:pPr>
            <w:r w:rsidRPr="00D70CE5">
              <w:rPr>
                <w:rFonts w:cs="Arial"/>
                <w:szCs w:val="20"/>
              </w:rPr>
              <w:lastRenderedPageBreak/>
              <w:t xml:space="preserve">3) затраты на содержание объектов движимого имущества </w:t>
            </w:r>
            <w:r w:rsidRPr="004636AE">
              <w:rPr>
                <w:rFonts w:cs="Arial"/>
                <w:szCs w:val="20"/>
              </w:rPr>
              <w:t>(</w:t>
            </w:r>
            <w:r w:rsidRPr="00D70CE5">
              <w:rPr>
                <w:rFonts w:cs="Arial"/>
                <w:szCs w:val="20"/>
              </w:rPr>
              <w:t>далее - затраты на содержание движимого имущества);</w:t>
            </w:r>
          </w:p>
        </w:tc>
        <w:tc>
          <w:tcPr>
            <w:tcW w:w="7597" w:type="dxa"/>
          </w:tcPr>
          <w:p w14:paraId="1003C4E6" w14:textId="6BF1E228" w:rsidR="004636AE" w:rsidRPr="00D70CE5" w:rsidRDefault="004636AE" w:rsidP="00A15943">
            <w:pPr>
              <w:spacing w:before="200" w:after="1" w:line="200" w:lineRule="atLeast"/>
              <w:ind w:firstLine="539"/>
              <w:jc w:val="both"/>
              <w:rPr>
                <w:szCs w:val="20"/>
              </w:rPr>
            </w:pPr>
            <w:r w:rsidRPr="00D70CE5">
              <w:rPr>
                <w:rFonts w:cs="Arial"/>
                <w:szCs w:val="20"/>
              </w:rPr>
              <w:t>3) затраты на содержание объектов движимого имущества</w:t>
            </w:r>
            <w:r w:rsidRPr="00D70CE5">
              <w:rPr>
                <w:rFonts w:cs="Arial"/>
                <w:szCs w:val="20"/>
                <w:shd w:val="clear" w:color="auto" w:fill="C0C0C0"/>
              </w:rPr>
              <w:t>, стоящих на учете основных средств, и нематериальных активов (программных комплексов и информационных систем)</w:t>
            </w:r>
            <w:r w:rsidRPr="004636AE">
              <w:rPr>
                <w:rFonts w:cs="Arial"/>
                <w:szCs w:val="20"/>
              </w:rPr>
              <w:t xml:space="preserve"> (</w:t>
            </w:r>
            <w:r w:rsidRPr="00D70CE5">
              <w:rPr>
                <w:rFonts w:cs="Arial"/>
                <w:szCs w:val="20"/>
              </w:rPr>
              <w:t xml:space="preserve">далее - затраты на содержание </w:t>
            </w:r>
            <w:r w:rsidRPr="00D70CE5">
              <w:rPr>
                <w:rFonts w:cs="Arial"/>
                <w:szCs w:val="20"/>
                <w:shd w:val="clear" w:color="auto" w:fill="C0C0C0"/>
              </w:rPr>
              <w:t>объектов</w:t>
            </w:r>
            <w:r w:rsidRPr="00D70CE5">
              <w:rPr>
                <w:rFonts w:cs="Arial"/>
                <w:szCs w:val="20"/>
              </w:rPr>
              <w:t xml:space="preserve"> движимого имущества);</w:t>
            </w:r>
          </w:p>
        </w:tc>
      </w:tr>
      <w:tr w:rsidR="00D70CE5" w:rsidRPr="00D70CE5" w14:paraId="151ED3A2" w14:textId="77777777" w:rsidTr="00D70CE5">
        <w:tc>
          <w:tcPr>
            <w:tcW w:w="7597" w:type="dxa"/>
          </w:tcPr>
          <w:p w14:paraId="54BCA3EA" w14:textId="77777777" w:rsidR="004636AE" w:rsidRPr="004636AE" w:rsidRDefault="004636AE" w:rsidP="00A15943">
            <w:pPr>
              <w:spacing w:before="200" w:after="1" w:line="200" w:lineRule="atLeast"/>
              <w:ind w:firstLine="539"/>
              <w:jc w:val="both"/>
              <w:rPr>
                <w:szCs w:val="20"/>
              </w:rPr>
            </w:pPr>
            <w:r w:rsidRPr="004636AE">
              <w:rPr>
                <w:szCs w:val="20"/>
              </w:rPr>
              <w:t>4) затраты на приобретение услуг связи;</w:t>
            </w:r>
          </w:p>
          <w:p w14:paraId="7BD823F7" w14:textId="77777777" w:rsidR="00D70CE5" w:rsidRDefault="004636AE" w:rsidP="00A15943">
            <w:pPr>
              <w:spacing w:before="200" w:after="1" w:line="200" w:lineRule="atLeast"/>
              <w:ind w:firstLine="539"/>
              <w:jc w:val="both"/>
              <w:rPr>
                <w:szCs w:val="20"/>
              </w:rPr>
            </w:pPr>
            <w:r w:rsidRPr="004636AE">
              <w:rPr>
                <w:szCs w:val="20"/>
              </w:rPr>
              <w:t>5) затраты на приобретение транспортных услуг;</w:t>
            </w:r>
          </w:p>
          <w:p w14:paraId="08E9D054" w14:textId="77777777" w:rsidR="004636AE" w:rsidRPr="00D70CE5" w:rsidRDefault="004636AE" w:rsidP="00A15943">
            <w:pPr>
              <w:spacing w:before="200" w:after="1" w:line="200" w:lineRule="atLeast"/>
              <w:ind w:firstLine="539"/>
              <w:jc w:val="both"/>
              <w:rPr>
                <w:szCs w:val="20"/>
              </w:rPr>
            </w:pPr>
            <w:r w:rsidRPr="00D70CE5">
              <w:rPr>
                <w:rFonts w:cs="Arial"/>
                <w:szCs w:val="20"/>
              </w:rPr>
              <w:t xml:space="preserve">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w:t>
            </w:r>
            <w:r w:rsidRPr="00D70CE5">
              <w:rPr>
                <w:rFonts w:cs="Arial"/>
                <w:strike/>
                <w:color w:val="FF0000"/>
                <w:szCs w:val="20"/>
              </w:rPr>
              <w:t>(медицинской услуги)</w:t>
            </w:r>
            <w:r w:rsidRPr="00D70CE5">
              <w:rPr>
                <w:rFonts w:cs="Arial"/>
                <w:szCs w:val="20"/>
              </w:rPr>
              <w:t xml:space="preserve">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w:t>
            </w:r>
            <w:r w:rsidRPr="00D70CE5">
              <w:rPr>
                <w:rFonts w:cs="Arial"/>
                <w:strike/>
                <w:color w:val="FF0000"/>
                <w:szCs w:val="20"/>
              </w:rPr>
              <w:t>(медицинской услуги</w:t>
            </w:r>
            <w:r w:rsidRPr="00D70CE5">
              <w:rPr>
                <w:rFonts w:cs="Arial"/>
                <w:szCs w:val="20"/>
              </w:rPr>
              <w:t>);</w:t>
            </w:r>
          </w:p>
          <w:p w14:paraId="299D2E53" w14:textId="0CE9DF2A" w:rsidR="004636AE" w:rsidRPr="00D70CE5" w:rsidRDefault="004636AE" w:rsidP="00A15943">
            <w:pPr>
              <w:spacing w:before="200" w:after="1" w:line="200" w:lineRule="atLeast"/>
              <w:ind w:firstLine="539"/>
              <w:jc w:val="both"/>
              <w:rPr>
                <w:szCs w:val="20"/>
              </w:rPr>
            </w:pPr>
            <w:r w:rsidRPr="00D70CE5">
              <w:rPr>
                <w:rFonts w:cs="Arial"/>
                <w:szCs w:val="20"/>
              </w:rPr>
              <w:t xml:space="preserve">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 </w:t>
            </w:r>
            <w:r w:rsidRPr="00D70CE5">
              <w:rPr>
                <w:rFonts w:cs="Arial"/>
                <w:strike/>
                <w:color w:val="FF0000"/>
                <w:szCs w:val="20"/>
              </w:rPr>
              <w:t>(медицинской услуги)</w:t>
            </w:r>
            <w:r w:rsidRPr="00D70CE5">
              <w:rPr>
                <w:rFonts w:cs="Arial"/>
                <w:szCs w:val="20"/>
              </w:rPr>
              <w:t>;</w:t>
            </w:r>
          </w:p>
        </w:tc>
        <w:tc>
          <w:tcPr>
            <w:tcW w:w="7597" w:type="dxa"/>
          </w:tcPr>
          <w:p w14:paraId="66BF5DE3" w14:textId="77777777" w:rsidR="004636AE" w:rsidRPr="004636AE" w:rsidRDefault="004636AE" w:rsidP="00A15943">
            <w:pPr>
              <w:spacing w:before="200" w:after="1" w:line="200" w:lineRule="atLeast"/>
              <w:ind w:firstLine="539"/>
              <w:jc w:val="both"/>
              <w:rPr>
                <w:szCs w:val="20"/>
              </w:rPr>
            </w:pPr>
            <w:r w:rsidRPr="004636AE">
              <w:rPr>
                <w:szCs w:val="20"/>
              </w:rPr>
              <w:t>4) затраты на приобретение услуг связи;</w:t>
            </w:r>
          </w:p>
          <w:p w14:paraId="430858A5" w14:textId="77777777" w:rsidR="00D70CE5" w:rsidRDefault="004636AE" w:rsidP="00A15943">
            <w:pPr>
              <w:spacing w:before="200" w:after="1" w:line="200" w:lineRule="atLeast"/>
              <w:ind w:firstLine="539"/>
              <w:jc w:val="both"/>
              <w:rPr>
                <w:szCs w:val="20"/>
              </w:rPr>
            </w:pPr>
            <w:r w:rsidRPr="004636AE">
              <w:rPr>
                <w:szCs w:val="20"/>
              </w:rPr>
              <w:t>5) затраты на приобретение транспортных услуг;</w:t>
            </w:r>
          </w:p>
          <w:p w14:paraId="3D97CDFF" w14:textId="77777777" w:rsidR="004636AE" w:rsidRPr="00D70CE5" w:rsidRDefault="004636AE" w:rsidP="00A15943">
            <w:pPr>
              <w:spacing w:before="200" w:after="1" w:line="200" w:lineRule="atLeast"/>
              <w:ind w:firstLine="539"/>
              <w:jc w:val="both"/>
              <w:rPr>
                <w:szCs w:val="20"/>
              </w:rPr>
            </w:pPr>
            <w:r w:rsidRPr="00D70CE5">
              <w:rPr>
                <w:rFonts w:cs="Arial"/>
                <w:szCs w:val="20"/>
              </w:rP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p w14:paraId="728C8D8A" w14:textId="03C67925" w:rsidR="004636AE" w:rsidRPr="00D70CE5" w:rsidRDefault="004636AE" w:rsidP="00A15943">
            <w:pPr>
              <w:spacing w:before="200" w:after="1" w:line="200" w:lineRule="atLeast"/>
              <w:ind w:firstLine="539"/>
              <w:jc w:val="both"/>
              <w:rPr>
                <w:szCs w:val="20"/>
              </w:rPr>
            </w:pPr>
            <w:r w:rsidRPr="00D70CE5">
              <w:rPr>
                <w:rFonts w:cs="Arial"/>
                <w:szCs w:val="20"/>
              </w:rPr>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w:t>
            </w:r>
          </w:p>
        </w:tc>
      </w:tr>
      <w:tr w:rsidR="00D70CE5" w:rsidRPr="00D70CE5" w14:paraId="1E88B38A" w14:textId="77777777" w:rsidTr="00D70CE5">
        <w:tc>
          <w:tcPr>
            <w:tcW w:w="7597" w:type="dxa"/>
          </w:tcPr>
          <w:p w14:paraId="179A7F6E" w14:textId="77777777" w:rsidR="004636AE" w:rsidRPr="004636AE" w:rsidRDefault="004636AE" w:rsidP="00A15943">
            <w:pPr>
              <w:spacing w:before="200" w:after="1" w:line="200" w:lineRule="atLeast"/>
              <w:ind w:firstLine="539"/>
              <w:jc w:val="both"/>
              <w:rPr>
                <w:szCs w:val="20"/>
              </w:rPr>
            </w:pPr>
            <w:r w:rsidRPr="004636AE">
              <w:rPr>
                <w:szCs w:val="20"/>
              </w:rPr>
              <w:t>8) прочие затраты на общехозяйственные нужды.</w:t>
            </w:r>
          </w:p>
          <w:p w14:paraId="74B71E6C" w14:textId="77777777" w:rsidR="00D70CE5" w:rsidRDefault="004636AE" w:rsidP="00A15943">
            <w:pPr>
              <w:spacing w:before="200" w:after="1" w:line="200" w:lineRule="atLeast"/>
              <w:ind w:firstLine="539"/>
              <w:jc w:val="both"/>
              <w:rPr>
                <w:szCs w:val="20"/>
              </w:rPr>
            </w:pPr>
            <w:r w:rsidRPr="004636AE">
              <w:rPr>
                <w:szCs w:val="20"/>
              </w:rPr>
              <w:t>Группы затрат могут быть дополнительно детализированы.</w:t>
            </w:r>
          </w:p>
          <w:p w14:paraId="6B365E7E" w14:textId="251EA690" w:rsidR="004636AE" w:rsidRPr="00D70CE5" w:rsidRDefault="004636AE" w:rsidP="00A15943">
            <w:pPr>
              <w:spacing w:before="200" w:after="1" w:line="200" w:lineRule="atLeast"/>
              <w:ind w:firstLine="539"/>
              <w:jc w:val="both"/>
              <w:rPr>
                <w:szCs w:val="20"/>
              </w:rPr>
            </w:pPr>
            <w:r w:rsidRPr="00D70CE5">
              <w:rPr>
                <w:rFonts w:cs="Arial"/>
                <w:strike/>
                <w:color w:val="FF0000"/>
                <w:szCs w:val="20"/>
              </w:rPr>
              <w:t>196.</w:t>
            </w:r>
            <w:r w:rsidRPr="00D70CE5">
              <w:rPr>
                <w:rFonts w:cs="Arial"/>
                <w:szCs w:val="20"/>
              </w:rPr>
              <w:t xml:space="preserve">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w:t>
            </w:r>
            <w:r w:rsidRPr="00D70CE5">
              <w:rPr>
                <w:rFonts w:cs="Arial"/>
                <w:strike/>
                <w:color w:val="FF0000"/>
                <w:szCs w:val="20"/>
              </w:rPr>
              <w:t>(медицинской услуги)</w:t>
            </w:r>
            <w:r w:rsidRPr="00D70CE5">
              <w:rPr>
                <w:rFonts w:cs="Arial"/>
                <w:szCs w:val="20"/>
              </w:rPr>
              <w:t xml:space="preserve">, в соответствии с действующей системой оплаты труда, включая </w:t>
            </w:r>
            <w:r w:rsidRPr="00D70CE5">
              <w:rPr>
                <w:rFonts w:cs="Arial"/>
                <w:szCs w:val="20"/>
              </w:rPr>
              <w:lastRenderedPageBreak/>
              <w:t>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w:t>
            </w:r>
            <w:r w:rsidRPr="004636AE">
              <w:rPr>
                <w:rFonts w:cs="Arial"/>
                <w:szCs w:val="20"/>
              </w:rPr>
              <w:t>.</w:t>
            </w:r>
          </w:p>
        </w:tc>
        <w:tc>
          <w:tcPr>
            <w:tcW w:w="7597" w:type="dxa"/>
          </w:tcPr>
          <w:p w14:paraId="6FF2580B" w14:textId="77777777" w:rsidR="004636AE" w:rsidRPr="004636AE" w:rsidRDefault="004636AE" w:rsidP="00A15943">
            <w:pPr>
              <w:spacing w:before="200" w:after="1" w:line="200" w:lineRule="atLeast"/>
              <w:ind w:firstLine="539"/>
              <w:jc w:val="both"/>
              <w:rPr>
                <w:szCs w:val="20"/>
              </w:rPr>
            </w:pPr>
            <w:r w:rsidRPr="004636AE">
              <w:rPr>
                <w:szCs w:val="20"/>
              </w:rPr>
              <w:lastRenderedPageBreak/>
              <w:t>8) прочие затраты на общехозяйственные нужды.</w:t>
            </w:r>
          </w:p>
          <w:p w14:paraId="476C7161" w14:textId="77777777" w:rsidR="00D70CE5" w:rsidRDefault="004636AE" w:rsidP="00A15943">
            <w:pPr>
              <w:spacing w:before="200" w:after="1" w:line="200" w:lineRule="atLeast"/>
              <w:ind w:firstLine="539"/>
              <w:jc w:val="both"/>
              <w:rPr>
                <w:szCs w:val="20"/>
              </w:rPr>
            </w:pPr>
            <w:r w:rsidRPr="004636AE">
              <w:rPr>
                <w:szCs w:val="20"/>
              </w:rPr>
              <w:t>Группы затрат могут быть дополнительно детализированы.</w:t>
            </w:r>
          </w:p>
          <w:p w14:paraId="64AB6684" w14:textId="68EB9726" w:rsidR="004636AE" w:rsidRPr="00D70CE5" w:rsidRDefault="004636AE" w:rsidP="00A15943">
            <w:pPr>
              <w:spacing w:before="200" w:after="1" w:line="200" w:lineRule="atLeast"/>
              <w:ind w:firstLine="539"/>
              <w:jc w:val="both"/>
              <w:rPr>
                <w:szCs w:val="20"/>
              </w:rPr>
            </w:pPr>
            <w:r w:rsidRPr="00D70CE5">
              <w:rPr>
                <w:rFonts w:cs="Arial"/>
                <w:szCs w:val="20"/>
                <w:shd w:val="clear" w:color="auto" w:fill="C0C0C0"/>
              </w:rPr>
              <w:t>278.</w:t>
            </w:r>
            <w:r w:rsidRPr="00D70CE5">
              <w:rPr>
                <w:rFonts w:cs="Arial"/>
                <w:szCs w:val="20"/>
              </w:rPr>
              <w:t xml:space="preserve">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в соответствии с действующей системой оплаты труда, включая денежные выплаты </w:t>
            </w:r>
            <w:r w:rsidRPr="00D70CE5">
              <w:rPr>
                <w:rFonts w:cs="Arial"/>
                <w:szCs w:val="20"/>
              </w:rPr>
              <w:lastRenderedPageBreak/>
              <w:t xml:space="preserve">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w:t>
            </w:r>
            <w:r w:rsidRPr="00D70CE5">
              <w:rPr>
                <w:rFonts w:cs="Arial"/>
                <w:szCs w:val="20"/>
                <w:shd w:val="clear" w:color="auto" w:fill="C0C0C0"/>
              </w:rPr>
              <w:t>&lt;22&gt;</w:t>
            </w:r>
            <w:r w:rsidRPr="004636AE">
              <w:rPr>
                <w:rFonts w:cs="Arial"/>
                <w:szCs w:val="20"/>
              </w:rPr>
              <w:t>.</w:t>
            </w:r>
          </w:p>
        </w:tc>
      </w:tr>
      <w:tr w:rsidR="00D70CE5" w:rsidRPr="00D70CE5" w14:paraId="12302555" w14:textId="77777777" w:rsidTr="00D70CE5">
        <w:tc>
          <w:tcPr>
            <w:tcW w:w="7597" w:type="dxa"/>
          </w:tcPr>
          <w:p w14:paraId="2196DB96" w14:textId="0EE05868" w:rsidR="00D70CE5" w:rsidRPr="00D70CE5" w:rsidRDefault="00D70CE5" w:rsidP="00A15943">
            <w:pPr>
              <w:spacing w:after="1" w:line="200" w:lineRule="atLeast"/>
              <w:jc w:val="both"/>
              <w:rPr>
                <w:szCs w:val="20"/>
              </w:rPr>
            </w:pPr>
          </w:p>
        </w:tc>
        <w:tc>
          <w:tcPr>
            <w:tcW w:w="7597" w:type="dxa"/>
          </w:tcPr>
          <w:p w14:paraId="1D1B37AD" w14:textId="77777777" w:rsidR="004636AE" w:rsidRPr="00D70CE5" w:rsidRDefault="004636AE" w:rsidP="00A15943">
            <w:pPr>
              <w:spacing w:before="200" w:after="1" w:line="200" w:lineRule="atLeast"/>
              <w:ind w:firstLine="539"/>
              <w:jc w:val="both"/>
              <w:rPr>
                <w:szCs w:val="20"/>
              </w:rPr>
            </w:pPr>
            <w:r w:rsidRPr="00D70CE5">
              <w:rPr>
                <w:rFonts w:cs="Arial"/>
                <w:szCs w:val="20"/>
                <w:shd w:val="clear" w:color="auto" w:fill="C0C0C0"/>
              </w:rPr>
              <w:t>--------------------------------</w:t>
            </w:r>
          </w:p>
          <w:p w14:paraId="543862B9" w14:textId="2E399811" w:rsidR="00D70CE5" w:rsidRPr="00D70CE5" w:rsidRDefault="004636AE" w:rsidP="00A15943">
            <w:pPr>
              <w:spacing w:before="200" w:after="1" w:line="200" w:lineRule="atLeast"/>
              <w:ind w:firstLine="539"/>
              <w:jc w:val="both"/>
              <w:rPr>
                <w:szCs w:val="20"/>
              </w:rPr>
            </w:pPr>
            <w:r w:rsidRPr="00D70CE5">
              <w:rPr>
                <w:rFonts w:cs="Arial"/>
                <w:szCs w:val="20"/>
                <w:shd w:val="clear" w:color="auto" w:fill="C0C0C0"/>
              </w:rPr>
              <w:t>&lt;22&gt; Указ Президента Российской Федерации от 7 мая 2012 г. N 597 "О мероприятиях по реализации государственной социальной политики".</w:t>
            </w:r>
          </w:p>
        </w:tc>
      </w:tr>
      <w:tr w:rsidR="00D70CE5" w:rsidRPr="00D70CE5" w14:paraId="3C1B1CC8" w14:textId="77777777" w:rsidTr="00D70CE5">
        <w:tc>
          <w:tcPr>
            <w:tcW w:w="7597" w:type="dxa"/>
          </w:tcPr>
          <w:p w14:paraId="1F573470" w14:textId="77777777" w:rsidR="004636AE" w:rsidRPr="00D70CE5" w:rsidRDefault="004636AE" w:rsidP="00A15943">
            <w:pPr>
              <w:spacing w:before="200" w:after="1" w:line="200" w:lineRule="atLeast"/>
              <w:ind w:firstLine="539"/>
              <w:jc w:val="both"/>
              <w:rPr>
                <w:szCs w:val="20"/>
              </w:rPr>
            </w:pPr>
            <w:r w:rsidRPr="00D70CE5">
              <w:rPr>
                <w:rFonts w:cs="Arial"/>
                <w:strike/>
                <w:color w:val="FF0000"/>
                <w:szCs w:val="20"/>
              </w:rPr>
              <w:t>197.</w:t>
            </w:r>
            <w:r w:rsidRPr="00D70CE5">
              <w:rPr>
                <w:rFonts w:cs="Arial"/>
                <w:szCs w:val="20"/>
              </w:rPr>
              <w:t xml:space="preserve">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 </w:t>
            </w:r>
            <w:r w:rsidRPr="00D70CE5">
              <w:rPr>
                <w:rFonts w:cs="Arial"/>
                <w:strike/>
                <w:color w:val="FF0000"/>
                <w:szCs w:val="20"/>
              </w:rPr>
              <w:t>(медицинской услуги)</w:t>
            </w:r>
            <w:r w:rsidRPr="00D70CE5">
              <w:rPr>
                <w:rFonts w:cs="Arial"/>
                <w:szCs w:val="20"/>
              </w:rPr>
              <w:t>.</w:t>
            </w:r>
          </w:p>
          <w:p w14:paraId="66AFFE3B" w14:textId="214BB78F" w:rsidR="00D70CE5" w:rsidRPr="00D70CE5" w:rsidRDefault="004636AE" w:rsidP="00A15943">
            <w:pPr>
              <w:spacing w:before="200" w:after="1" w:line="200" w:lineRule="atLeast"/>
              <w:ind w:firstLine="539"/>
              <w:jc w:val="both"/>
              <w:rPr>
                <w:szCs w:val="20"/>
              </w:rPr>
            </w:pPr>
            <w:r w:rsidRPr="00D70CE5">
              <w:rPr>
                <w:rFonts w:cs="Arial"/>
                <w:strike/>
                <w:color w:val="FF0000"/>
                <w:szCs w:val="20"/>
              </w:rPr>
              <w:t>198.</w:t>
            </w:r>
            <w:r w:rsidRPr="00D70CE5">
              <w:rPr>
                <w:rFonts w:cs="Arial"/>
                <w:szCs w:val="20"/>
              </w:rPr>
              <w:t xml:space="preserve"> Затраты на амортизацию основных средств (оборудование, производственный и хозяйственный инвентарь), используемых при оказании медицинской помощи </w:t>
            </w:r>
            <w:r w:rsidRPr="00D70CE5">
              <w:rPr>
                <w:rFonts w:cs="Arial"/>
                <w:strike/>
                <w:color w:val="FF0000"/>
                <w:szCs w:val="20"/>
              </w:rPr>
              <w:t>(медицинской услуги)</w:t>
            </w:r>
            <w:r w:rsidRPr="00D70CE5">
              <w:rPr>
                <w:rFonts w:cs="Arial"/>
                <w:szCs w:val="20"/>
              </w:rPr>
              <w:t xml:space="preserve">,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w:t>
            </w:r>
            <w:r w:rsidRPr="00D70CE5">
              <w:rPr>
                <w:rFonts w:cs="Arial"/>
                <w:strike/>
                <w:color w:val="FF0000"/>
                <w:szCs w:val="20"/>
              </w:rPr>
              <w:t>(медицинской услуги)</w:t>
            </w:r>
            <w:r w:rsidRPr="00D70CE5">
              <w:rPr>
                <w:rFonts w:cs="Arial"/>
                <w:szCs w:val="20"/>
              </w:rPr>
              <w:t>.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tc>
        <w:tc>
          <w:tcPr>
            <w:tcW w:w="7597" w:type="dxa"/>
          </w:tcPr>
          <w:p w14:paraId="59EA6BCB" w14:textId="77777777" w:rsidR="004636AE" w:rsidRPr="00D70CE5" w:rsidRDefault="004636AE" w:rsidP="00A15943">
            <w:pPr>
              <w:spacing w:after="1" w:line="200" w:lineRule="atLeast"/>
              <w:ind w:firstLine="539"/>
              <w:jc w:val="both"/>
              <w:rPr>
                <w:szCs w:val="20"/>
              </w:rPr>
            </w:pPr>
          </w:p>
          <w:p w14:paraId="1136244A" w14:textId="77777777" w:rsidR="004636AE" w:rsidRPr="00D70CE5" w:rsidRDefault="004636AE" w:rsidP="00A15943">
            <w:pPr>
              <w:spacing w:after="1" w:line="200" w:lineRule="atLeast"/>
              <w:ind w:firstLine="539"/>
              <w:jc w:val="both"/>
              <w:rPr>
                <w:szCs w:val="20"/>
              </w:rPr>
            </w:pPr>
            <w:r w:rsidRPr="00D70CE5">
              <w:rPr>
                <w:rFonts w:cs="Arial"/>
                <w:szCs w:val="20"/>
                <w:shd w:val="clear" w:color="auto" w:fill="C0C0C0"/>
              </w:rPr>
              <w:t>279.</w:t>
            </w:r>
            <w:r w:rsidRPr="00D70CE5">
              <w:rPr>
                <w:rFonts w:cs="Arial"/>
                <w:szCs w:val="20"/>
              </w:rPr>
              <w:t xml:space="preserve">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w:t>
            </w:r>
          </w:p>
          <w:p w14:paraId="08B8FEFE" w14:textId="532A5D15" w:rsidR="00D70CE5" w:rsidRPr="00D70CE5" w:rsidRDefault="004636AE" w:rsidP="00A15943">
            <w:pPr>
              <w:spacing w:before="200" w:after="1" w:line="200" w:lineRule="atLeast"/>
              <w:ind w:firstLine="539"/>
              <w:jc w:val="both"/>
              <w:rPr>
                <w:szCs w:val="20"/>
              </w:rPr>
            </w:pPr>
            <w:r w:rsidRPr="00D70CE5">
              <w:rPr>
                <w:rFonts w:cs="Arial"/>
                <w:szCs w:val="20"/>
                <w:shd w:val="clear" w:color="auto" w:fill="C0C0C0"/>
              </w:rPr>
              <w:t>280.</w:t>
            </w:r>
            <w:r w:rsidRPr="00D70CE5">
              <w:rPr>
                <w:rFonts w:cs="Arial"/>
                <w:szCs w:val="20"/>
              </w:rPr>
              <w:t xml:space="preserve"> Затраты на амортизацию основных средств (оборудование, производственный и хозяйственный инвентарь),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tc>
      </w:tr>
      <w:tr w:rsidR="004636AE" w:rsidRPr="00D70CE5" w14:paraId="66EBC71D" w14:textId="77777777" w:rsidTr="00D70CE5">
        <w:tc>
          <w:tcPr>
            <w:tcW w:w="7597" w:type="dxa"/>
          </w:tcPr>
          <w:p w14:paraId="5C896C88" w14:textId="77777777" w:rsidR="004636AE" w:rsidRPr="00D70CE5" w:rsidRDefault="004636AE" w:rsidP="00A15943">
            <w:pPr>
              <w:spacing w:before="200" w:after="1" w:line="200" w:lineRule="atLeast"/>
              <w:ind w:firstLine="539"/>
              <w:jc w:val="both"/>
              <w:rPr>
                <w:szCs w:val="20"/>
              </w:rPr>
            </w:pPr>
            <w:r w:rsidRPr="00D70CE5">
              <w:rPr>
                <w:rFonts w:cs="Arial"/>
                <w:strike/>
                <w:color w:val="FF0000"/>
                <w:szCs w:val="20"/>
              </w:rPr>
              <w:lastRenderedPageBreak/>
              <w:t>199.</w:t>
            </w:r>
            <w:r w:rsidRPr="00D70CE5">
              <w:rPr>
                <w:rFonts w:cs="Arial"/>
                <w:szCs w:val="20"/>
              </w:rPr>
              <w:t xml:space="preserve">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w:t>
            </w:r>
            <w:r w:rsidRPr="00D70CE5">
              <w:rPr>
                <w:rFonts w:cs="Arial"/>
                <w:strike/>
                <w:color w:val="FF0000"/>
                <w:szCs w:val="20"/>
              </w:rPr>
              <w:t>(медицинской услуги)</w:t>
            </w:r>
            <w:r w:rsidRPr="00D70CE5">
              <w:rPr>
                <w:rFonts w:cs="Arial"/>
                <w:szCs w:val="20"/>
              </w:rPr>
              <w:t xml:space="preserve"> движимого и недвижимого имущества:</w:t>
            </w:r>
          </w:p>
          <w:p w14:paraId="21394B35" w14:textId="1F157945" w:rsidR="004636AE" w:rsidRPr="00D70CE5" w:rsidRDefault="004636AE" w:rsidP="00A15943">
            <w:pPr>
              <w:spacing w:before="200" w:after="1" w:line="200" w:lineRule="atLeast"/>
              <w:ind w:firstLine="539"/>
              <w:jc w:val="both"/>
              <w:rPr>
                <w:szCs w:val="20"/>
              </w:rPr>
            </w:pPr>
            <w:r w:rsidRPr="00D70CE5">
              <w:rPr>
                <w:rFonts w:cs="Arial"/>
                <w:szCs w:val="20"/>
              </w:rPr>
              <w:t>1) затраты на холодное водоснабжение и водоотведение</w:t>
            </w:r>
            <w:r w:rsidRPr="004636AE">
              <w:rPr>
                <w:rFonts w:cs="Arial"/>
                <w:szCs w:val="20"/>
              </w:rPr>
              <w:t>;</w:t>
            </w:r>
          </w:p>
        </w:tc>
        <w:tc>
          <w:tcPr>
            <w:tcW w:w="7597" w:type="dxa"/>
          </w:tcPr>
          <w:p w14:paraId="15DA1A12" w14:textId="77777777" w:rsidR="004636AE" w:rsidRPr="00D70CE5" w:rsidRDefault="004636AE" w:rsidP="00A15943">
            <w:pPr>
              <w:spacing w:before="200" w:after="1" w:line="200" w:lineRule="atLeast"/>
              <w:ind w:firstLine="539"/>
              <w:jc w:val="both"/>
              <w:rPr>
                <w:szCs w:val="20"/>
              </w:rPr>
            </w:pPr>
            <w:r w:rsidRPr="00D70CE5">
              <w:rPr>
                <w:rFonts w:cs="Arial"/>
                <w:szCs w:val="20"/>
                <w:shd w:val="clear" w:color="auto" w:fill="C0C0C0"/>
              </w:rPr>
              <w:t>281.</w:t>
            </w:r>
            <w:r w:rsidRPr="00D70CE5">
              <w:rPr>
                <w:rFonts w:cs="Arial"/>
                <w:szCs w:val="20"/>
              </w:rPr>
              <w:t xml:space="preserve">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движимого и недвижимого имущества:</w:t>
            </w:r>
          </w:p>
          <w:p w14:paraId="0A9DE877" w14:textId="6B26DB62" w:rsidR="004636AE" w:rsidRPr="00D70CE5" w:rsidRDefault="004636AE" w:rsidP="00A15943">
            <w:pPr>
              <w:spacing w:before="200" w:after="1" w:line="200" w:lineRule="atLeast"/>
              <w:ind w:firstLine="539"/>
              <w:jc w:val="both"/>
              <w:rPr>
                <w:szCs w:val="20"/>
              </w:rPr>
            </w:pPr>
            <w:r w:rsidRPr="00D70CE5">
              <w:rPr>
                <w:rFonts w:cs="Arial"/>
                <w:szCs w:val="20"/>
              </w:rPr>
              <w:t>1) затраты на холодное водоснабжение и водоотведение</w:t>
            </w:r>
            <w:r w:rsidRPr="00D70CE5">
              <w:rPr>
                <w:rFonts w:cs="Arial"/>
                <w:szCs w:val="20"/>
                <w:shd w:val="clear" w:color="auto" w:fill="C0C0C0"/>
              </w:rPr>
              <w:t>, в том числе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w:t>
            </w:r>
            <w:r w:rsidRPr="004636AE">
              <w:rPr>
                <w:rFonts w:cs="Arial"/>
                <w:szCs w:val="20"/>
              </w:rPr>
              <w:t>;</w:t>
            </w:r>
          </w:p>
        </w:tc>
      </w:tr>
      <w:tr w:rsidR="00D70CE5" w:rsidRPr="00D70CE5" w14:paraId="6EDC9D41" w14:textId="77777777" w:rsidTr="00D70CE5">
        <w:tc>
          <w:tcPr>
            <w:tcW w:w="7597" w:type="dxa"/>
          </w:tcPr>
          <w:p w14:paraId="5D253DAF" w14:textId="77777777" w:rsidR="004636AE" w:rsidRPr="004636AE" w:rsidRDefault="004636AE" w:rsidP="00A15943">
            <w:pPr>
              <w:spacing w:before="200" w:after="1" w:line="200" w:lineRule="atLeast"/>
              <w:ind w:firstLine="539"/>
              <w:jc w:val="both"/>
              <w:rPr>
                <w:szCs w:val="20"/>
              </w:rPr>
            </w:pPr>
            <w:r w:rsidRPr="004636AE">
              <w:rPr>
                <w:szCs w:val="20"/>
              </w:rPr>
              <w:t>2) затраты на горячее водоснабжение;</w:t>
            </w:r>
          </w:p>
          <w:p w14:paraId="78BC40D5" w14:textId="77777777" w:rsidR="004636AE" w:rsidRPr="004636AE" w:rsidRDefault="004636AE" w:rsidP="00A15943">
            <w:pPr>
              <w:spacing w:before="200" w:after="1" w:line="200" w:lineRule="atLeast"/>
              <w:ind w:firstLine="539"/>
              <w:jc w:val="both"/>
              <w:rPr>
                <w:szCs w:val="20"/>
              </w:rPr>
            </w:pPr>
            <w:r w:rsidRPr="004636AE">
              <w:rPr>
                <w:szCs w:val="20"/>
              </w:rPr>
              <w:t>3) затраты на теплоснабжение;</w:t>
            </w:r>
          </w:p>
          <w:p w14:paraId="02B815CC" w14:textId="77777777" w:rsidR="00D70CE5" w:rsidRDefault="004636AE" w:rsidP="00A15943">
            <w:pPr>
              <w:spacing w:before="200" w:after="1" w:line="200" w:lineRule="atLeast"/>
              <w:ind w:firstLine="539"/>
              <w:jc w:val="both"/>
              <w:rPr>
                <w:szCs w:val="20"/>
              </w:rPr>
            </w:pPr>
            <w:r w:rsidRPr="004636AE">
              <w:rPr>
                <w:szCs w:val="20"/>
              </w:rPr>
              <w:t>4) затраты на электроснабжение.</w:t>
            </w:r>
          </w:p>
          <w:p w14:paraId="18DB4AC4" w14:textId="77777777" w:rsidR="004636AE" w:rsidRPr="00D70CE5" w:rsidRDefault="004636AE" w:rsidP="00A15943">
            <w:pPr>
              <w:spacing w:before="200" w:after="1" w:line="200" w:lineRule="atLeast"/>
              <w:ind w:firstLine="539"/>
              <w:jc w:val="both"/>
              <w:rPr>
                <w:szCs w:val="20"/>
              </w:rPr>
            </w:pPr>
            <w:r w:rsidRPr="00D70CE5">
              <w:rPr>
                <w:rFonts w:cs="Arial"/>
                <w:szCs w:val="20"/>
              </w:rPr>
              <w:t xml:space="preserve">В случае заключения </w:t>
            </w:r>
            <w:proofErr w:type="spellStart"/>
            <w:r w:rsidRPr="00D70CE5">
              <w:rPr>
                <w:rFonts w:cs="Arial"/>
                <w:szCs w:val="20"/>
              </w:rPr>
              <w:t>энергосервисного</w:t>
            </w:r>
            <w:proofErr w:type="spellEnd"/>
            <w:r w:rsidRPr="00D70CE5">
              <w:rPr>
                <w:rFonts w:cs="Arial"/>
                <w:szCs w:val="20"/>
              </w:rPr>
              <w:t xml:space="preserve"> договора (контракта) дополнительно к указанным нормативным затратам определяются нормативные затраты на оплату исполнения </w:t>
            </w:r>
            <w:proofErr w:type="spellStart"/>
            <w:r w:rsidRPr="00D70CE5">
              <w:rPr>
                <w:rFonts w:cs="Arial"/>
                <w:szCs w:val="20"/>
              </w:rPr>
              <w:t>энергосервисного</w:t>
            </w:r>
            <w:proofErr w:type="spellEnd"/>
            <w:r w:rsidRPr="00D70CE5">
              <w:rPr>
                <w:rFonts w:cs="Arial"/>
                <w:szCs w:val="20"/>
              </w:rPr>
              <w:t xml:space="preserve"> договора (контракта), на величину которых снижаются нормативные затраты по видам энергетических ресурсов.</w:t>
            </w:r>
          </w:p>
          <w:p w14:paraId="7E4291FA" w14:textId="5BE6FAF9" w:rsidR="004636AE" w:rsidRPr="00D70CE5" w:rsidRDefault="004636AE" w:rsidP="00A15943">
            <w:pPr>
              <w:spacing w:before="200" w:after="1" w:line="200" w:lineRule="atLeast"/>
              <w:ind w:firstLine="539"/>
              <w:jc w:val="both"/>
              <w:rPr>
                <w:szCs w:val="20"/>
              </w:rPr>
            </w:pPr>
            <w:r w:rsidRPr="00D70CE5">
              <w:rPr>
                <w:rFonts w:cs="Arial"/>
                <w:szCs w:val="20"/>
              </w:rPr>
              <w:t xml:space="preserve">Для определения затрат на коммунальные услуги рекомендуется учитывать нормативы потребления коммунальных услуг на единицу объема медицинской помощи </w:t>
            </w:r>
            <w:r w:rsidRPr="00D70CE5">
              <w:rPr>
                <w:rFonts w:cs="Arial"/>
                <w:strike/>
                <w:color w:val="FF0000"/>
                <w:szCs w:val="20"/>
              </w:rPr>
              <w:t>(медицинской услуги)</w:t>
            </w:r>
            <w:r w:rsidRPr="00D70CE5">
              <w:rPr>
                <w:rFonts w:cs="Arial"/>
                <w:szCs w:val="20"/>
              </w:rPr>
              <w:t xml:space="preserve"> для группы медицинских организаций, находящихся в однотипных зданиях и оказывающих одинаковый набор услуг.</w:t>
            </w:r>
          </w:p>
        </w:tc>
        <w:tc>
          <w:tcPr>
            <w:tcW w:w="7597" w:type="dxa"/>
          </w:tcPr>
          <w:p w14:paraId="5DDD581D" w14:textId="77777777" w:rsidR="004636AE" w:rsidRPr="004636AE" w:rsidRDefault="004636AE" w:rsidP="00A15943">
            <w:pPr>
              <w:spacing w:before="200" w:after="1" w:line="200" w:lineRule="atLeast"/>
              <w:ind w:firstLine="539"/>
              <w:jc w:val="both"/>
              <w:rPr>
                <w:szCs w:val="20"/>
              </w:rPr>
            </w:pPr>
            <w:r w:rsidRPr="004636AE">
              <w:rPr>
                <w:szCs w:val="20"/>
              </w:rPr>
              <w:t>2) затраты на горячее водоснабжение;</w:t>
            </w:r>
          </w:p>
          <w:p w14:paraId="0F8A335E" w14:textId="77777777" w:rsidR="004636AE" w:rsidRPr="004636AE" w:rsidRDefault="004636AE" w:rsidP="00A15943">
            <w:pPr>
              <w:spacing w:before="200" w:after="1" w:line="200" w:lineRule="atLeast"/>
              <w:ind w:firstLine="539"/>
              <w:jc w:val="both"/>
              <w:rPr>
                <w:szCs w:val="20"/>
              </w:rPr>
            </w:pPr>
            <w:r w:rsidRPr="004636AE">
              <w:rPr>
                <w:szCs w:val="20"/>
              </w:rPr>
              <w:t>3) затраты на теплоснабжение;</w:t>
            </w:r>
          </w:p>
          <w:p w14:paraId="54930CA7" w14:textId="77777777" w:rsidR="00D70CE5" w:rsidRDefault="004636AE" w:rsidP="00A15943">
            <w:pPr>
              <w:spacing w:before="200" w:after="1" w:line="200" w:lineRule="atLeast"/>
              <w:ind w:firstLine="539"/>
              <w:jc w:val="both"/>
              <w:rPr>
                <w:szCs w:val="20"/>
              </w:rPr>
            </w:pPr>
            <w:r w:rsidRPr="004636AE">
              <w:rPr>
                <w:szCs w:val="20"/>
              </w:rPr>
              <w:t>4) затраты на электроснабжение.</w:t>
            </w:r>
          </w:p>
          <w:p w14:paraId="4257BABF" w14:textId="77777777" w:rsidR="004636AE" w:rsidRPr="00D70CE5" w:rsidRDefault="004636AE" w:rsidP="00A15943">
            <w:pPr>
              <w:spacing w:before="200" w:after="1" w:line="200" w:lineRule="atLeast"/>
              <w:ind w:firstLine="539"/>
              <w:jc w:val="both"/>
              <w:rPr>
                <w:szCs w:val="20"/>
              </w:rPr>
            </w:pPr>
            <w:r w:rsidRPr="00D70CE5">
              <w:rPr>
                <w:rFonts w:cs="Arial"/>
                <w:szCs w:val="20"/>
                <w:shd w:val="clear" w:color="auto" w:fill="C0C0C0"/>
              </w:rPr>
              <w:t>282.</w:t>
            </w:r>
            <w:r w:rsidRPr="00D70CE5">
              <w:rPr>
                <w:rFonts w:cs="Arial"/>
                <w:szCs w:val="20"/>
              </w:rPr>
              <w:t xml:space="preserve"> В случае заключения </w:t>
            </w:r>
            <w:proofErr w:type="spellStart"/>
            <w:r w:rsidRPr="00D70CE5">
              <w:rPr>
                <w:rFonts w:cs="Arial"/>
                <w:szCs w:val="20"/>
              </w:rPr>
              <w:t>энергосервисного</w:t>
            </w:r>
            <w:proofErr w:type="spellEnd"/>
            <w:r w:rsidRPr="00D70CE5">
              <w:rPr>
                <w:rFonts w:cs="Arial"/>
                <w:szCs w:val="20"/>
              </w:rPr>
              <w:t xml:space="preserve"> договора (контракта) дополнительно к указанным нормативным затратам определяются нормативные затраты на оплату исполнения </w:t>
            </w:r>
            <w:proofErr w:type="spellStart"/>
            <w:r w:rsidRPr="00D70CE5">
              <w:rPr>
                <w:rFonts w:cs="Arial"/>
                <w:szCs w:val="20"/>
              </w:rPr>
              <w:t>энергосервисного</w:t>
            </w:r>
            <w:proofErr w:type="spellEnd"/>
            <w:r w:rsidRPr="00D70CE5">
              <w:rPr>
                <w:rFonts w:cs="Arial"/>
                <w:szCs w:val="20"/>
              </w:rPr>
              <w:t xml:space="preserve"> договора (контракта), на величину которых снижаются нормативные затраты по видам энергетических ресурсов.</w:t>
            </w:r>
          </w:p>
          <w:p w14:paraId="5AE719FB" w14:textId="421BC412" w:rsidR="004636AE" w:rsidRPr="00D70CE5" w:rsidRDefault="004636AE" w:rsidP="00A15943">
            <w:pPr>
              <w:spacing w:before="200" w:after="1" w:line="200" w:lineRule="atLeast"/>
              <w:ind w:firstLine="539"/>
              <w:jc w:val="both"/>
              <w:rPr>
                <w:szCs w:val="20"/>
              </w:rPr>
            </w:pPr>
            <w:r w:rsidRPr="00D70CE5">
              <w:rPr>
                <w:rFonts w:cs="Arial"/>
                <w:szCs w:val="20"/>
                <w:shd w:val="clear" w:color="auto" w:fill="C0C0C0"/>
              </w:rPr>
              <w:t>283.</w:t>
            </w:r>
            <w:r w:rsidRPr="00D70CE5">
              <w:rPr>
                <w:rFonts w:cs="Arial"/>
                <w:szCs w:val="20"/>
              </w:rPr>
              <w:t xml:space="preserve"> 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для группы медицинских организаций, находящихся в однотипных зданиях и оказывающих одинаковый набор услуг.</w:t>
            </w:r>
          </w:p>
        </w:tc>
      </w:tr>
      <w:tr w:rsidR="004636AE" w:rsidRPr="00D70CE5" w14:paraId="01BEF276" w14:textId="77777777" w:rsidTr="00D70CE5">
        <w:tc>
          <w:tcPr>
            <w:tcW w:w="7597" w:type="dxa"/>
          </w:tcPr>
          <w:p w14:paraId="6E5BA677" w14:textId="77777777" w:rsidR="004636AE" w:rsidRDefault="004636AE" w:rsidP="00A15943">
            <w:pPr>
              <w:spacing w:before="200" w:after="1" w:line="200" w:lineRule="atLeast"/>
              <w:ind w:firstLine="539"/>
              <w:jc w:val="both"/>
              <w:rPr>
                <w:rFonts w:cs="Arial"/>
                <w:szCs w:val="20"/>
              </w:rPr>
            </w:pPr>
            <w:r w:rsidRPr="00D70CE5">
              <w:rPr>
                <w:rFonts w:cs="Arial"/>
                <w:strike/>
                <w:color w:val="FF0000"/>
                <w:szCs w:val="20"/>
              </w:rPr>
              <w:t>200.</w:t>
            </w:r>
            <w:r w:rsidRPr="00D70CE5">
              <w:rPr>
                <w:rFonts w:cs="Arial"/>
                <w:szCs w:val="20"/>
              </w:rPr>
              <w:t xml:space="preserve">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14:paraId="2F5B0A2B" w14:textId="77777777" w:rsidR="004636AE" w:rsidRDefault="004636AE" w:rsidP="00A15943">
            <w:pPr>
              <w:autoSpaceDE w:val="0"/>
              <w:autoSpaceDN w:val="0"/>
              <w:adjustRightInd w:val="0"/>
              <w:spacing w:after="1" w:line="200" w:lineRule="atLeast"/>
              <w:jc w:val="both"/>
              <w:outlineLvl w:val="0"/>
              <w:rPr>
                <w:rFonts w:cs="Arial"/>
                <w:szCs w:val="20"/>
              </w:rPr>
            </w:pPr>
          </w:p>
          <w:p w14:paraId="52A1E9F0" w14:textId="77777777" w:rsidR="004636AE" w:rsidRDefault="004636AE" w:rsidP="00A15943">
            <w:pPr>
              <w:autoSpaceDE w:val="0"/>
              <w:autoSpaceDN w:val="0"/>
              <w:adjustRightInd w:val="0"/>
              <w:spacing w:after="1" w:line="200" w:lineRule="atLeast"/>
              <w:jc w:val="center"/>
              <w:rPr>
                <w:rFonts w:cs="Arial"/>
                <w:szCs w:val="20"/>
              </w:rPr>
            </w:pPr>
            <w:proofErr w:type="spellStart"/>
            <w:r>
              <w:rPr>
                <w:rFonts w:cs="Arial"/>
                <w:szCs w:val="20"/>
              </w:rPr>
              <w:t>N</w:t>
            </w:r>
            <w:r>
              <w:rPr>
                <w:rFonts w:cs="Arial"/>
                <w:szCs w:val="20"/>
                <w:vertAlign w:val="subscript"/>
              </w:rPr>
              <w:t>ХВ,вод</w:t>
            </w:r>
            <w:proofErr w:type="spellEnd"/>
            <w:r>
              <w:rPr>
                <w:rFonts w:cs="Arial"/>
                <w:szCs w:val="20"/>
              </w:rPr>
              <w:t xml:space="preserve"> = Т</w:t>
            </w:r>
            <w:r>
              <w:rPr>
                <w:rFonts w:cs="Arial"/>
                <w:szCs w:val="20"/>
                <w:vertAlign w:val="subscript"/>
              </w:rPr>
              <w:t>ХВ</w:t>
            </w:r>
            <w:r>
              <w:rPr>
                <w:rFonts w:cs="Arial"/>
                <w:szCs w:val="20"/>
              </w:rPr>
              <w:t xml:space="preserve"> x V</w:t>
            </w:r>
            <w:r>
              <w:rPr>
                <w:rFonts w:cs="Arial"/>
                <w:szCs w:val="20"/>
                <w:vertAlign w:val="subscript"/>
              </w:rPr>
              <w:t>ХВ</w:t>
            </w:r>
            <w:r>
              <w:rPr>
                <w:rFonts w:cs="Arial"/>
                <w:szCs w:val="20"/>
              </w:rPr>
              <w:t xml:space="preserve"> + </w:t>
            </w:r>
            <w:proofErr w:type="spellStart"/>
            <w:r>
              <w:rPr>
                <w:rFonts w:cs="Arial"/>
                <w:szCs w:val="20"/>
              </w:rPr>
              <w:t>Т</w:t>
            </w:r>
            <w:r>
              <w:rPr>
                <w:rFonts w:cs="Arial"/>
                <w:szCs w:val="20"/>
                <w:vertAlign w:val="subscript"/>
              </w:rPr>
              <w:t>вод</w:t>
            </w:r>
            <w:proofErr w:type="spellEnd"/>
            <w:r>
              <w:rPr>
                <w:rFonts w:cs="Arial"/>
                <w:szCs w:val="20"/>
              </w:rPr>
              <w:t xml:space="preserve"> x </w:t>
            </w:r>
            <w:proofErr w:type="spellStart"/>
            <w:r>
              <w:rPr>
                <w:rFonts w:cs="Arial"/>
                <w:szCs w:val="20"/>
              </w:rPr>
              <w:t>V</w:t>
            </w:r>
            <w:r>
              <w:rPr>
                <w:rFonts w:cs="Arial"/>
                <w:szCs w:val="20"/>
                <w:vertAlign w:val="subscript"/>
              </w:rPr>
              <w:t>вод</w:t>
            </w:r>
            <w:proofErr w:type="spellEnd"/>
            <w:r>
              <w:rPr>
                <w:rFonts w:cs="Arial"/>
                <w:szCs w:val="20"/>
              </w:rPr>
              <w:t>,</w:t>
            </w:r>
          </w:p>
          <w:p w14:paraId="28987F9E" w14:textId="77777777" w:rsidR="004636AE" w:rsidRDefault="004636AE" w:rsidP="00A15943">
            <w:pPr>
              <w:autoSpaceDE w:val="0"/>
              <w:autoSpaceDN w:val="0"/>
              <w:adjustRightInd w:val="0"/>
              <w:spacing w:after="1" w:line="200" w:lineRule="atLeast"/>
              <w:jc w:val="both"/>
              <w:rPr>
                <w:rFonts w:cs="Arial"/>
                <w:szCs w:val="20"/>
              </w:rPr>
            </w:pPr>
          </w:p>
          <w:p w14:paraId="7D64ABA8" w14:textId="77777777" w:rsidR="004636AE" w:rsidRDefault="004636AE" w:rsidP="00A15943">
            <w:pPr>
              <w:autoSpaceDE w:val="0"/>
              <w:autoSpaceDN w:val="0"/>
              <w:adjustRightInd w:val="0"/>
              <w:spacing w:after="1" w:line="200" w:lineRule="atLeast"/>
              <w:ind w:firstLine="539"/>
              <w:jc w:val="both"/>
              <w:rPr>
                <w:rFonts w:cs="Arial"/>
                <w:szCs w:val="20"/>
              </w:rPr>
            </w:pPr>
            <w:r>
              <w:rPr>
                <w:rFonts w:cs="Arial"/>
                <w:szCs w:val="20"/>
              </w:rPr>
              <w:t>где:</w:t>
            </w:r>
          </w:p>
          <w:p w14:paraId="1A1A5561" w14:textId="77777777" w:rsidR="004636AE" w:rsidRDefault="004636AE"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N</w:t>
            </w:r>
            <w:r>
              <w:rPr>
                <w:rFonts w:cs="Arial"/>
                <w:szCs w:val="20"/>
                <w:vertAlign w:val="subscript"/>
              </w:rPr>
              <w:t>ХВ,вод</w:t>
            </w:r>
            <w:proofErr w:type="spellEnd"/>
            <w:r>
              <w:rPr>
                <w:rFonts w:cs="Arial"/>
                <w:szCs w:val="20"/>
              </w:rPr>
              <w:t xml:space="preserve"> - затраты на холодное водоснабжение и водоотведение;</w:t>
            </w:r>
          </w:p>
          <w:p w14:paraId="7F4A1BC3" w14:textId="77777777" w:rsidR="004636AE" w:rsidRDefault="004636AE" w:rsidP="00A15943">
            <w:pPr>
              <w:autoSpaceDE w:val="0"/>
              <w:autoSpaceDN w:val="0"/>
              <w:adjustRightInd w:val="0"/>
              <w:spacing w:before="200" w:after="1" w:line="200" w:lineRule="atLeast"/>
              <w:ind w:firstLine="539"/>
              <w:jc w:val="both"/>
              <w:rPr>
                <w:rFonts w:cs="Arial"/>
                <w:szCs w:val="20"/>
              </w:rPr>
            </w:pPr>
            <w:r>
              <w:rPr>
                <w:rFonts w:cs="Arial"/>
                <w:szCs w:val="20"/>
              </w:rPr>
              <w:lastRenderedPageBreak/>
              <w:t>Т</w:t>
            </w:r>
            <w:r>
              <w:rPr>
                <w:rFonts w:cs="Arial"/>
                <w:szCs w:val="20"/>
                <w:vertAlign w:val="subscript"/>
              </w:rPr>
              <w:t>ХВ</w:t>
            </w:r>
            <w:r>
              <w:rPr>
                <w:rFonts w:cs="Arial"/>
                <w:szCs w:val="20"/>
              </w:rPr>
              <w:t xml:space="preserve"> - тариф на холодное водоснабжение, установленный на соответствующий финансовый год;</w:t>
            </w:r>
          </w:p>
          <w:p w14:paraId="59180A83" w14:textId="77777777" w:rsidR="004636AE" w:rsidRDefault="004636AE" w:rsidP="00A15943">
            <w:pPr>
              <w:autoSpaceDE w:val="0"/>
              <w:autoSpaceDN w:val="0"/>
              <w:adjustRightInd w:val="0"/>
              <w:spacing w:before="200" w:after="1" w:line="200" w:lineRule="atLeast"/>
              <w:ind w:firstLine="539"/>
              <w:jc w:val="both"/>
              <w:rPr>
                <w:rFonts w:cs="Arial"/>
                <w:szCs w:val="20"/>
              </w:rPr>
            </w:pPr>
            <w:r>
              <w:rPr>
                <w:rFonts w:cs="Arial"/>
                <w:szCs w:val="20"/>
              </w:rPr>
              <w:t>V</w:t>
            </w:r>
            <w:r>
              <w:rPr>
                <w:rFonts w:cs="Arial"/>
                <w:szCs w:val="20"/>
                <w:vertAlign w:val="subscript"/>
              </w:rPr>
              <w:t>ХВ</w:t>
            </w:r>
            <w:r>
              <w:rPr>
                <w:rFonts w:cs="Arial"/>
                <w:szCs w:val="20"/>
              </w:rPr>
              <w:t xml:space="preserve"> - объем потребления холодной воды (в куб. м) в отчетном финансовом году;</w:t>
            </w:r>
          </w:p>
          <w:p w14:paraId="0A583B67" w14:textId="77777777" w:rsidR="004636AE" w:rsidRDefault="004636AE"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Т</w:t>
            </w:r>
            <w:r>
              <w:rPr>
                <w:rFonts w:cs="Arial"/>
                <w:szCs w:val="20"/>
                <w:vertAlign w:val="subscript"/>
              </w:rPr>
              <w:t>вод</w:t>
            </w:r>
            <w:proofErr w:type="spellEnd"/>
            <w:r>
              <w:rPr>
                <w:rFonts w:cs="Arial"/>
                <w:szCs w:val="20"/>
              </w:rPr>
              <w:t xml:space="preserve"> - тариф на водоотведение, установленный на соответствующий финансовый год;</w:t>
            </w:r>
          </w:p>
          <w:p w14:paraId="75EBA2E6" w14:textId="77777777" w:rsidR="004636AE" w:rsidRDefault="004636AE"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V</w:t>
            </w:r>
            <w:r>
              <w:rPr>
                <w:rFonts w:cs="Arial"/>
                <w:szCs w:val="20"/>
                <w:vertAlign w:val="subscript"/>
              </w:rPr>
              <w:t>вод</w:t>
            </w:r>
            <w:proofErr w:type="spellEnd"/>
            <w:r>
              <w:rPr>
                <w:rFonts w:cs="Arial"/>
                <w:szCs w:val="20"/>
              </w:rPr>
              <w:t xml:space="preserve"> - объем водоотведения в соответствующем финансовом году.</w:t>
            </w:r>
          </w:p>
          <w:p w14:paraId="10EE3C2D" w14:textId="77777777" w:rsidR="004636AE" w:rsidRDefault="004636AE" w:rsidP="00A15943">
            <w:pPr>
              <w:spacing w:before="200" w:after="1" w:line="200" w:lineRule="atLeast"/>
              <w:ind w:firstLine="539"/>
              <w:jc w:val="both"/>
              <w:rPr>
                <w:rFonts w:cs="Arial"/>
                <w:szCs w:val="20"/>
              </w:rPr>
            </w:pPr>
            <w:r w:rsidRPr="00D70CE5">
              <w:rPr>
                <w:rFonts w:cs="Arial"/>
                <w:strike/>
                <w:color w:val="FF0000"/>
                <w:szCs w:val="20"/>
              </w:rPr>
              <w:t>201.</w:t>
            </w:r>
            <w:r w:rsidRPr="00D70CE5">
              <w:rPr>
                <w:rFonts w:cs="Arial"/>
                <w:szCs w:val="20"/>
              </w:rPr>
              <w:t xml:space="preserve">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14:paraId="18BB7477" w14:textId="77777777" w:rsidR="004636AE" w:rsidRDefault="004636AE" w:rsidP="00A15943">
            <w:pPr>
              <w:autoSpaceDE w:val="0"/>
              <w:autoSpaceDN w:val="0"/>
              <w:adjustRightInd w:val="0"/>
              <w:spacing w:after="1" w:line="200" w:lineRule="atLeast"/>
              <w:jc w:val="both"/>
              <w:outlineLvl w:val="0"/>
              <w:rPr>
                <w:rFonts w:cs="Arial"/>
                <w:szCs w:val="20"/>
              </w:rPr>
            </w:pPr>
          </w:p>
          <w:p w14:paraId="6A6FC668" w14:textId="18959AC5" w:rsidR="004636AE" w:rsidRDefault="004636AE" w:rsidP="00A15943">
            <w:pPr>
              <w:autoSpaceDE w:val="0"/>
              <w:autoSpaceDN w:val="0"/>
              <w:adjustRightInd w:val="0"/>
              <w:spacing w:after="1" w:line="200" w:lineRule="atLeast"/>
              <w:jc w:val="center"/>
              <w:rPr>
                <w:rFonts w:cs="Arial"/>
                <w:szCs w:val="20"/>
              </w:rPr>
            </w:pPr>
            <w:r>
              <w:rPr>
                <w:rFonts w:cs="Arial"/>
                <w:noProof/>
                <w:position w:val="-12"/>
                <w:szCs w:val="20"/>
              </w:rPr>
              <w:drawing>
                <wp:inline distT="0" distB="0" distL="0" distR="0" wp14:anchorId="0C61A31E" wp14:editId="61230C24">
                  <wp:extent cx="1463040" cy="29273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63040" cy="292735"/>
                          </a:xfrm>
                          <a:prstGeom prst="rect">
                            <a:avLst/>
                          </a:prstGeom>
                          <a:noFill/>
                          <a:ln>
                            <a:noFill/>
                          </a:ln>
                        </pic:spPr>
                      </pic:pic>
                    </a:graphicData>
                  </a:graphic>
                </wp:inline>
              </w:drawing>
            </w:r>
          </w:p>
          <w:p w14:paraId="5D1B6111" w14:textId="77777777" w:rsidR="004636AE" w:rsidRDefault="004636AE" w:rsidP="00A15943">
            <w:pPr>
              <w:autoSpaceDE w:val="0"/>
              <w:autoSpaceDN w:val="0"/>
              <w:adjustRightInd w:val="0"/>
              <w:spacing w:after="1" w:line="200" w:lineRule="atLeast"/>
              <w:jc w:val="both"/>
              <w:rPr>
                <w:rFonts w:cs="Arial"/>
                <w:szCs w:val="20"/>
              </w:rPr>
            </w:pPr>
          </w:p>
          <w:p w14:paraId="7E67A87B" w14:textId="77777777" w:rsidR="004636AE" w:rsidRDefault="004636AE" w:rsidP="00A15943">
            <w:pPr>
              <w:autoSpaceDE w:val="0"/>
              <w:autoSpaceDN w:val="0"/>
              <w:adjustRightInd w:val="0"/>
              <w:spacing w:after="1" w:line="200" w:lineRule="atLeast"/>
              <w:ind w:firstLine="539"/>
              <w:jc w:val="both"/>
              <w:rPr>
                <w:rFonts w:cs="Arial"/>
                <w:szCs w:val="20"/>
              </w:rPr>
            </w:pPr>
            <w:r>
              <w:rPr>
                <w:rFonts w:cs="Arial"/>
                <w:szCs w:val="20"/>
              </w:rPr>
              <w:t>где:</w:t>
            </w:r>
          </w:p>
          <w:p w14:paraId="69B778AF" w14:textId="77777777" w:rsidR="004636AE" w:rsidRDefault="004636AE" w:rsidP="00A15943">
            <w:pPr>
              <w:autoSpaceDE w:val="0"/>
              <w:autoSpaceDN w:val="0"/>
              <w:adjustRightInd w:val="0"/>
              <w:spacing w:before="200" w:after="1" w:line="200" w:lineRule="atLeast"/>
              <w:ind w:firstLine="539"/>
              <w:jc w:val="both"/>
              <w:rPr>
                <w:rFonts w:cs="Arial"/>
                <w:szCs w:val="20"/>
              </w:rPr>
            </w:pPr>
            <w:r>
              <w:rPr>
                <w:rFonts w:cs="Arial"/>
                <w:szCs w:val="20"/>
              </w:rPr>
              <w:t>N</w:t>
            </w:r>
            <w:r>
              <w:rPr>
                <w:rFonts w:cs="Arial"/>
                <w:szCs w:val="20"/>
                <w:vertAlign w:val="subscript"/>
              </w:rPr>
              <w:t>i</w:t>
            </w:r>
            <w:r>
              <w:rPr>
                <w:rFonts w:cs="Arial"/>
                <w:szCs w:val="20"/>
              </w:rPr>
              <w:t xml:space="preserve"> - затраты на горячее водоснабжение (1), потребление тепловой энергии (2), электрической энергии (3), газа (4);</w:t>
            </w:r>
          </w:p>
          <w:p w14:paraId="3E9DB11C" w14:textId="77777777" w:rsidR="004636AE" w:rsidRDefault="004636AE"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Т</w:t>
            </w:r>
            <w:r>
              <w:rPr>
                <w:rFonts w:cs="Arial"/>
                <w:szCs w:val="20"/>
                <w:vertAlign w:val="subscript"/>
              </w:rPr>
              <w:t>i</w:t>
            </w:r>
            <w:proofErr w:type="spellEnd"/>
            <w:r>
              <w:rPr>
                <w:rFonts w:cs="Arial"/>
                <w:szCs w:val="20"/>
              </w:rP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14:paraId="42A0495A" w14:textId="77777777" w:rsidR="004636AE" w:rsidRDefault="004636AE"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V</w:t>
            </w:r>
            <w:r>
              <w:rPr>
                <w:rFonts w:cs="Arial"/>
                <w:szCs w:val="20"/>
                <w:vertAlign w:val="subscript"/>
              </w:rPr>
              <w:t>i</w:t>
            </w:r>
            <w:proofErr w:type="spellEnd"/>
            <w:r>
              <w:rPr>
                <w:rFonts w:cs="Arial"/>
                <w:szCs w:val="20"/>
              </w:rPr>
              <w:t xml:space="preserve"> - объем потребления горячей воды (в куб. м) (1), тепловой энергии (в Гкал) (2), электрической энергии (</w:t>
            </w:r>
            <w:proofErr w:type="spellStart"/>
            <w:r>
              <w:rPr>
                <w:rFonts w:cs="Arial"/>
                <w:szCs w:val="20"/>
              </w:rPr>
              <w:t>кВт.ч</w:t>
            </w:r>
            <w:proofErr w:type="spellEnd"/>
            <w:r>
              <w:rPr>
                <w:rFonts w:cs="Arial"/>
                <w:szCs w:val="20"/>
              </w:rPr>
              <w:t>) (3), потребление газа (4) в соответствующем финансовом году.</w:t>
            </w:r>
          </w:p>
          <w:p w14:paraId="139C7502" w14:textId="77777777" w:rsidR="004636AE" w:rsidRPr="00D70CE5" w:rsidRDefault="004636AE" w:rsidP="00A15943">
            <w:pPr>
              <w:spacing w:before="200" w:after="1" w:line="200" w:lineRule="atLeast"/>
              <w:ind w:firstLine="539"/>
              <w:jc w:val="both"/>
              <w:rPr>
                <w:szCs w:val="20"/>
              </w:rPr>
            </w:pPr>
            <w:r w:rsidRPr="00D70CE5">
              <w:rPr>
                <w:rFonts w:cs="Arial"/>
                <w:strike/>
                <w:color w:val="FF0000"/>
                <w:szCs w:val="20"/>
              </w:rPr>
              <w:t>202.</w:t>
            </w:r>
            <w:r w:rsidRPr="00D70CE5">
              <w:rPr>
                <w:rFonts w:cs="Arial"/>
                <w:szCs w:val="20"/>
              </w:rPr>
              <w:t xml:space="preserve"> Затраты на оплату исполнения </w:t>
            </w:r>
            <w:proofErr w:type="spellStart"/>
            <w:r w:rsidRPr="00D70CE5">
              <w:rPr>
                <w:rFonts w:cs="Arial"/>
                <w:szCs w:val="20"/>
              </w:rPr>
              <w:t>энергосервисного</w:t>
            </w:r>
            <w:proofErr w:type="spellEnd"/>
            <w:r w:rsidRPr="00D70CE5">
              <w:rPr>
                <w:rFonts w:cs="Arial"/>
                <w:szCs w:val="20"/>
              </w:rPr>
              <w:t xml:space="preserve">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w:t>
            </w:r>
            <w:proofErr w:type="spellStart"/>
            <w:r w:rsidRPr="00D70CE5">
              <w:rPr>
                <w:rFonts w:cs="Arial"/>
                <w:szCs w:val="20"/>
              </w:rPr>
              <w:t>энергосервисного</w:t>
            </w:r>
            <w:proofErr w:type="spellEnd"/>
            <w:r w:rsidRPr="00D70CE5">
              <w:rPr>
                <w:rFonts w:cs="Arial"/>
                <w:szCs w:val="20"/>
              </w:rPr>
              <w:t xml:space="preserve"> договора (контракта).</w:t>
            </w:r>
          </w:p>
          <w:p w14:paraId="0BAB68F9" w14:textId="77777777" w:rsidR="004636AE" w:rsidRDefault="004636AE" w:rsidP="00A15943">
            <w:pPr>
              <w:spacing w:before="200" w:after="1" w:line="200" w:lineRule="atLeast"/>
              <w:ind w:firstLine="539"/>
              <w:jc w:val="both"/>
              <w:rPr>
                <w:rFonts w:cs="Arial"/>
                <w:szCs w:val="20"/>
              </w:rPr>
            </w:pPr>
            <w:r w:rsidRPr="00D70CE5">
              <w:rPr>
                <w:rFonts w:cs="Arial"/>
                <w:strike/>
                <w:color w:val="FF0000"/>
                <w:szCs w:val="20"/>
              </w:rPr>
              <w:t>203.</w:t>
            </w:r>
            <w:r w:rsidRPr="00D70CE5">
              <w:rPr>
                <w:rFonts w:cs="Arial"/>
                <w:szCs w:val="20"/>
              </w:rPr>
              <w:t xml:space="preserve"> Затраты на содержание объектов недвижимого имущества могут быть детализированы по следующим группам затрат:</w:t>
            </w:r>
          </w:p>
          <w:p w14:paraId="4F759DC5" w14:textId="77777777" w:rsidR="004636AE" w:rsidRPr="004636AE" w:rsidRDefault="004636AE" w:rsidP="00A15943">
            <w:pPr>
              <w:spacing w:before="200" w:after="1" w:line="200" w:lineRule="atLeast"/>
              <w:ind w:firstLine="539"/>
              <w:jc w:val="both"/>
              <w:rPr>
                <w:szCs w:val="20"/>
              </w:rPr>
            </w:pPr>
            <w:r w:rsidRPr="004636AE">
              <w:rPr>
                <w:szCs w:val="20"/>
              </w:rPr>
              <w:lastRenderedPageBreak/>
              <w:t>1) затраты на эксплуатацию системы охранной сигнализации и противопожарной безопасности;</w:t>
            </w:r>
          </w:p>
          <w:p w14:paraId="6E32664E" w14:textId="77777777" w:rsidR="004636AE" w:rsidRPr="004636AE" w:rsidRDefault="004636AE" w:rsidP="00A15943">
            <w:pPr>
              <w:spacing w:before="200" w:after="1" w:line="200" w:lineRule="atLeast"/>
              <w:ind w:firstLine="539"/>
              <w:jc w:val="both"/>
              <w:rPr>
                <w:szCs w:val="20"/>
              </w:rPr>
            </w:pPr>
            <w:r w:rsidRPr="004636AE">
              <w:rPr>
                <w:szCs w:val="20"/>
              </w:rPr>
              <w:t>2) затраты на аренду недвижимого имущества;</w:t>
            </w:r>
          </w:p>
          <w:p w14:paraId="1E8BB314" w14:textId="77777777" w:rsidR="004636AE" w:rsidRPr="004636AE" w:rsidRDefault="004636AE" w:rsidP="00A15943">
            <w:pPr>
              <w:spacing w:before="200" w:after="1" w:line="200" w:lineRule="atLeast"/>
              <w:ind w:firstLine="539"/>
              <w:jc w:val="both"/>
              <w:rPr>
                <w:szCs w:val="20"/>
              </w:rPr>
            </w:pPr>
            <w:r w:rsidRPr="004636AE">
              <w:rPr>
                <w:szCs w:val="20"/>
              </w:rP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14:paraId="7061B9BD" w14:textId="77777777" w:rsidR="004636AE" w:rsidRPr="004636AE" w:rsidRDefault="004636AE" w:rsidP="00A15943">
            <w:pPr>
              <w:spacing w:before="200" w:after="1" w:line="200" w:lineRule="atLeast"/>
              <w:ind w:firstLine="539"/>
              <w:jc w:val="both"/>
              <w:rPr>
                <w:szCs w:val="20"/>
              </w:rPr>
            </w:pPr>
            <w:r w:rsidRPr="004636AE">
              <w:rPr>
                <w:szCs w:val="20"/>
              </w:rPr>
              <w:t>4) затраты на содержание прилегающих территорий в соответствии с санитарными правилами и нормами;</w:t>
            </w:r>
          </w:p>
          <w:p w14:paraId="2E08477A" w14:textId="77777777" w:rsidR="004636AE" w:rsidRDefault="004636AE" w:rsidP="00A15943">
            <w:pPr>
              <w:spacing w:before="200" w:after="1" w:line="200" w:lineRule="atLeast"/>
              <w:ind w:firstLine="539"/>
              <w:jc w:val="both"/>
              <w:rPr>
                <w:szCs w:val="20"/>
              </w:rPr>
            </w:pPr>
            <w:r w:rsidRPr="004636AE">
              <w:rPr>
                <w:szCs w:val="20"/>
              </w:rPr>
              <w:t>5) прочие затраты на содержание недвижимого имущества.</w:t>
            </w:r>
          </w:p>
          <w:p w14:paraId="76183651" w14:textId="77777777" w:rsidR="004636AE" w:rsidRDefault="004636AE" w:rsidP="00A15943">
            <w:pPr>
              <w:spacing w:before="200" w:after="1" w:line="200" w:lineRule="atLeast"/>
              <w:ind w:firstLine="539"/>
              <w:jc w:val="both"/>
              <w:rPr>
                <w:rFonts w:cs="Arial"/>
                <w:szCs w:val="20"/>
              </w:rPr>
            </w:pPr>
            <w:r w:rsidRPr="00D70CE5">
              <w:rPr>
                <w:rFonts w:cs="Arial"/>
                <w:strike/>
                <w:color w:val="FF0000"/>
                <w:szCs w:val="20"/>
              </w:rPr>
              <w:t>204.</w:t>
            </w:r>
            <w:r w:rsidRPr="00D70CE5">
              <w:rPr>
                <w:rFonts w:cs="Arial"/>
                <w:szCs w:val="20"/>
              </w:rPr>
              <w:t xml:space="preserve"> Затраты на содержание объектов движимого имущества могут быть детализированы по следующим группам затрат:</w:t>
            </w:r>
          </w:p>
          <w:p w14:paraId="72BA4A8F" w14:textId="77777777" w:rsidR="004636AE" w:rsidRDefault="004636AE" w:rsidP="00A15943">
            <w:pPr>
              <w:spacing w:before="200" w:after="1" w:line="200" w:lineRule="atLeast"/>
              <w:ind w:firstLine="539"/>
              <w:jc w:val="both"/>
              <w:rPr>
                <w:szCs w:val="20"/>
              </w:rPr>
            </w:pPr>
            <w:r w:rsidRPr="004636AE">
              <w:rPr>
                <w:szCs w:val="20"/>
              </w:rPr>
              <w:t>1) затраты на техническое обслуживание и текущий ремонт движимого имущества;</w:t>
            </w:r>
          </w:p>
          <w:p w14:paraId="6DD32B35" w14:textId="77777777" w:rsidR="004636AE" w:rsidRPr="00D70CE5" w:rsidRDefault="004636AE" w:rsidP="00A15943">
            <w:pPr>
              <w:spacing w:before="200" w:after="1" w:line="200" w:lineRule="atLeast"/>
              <w:ind w:firstLine="539"/>
              <w:jc w:val="both"/>
              <w:rPr>
                <w:szCs w:val="20"/>
              </w:rPr>
            </w:pPr>
            <w:r w:rsidRPr="00D70CE5">
              <w:rPr>
                <w:rFonts w:cs="Arial"/>
                <w:szCs w:val="20"/>
              </w:rPr>
              <w:t xml:space="preserve">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 </w:t>
            </w:r>
            <w:r w:rsidRPr="00D70CE5">
              <w:rPr>
                <w:rFonts w:cs="Arial"/>
                <w:strike/>
                <w:color w:val="FF0000"/>
                <w:szCs w:val="20"/>
              </w:rPr>
              <w:t>(медицинской услуги)</w:t>
            </w:r>
            <w:r w:rsidRPr="00D70CE5">
              <w:rPr>
                <w:rFonts w:cs="Arial"/>
                <w:szCs w:val="20"/>
              </w:rPr>
              <w:t>;</w:t>
            </w:r>
          </w:p>
          <w:p w14:paraId="431FCDC3" w14:textId="77777777" w:rsidR="004636AE" w:rsidRDefault="004636AE" w:rsidP="00A15943">
            <w:pPr>
              <w:spacing w:before="200" w:after="1" w:line="200" w:lineRule="atLeast"/>
              <w:ind w:firstLine="539"/>
              <w:jc w:val="both"/>
              <w:rPr>
                <w:rFonts w:cs="Arial"/>
                <w:szCs w:val="20"/>
              </w:rPr>
            </w:pPr>
            <w:r w:rsidRPr="00D70CE5">
              <w:rPr>
                <w:rFonts w:cs="Arial"/>
                <w:szCs w:val="20"/>
              </w:rPr>
              <w:t xml:space="preserve">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w:t>
            </w:r>
            <w:r w:rsidRPr="00D70CE5">
              <w:rPr>
                <w:rFonts w:cs="Arial"/>
                <w:strike/>
                <w:color w:val="FF0000"/>
                <w:szCs w:val="20"/>
              </w:rPr>
              <w:t>ему</w:t>
            </w:r>
            <w:r w:rsidRPr="00D70CE5">
              <w:rPr>
                <w:rFonts w:cs="Arial"/>
                <w:szCs w:val="20"/>
              </w:rPr>
              <w:t xml:space="preserve"> учредителем на приобретение такого имущества;</w:t>
            </w:r>
          </w:p>
          <w:p w14:paraId="24AC227D" w14:textId="77777777" w:rsidR="004636AE" w:rsidRPr="004636AE" w:rsidRDefault="004636AE" w:rsidP="00A15943">
            <w:pPr>
              <w:spacing w:before="200" w:after="1" w:line="200" w:lineRule="atLeast"/>
              <w:ind w:firstLine="539"/>
              <w:jc w:val="both"/>
              <w:rPr>
                <w:szCs w:val="20"/>
              </w:rPr>
            </w:pPr>
            <w:r w:rsidRPr="004636AE">
              <w:rPr>
                <w:szCs w:val="20"/>
              </w:rPr>
              <w:t>4) затраты на обязательное страхование гражданской ответственности владельцев транспортных средств;</w:t>
            </w:r>
          </w:p>
          <w:p w14:paraId="68D6536A" w14:textId="77777777" w:rsidR="004636AE" w:rsidRDefault="004636AE" w:rsidP="00A15943">
            <w:pPr>
              <w:spacing w:before="200" w:after="1" w:line="200" w:lineRule="atLeast"/>
              <w:ind w:firstLine="539"/>
              <w:jc w:val="both"/>
              <w:rPr>
                <w:szCs w:val="20"/>
              </w:rPr>
            </w:pPr>
            <w:r w:rsidRPr="004636AE">
              <w:rPr>
                <w:szCs w:val="20"/>
              </w:rPr>
              <w:t>5) прочие затраты на содержание движимого имущества;</w:t>
            </w:r>
          </w:p>
          <w:p w14:paraId="59EC4563" w14:textId="429BFBBE" w:rsidR="004636AE" w:rsidRPr="00D70CE5" w:rsidRDefault="004636AE" w:rsidP="00A15943">
            <w:pPr>
              <w:spacing w:before="200" w:after="1" w:line="200" w:lineRule="atLeast"/>
              <w:ind w:firstLine="539"/>
              <w:jc w:val="both"/>
              <w:rPr>
                <w:szCs w:val="20"/>
              </w:rPr>
            </w:pPr>
            <w:r w:rsidRPr="00D70CE5">
              <w:rPr>
                <w:rFonts w:cs="Arial"/>
                <w:szCs w:val="20"/>
              </w:rPr>
              <w:t xml:space="preserve">6) затраты на арендную плату, в том числе на финансовую аренду объектов (лизинг), а также выкуп предмета лизинга в соответствии со статьей 624 Гражданского кодекса Российской Федерации </w:t>
            </w:r>
            <w:r w:rsidRPr="00D70CE5">
              <w:rPr>
                <w:rFonts w:cs="Arial"/>
                <w:strike/>
                <w:color w:val="FF0000"/>
                <w:szCs w:val="20"/>
              </w:rPr>
              <w:t>&lt;15&gt;</w:t>
            </w:r>
            <w:r w:rsidRPr="00D70CE5">
              <w:rPr>
                <w:rFonts w:cs="Arial"/>
                <w:szCs w:val="20"/>
              </w:rPr>
              <w:t xml:space="preserve">,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w:t>
            </w:r>
            <w:r w:rsidRPr="00D70CE5">
              <w:rPr>
                <w:rFonts w:cs="Arial"/>
                <w:szCs w:val="20"/>
              </w:rPr>
              <w:lastRenderedPageBreak/>
              <w:t xml:space="preserve">ограничением </w:t>
            </w:r>
            <w:r w:rsidRPr="00D70CE5">
              <w:rPr>
                <w:rFonts w:cs="Arial"/>
                <w:strike/>
                <w:color w:val="FF0000"/>
                <w:szCs w:val="20"/>
              </w:rPr>
              <w:t>платежа в размере до одного миллиона рублей</w:t>
            </w:r>
            <w:r w:rsidRPr="00D70CE5">
              <w:rPr>
                <w:rFonts w:cs="Arial"/>
                <w:szCs w:val="20"/>
              </w:rPr>
              <w:t xml:space="preserve"> в год за один объект </w:t>
            </w:r>
            <w:r w:rsidRPr="00D70CE5">
              <w:rPr>
                <w:rFonts w:cs="Arial"/>
                <w:strike/>
                <w:color w:val="FF0000"/>
                <w:szCs w:val="20"/>
              </w:rPr>
              <w:t>лизинга</w:t>
            </w:r>
            <w:r w:rsidRPr="00D70CE5">
              <w:rPr>
                <w:rFonts w:cs="Arial"/>
                <w:szCs w:val="20"/>
              </w:rPr>
              <w:t xml:space="preserve">. В случае наличия у медицинской организации просроченной кредиторской задолженности в течение трех месяцев, то </w:t>
            </w:r>
            <w:r w:rsidRPr="00D70CE5">
              <w:rPr>
                <w:rFonts w:cs="Arial"/>
                <w:strike/>
                <w:color w:val="FF0000"/>
                <w:szCs w:val="20"/>
              </w:rPr>
              <w:t>расходы</w:t>
            </w:r>
            <w:r w:rsidRPr="00D70CE5">
              <w:rPr>
                <w:rFonts w:cs="Arial"/>
                <w:szCs w:val="20"/>
              </w:rPr>
              <w:t xml:space="preserve"> на финансовую аренду объектов (лизинг) или приобретение предмета лизинга включаются в размере, не превышающем четырехсот тысяч рублей</w:t>
            </w:r>
            <w:r w:rsidRPr="004636AE">
              <w:rPr>
                <w:rFonts w:cs="Arial"/>
                <w:szCs w:val="20"/>
              </w:rPr>
              <w:t>.</w:t>
            </w:r>
          </w:p>
        </w:tc>
        <w:tc>
          <w:tcPr>
            <w:tcW w:w="7597" w:type="dxa"/>
          </w:tcPr>
          <w:p w14:paraId="30D9FD70" w14:textId="77777777" w:rsidR="004636AE" w:rsidRDefault="004636AE" w:rsidP="00A15943">
            <w:pPr>
              <w:spacing w:before="200" w:after="1" w:line="200" w:lineRule="atLeast"/>
              <w:ind w:firstLine="539"/>
              <w:jc w:val="both"/>
              <w:rPr>
                <w:rFonts w:cs="Arial"/>
                <w:szCs w:val="20"/>
              </w:rPr>
            </w:pPr>
            <w:r w:rsidRPr="00D70CE5">
              <w:rPr>
                <w:rFonts w:cs="Arial"/>
                <w:szCs w:val="20"/>
                <w:shd w:val="clear" w:color="auto" w:fill="C0C0C0"/>
              </w:rPr>
              <w:lastRenderedPageBreak/>
              <w:t>284.</w:t>
            </w:r>
            <w:r w:rsidRPr="00D70CE5">
              <w:rPr>
                <w:rFonts w:cs="Arial"/>
                <w:szCs w:val="20"/>
              </w:rPr>
              <w:t xml:space="preserve">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14:paraId="608EEEE1" w14:textId="77777777" w:rsidR="004636AE" w:rsidRDefault="004636AE" w:rsidP="00A15943">
            <w:pPr>
              <w:autoSpaceDE w:val="0"/>
              <w:autoSpaceDN w:val="0"/>
              <w:adjustRightInd w:val="0"/>
              <w:spacing w:after="1" w:line="200" w:lineRule="atLeast"/>
              <w:jc w:val="both"/>
              <w:outlineLvl w:val="0"/>
              <w:rPr>
                <w:rFonts w:cs="Arial"/>
                <w:szCs w:val="20"/>
              </w:rPr>
            </w:pPr>
          </w:p>
          <w:p w14:paraId="666F222D" w14:textId="77777777" w:rsidR="004636AE" w:rsidRDefault="004636AE" w:rsidP="00A15943">
            <w:pPr>
              <w:autoSpaceDE w:val="0"/>
              <w:autoSpaceDN w:val="0"/>
              <w:adjustRightInd w:val="0"/>
              <w:spacing w:after="1" w:line="200" w:lineRule="atLeast"/>
              <w:jc w:val="center"/>
              <w:rPr>
                <w:rFonts w:cs="Arial"/>
                <w:szCs w:val="20"/>
              </w:rPr>
            </w:pPr>
            <w:proofErr w:type="spellStart"/>
            <w:r>
              <w:rPr>
                <w:rFonts w:cs="Arial"/>
                <w:szCs w:val="20"/>
              </w:rPr>
              <w:t>N</w:t>
            </w:r>
            <w:r>
              <w:rPr>
                <w:rFonts w:cs="Arial"/>
                <w:szCs w:val="20"/>
                <w:vertAlign w:val="subscript"/>
              </w:rPr>
              <w:t>ХВ,вод</w:t>
            </w:r>
            <w:proofErr w:type="spellEnd"/>
            <w:r>
              <w:rPr>
                <w:rFonts w:cs="Arial"/>
                <w:szCs w:val="20"/>
              </w:rPr>
              <w:t xml:space="preserve"> = Т</w:t>
            </w:r>
            <w:r>
              <w:rPr>
                <w:rFonts w:cs="Arial"/>
                <w:szCs w:val="20"/>
                <w:vertAlign w:val="subscript"/>
              </w:rPr>
              <w:t>ХВ</w:t>
            </w:r>
            <w:r>
              <w:rPr>
                <w:rFonts w:cs="Arial"/>
                <w:szCs w:val="20"/>
              </w:rPr>
              <w:t xml:space="preserve"> x V</w:t>
            </w:r>
            <w:r>
              <w:rPr>
                <w:rFonts w:cs="Arial"/>
                <w:szCs w:val="20"/>
                <w:vertAlign w:val="subscript"/>
              </w:rPr>
              <w:t>ХВ</w:t>
            </w:r>
            <w:r>
              <w:rPr>
                <w:rFonts w:cs="Arial"/>
                <w:szCs w:val="20"/>
              </w:rPr>
              <w:t xml:space="preserve"> + </w:t>
            </w:r>
            <w:proofErr w:type="spellStart"/>
            <w:r>
              <w:rPr>
                <w:rFonts w:cs="Arial"/>
                <w:szCs w:val="20"/>
              </w:rPr>
              <w:t>Т</w:t>
            </w:r>
            <w:r>
              <w:rPr>
                <w:rFonts w:cs="Arial"/>
                <w:szCs w:val="20"/>
                <w:vertAlign w:val="subscript"/>
              </w:rPr>
              <w:t>вод</w:t>
            </w:r>
            <w:proofErr w:type="spellEnd"/>
            <w:r>
              <w:rPr>
                <w:rFonts w:cs="Arial"/>
                <w:szCs w:val="20"/>
              </w:rPr>
              <w:t xml:space="preserve"> x </w:t>
            </w:r>
            <w:proofErr w:type="spellStart"/>
            <w:r>
              <w:rPr>
                <w:rFonts w:cs="Arial"/>
                <w:szCs w:val="20"/>
              </w:rPr>
              <w:t>V</w:t>
            </w:r>
            <w:r>
              <w:rPr>
                <w:rFonts w:cs="Arial"/>
                <w:szCs w:val="20"/>
                <w:vertAlign w:val="subscript"/>
              </w:rPr>
              <w:t>вод</w:t>
            </w:r>
            <w:proofErr w:type="spellEnd"/>
            <w:r>
              <w:rPr>
                <w:rFonts w:cs="Arial"/>
                <w:szCs w:val="20"/>
              </w:rPr>
              <w:t>,</w:t>
            </w:r>
          </w:p>
          <w:p w14:paraId="507EFC87" w14:textId="77777777" w:rsidR="004636AE" w:rsidRDefault="004636AE" w:rsidP="00A15943">
            <w:pPr>
              <w:autoSpaceDE w:val="0"/>
              <w:autoSpaceDN w:val="0"/>
              <w:adjustRightInd w:val="0"/>
              <w:spacing w:after="1" w:line="200" w:lineRule="atLeast"/>
              <w:jc w:val="both"/>
              <w:rPr>
                <w:rFonts w:cs="Arial"/>
                <w:szCs w:val="20"/>
              </w:rPr>
            </w:pPr>
          </w:p>
          <w:p w14:paraId="32AA9B43" w14:textId="77777777" w:rsidR="004636AE" w:rsidRDefault="004636AE" w:rsidP="00A15943">
            <w:pPr>
              <w:autoSpaceDE w:val="0"/>
              <w:autoSpaceDN w:val="0"/>
              <w:adjustRightInd w:val="0"/>
              <w:spacing w:after="1" w:line="200" w:lineRule="atLeast"/>
              <w:ind w:firstLine="539"/>
              <w:jc w:val="both"/>
              <w:rPr>
                <w:rFonts w:cs="Arial"/>
                <w:szCs w:val="20"/>
              </w:rPr>
            </w:pPr>
            <w:r>
              <w:rPr>
                <w:rFonts w:cs="Arial"/>
                <w:szCs w:val="20"/>
              </w:rPr>
              <w:t>где:</w:t>
            </w:r>
          </w:p>
          <w:p w14:paraId="56133979" w14:textId="77777777" w:rsidR="004636AE" w:rsidRDefault="004636AE"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N</w:t>
            </w:r>
            <w:r>
              <w:rPr>
                <w:rFonts w:cs="Arial"/>
                <w:szCs w:val="20"/>
                <w:vertAlign w:val="subscript"/>
              </w:rPr>
              <w:t>ХВ,вод</w:t>
            </w:r>
            <w:proofErr w:type="spellEnd"/>
            <w:r>
              <w:rPr>
                <w:rFonts w:cs="Arial"/>
                <w:szCs w:val="20"/>
              </w:rPr>
              <w:t xml:space="preserve"> - затраты на холодное водоснабжение и водоотведение;</w:t>
            </w:r>
          </w:p>
          <w:p w14:paraId="3A90B285" w14:textId="77777777" w:rsidR="004636AE" w:rsidRDefault="004636AE" w:rsidP="00A15943">
            <w:pPr>
              <w:autoSpaceDE w:val="0"/>
              <w:autoSpaceDN w:val="0"/>
              <w:adjustRightInd w:val="0"/>
              <w:spacing w:before="200" w:after="1" w:line="200" w:lineRule="atLeast"/>
              <w:ind w:firstLine="539"/>
              <w:jc w:val="both"/>
              <w:rPr>
                <w:rFonts w:cs="Arial"/>
                <w:szCs w:val="20"/>
              </w:rPr>
            </w:pPr>
            <w:r>
              <w:rPr>
                <w:rFonts w:cs="Arial"/>
                <w:szCs w:val="20"/>
              </w:rPr>
              <w:lastRenderedPageBreak/>
              <w:t>Т</w:t>
            </w:r>
            <w:r>
              <w:rPr>
                <w:rFonts w:cs="Arial"/>
                <w:szCs w:val="20"/>
                <w:vertAlign w:val="subscript"/>
              </w:rPr>
              <w:t>ХВ</w:t>
            </w:r>
            <w:r>
              <w:rPr>
                <w:rFonts w:cs="Arial"/>
                <w:szCs w:val="20"/>
              </w:rPr>
              <w:t xml:space="preserve"> - тариф на холодное водоснабжение, установленный на соответствующий финансовый год;</w:t>
            </w:r>
          </w:p>
          <w:p w14:paraId="5C1D70CE" w14:textId="77777777" w:rsidR="004636AE" w:rsidRDefault="004636AE" w:rsidP="00A15943">
            <w:pPr>
              <w:autoSpaceDE w:val="0"/>
              <w:autoSpaceDN w:val="0"/>
              <w:adjustRightInd w:val="0"/>
              <w:spacing w:before="200" w:after="1" w:line="200" w:lineRule="atLeast"/>
              <w:ind w:firstLine="539"/>
              <w:jc w:val="both"/>
              <w:rPr>
                <w:rFonts w:cs="Arial"/>
                <w:szCs w:val="20"/>
              </w:rPr>
            </w:pPr>
            <w:r>
              <w:rPr>
                <w:rFonts w:cs="Arial"/>
                <w:szCs w:val="20"/>
              </w:rPr>
              <w:t>V</w:t>
            </w:r>
            <w:r>
              <w:rPr>
                <w:rFonts w:cs="Arial"/>
                <w:szCs w:val="20"/>
                <w:vertAlign w:val="subscript"/>
              </w:rPr>
              <w:t>ХВ</w:t>
            </w:r>
            <w:r>
              <w:rPr>
                <w:rFonts w:cs="Arial"/>
                <w:szCs w:val="20"/>
              </w:rPr>
              <w:t xml:space="preserve"> - объем потребления холодной воды (в куб. м) в отчетном финансовом году;</w:t>
            </w:r>
          </w:p>
          <w:p w14:paraId="707D7C87" w14:textId="77777777" w:rsidR="004636AE" w:rsidRDefault="004636AE"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Т</w:t>
            </w:r>
            <w:r>
              <w:rPr>
                <w:rFonts w:cs="Arial"/>
                <w:szCs w:val="20"/>
                <w:vertAlign w:val="subscript"/>
              </w:rPr>
              <w:t>вод</w:t>
            </w:r>
            <w:proofErr w:type="spellEnd"/>
            <w:r>
              <w:rPr>
                <w:rFonts w:cs="Arial"/>
                <w:szCs w:val="20"/>
              </w:rPr>
              <w:t xml:space="preserve"> - тариф на водоотведение, установленный на соответствующий финансовый год;</w:t>
            </w:r>
          </w:p>
          <w:p w14:paraId="191F4440" w14:textId="77777777" w:rsidR="004636AE" w:rsidRDefault="004636AE"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V</w:t>
            </w:r>
            <w:r>
              <w:rPr>
                <w:rFonts w:cs="Arial"/>
                <w:szCs w:val="20"/>
                <w:vertAlign w:val="subscript"/>
              </w:rPr>
              <w:t>вод</w:t>
            </w:r>
            <w:proofErr w:type="spellEnd"/>
            <w:r>
              <w:rPr>
                <w:rFonts w:cs="Arial"/>
                <w:szCs w:val="20"/>
              </w:rPr>
              <w:t xml:space="preserve"> - объем водоотведения в соответствующем финансовом году.</w:t>
            </w:r>
          </w:p>
          <w:p w14:paraId="05D8FD35" w14:textId="77777777" w:rsidR="004636AE" w:rsidRDefault="004636AE" w:rsidP="00A15943">
            <w:pPr>
              <w:spacing w:before="200" w:after="1" w:line="200" w:lineRule="atLeast"/>
              <w:ind w:firstLine="539"/>
              <w:jc w:val="both"/>
              <w:rPr>
                <w:rFonts w:cs="Arial"/>
                <w:szCs w:val="20"/>
              </w:rPr>
            </w:pPr>
            <w:r w:rsidRPr="00D70CE5">
              <w:rPr>
                <w:rFonts w:cs="Arial"/>
                <w:szCs w:val="20"/>
                <w:shd w:val="clear" w:color="auto" w:fill="C0C0C0"/>
              </w:rPr>
              <w:t>285.</w:t>
            </w:r>
            <w:r w:rsidRPr="00D70CE5">
              <w:rPr>
                <w:rFonts w:cs="Arial"/>
                <w:szCs w:val="20"/>
              </w:rPr>
              <w:t xml:space="preserve">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14:paraId="28335ACA" w14:textId="77777777" w:rsidR="004636AE" w:rsidRDefault="004636AE" w:rsidP="00A15943">
            <w:pPr>
              <w:autoSpaceDE w:val="0"/>
              <w:autoSpaceDN w:val="0"/>
              <w:adjustRightInd w:val="0"/>
              <w:spacing w:after="1" w:line="200" w:lineRule="atLeast"/>
              <w:jc w:val="both"/>
              <w:outlineLvl w:val="0"/>
              <w:rPr>
                <w:rFonts w:cs="Arial"/>
                <w:szCs w:val="20"/>
              </w:rPr>
            </w:pPr>
          </w:p>
          <w:p w14:paraId="552EC47C" w14:textId="5FFACCB9" w:rsidR="004636AE" w:rsidRDefault="004636AE" w:rsidP="00A15943">
            <w:pPr>
              <w:autoSpaceDE w:val="0"/>
              <w:autoSpaceDN w:val="0"/>
              <w:adjustRightInd w:val="0"/>
              <w:spacing w:after="1" w:line="200" w:lineRule="atLeast"/>
              <w:jc w:val="center"/>
              <w:rPr>
                <w:rFonts w:cs="Arial"/>
                <w:szCs w:val="20"/>
              </w:rPr>
            </w:pPr>
            <w:r>
              <w:rPr>
                <w:rFonts w:cs="Arial"/>
                <w:noProof/>
                <w:position w:val="-11"/>
                <w:szCs w:val="20"/>
              </w:rPr>
              <w:drawing>
                <wp:inline distT="0" distB="0" distL="0" distR="0" wp14:anchorId="6D95D5AE" wp14:editId="72632120">
                  <wp:extent cx="1477645" cy="278130"/>
                  <wp:effectExtent l="0" t="0" r="8255"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77645" cy="278130"/>
                          </a:xfrm>
                          <a:prstGeom prst="rect">
                            <a:avLst/>
                          </a:prstGeom>
                          <a:noFill/>
                          <a:ln>
                            <a:noFill/>
                          </a:ln>
                        </pic:spPr>
                      </pic:pic>
                    </a:graphicData>
                  </a:graphic>
                </wp:inline>
              </w:drawing>
            </w:r>
          </w:p>
          <w:p w14:paraId="7E349F5C" w14:textId="77777777" w:rsidR="004636AE" w:rsidRDefault="004636AE" w:rsidP="00A15943">
            <w:pPr>
              <w:autoSpaceDE w:val="0"/>
              <w:autoSpaceDN w:val="0"/>
              <w:adjustRightInd w:val="0"/>
              <w:spacing w:after="1" w:line="200" w:lineRule="atLeast"/>
              <w:jc w:val="both"/>
              <w:rPr>
                <w:rFonts w:cs="Arial"/>
                <w:szCs w:val="20"/>
              </w:rPr>
            </w:pPr>
          </w:p>
          <w:p w14:paraId="43D29637" w14:textId="77777777" w:rsidR="004636AE" w:rsidRDefault="004636AE" w:rsidP="00A15943">
            <w:pPr>
              <w:autoSpaceDE w:val="0"/>
              <w:autoSpaceDN w:val="0"/>
              <w:adjustRightInd w:val="0"/>
              <w:spacing w:after="1" w:line="200" w:lineRule="atLeast"/>
              <w:ind w:firstLine="539"/>
              <w:jc w:val="both"/>
              <w:rPr>
                <w:rFonts w:cs="Arial"/>
                <w:szCs w:val="20"/>
              </w:rPr>
            </w:pPr>
            <w:r>
              <w:rPr>
                <w:rFonts w:cs="Arial"/>
                <w:szCs w:val="20"/>
              </w:rPr>
              <w:t>где:</w:t>
            </w:r>
          </w:p>
          <w:p w14:paraId="00D99752" w14:textId="77777777" w:rsidR="004636AE" w:rsidRDefault="004636AE" w:rsidP="00A15943">
            <w:pPr>
              <w:autoSpaceDE w:val="0"/>
              <w:autoSpaceDN w:val="0"/>
              <w:adjustRightInd w:val="0"/>
              <w:spacing w:before="200" w:after="1" w:line="200" w:lineRule="atLeast"/>
              <w:ind w:firstLine="539"/>
              <w:jc w:val="both"/>
              <w:rPr>
                <w:rFonts w:cs="Arial"/>
                <w:szCs w:val="20"/>
              </w:rPr>
            </w:pPr>
            <w:r>
              <w:rPr>
                <w:rFonts w:cs="Arial"/>
                <w:szCs w:val="20"/>
              </w:rPr>
              <w:t>N</w:t>
            </w:r>
            <w:r>
              <w:rPr>
                <w:rFonts w:cs="Arial"/>
                <w:szCs w:val="20"/>
                <w:vertAlign w:val="subscript"/>
              </w:rPr>
              <w:t>i</w:t>
            </w:r>
            <w:r>
              <w:rPr>
                <w:rFonts w:cs="Arial"/>
                <w:szCs w:val="20"/>
              </w:rPr>
              <w:t xml:space="preserve"> - затраты на горячее водоснабжение (1), потребление тепловой энергии (2), электрической энергии (3), газа (4);</w:t>
            </w:r>
          </w:p>
          <w:p w14:paraId="368EE860" w14:textId="77777777" w:rsidR="004636AE" w:rsidRDefault="004636AE"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Т</w:t>
            </w:r>
            <w:r>
              <w:rPr>
                <w:rFonts w:cs="Arial"/>
                <w:szCs w:val="20"/>
                <w:vertAlign w:val="subscript"/>
              </w:rPr>
              <w:t>i</w:t>
            </w:r>
            <w:proofErr w:type="spellEnd"/>
            <w:r>
              <w:rPr>
                <w:rFonts w:cs="Arial"/>
                <w:szCs w:val="20"/>
              </w:rP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14:paraId="23757E93" w14:textId="77777777" w:rsidR="004636AE" w:rsidRDefault="004636AE" w:rsidP="00A15943">
            <w:pPr>
              <w:autoSpaceDE w:val="0"/>
              <w:autoSpaceDN w:val="0"/>
              <w:adjustRightInd w:val="0"/>
              <w:spacing w:before="200" w:after="1" w:line="200" w:lineRule="atLeast"/>
              <w:ind w:firstLine="539"/>
              <w:jc w:val="both"/>
              <w:rPr>
                <w:rFonts w:cs="Arial"/>
                <w:szCs w:val="20"/>
              </w:rPr>
            </w:pPr>
            <w:proofErr w:type="spellStart"/>
            <w:r>
              <w:rPr>
                <w:rFonts w:cs="Arial"/>
                <w:szCs w:val="20"/>
              </w:rPr>
              <w:t>V</w:t>
            </w:r>
            <w:r>
              <w:rPr>
                <w:rFonts w:cs="Arial"/>
                <w:szCs w:val="20"/>
                <w:vertAlign w:val="subscript"/>
              </w:rPr>
              <w:t>i</w:t>
            </w:r>
            <w:proofErr w:type="spellEnd"/>
            <w:r>
              <w:rPr>
                <w:rFonts w:cs="Arial"/>
                <w:szCs w:val="20"/>
              </w:rPr>
              <w:t xml:space="preserve"> - объем потребления горячей воды (в куб. м) (1), тепловой энергии (в Гкал) (2), электрической энергии (</w:t>
            </w:r>
            <w:proofErr w:type="spellStart"/>
            <w:r>
              <w:rPr>
                <w:rFonts w:cs="Arial"/>
                <w:szCs w:val="20"/>
              </w:rPr>
              <w:t>кВт.ч</w:t>
            </w:r>
            <w:proofErr w:type="spellEnd"/>
            <w:r>
              <w:rPr>
                <w:rFonts w:cs="Arial"/>
                <w:szCs w:val="20"/>
              </w:rPr>
              <w:t>) (3), потребление газа (4) в соответствующем финансовом году.</w:t>
            </w:r>
          </w:p>
          <w:p w14:paraId="1982CACB" w14:textId="77777777" w:rsidR="004636AE" w:rsidRPr="00D70CE5" w:rsidRDefault="004636AE" w:rsidP="00A15943">
            <w:pPr>
              <w:spacing w:before="200" w:after="1" w:line="200" w:lineRule="atLeast"/>
              <w:ind w:firstLine="539"/>
              <w:jc w:val="both"/>
              <w:rPr>
                <w:szCs w:val="20"/>
              </w:rPr>
            </w:pPr>
            <w:r w:rsidRPr="00D70CE5">
              <w:rPr>
                <w:rFonts w:cs="Arial"/>
                <w:szCs w:val="20"/>
                <w:shd w:val="clear" w:color="auto" w:fill="C0C0C0"/>
              </w:rPr>
              <w:t>286.</w:t>
            </w:r>
            <w:r w:rsidRPr="00D70CE5">
              <w:rPr>
                <w:rFonts w:cs="Arial"/>
                <w:szCs w:val="20"/>
              </w:rPr>
              <w:t xml:space="preserve"> Затраты на оплату исполнения </w:t>
            </w:r>
            <w:proofErr w:type="spellStart"/>
            <w:r w:rsidRPr="00D70CE5">
              <w:rPr>
                <w:rFonts w:cs="Arial"/>
                <w:szCs w:val="20"/>
              </w:rPr>
              <w:t>энергосервисного</w:t>
            </w:r>
            <w:proofErr w:type="spellEnd"/>
            <w:r w:rsidRPr="00D70CE5">
              <w:rPr>
                <w:rFonts w:cs="Arial"/>
                <w:szCs w:val="20"/>
              </w:rPr>
              <w:t xml:space="preserve">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w:t>
            </w:r>
            <w:proofErr w:type="spellStart"/>
            <w:r w:rsidRPr="00D70CE5">
              <w:rPr>
                <w:rFonts w:cs="Arial"/>
                <w:szCs w:val="20"/>
              </w:rPr>
              <w:t>энергосервисного</w:t>
            </w:r>
            <w:proofErr w:type="spellEnd"/>
            <w:r w:rsidRPr="00D70CE5">
              <w:rPr>
                <w:rFonts w:cs="Arial"/>
                <w:szCs w:val="20"/>
              </w:rPr>
              <w:t xml:space="preserve"> договора (контракта).</w:t>
            </w:r>
          </w:p>
          <w:p w14:paraId="2DB903C8" w14:textId="77777777" w:rsidR="004636AE" w:rsidRDefault="004636AE" w:rsidP="00A15943">
            <w:pPr>
              <w:spacing w:before="200" w:after="1" w:line="200" w:lineRule="atLeast"/>
              <w:ind w:firstLine="539"/>
              <w:jc w:val="both"/>
              <w:rPr>
                <w:rFonts w:cs="Arial"/>
                <w:szCs w:val="20"/>
              </w:rPr>
            </w:pPr>
            <w:r w:rsidRPr="00D70CE5">
              <w:rPr>
                <w:rFonts w:cs="Arial"/>
                <w:szCs w:val="20"/>
                <w:shd w:val="clear" w:color="auto" w:fill="C0C0C0"/>
              </w:rPr>
              <w:t>287.</w:t>
            </w:r>
            <w:r w:rsidRPr="00D70CE5">
              <w:rPr>
                <w:rFonts w:cs="Arial"/>
                <w:szCs w:val="20"/>
              </w:rPr>
              <w:t xml:space="preserve"> Затраты на содержание объектов недвижимого имущества могут быть детализированы по следующим группам затрат:</w:t>
            </w:r>
          </w:p>
          <w:p w14:paraId="078D83BA" w14:textId="77777777" w:rsidR="004636AE" w:rsidRPr="004636AE" w:rsidRDefault="004636AE" w:rsidP="00A15943">
            <w:pPr>
              <w:spacing w:before="200" w:after="1" w:line="200" w:lineRule="atLeast"/>
              <w:ind w:firstLine="539"/>
              <w:jc w:val="both"/>
              <w:rPr>
                <w:szCs w:val="20"/>
              </w:rPr>
            </w:pPr>
            <w:r w:rsidRPr="004636AE">
              <w:rPr>
                <w:szCs w:val="20"/>
              </w:rPr>
              <w:lastRenderedPageBreak/>
              <w:t>1) затраты на эксплуатацию системы охранной сигнализации и противопожарной безопасности;</w:t>
            </w:r>
          </w:p>
          <w:p w14:paraId="5B033D73" w14:textId="77777777" w:rsidR="004636AE" w:rsidRPr="004636AE" w:rsidRDefault="004636AE" w:rsidP="00A15943">
            <w:pPr>
              <w:spacing w:before="200" w:after="1" w:line="200" w:lineRule="atLeast"/>
              <w:ind w:firstLine="539"/>
              <w:jc w:val="both"/>
              <w:rPr>
                <w:szCs w:val="20"/>
              </w:rPr>
            </w:pPr>
            <w:r w:rsidRPr="004636AE">
              <w:rPr>
                <w:szCs w:val="20"/>
              </w:rPr>
              <w:t>2) затраты на аренду недвижимого имущества;</w:t>
            </w:r>
          </w:p>
          <w:p w14:paraId="26595E8A" w14:textId="77777777" w:rsidR="004636AE" w:rsidRPr="004636AE" w:rsidRDefault="004636AE" w:rsidP="00A15943">
            <w:pPr>
              <w:spacing w:before="200" w:after="1" w:line="200" w:lineRule="atLeast"/>
              <w:ind w:firstLine="539"/>
              <w:jc w:val="both"/>
              <w:rPr>
                <w:szCs w:val="20"/>
              </w:rPr>
            </w:pPr>
            <w:r w:rsidRPr="004636AE">
              <w:rPr>
                <w:szCs w:val="20"/>
              </w:rP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14:paraId="4D8C8DFA" w14:textId="77777777" w:rsidR="004636AE" w:rsidRPr="004636AE" w:rsidRDefault="004636AE" w:rsidP="00A15943">
            <w:pPr>
              <w:spacing w:before="200" w:after="1" w:line="200" w:lineRule="atLeast"/>
              <w:ind w:firstLine="539"/>
              <w:jc w:val="both"/>
              <w:rPr>
                <w:szCs w:val="20"/>
              </w:rPr>
            </w:pPr>
            <w:r w:rsidRPr="004636AE">
              <w:rPr>
                <w:szCs w:val="20"/>
              </w:rPr>
              <w:t>4) затраты на содержание прилегающих территорий в соответствии с санитарными правилами и нормами;</w:t>
            </w:r>
          </w:p>
          <w:p w14:paraId="51C862E2" w14:textId="77777777" w:rsidR="004636AE" w:rsidRDefault="004636AE" w:rsidP="00A15943">
            <w:pPr>
              <w:spacing w:before="200" w:after="1" w:line="200" w:lineRule="atLeast"/>
              <w:ind w:firstLine="539"/>
              <w:jc w:val="both"/>
              <w:rPr>
                <w:szCs w:val="20"/>
              </w:rPr>
            </w:pPr>
            <w:r w:rsidRPr="004636AE">
              <w:rPr>
                <w:szCs w:val="20"/>
              </w:rPr>
              <w:t>5) прочие затраты на содержание недвижимого имущества.</w:t>
            </w:r>
          </w:p>
          <w:p w14:paraId="56276A39" w14:textId="77777777" w:rsidR="004636AE" w:rsidRDefault="004636AE" w:rsidP="00A15943">
            <w:pPr>
              <w:spacing w:before="200" w:after="1" w:line="200" w:lineRule="atLeast"/>
              <w:ind w:firstLine="539"/>
              <w:jc w:val="both"/>
              <w:rPr>
                <w:rFonts w:cs="Arial"/>
                <w:szCs w:val="20"/>
              </w:rPr>
            </w:pPr>
            <w:r w:rsidRPr="00D70CE5">
              <w:rPr>
                <w:rFonts w:cs="Arial"/>
                <w:szCs w:val="20"/>
                <w:shd w:val="clear" w:color="auto" w:fill="C0C0C0"/>
              </w:rPr>
              <w:t>288.</w:t>
            </w:r>
            <w:r w:rsidRPr="00D70CE5">
              <w:rPr>
                <w:rFonts w:cs="Arial"/>
                <w:szCs w:val="20"/>
              </w:rPr>
              <w:t xml:space="preserve"> Затраты на содержание объектов движимого имущества могут быть детализированы по следующим группам затрат:</w:t>
            </w:r>
          </w:p>
          <w:p w14:paraId="5B47345C" w14:textId="77777777" w:rsidR="004636AE" w:rsidRDefault="004636AE" w:rsidP="00A15943">
            <w:pPr>
              <w:spacing w:before="200" w:after="1" w:line="200" w:lineRule="atLeast"/>
              <w:ind w:firstLine="539"/>
              <w:jc w:val="both"/>
              <w:rPr>
                <w:szCs w:val="20"/>
              </w:rPr>
            </w:pPr>
            <w:r w:rsidRPr="004636AE">
              <w:rPr>
                <w:szCs w:val="20"/>
              </w:rPr>
              <w:t>1) затраты на техническое обслуживание и текущий ремонт движимого имущества;</w:t>
            </w:r>
          </w:p>
          <w:p w14:paraId="6AA074EC" w14:textId="77777777" w:rsidR="004636AE" w:rsidRPr="00D70CE5" w:rsidRDefault="004636AE" w:rsidP="00A15943">
            <w:pPr>
              <w:spacing w:before="200" w:after="1" w:line="200" w:lineRule="atLeast"/>
              <w:ind w:firstLine="539"/>
              <w:jc w:val="both"/>
              <w:rPr>
                <w:szCs w:val="20"/>
              </w:rPr>
            </w:pPr>
            <w:r w:rsidRPr="00D70CE5">
              <w:rPr>
                <w:rFonts w:cs="Arial"/>
                <w:szCs w:val="20"/>
              </w:rP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w:t>
            </w:r>
          </w:p>
          <w:p w14:paraId="446304B8" w14:textId="77777777" w:rsidR="004636AE" w:rsidRDefault="004636AE" w:rsidP="00A15943">
            <w:pPr>
              <w:spacing w:before="200" w:after="1" w:line="200" w:lineRule="atLeast"/>
              <w:ind w:firstLine="539"/>
              <w:jc w:val="both"/>
              <w:rPr>
                <w:rFonts w:cs="Arial"/>
                <w:szCs w:val="20"/>
              </w:rPr>
            </w:pPr>
            <w:r w:rsidRPr="00D70CE5">
              <w:rPr>
                <w:rFonts w:cs="Arial"/>
                <w:szCs w:val="20"/>
              </w:rPr>
              <w:t xml:space="preserve">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w:t>
            </w:r>
            <w:r w:rsidRPr="00D70CE5">
              <w:rPr>
                <w:rFonts w:cs="Arial"/>
                <w:szCs w:val="20"/>
                <w:shd w:val="clear" w:color="auto" w:fill="C0C0C0"/>
              </w:rPr>
              <w:t>ей</w:t>
            </w:r>
            <w:r w:rsidRPr="00D70CE5">
              <w:rPr>
                <w:rFonts w:cs="Arial"/>
                <w:szCs w:val="20"/>
              </w:rPr>
              <w:t xml:space="preserve"> учредителем на приобретение такого имущества;</w:t>
            </w:r>
          </w:p>
          <w:p w14:paraId="1E6E0D02" w14:textId="77777777" w:rsidR="004636AE" w:rsidRPr="004636AE" w:rsidRDefault="004636AE" w:rsidP="00A15943">
            <w:pPr>
              <w:spacing w:before="200" w:after="1" w:line="200" w:lineRule="atLeast"/>
              <w:ind w:firstLine="539"/>
              <w:jc w:val="both"/>
              <w:rPr>
                <w:szCs w:val="20"/>
              </w:rPr>
            </w:pPr>
            <w:r w:rsidRPr="004636AE">
              <w:rPr>
                <w:szCs w:val="20"/>
              </w:rPr>
              <w:t>4) затраты на обязательное страхование гражданской ответственности владельцев транспортных средств;</w:t>
            </w:r>
          </w:p>
          <w:p w14:paraId="296F77C7" w14:textId="77777777" w:rsidR="004636AE" w:rsidRDefault="004636AE" w:rsidP="00A15943">
            <w:pPr>
              <w:spacing w:before="200" w:after="1" w:line="200" w:lineRule="atLeast"/>
              <w:ind w:firstLine="539"/>
              <w:jc w:val="both"/>
              <w:rPr>
                <w:szCs w:val="20"/>
              </w:rPr>
            </w:pPr>
            <w:r w:rsidRPr="004636AE">
              <w:rPr>
                <w:szCs w:val="20"/>
              </w:rPr>
              <w:t>5) прочие затраты на содержание движимого имущества;</w:t>
            </w:r>
          </w:p>
          <w:p w14:paraId="07D14133" w14:textId="21CA4A9C" w:rsidR="004636AE" w:rsidRPr="00D70CE5" w:rsidRDefault="004636AE" w:rsidP="00A15943">
            <w:pPr>
              <w:spacing w:before="200" w:after="1" w:line="200" w:lineRule="atLeast"/>
              <w:ind w:firstLine="539"/>
              <w:jc w:val="both"/>
              <w:rPr>
                <w:szCs w:val="20"/>
              </w:rPr>
            </w:pPr>
            <w:r w:rsidRPr="00D70CE5">
              <w:rPr>
                <w:rFonts w:cs="Arial"/>
                <w:szCs w:val="20"/>
              </w:rPr>
              <w:t xml:space="preserve">6) затраты на арендную плату, в том числе на финансовую аренду объектов (лизинг), а также выкуп предмета лизинга в соответствии со статьей 624 Гражданского кодекса Российской Федерации,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w:t>
            </w:r>
            <w:r w:rsidRPr="00D70CE5">
              <w:rPr>
                <w:rFonts w:cs="Arial"/>
                <w:szCs w:val="20"/>
              </w:rPr>
              <w:lastRenderedPageBreak/>
              <w:t xml:space="preserve">ограничением </w:t>
            </w:r>
            <w:r w:rsidRPr="00D70CE5">
              <w:rPr>
                <w:rFonts w:cs="Arial"/>
                <w:szCs w:val="20"/>
                <w:shd w:val="clear" w:color="auto" w:fill="C0C0C0"/>
              </w:rPr>
              <w:t>платежей</w:t>
            </w:r>
            <w:r w:rsidRPr="00D70CE5">
              <w:rPr>
                <w:rFonts w:cs="Arial"/>
                <w:szCs w:val="20"/>
              </w:rPr>
              <w:t xml:space="preserve"> в год за один объект </w:t>
            </w:r>
            <w:r w:rsidRPr="00D70CE5">
              <w:rPr>
                <w:rFonts w:cs="Arial"/>
                <w:szCs w:val="20"/>
                <w:shd w:val="clear" w:color="auto" w:fill="C0C0C0"/>
              </w:rPr>
              <w:t>аренды основных средств в соответствии с программой государственных гарантий бесплатного оказания гражданам медицинской помощи в рамках базовой программы обязательного медицинского страхования</w:t>
            </w:r>
            <w:r w:rsidRPr="00D70CE5">
              <w:rPr>
                <w:rFonts w:cs="Arial"/>
                <w:szCs w:val="20"/>
              </w:rPr>
              <w:t xml:space="preserve">. В случае наличия у медицинской организации просроченной кредиторской задолженности в течение трех месяцев, то </w:t>
            </w:r>
            <w:r w:rsidRPr="00D70CE5">
              <w:rPr>
                <w:rFonts w:cs="Arial"/>
                <w:szCs w:val="20"/>
                <w:shd w:val="clear" w:color="auto" w:fill="C0C0C0"/>
              </w:rPr>
              <w:t>затраты на арендную плату, в том числе</w:t>
            </w:r>
            <w:r w:rsidRPr="00D70CE5">
              <w:rPr>
                <w:rFonts w:cs="Arial"/>
                <w:szCs w:val="20"/>
              </w:rPr>
              <w:t xml:space="preserve"> на финансовую аренду объектов (лизинг) или приобретение предмета лизинга </w:t>
            </w:r>
            <w:r w:rsidRPr="00D70CE5">
              <w:rPr>
                <w:rFonts w:cs="Arial"/>
                <w:szCs w:val="20"/>
                <w:shd w:val="clear" w:color="auto" w:fill="C0C0C0"/>
              </w:rPr>
              <w:t>по действующим договорам</w:t>
            </w:r>
            <w:r w:rsidR="00154BB2">
              <w:rPr>
                <w:rFonts w:cs="Arial"/>
                <w:szCs w:val="20"/>
                <w:shd w:val="clear" w:color="auto" w:fill="C0C0C0"/>
              </w:rPr>
              <w:t>,</w:t>
            </w:r>
            <w:r w:rsidRPr="00D70CE5">
              <w:rPr>
                <w:rFonts w:cs="Arial"/>
                <w:szCs w:val="20"/>
              </w:rPr>
              <w:t xml:space="preserve"> включаются в размере, не превышающем четырехсот тысяч рублей </w:t>
            </w:r>
            <w:r w:rsidRPr="00D70CE5">
              <w:rPr>
                <w:rFonts w:cs="Arial"/>
                <w:szCs w:val="20"/>
                <w:shd w:val="clear" w:color="auto" w:fill="C0C0C0"/>
              </w:rPr>
              <w:t>в год за один объект аренды</w:t>
            </w:r>
            <w:r w:rsidRPr="004636AE">
              <w:rPr>
                <w:rFonts w:cs="Arial"/>
                <w:szCs w:val="20"/>
              </w:rPr>
              <w:t>.</w:t>
            </w:r>
          </w:p>
        </w:tc>
      </w:tr>
      <w:tr w:rsidR="00D70CE5" w:rsidRPr="00D70CE5" w14:paraId="1F9B9C8C" w14:textId="77777777" w:rsidTr="00D70CE5">
        <w:tc>
          <w:tcPr>
            <w:tcW w:w="7597" w:type="dxa"/>
          </w:tcPr>
          <w:p w14:paraId="37D574B9" w14:textId="77777777" w:rsidR="004636AE" w:rsidRPr="00D70CE5" w:rsidRDefault="004636AE" w:rsidP="00A15943">
            <w:pPr>
              <w:spacing w:before="200" w:after="1" w:line="200" w:lineRule="atLeast"/>
              <w:ind w:firstLine="539"/>
              <w:jc w:val="both"/>
              <w:rPr>
                <w:szCs w:val="20"/>
              </w:rPr>
            </w:pPr>
            <w:r w:rsidRPr="00D70CE5">
              <w:rPr>
                <w:rFonts w:cs="Arial"/>
                <w:strike/>
                <w:color w:val="FF0000"/>
                <w:szCs w:val="20"/>
              </w:rPr>
              <w:lastRenderedPageBreak/>
              <w:t>--------------------------------</w:t>
            </w:r>
          </w:p>
          <w:p w14:paraId="12EBB1BB" w14:textId="77777777" w:rsidR="004636AE" w:rsidRPr="00D70CE5" w:rsidRDefault="004636AE" w:rsidP="00A15943">
            <w:pPr>
              <w:spacing w:before="200" w:after="1" w:line="200" w:lineRule="atLeast"/>
              <w:ind w:firstLine="539"/>
              <w:jc w:val="both"/>
              <w:rPr>
                <w:szCs w:val="20"/>
              </w:rPr>
            </w:pPr>
            <w:r w:rsidRPr="00D70CE5">
              <w:rPr>
                <w:rFonts w:cs="Arial"/>
                <w:strike/>
                <w:color w:val="FF0000"/>
                <w:szCs w:val="20"/>
              </w:rPr>
              <w:t>&lt;15&gt; Сноска исключена. - Приказ Минздрава России от 13.12.2022 N 789н.</w:t>
            </w:r>
          </w:p>
          <w:p w14:paraId="5B099761" w14:textId="6F77C30E" w:rsidR="00D70CE5" w:rsidRPr="00D70CE5" w:rsidRDefault="004636AE" w:rsidP="00A15943">
            <w:pPr>
              <w:spacing w:before="200" w:after="1" w:line="200" w:lineRule="atLeast"/>
              <w:ind w:firstLine="539"/>
              <w:jc w:val="both"/>
              <w:rPr>
                <w:szCs w:val="20"/>
              </w:rPr>
            </w:pPr>
            <w:r w:rsidRPr="00D70CE5">
              <w:rPr>
                <w:rFonts w:cs="Arial"/>
                <w:strike/>
                <w:color w:val="FF0000"/>
                <w:szCs w:val="20"/>
              </w:rPr>
              <w:t>&lt;15&gt; Собрание законодательства Российской Федерации, 1996, N 5, ст. 410.</w:t>
            </w:r>
          </w:p>
        </w:tc>
        <w:tc>
          <w:tcPr>
            <w:tcW w:w="7597" w:type="dxa"/>
          </w:tcPr>
          <w:p w14:paraId="3C839944" w14:textId="6F374178" w:rsidR="00D70CE5" w:rsidRPr="00D70CE5" w:rsidRDefault="00D70CE5" w:rsidP="00A15943">
            <w:pPr>
              <w:spacing w:after="1" w:line="200" w:lineRule="atLeast"/>
              <w:jc w:val="both"/>
              <w:rPr>
                <w:szCs w:val="20"/>
              </w:rPr>
            </w:pPr>
          </w:p>
        </w:tc>
      </w:tr>
      <w:tr w:rsidR="004636AE" w:rsidRPr="00D70CE5" w14:paraId="5518486E" w14:textId="77777777" w:rsidTr="00D70CE5">
        <w:tc>
          <w:tcPr>
            <w:tcW w:w="7597" w:type="dxa"/>
          </w:tcPr>
          <w:p w14:paraId="2F3C14AE" w14:textId="77777777" w:rsidR="004636AE" w:rsidRPr="00D70CE5" w:rsidRDefault="004636AE" w:rsidP="00A15943">
            <w:pPr>
              <w:spacing w:after="1" w:line="200" w:lineRule="atLeast"/>
              <w:ind w:firstLine="539"/>
              <w:jc w:val="both"/>
              <w:rPr>
                <w:szCs w:val="20"/>
              </w:rPr>
            </w:pPr>
          </w:p>
          <w:p w14:paraId="2EF23686" w14:textId="77777777" w:rsidR="004636AE" w:rsidRPr="00D70CE5" w:rsidRDefault="004636AE" w:rsidP="00A15943">
            <w:pPr>
              <w:spacing w:after="1" w:line="200" w:lineRule="atLeast"/>
              <w:ind w:firstLine="539"/>
              <w:jc w:val="both"/>
              <w:rPr>
                <w:szCs w:val="20"/>
              </w:rPr>
            </w:pPr>
            <w:r w:rsidRPr="00D70CE5">
              <w:rPr>
                <w:rFonts w:cs="Arial"/>
                <w:strike/>
                <w:color w:val="FF0000"/>
                <w:szCs w:val="20"/>
              </w:rPr>
              <w:t>205.</w:t>
            </w:r>
            <w:r w:rsidRPr="00D70CE5">
              <w:rPr>
                <w:rFonts w:cs="Arial"/>
                <w:szCs w:val="20"/>
              </w:rPr>
              <w:t xml:space="preserve">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14:paraId="1D227EF6" w14:textId="77777777" w:rsidR="004636AE" w:rsidRPr="00D70CE5" w:rsidRDefault="004636AE" w:rsidP="00A15943">
            <w:pPr>
              <w:spacing w:before="200" w:after="1" w:line="200" w:lineRule="atLeast"/>
              <w:ind w:firstLine="539"/>
              <w:jc w:val="both"/>
              <w:rPr>
                <w:szCs w:val="20"/>
              </w:rPr>
            </w:pPr>
            <w:r w:rsidRPr="00D70CE5">
              <w:rPr>
                <w:rFonts w:cs="Arial"/>
                <w:strike/>
                <w:color w:val="FF0000"/>
                <w:szCs w:val="20"/>
              </w:rPr>
              <w:t>206.</w:t>
            </w:r>
            <w:r w:rsidRPr="00D70CE5">
              <w:rPr>
                <w:rFonts w:cs="Arial"/>
                <w:szCs w:val="20"/>
              </w:rPr>
              <w:t xml:space="preserve">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w:t>
            </w:r>
            <w:r w:rsidRPr="00D70CE5">
              <w:rPr>
                <w:rFonts w:cs="Arial"/>
                <w:strike/>
                <w:color w:val="FF0000"/>
                <w:szCs w:val="20"/>
              </w:rPr>
              <w:t>(медицинской услуги)</w:t>
            </w:r>
            <w:r w:rsidRPr="00D70CE5">
              <w:rPr>
                <w:rFonts w:cs="Arial"/>
                <w:szCs w:val="20"/>
              </w:rPr>
              <w:t xml:space="preserve">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14:paraId="4F6D5365" w14:textId="77777777" w:rsidR="004636AE" w:rsidRPr="00D70CE5" w:rsidRDefault="004636AE" w:rsidP="00A15943">
            <w:pPr>
              <w:spacing w:before="200" w:after="1" w:line="200" w:lineRule="atLeast"/>
              <w:ind w:firstLine="539"/>
              <w:jc w:val="both"/>
              <w:rPr>
                <w:szCs w:val="20"/>
              </w:rPr>
            </w:pPr>
            <w:r w:rsidRPr="00D70CE5">
              <w:rPr>
                <w:rFonts w:cs="Arial"/>
                <w:strike/>
                <w:color w:val="FF0000"/>
                <w:szCs w:val="20"/>
              </w:rPr>
              <w:t>207.</w:t>
            </w:r>
            <w:r w:rsidRPr="00D70CE5">
              <w:rPr>
                <w:rFonts w:cs="Arial"/>
                <w:szCs w:val="20"/>
              </w:rPr>
              <w:t xml:space="preserve">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w:t>
            </w:r>
            <w:r w:rsidRPr="00D70CE5">
              <w:rPr>
                <w:rFonts w:cs="Arial"/>
                <w:strike/>
                <w:color w:val="FF0000"/>
                <w:szCs w:val="20"/>
              </w:rPr>
              <w:t>(медицинской услуги)</w:t>
            </w:r>
            <w:r w:rsidRPr="00D70CE5">
              <w:rPr>
                <w:rFonts w:cs="Arial"/>
                <w:szCs w:val="20"/>
              </w:rPr>
              <w:t xml:space="preserve">,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w:t>
            </w:r>
            <w:r w:rsidRPr="00D70CE5">
              <w:rPr>
                <w:rFonts w:cs="Arial"/>
                <w:strike/>
                <w:color w:val="FF0000"/>
                <w:szCs w:val="20"/>
              </w:rPr>
              <w:t>(медицинской услуги)</w:t>
            </w:r>
            <w:r w:rsidRPr="00D70CE5">
              <w:rPr>
                <w:rFonts w:cs="Arial"/>
                <w:szCs w:val="20"/>
              </w:rPr>
              <w:t>.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14:paraId="30253417" w14:textId="77777777" w:rsidR="004636AE" w:rsidRPr="00D70CE5" w:rsidRDefault="004636AE" w:rsidP="00A15943">
            <w:pPr>
              <w:spacing w:before="200" w:after="1" w:line="200" w:lineRule="atLeast"/>
              <w:ind w:firstLine="539"/>
              <w:jc w:val="both"/>
              <w:rPr>
                <w:szCs w:val="20"/>
              </w:rPr>
            </w:pPr>
            <w:r w:rsidRPr="00D70CE5">
              <w:rPr>
                <w:rFonts w:cs="Arial"/>
                <w:strike/>
                <w:color w:val="FF0000"/>
                <w:szCs w:val="20"/>
              </w:rPr>
              <w:lastRenderedPageBreak/>
              <w:t>208.</w:t>
            </w:r>
            <w:r w:rsidRPr="00D70CE5">
              <w:rPr>
                <w:rFonts w:cs="Arial"/>
                <w:szCs w:val="20"/>
              </w:rPr>
              <w:t xml:space="preserve"> Распределение затрат, необходимых для деятельности медицинской организации в целом, по отдельным видам медицинской помощи </w:t>
            </w:r>
            <w:r w:rsidRPr="00D70CE5">
              <w:rPr>
                <w:rFonts w:cs="Arial"/>
                <w:strike/>
                <w:color w:val="FF0000"/>
                <w:szCs w:val="20"/>
              </w:rPr>
              <w:t>(медицинским услугам)</w:t>
            </w:r>
            <w:r w:rsidRPr="00D70CE5">
              <w:rPr>
                <w:rFonts w:cs="Arial"/>
                <w:szCs w:val="20"/>
              </w:rPr>
              <w:t xml:space="preserve"> осуществляется одним из следующих способов:</w:t>
            </w:r>
          </w:p>
          <w:p w14:paraId="1082E463" w14:textId="1E4C2D80" w:rsidR="004636AE" w:rsidRPr="00D70CE5" w:rsidRDefault="004636AE" w:rsidP="00A15943">
            <w:pPr>
              <w:spacing w:before="200" w:after="1" w:line="200" w:lineRule="atLeast"/>
              <w:ind w:firstLine="539"/>
              <w:jc w:val="both"/>
              <w:rPr>
                <w:szCs w:val="20"/>
              </w:rPr>
            </w:pPr>
            <w:r w:rsidRPr="00D70CE5">
              <w:rPr>
                <w:rFonts w:cs="Arial"/>
                <w:szCs w:val="20"/>
              </w:rPr>
              <w:t xml:space="preserve">1) пропорционально фонду оплаты труда основного персонала, непосредственно участвующего в оказании медицинской помощи </w:t>
            </w:r>
            <w:r w:rsidRPr="00D70CE5">
              <w:rPr>
                <w:rFonts w:cs="Arial"/>
                <w:strike/>
                <w:color w:val="FF0000"/>
                <w:szCs w:val="20"/>
              </w:rPr>
              <w:t>(медицинской услуги)</w:t>
            </w:r>
            <w:r w:rsidRPr="00DC63FD">
              <w:rPr>
                <w:rFonts w:cs="Arial"/>
                <w:szCs w:val="20"/>
              </w:rPr>
              <w:t>;</w:t>
            </w:r>
          </w:p>
        </w:tc>
        <w:tc>
          <w:tcPr>
            <w:tcW w:w="7597" w:type="dxa"/>
          </w:tcPr>
          <w:p w14:paraId="6B7A447D" w14:textId="77777777" w:rsidR="004636AE" w:rsidRPr="00D70CE5" w:rsidRDefault="004636AE" w:rsidP="00A15943">
            <w:pPr>
              <w:spacing w:before="200" w:after="1" w:line="200" w:lineRule="atLeast"/>
              <w:ind w:firstLine="539"/>
              <w:jc w:val="both"/>
              <w:rPr>
                <w:szCs w:val="20"/>
              </w:rPr>
            </w:pPr>
            <w:r w:rsidRPr="00D70CE5">
              <w:rPr>
                <w:rFonts w:cs="Arial"/>
                <w:szCs w:val="20"/>
                <w:shd w:val="clear" w:color="auto" w:fill="C0C0C0"/>
              </w:rPr>
              <w:lastRenderedPageBreak/>
              <w:t>289.</w:t>
            </w:r>
            <w:r w:rsidRPr="00D70CE5">
              <w:rPr>
                <w:rFonts w:cs="Arial"/>
                <w:szCs w:val="20"/>
              </w:rPr>
              <w:t xml:space="preserve">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14:paraId="4CA26A11" w14:textId="77777777" w:rsidR="004636AE" w:rsidRPr="00D70CE5" w:rsidRDefault="004636AE" w:rsidP="00A15943">
            <w:pPr>
              <w:spacing w:before="200" w:after="1" w:line="200" w:lineRule="atLeast"/>
              <w:ind w:firstLine="539"/>
              <w:jc w:val="both"/>
              <w:rPr>
                <w:szCs w:val="20"/>
              </w:rPr>
            </w:pPr>
            <w:r w:rsidRPr="00D70CE5">
              <w:rPr>
                <w:rFonts w:cs="Arial"/>
                <w:szCs w:val="20"/>
                <w:shd w:val="clear" w:color="auto" w:fill="C0C0C0"/>
              </w:rPr>
              <w:t>290.</w:t>
            </w:r>
            <w:r w:rsidRPr="00D70CE5">
              <w:rPr>
                <w:rFonts w:cs="Arial"/>
                <w:szCs w:val="20"/>
              </w:rPr>
              <w:t xml:space="preserve">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14:paraId="0DCBF55B" w14:textId="77777777" w:rsidR="004636AE" w:rsidRPr="00D70CE5" w:rsidRDefault="004636AE" w:rsidP="00A15943">
            <w:pPr>
              <w:spacing w:before="200" w:after="1" w:line="200" w:lineRule="atLeast"/>
              <w:ind w:firstLine="539"/>
              <w:jc w:val="both"/>
              <w:rPr>
                <w:szCs w:val="20"/>
              </w:rPr>
            </w:pPr>
            <w:r w:rsidRPr="00D70CE5">
              <w:rPr>
                <w:rFonts w:cs="Arial"/>
                <w:szCs w:val="20"/>
                <w:shd w:val="clear" w:color="auto" w:fill="C0C0C0"/>
              </w:rPr>
              <w:t>291.</w:t>
            </w:r>
            <w:r w:rsidRPr="00D70CE5">
              <w:rPr>
                <w:rFonts w:cs="Arial"/>
                <w:szCs w:val="20"/>
              </w:rPr>
              <w:t xml:space="preserve">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14:paraId="64905C1A" w14:textId="77777777" w:rsidR="004636AE" w:rsidRPr="00D70CE5" w:rsidRDefault="004636AE" w:rsidP="00A15943">
            <w:pPr>
              <w:spacing w:before="200" w:after="1" w:line="200" w:lineRule="atLeast"/>
              <w:ind w:firstLine="539"/>
              <w:jc w:val="both"/>
              <w:rPr>
                <w:szCs w:val="20"/>
              </w:rPr>
            </w:pPr>
            <w:r w:rsidRPr="00D70CE5">
              <w:rPr>
                <w:rFonts w:cs="Arial"/>
                <w:szCs w:val="20"/>
                <w:shd w:val="clear" w:color="auto" w:fill="C0C0C0"/>
              </w:rPr>
              <w:lastRenderedPageBreak/>
              <w:t>292.</w:t>
            </w:r>
            <w:r w:rsidRPr="00D70CE5">
              <w:rPr>
                <w:rFonts w:cs="Arial"/>
                <w:szCs w:val="20"/>
              </w:rPr>
              <w:t xml:space="preserve"> Распределение затрат, необходимых для деятельности медицинской организации в целом, по отдельным видам медицинской помощи осуществляется одним из следующих способов:</w:t>
            </w:r>
          </w:p>
          <w:p w14:paraId="4150D56B" w14:textId="112A4C8E" w:rsidR="004636AE" w:rsidRPr="00D70CE5" w:rsidRDefault="004636AE" w:rsidP="00A15943">
            <w:pPr>
              <w:spacing w:before="200" w:after="1" w:line="200" w:lineRule="atLeast"/>
              <w:ind w:firstLine="539"/>
              <w:jc w:val="both"/>
              <w:rPr>
                <w:szCs w:val="20"/>
              </w:rPr>
            </w:pPr>
            <w:r w:rsidRPr="00D70CE5">
              <w:rPr>
                <w:rFonts w:cs="Arial"/>
                <w:szCs w:val="20"/>
              </w:rPr>
              <w:t>1) пропорционально фонду оплаты труда основного персонала, непосредственно участвующего в оказании медицинской помощ</w:t>
            </w:r>
            <w:r w:rsidRPr="00DC63FD">
              <w:rPr>
                <w:rFonts w:cs="Arial"/>
                <w:szCs w:val="20"/>
              </w:rPr>
              <w:t>и;</w:t>
            </w:r>
          </w:p>
        </w:tc>
      </w:tr>
      <w:tr w:rsidR="00D70CE5" w:rsidRPr="00D70CE5" w14:paraId="036AC39B" w14:textId="77777777" w:rsidTr="00D70CE5">
        <w:tc>
          <w:tcPr>
            <w:tcW w:w="7597" w:type="dxa"/>
          </w:tcPr>
          <w:p w14:paraId="5BF0CBF4" w14:textId="77777777" w:rsidR="00D70CE5" w:rsidRDefault="004636AE" w:rsidP="00A15943">
            <w:pPr>
              <w:spacing w:before="200" w:after="1" w:line="200" w:lineRule="atLeast"/>
              <w:ind w:firstLine="539"/>
              <w:jc w:val="both"/>
              <w:rPr>
                <w:szCs w:val="20"/>
              </w:rPr>
            </w:pPr>
            <w:r w:rsidRPr="004636AE">
              <w:rPr>
                <w:szCs w:val="20"/>
              </w:rPr>
              <w:lastRenderedPageBreak/>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14:paraId="45FD23E2" w14:textId="12CCDB2F" w:rsidR="004636AE" w:rsidRPr="00D70CE5" w:rsidRDefault="004636AE" w:rsidP="00A15943">
            <w:pPr>
              <w:spacing w:before="200" w:after="1" w:line="200" w:lineRule="atLeast"/>
              <w:ind w:firstLine="539"/>
              <w:jc w:val="both"/>
              <w:rPr>
                <w:szCs w:val="20"/>
              </w:rPr>
            </w:pPr>
            <w:r w:rsidRPr="00D70CE5">
              <w:rPr>
                <w:rFonts w:cs="Arial"/>
                <w:szCs w:val="20"/>
              </w:rPr>
              <w:t xml:space="preserve">3) пропорционально площади, используемой для оказания медицинской помощи </w:t>
            </w:r>
            <w:r w:rsidRPr="00D70CE5">
              <w:rPr>
                <w:rFonts w:cs="Arial"/>
                <w:strike/>
                <w:color w:val="FF0000"/>
                <w:szCs w:val="20"/>
              </w:rPr>
              <w:t>(медицинской услуги)</w:t>
            </w:r>
            <w:r w:rsidRPr="00D70CE5">
              <w:rPr>
                <w:rFonts w:cs="Arial"/>
                <w:szCs w:val="20"/>
              </w:rPr>
              <w:t xml:space="preserve"> (при возможности распределения общего объема площадей медицинской организации между оказываемыми видами медицинской помощи </w:t>
            </w:r>
            <w:r w:rsidRPr="00D70CE5">
              <w:rPr>
                <w:rFonts w:cs="Arial"/>
                <w:strike/>
                <w:color w:val="FF0000"/>
                <w:szCs w:val="20"/>
              </w:rPr>
              <w:t>(медицинскими услугами</w:t>
            </w:r>
            <w:r w:rsidRPr="00864333">
              <w:rPr>
                <w:rFonts w:cs="Arial"/>
                <w:szCs w:val="20"/>
              </w:rPr>
              <w:t>)</w:t>
            </w:r>
            <w:r w:rsidRPr="00D70CE5">
              <w:rPr>
                <w:rFonts w:cs="Arial"/>
                <w:szCs w:val="20"/>
              </w:rPr>
              <w:t>;</w:t>
            </w:r>
          </w:p>
        </w:tc>
        <w:tc>
          <w:tcPr>
            <w:tcW w:w="7597" w:type="dxa"/>
          </w:tcPr>
          <w:p w14:paraId="7E14E963" w14:textId="77777777" w:rsidR="00D70CE5" w:rsidRDefault="004636AE" w:rsidP="00A15943">
            <w:pPr>
              <w:spacing w:before="200" w:after="1" w:line="200" w:lineRule="atLeast"/>
              <w:ind w:firstLine="539"/>
              <w:jc w:val="both"/>
              <w:rPr>
                <w:szCs w:val="20"/>
              </w:rPr>
            </w:pPr>
            <w:r w:rsidRPr="004636AE">
              <w:rPr>
                <w:szCs w:val="20"/>
              </w:rP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14:paraId="5FB6D087" w14:textId="4AAA1016" w:rsidR="004636AE" w:rsidRPr="00D70CE5" w:rsidRDefault="004636AE" w:rsidP="00A15943">
            <w:pPr>
              <w:spacing w:before="200" w:after="1" w:line="200" w:lineRule="atLeast"/>
              <w:ind w:firstLine="539"/>
              <w:jc w:val="both"/>
              <w:rPr>
                <w:szCs w:val="20"/>
              </w:rPr>
            </w:pPr>
            <w:r w:rsidRPr="00D70CE5">
              <w:rPr>
                <w:rFonts w:cs="Arial"/>
                <w:szCs w:val="20"/>
              </w:rPr>
              <w:t>3) пропорционально площади, используемой для оказания медицинской помощи (при возможности распределения общего объема площадей медицинской организации между оказываемыми видами медицинской помощи</w:t>
            </w:r>
            <w:r w:rsidR="00864333">
              <w:rPr>
                <w:rFonts w:cs="Arial"/>
                <w:szCs w:val="20"/>
              </w:rPr>
              <w:t>)</w:t>
            </w:r>
            <w:r w:rsidRPr="00D70CE5">
              <w:rPr>
                <w:rFonts w:cs="Arial"/>
                <w:szCs w:val="20"/>
              </w:rPr>
              <w:t>;</w:t>
            </w:r>
          </w:p>
        </w:tc>
      </w:tr>
      <w:tr w:rsidR="004636AE" w:rsidRPr="00D70CE5" w14:paraId="0516F647" w14:textId="77777777" w:rsidTr="00D70CE5">
        <w:tc>
          <w:tcPr>
            <w:tcW w:w="7597" w:type="dxa"/>
          </w:tcPr>
          <w:p w14:paraId="35033962" w14:textId="77777777" w:rsidR="004636AE" w:rsidRDefault="004636AE" w:rsidP="00A15943">
            <w:pPr>
              <w:spacing w:before="200" w:after="1" w:line="200" w:lineRule="atLeast"/>
              <w:ind w:firstLine="539"/>
              <w:jc w:val="both"/>
              <w:rPr>
                <w:rFonts w:cs="Arial"/>
                <w:szCs w:val="20"/>
              </w:rPr>
            </w:pPr>
            <w:r w:rsidRPr="00D70CE5">
              <w:rPr>
                <w:rFonts w:cs="Arial"/>
                <w:szCs w:val="20"/>
              </w:rPr>
              <w:t xml:space="preserve">4) путем отнесения всего объема затрат, необходимых для деятельности медицинской организации в целом, на один вид медицинской помощи </w:t>
            </w:r>
            <w:r w:rsidRPr="00D70CE5">
              <w:rPr>
                <w:rFonts w:cs="Arial"/>
                <w:strike/>
                <w:color w:val="FF0000"/>
                <w:szCs w:val="20"/>
              </w:rPr>
              <w:t>(медицинской услуги)</w:t>
            </w:r>
            <w:r w:rsidRPr="00D70CE5">
              <w:rPr>
                <w:rFonts w:cs="Arial"/>
                <w:szCs w:val="20"/>
              </w:rPr>
              <w:t>, выделенный(</w:t>
            </w:r>
            <w:r w:rsidRPr="00D70CE5">
              <w:rPr>
                <w:rFonts w:cs="Arial"/>
                <w:strike/>
                <w:color w:val="FF0000"/>
                <w:szCs w:val="20"/>
              </w:rPr>
              <w:t>ой</w:t>
            </w:r>
            <w:r w:rsidRPr="00D70CE5">
              <w:rPr>
                <w:rFonts w:cs="Arial"/>
                <w:szCs w:val="20"/>
              </w:rPr>
              <w:t>) в качестве основного(</w:t>
            </w:r>
            <w:r w:rsidRPr="00D70CE5">
              <w:rPr>
                <w:rFonts w:cs="Arial"/>
                <w:strike/>
                <w:color w:val="FF0000"/>
                <w:szCs w:val="20"/>
              </w:rPr>
              <w:t>ой</w:t>
            </w:r>
            <w:r w:rsidRPr="00D70CE5">
              <w:rPr>
                <w:rFonts w:cs="Arial"/>
                <w:szCs w:val="20"/>
              </w:rPr>
              <w:t xml:space="preserve">) вида медицинской помощи </w:t>
            </w:r>
            <w:r w:rsidRPr="00D70CE5">
              <w:rPr>
                <w:rFonts w:cs="Arial"/>
                <w:strike/>
                <w:color w:val="FF0000"/>
                <w:szCs w:val="20"/>
              </w:rPr>
              <w:t>(медицинской услуги)</w:t>
            </w:r>
            <w:r w:rsidRPr="00D70CE5">
              <w:rPr>
                <w:rFonts w:cs="Arial"/>
                <w:szCs w:val="20"/>
              </w:rPr>
              <w:t xml:space="preserve"> для медицинской организации;</w:t>
            </w:r>
          </w:p>
          <w:p w14:paraId="39B3E8AA" w14:textId="77777777" w:rsidR="004636AE" w:rsidRDefault="004636AE" w:rsidP="00A15943">
            <w:pPr>
              <w:spacing w:before="200" w:after="1" w:line="200" w:lineRule="atLeast"/>
              <w:ind w:firstLine="539"/>
              <w:jc w:val="both"/>
              <w:rPr>
                <w:szCs w:val="20"/>
              </w:rPr>
            </w:pPr>
            <w:r w:rsidRPr="004636AE">
              <w:rPr>
                <w:szCs w:val="20"/>
              </w:rPr>
              <w:t>5) пропорционально иному выбранному показателю.</w:t>
            </w:r>
          </w:p>
          <w:p w14:paraId="3F8FB9F2" w14:textId="56592F5F" w:rsidR="004636AE" w:rsidRPr="00D70CE5" w:rsidRDefault="004636AE" w:rsidP="00A15943">
            <w:pPr>
              <w:spacing w:before="200" w:after="1" w:line="200" w:lineRule="atLeast"/>
              <w:ind w:firstLine="539"/>
              <w:jc w:val="both"/>
              <w:rPr>
                <w:szCs w:val="20"/>
              </w:rPr>
            </w:pPr>
            <w:r w:rsidRPr="00D70CE5">
              <w:rPr>
                <w:rFonts w:cs="Arial"/>
                <w:strike/>
                <w:color w:val="FF0000"/>
                <w:szCs w:val="20"/>
              </w:rPr>
              <w:t>209.</w:t>
            </w:r>
            <w:r w:rsidRPr="00D70CE5">
              <w:rPr>
                <w:rFonts w:cs="Arial"/>
                <w:szCs w:val="20"/>
              </w:rPr>
              <w:t xml:space="preserve"> Расчет стоимости медицинской помощи </w:t>
            </w:r>
            <w:r w:rsidRPr="00D70CE5">
              <w:rPr>
                <w:rFonts w:cs="Arial"/>
                <w:strike/>
                <w:color w:val="FF0000"/>
                <w:szCs w:val="20"/>
              </w:rPr>
              <w:t>(медицинской услуги)</w:t>
            </w:r>
            <w:r w:rsidRPr="00D70CE5">
              <w:rPr>
                <w:rFonts w:cs="Arial"/>
                <w:szCs w:val="20"/>
              </w:rPr>
              <w:t xml:space="preserve"> производится по таблице.</w:t>
            </w:r>
          </w:p>
        </w:tc>
        <w:tc>
          <w:tcPr>
            <w:tcW w:w="7597" w:type="dxa"/>
          </w:tcPr>
          <w:p w14:paraId="0FCCA0DA" w14:textId="77777777" w:rsidR="004636AE" w:rsidRDefault="004636AE" w:rsidP="00A15943">
            <w:pPr>
              <w:spacing w:before="200" w:after="1" w:line="200" w:lineRule="atLeast"/>
              <w:ind w:firstLine="539"/>
              <w:jc w:val="both"/>
              <w:rPr>
                <w:rFonts w:cs="Arial"/>
                <w:szCs w:val="20"/>
              </w:rPr>
            </w:pPr>
            <w:r w:rsidRPr="00D70CE5">
              <w:rPr>
                <w:rFonts w:cs="Arial"/>
                <w:szCs w:val="20"/>
              </w:rPr>
              <w:t>4) путем отнесения всего объема затрат, необходимых для деятельности медицинской организации в целом, на один вид медицинской помощи, выделенный (</w:t>
            </w:r>
            <w:r w:rsidRPr="00D70CE5">
              <w:rPr>
                <w:rFonts w:cs="Arial"/>
                <w:szCs w:val="20"/>
                <w:shd w:val="clear" w:color="auto" w:fill="C0C0C0"/>
              </w:rPr>
              <w:t>выделенной</w:t>
            </w:r>
            <w:r w:rsidRPr="00D70CE5">
              <w:rPr>
                <w:rFonts w:cs="Arial"/>
                <w:szCs w:val="20"/>
              </w:rPr>
              <w:t>) в качестве основного (</w:t>
            </w:r>
            <w:r w:rsidRPr="00D70CE5">
              <w:rPr>
                <w:rFonts w:cs="Arial"/>
                <w:szCs w:val="20"/>
                <w:shd w:val="clear" w:color="auto" w:fill="C0C0C0"/>
              </w:rPr>
              <w:t>основной</w:t>
            </w:r>
            <w:r w:rsidRPr="00D70CE5">
              <w:rPr>
                <w:rFonts w:cs="Arial"/>
                <w:szCs w:val="20"/>
              </w:rPr>
              <w:t>) вида медицинской помощи для медицинской организации;</w:t>
            </w:r>
          </w:p>
          <w:p w14:paraId="38A66B79" w14:textId="77777777" w:rsidR="004636AE" w:rsidRDefault="004636AE" w:rsidP="00A15943">
            <w:pPr>
              <w:spacing w:before="200" w:after="1" w:line="200" w:lineRule="atLeast"/>
              <w:ind w:firstLine="539"/>
              <w:jc w:val="both"/>
              <w:rPr>
                <w:szCs w:val="20"/>
              </w:rPr>
            </w:pPr>
            <w:r w:rsidRPr="004636AE">
              <w:rPr>
                <w:szCs w:val="20"/>
              </w:rPr>
              <w:t>5) пропорционально иному выбранному показателю.</w:t>
            </w:r>
          </w:p>
          <w:p w14:paraId="5831AF17" w14:textId="4BB6703D" w:rsidR="004636AE" w:rsidRPr="00D70CE5" w:rsidRDefault="004636AE" w:rsidP="00A15943">
            <w:pPr>
              <w:spacing w:before="200" w:after="1" w:line="200" w:lineRule="atLeast"/>
              <w:ind w:firstLine="539"/>
              <w:jc w:val="both"/>
              <w:rPr>
                <w:szCs w:val="20"/>
              </w:rPr>
            </w:pPr>
            <w:r w:rsidRPr="00D70CE5">
              <w:rPr>
                <w:rFonts w:cs="Arial"/>
                <w:szCs w:val="20"/>
                <w:shd w:val="clear" w:color="auto" w:fill="C0C0C0"/>
              </w:rPr>
              <w:t>293.</w:t>
            </w:r>
            <w:r w:rsidRPr="00D70CE5">
              <w:rPr>
                <w:rFonts w:cs="Arial"/>
                <w:szCs w:val="20"/>
              </w:rPr>
              <w:t xml:space="preserve"> Расчет стоимости медицинской помощи производится по таблице.</w:t>
            </w:r>
          </w:p>
        </w:tc>
      </w:tr>
      <w:tr w:rsidR="00D70CE5" w:rsidRPr="00D70CE5" w14:paraId="3D8CF6D3" w14:textId="77777777" w:rsidTr="00D70CE5">
        <w:tc>
          <w:tcPr>
            <w:tcW w:w="7597" w:type="dxa"/>
          </w:tcPr>
          <w:p w14:paraId="3B122194" w14:textId="77777777" w:rsidR="004636AE" w:rsidRPr="004636AE" w:rsidRDefault="004636AE" w:rsidP="00A15943">
            <w:pPr>
              <w:spacing w:after="1" w:line="200" w:lineRule="atLeast"/>
              <w:jc w:val="both"/>
              <w:rPr>
                <w:szCs w:val="20"/>
              </w:rPr>
            </w:pPr>
          </w:p>
          <w:p w14:paraId="419F04E8" w14:textId="77777777" w:rsidR="004636AE" w:rsidRPr="004636AE" w:rsidRDefault="004636AE" w:rsidP="00A15943">
            <w:pPr>
              <w:spacing w:after="1" w:line="200" w:lineRule="atLeast"/>
              <w:jc w:val="right"/>
              <w:rPr>
                <w:szCs w:val="20"/>
              </w:rPr>
            </w:pPr>
            <w:bookmarkStart w:id="41" w:name="Р1_15"/>
            <w:bookmarkEnd w:id="41"/>
            <w:r w:rsidRPr="004636AE">
              <w:rPr>
                <w:szCs w:val="20"/>
              </w:rPr>
              <w:t>Таблица</w:t>
            </w:r>
          </w:p>
          <w:p w14:paraId="0C8BFF77" w14:textId="77777777" w:rsidR="004636AE" w:rsidRPr="004636AE" w:rsidRDefault="004636AE" w:rsidP="00A15943">
            <w:pPr>
              <w:spacing w:after="1" w:line="200" w:lineRule="atLeast"/>
              <w:jc w:val="both"/>
              <w:rPr>
                <w:szCs w:val="20"/>
              </w:rPr>
            </w:pPr>
          </w:p>
          <w:p w14:paraId="71D44122" w14:textId="77777777" w:rsidR="004636AE" w:rsidRPr="004636AE" w:rsidRDefault="004636AE" w:rsidP="00A15943">
            <w:pPr>
              <w:spacing w:after="1" w:line="200" w:lineRule="atLeast"/>
              <w:jc w:val="center"/>
              <w:rPr>
                <w:szCs w:val="20"/>
              </w:rPr>
            </w:pPr>
            <w:r w:rsidRPr="004636AE">
              <w:rPr>
                <w:szCs w:val="20"/>
              </w:rPr>
              <w:t xml:space="preserve">Расчет стоимости медицинской помощи </w:t>
            </w:r>
            <w:r w:rsidRPr="004636AE">
              <w:rPr>
                <w:strike/>
                <w:color w:val="FF0000"/>
                <w:szCs w:val="20"/>
              </w:rPr>
              <w:t>(медицинской услуги)</w:t>
            </w:r>
          </w:p>
          <w:p w14:paraId="76D3AB6F" w14:textId="77777777" w:rsidR="004636AE" w:rsidRPr="004636AE" w:rsidRDefault="004636AE" w:rsidP="00A15943">
            <w:pPr>
              <w:spacing w:after="1" w:line="200" w:lineRule="atLeast"/>
              <w:jc w:val="center"/>
              <w:rPr>
                <w:szCs w:val="20"/>
              </w:rPr>
            </w:pPr>
            <w:r w:rsidRPr="004636AE">
              <w:rPr>
                <w:szCs w:val="20"/>
              </w:rPr>
              <w:t>___________________________________________</w:t>
            </w:r>
          </w:p>
          <w:p w14:paraId="1CF54BE0" w14:textId="77777777" w:rsidR="00D70CE5" w:rsidRPr="004636AE" w:rsidRDefault="004636AE" w:rsidP="00A15943">
            <w:pPr>
              <w:spacing w:after="1" w:line="200" w:lineRule="atLeast"/>
              <w:jc w:val="center"/>
              <w:rPr>
                <w:szCs w:val="20"/>
              </w:rPr>
            </w:pPr>
            <w:r w:rsidRPr="004636AE">
              <w:rPr>
                <w:strike/>
                <w:color w:val="FF0000"/>
                <w:szCs w:val="20"/>
              </w:rPr>
              <w:t>(наименование медицинской услуги)</w:t>
            </w:r>
          </w:p>
          <w:p w14:paraId="14052608" w14:textId="02E81835" w:rsidR="004636AE" w:rsidRPr="00D70CE5" w:rsidRDefault="004636AE" w:rsidP="00A15943">
            <w:pPr>
              <w:spacing w:after="1" w:line="200" w:lineRule="atLeast"/>
              <w:jc w:val="both"/>
              <w:rPr>
                <w:szCs w:val="20"/>
              </w:rPr>
            </w:pPr>
          </w:p>
        </w:tc>
        <w:tc>
          <w:tcPr>
            <w:tcW w:w="7597" w:type="dxa"/>
          </w:tcPr>
          <w:p w14:paraId="0D6886DD" w14:textId="77777777" w:rsidR="004636AE" w:rsidRPr="004636AE" w:rsidRDefault="004636AE" w:rsidP="00A15943">
            <w:pPr>
              <w:spacing w:after="1" w:line="200" w:lineRule="atLeast"/>
              <w:jc w:val="both"/>
              <w:rPr>
                <w:szCs w:val="20"/>
              </w:rPr>
            </w:pPr>
          </w:p>
          <w:p w14:paraId="7E0A8C58" w14:textId="77777777" w:rsidR="004636AE" w:rsidRPr="004636AE" w:rsidRDefault="004636AE" w:rsidP="00A15943">
            <w:pPr>
              <w:spacing w:after="1" w:line="200" w:lineRule="atLeast"/>
              <w:jc w:val="right"/>
              <w:rPr>
                <w:szCs w:val="20"/>
              </w:rPr>
            </w:pPr>
            <w:bookmarkStart w:id="42" w:name="Р2_14"/>
            <w:bookmarkEnd w:id="42"/>
            <w:r w:rsidRPr="004636AE">
              <w:rPr>
                <w:szCs w:val="20"/>
              </w:rPr>
              <w:t>Таблица</w:t>
            </w:r>
          </w:p>
          <w:p w14:paraId="75B717C8" w14:textId="77777777" w:rsidR="004636AE" w:rsidRPr="004636AE" w:rsidRDefault="004636AE" w:rsidP="00A15943">
            <w:pPr>
              <w:spacing w:after="1" w:line="200" w:lineRule="atLeast"/>
              <w:jc w:val="both"/>
              <w:rPr>
                <w:szCs w:val="20"/>
              </w:rPr>
            </w:pPr>
          </w:p>
          <w:p w14:paraId="0C1851C4" w14:textId="77777777" w:rsidR="004636AE" w:rsidRPr="004636AE" w:rsidRDefault="004636AE" w:rsidP="00A15943">
            <w:pPr>
              <w:spacing w:after="1" w:line="200" w:lineRule="atLeast"/>
              <w:jc w:val="center"/>
              <w:rPr>
                <w:szCs w:val="20"/>
              </w:rPr>
            </w:pPr>
            <w:r w:rsidRPr="004636AE">
              <w:rPr>
                <w:szCs w:val="20"/>
              </w:rPr>
              <w:t>Расчет стоимости медицинской помощи</w:t>
            </w:r>
          </w:p>
          <w:p w14:paraId="146C631D" w14:textId="77777777" w:rsidR="00D70CE5" w:rsidRDefault="004636AE" w:rsidP="00A15943">
            <w:pPr>
              <w:spacing w:after="1" w:line="200" w:lineRule="atLeast"/>
              <w:jc w:val="center"/>
              <w:rPr>
                <w:szCs w:val="20"/>
              </w:rPr>
            </w:pPr>
            <w:r w:rsidRPr="004636AE">
              <w:rPr>
                <w:szCs w:val="20"/>
              </w:rPr>
              <w:t>______________________________________________</w:t>
            </w:r>
          </w:p>
          <w:p w14:paraId="2258A3B4" w14:textId="184B1B8B" w:rsidR="004636AE" w:rsidRPr="00D70CE5" w:rsidRDefault="004636AE" w:rsidP="00A15943">
            <w:pPr>
              <w:spacing w:after="1" w:line="200" w:lineRule="atLeast"/>
              <w:jc w:val="both"/>
              <w:rPr>
                <w:szCs w:val="20"/>
              </w:rPr>
            </w:pPr>
          </w:p>
        </w:tc>
      </w:tr>
      <w:tr w:rsidR="004636AE" w:rsidRPr="00D70CE5" w14:paraId="77A68C2F" w14:textId="77777777" w:rsidTr="00D70CE5">
        <w:tc>
          <w:tcPr>
            <w:tcW w:w="7597" w:type="dxa"/>
          </w:tcPr>
          <w:p w14:paraId="07702D8F" w14:textId="77777777" w:rsidR="00574886" w:rsidRPr="00574886" w:rsidRDefault="00574886" w:rsidP="00A15943">
            <w:pPr>
              <w:autoSpaceDE w:val="0"/>
              <w:autoSpaceDN w:val="0"/>
              <w:adjustRightInd w:val="0"/>
              <w:spacing w:after="1" w:line="200" w:lineRule="atLeast"/>
              <w:jc w:val="both"/>
              <w:outlineLvl w:val="0"/>
              <w:rPr>
                <w:rFonts w:cs="Arial"/>
                <w:szCs w:val="20"/>
              </w:rPr>
            </w:pPr>
          </w:p>
          <w:tbl>
            <w:tblPr>
              <w:tblW w:w="7369" w:type="dxa"/>
              <w:tblLayout w:type="fixed"/>
              <w:tblCellMar>
                <w:top w:w="102" w:type="dxa"/>
                <w:left w:w="62" w:type="dxa"/>
                <w:bottom w:w="102" w:type="dxa"/>
                <w:right w:w="62" w:type="dxa"/>
              </w:tblCellMar>
              <w:tblLook w:val="0000" w:firstRow="0" w:lastRow="0" w:firstColumn="0" w:lastColumn="0" w:noHBand="0" w:noVBand="0"/>
            </w:tblPr>
            <w:tblGrid>
              <w:gridCol w:w="680"/>
              <w:gridCol w:w="5669"/>
              <w:gridCol w:w="1020"/>
            </w:tblGrid>
            <w:tr w:rsidR="00574886" w:rsidRPr="00574886" w14:paraId="3D1DDBAC" w14:textId="77777777" w:rsidTr="00574886">
              <w:tc>
                <w:tcPr>
                  <w:tcW w:w="680" w:type="dxa"/>
                  <w:tcBorders>
                    <w:top w:val="single" w:sz="4" w:space="0" w:color="auto"/>
                    <w:left w:val="single" w:sz="4" w:space="0" w:color="auto"/>
                    <w:bottom w:val="single" w:sz="4" w:space="0" w:color="auto"/>
                    <w:right w:val="single" w:sz="4" w:space="0" w:color="auto"/>
                  </w:tcBorders>
                </w:tcPr>
                <w:p w14:paraId="75906A3D"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lastRenderedPageBreak/>
                    <w:t>N п/п</w:t>
                  </w:r>
                </w:p>
              </w:tc>
              <w:tc>
                <w:tcPr>
                  <w:tcW w:w="5669" w:type="dxa"/>
                  <w:tcBorders>
                    <w:top w:val="single" w:sz="4" w:space="0" w:color="auto"/>
                    <w:left w:val="single" w:sz="4" w:space="0" w:color="auto"/>
                    <w:bottom w:val="single" w:sz="4" w:space="0" w:color="auto"/>
                    <w:right w:val="single" w:sz="4" w:space="0" w:color="auto"/>
                  </w:tcBorders>
                </w:tcPr>
                <w:p w14:paraId="40489534"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Наименование статей затрат</w:t>
                  </w:r>
                </w:p>
              </w:tc>
              <w:tc>
                <w:tcPr>
                  <w:tcW w:w="1020" w:type="dxa"/>
                  <w:tcBorders>
                    <w:top w:val="single" w:sz="4" w:space="0" w:color="auto"/>
                    <w:left w:val="single" w:sz="4" w:space="0" w:color="auto"/>
                    <w:bottom w:val="single" w:sz="4" w:space="0" w:color="auto"/>
                    <w:right w:val="single" w:sz="4" w:space="0" w:color="auto"/>
                  </w:tcBorders>
                </w:tcPr>
                <w:p w14:paraId="3B90CD39"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Сумма (руб.)</w:t>
                  </w:r>
                </w:p>
              </w:tc>
            </w:tr>
            <w:tr w:rsidR="00574886" w:rsidRPr="00574886" w14:paraId="7BA479C4" w14:textId="77777777" w:rsidTr="00574886">
              <w:tc>
                <w:tcPr>
                  <w:tcW w:w="680" w:type="dxa"/>
                  <w:tcBorders>
                    <w:top w:val="single" w:sz="4" w:space="0" w:color="auto"/>
                    <w:left w:val="single" w:sz="4" w:space="0" w:color="auto"/>
                    <w:bottom w:val="single" w:sz="4" w:space="0" w:color="auto"/>
                    <w:right w:val="single" w:sz="4" w:space="0" w:color="auto"/>
                  </w:tcBorders>
                </w:tcPr>
                <w:p w14:paraId="3D8138C4"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1.1.</w:t>
                  </w:r>
                </w:p>
              </w:tc>
              <w:tc>
                <w:tcPr>
                  <w:tcW w:w="5669" w:type="dxa"/>
                  <w:tcBorders>
                    <w:top w:val="single" w:sz="4" w:space="0" w:color="auto"/>
                    <w:left w:val="single" w:sz="4" w:space="0" w:color="auto"/>
                    <w:bottom w:val="single" w:sz="4" w:space="0" w:color="auto"/>
                    <w:right w:val="single" w:sz="4" w:space="0" w:color="auto"/>
                  </w:tcBorders>
                </w:tcPr>
                <w:p w14:paraId="216B8488" w14:textId="77777777" w:rsidR="00574886" w:rsidRPr="00574886" w:rsidRDefault="00574886" w:rsidP="00A15943">
                  <w:pPr>
                    <w:autoSpaceDE w:val="0"/>
                    <w:autoSpaceDN w:val="0"/>
                    <w:adjustRightInd w:val="0"/>
                    <w:spacing w:after="1" w:line="200" w:lineRule="atLeast"/>
                    <w:rPr>
                      <w:rFonts w:cs="Arial"/>
                      <w:szCs w:val="20"/>
                    </w:rPr>
                  </w:pPr>
                  <w:r w:rsidRPr="00574886">
                    <w:rPr>
                      <w:rFonts w:cs="Arial"/>
                      <w:szCs w:val="20"/>
                    </w:rPr>
                    <w:t xml:space="preserve">Затраты на оплату труда и начисления на выплаты по оплате труда работников, принимающих непосредственное участие в оказании медицинской помощи </w:t>
                  </w:r>
                  <w:r w:rsidRPr="00574886">
                    <w:rPr>
                      <w:rFonts w:cs="Arial"/>
                      <w:strike/>
                      <w:color w:val="FF0000"/>
                      <w:szCs w:val="20"/>
                    </w:rPr>
                    <w:t>(медицинской услуги)</w:t>
                  </w:r>
                </w:p>
              </w:tc>
              <w:tc>
                <w:tcPr>
                  <w:tcW w:w="1020" w:type="dxa"/>
                  <w:tcBorders>
                    <w:top w:val="single" w:sz="4" w:space="0" w:color="auto"/>
                    <w:left w:val="single" w:sz="4" w:space="0" w:color="auto"/>
                    <w:bottom w:val="single" w:sz="4" w:space="0" w:color="auto"/>
                    <w:right w:val="single" w:sz="4" w:space="0" w:color="auto"/>
                  </w:tcBorders>
                </w:tcPr>
                <w:p w14:paraId="34C81A44"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17A4124A" w14:textId="77777777" w:rsidTr="00574886">
              <w:tc>
                <w:tcPr>
                  <w:tcW w:w="680" w:type="dxa"/>
                  <w:tcBorders>
                    <w:top w:val="single" w:sz="4" w:space="0" w:color="auto"/>
                    <w:left w:val="single" w:sz="4" w:space="0" w:color="auto"/>
                    <w:bottom w:val="single" w:sz="4" w:space="0" w:color="auto"/>
                    <w:right w:val="single" w:sz="4" w:space="0" w:color="auto"/>
                  </w:tcBorders>
                </w:tcPr>
                <w:p w14:paraId="6FE056F3"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1.2.</w:t>
                  </w:r>
                </w:p>
              </w:tc>
              <w:tc>
                <w:tcPr>
                  <w:tcW w:w="5669" w:type="dxa"/>
                  <w:tcBorders>
                    <w:top w:val="single" w:sz="4" w:space="0" w:color="auto"/>
                    <w:left w:val="single" w:sz="4" w:space="0" w:color="auto"/>
                    <w:bottom w:val="single" w:sz="4" w:space="0" w:color="auto"/>
                    <w:right w:val="single" w:sz="4" w:space="0" w:color="auto"/>
                  </w:tcBorders>
                </w:tcPr>
                <w:p w14:paraId="0C74A722" w14:textId="77777777" w:rsidR="00574886" w:rsidRPr="00574886" w:rsidRDefault="00574886" w:rsidP="00A15943">
                  <w:pPr>
                    <w:autoSpaceDE w:val="0"/>
                    <w:autoSpaceDN w:val="0"/>
                    <w:adjustRightInd w:val="0"/>
                    <w:spacing w:after="1" w:line="200" w:lineRule="atLeast"/>
                    <w:rPr>
                      <w:rFonts w:cs="Arial"/>
                      <w:szCs w:val="20"/>
                    </w:rPr>
                  </w:pPr>
                  <w:r w:rsidRPr="00574886">
                    <w:rPr>
                      <w:rFonts w:cs="Arial"/>
                      <w:szCs w:val="20"/>
                    </w:rPr>
                    <w:t xml:space="preserve">Затраты на приобретение материальных запасов, потребляемых в процессе оказания медицинской помощи </w:t>
                  </w:r>
                  <w:r w:rsidRPr="00574886">
                    <w:rPr>
                      <w:rFonts w:cs="Arial"/>
                      <w:strike/>
                      <w:color w:val="FF0000"/>
                      <w:szCs w:val="20"/>
                    </w:rPr>
                    <w:t>(медицинской услуги)</w:t>
                  </w:r>
                </w:p>
              </w:tc>
              <w:tc>
                <w:tcPr>
                  <w:tcW w:w="1020" w:type="dxa"/>
                  <w:tcBorders>
                    <w:top w:val="single" w:sz="4" w:space="0" w:color="auto"/>
                    <w:left w:val="single" w:sz="4" w:space="0" w:color="auto"/>
                    <w:bottom w:val="single" w:sz="4" w:space="0" w:color="auto"/>
                    <w:right w:val="single" w:sz="4" w:space="0" w:color="auto"/>
                  </w:tcBorders>
                </w:tcPr>
                <w:p w14:paraId="723C8AC1"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58F32C62" w14:textId="77777777" w:rsidTr="00574886">
              <w:tc>
                <w:tcPr>
                  <w:tcW w:w="680" w:type="dxa"/>
                  <w:tcBorders>
                    <w:top w:val="single" w:sz="4" w:space="0" w:color="auto"/>
                    <w:left w:val="single" w:sz="4" w:space="0" w:color="auto"/>
                    <w:right w:val="single" w:sz="4" w:space="0" w:color="auto"/>
                  </w:tcBorders>
                </w:tcPr>
                <w:p w14:paraId="0C5E643F"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1.3.</w:t>
                  </w:r>
                </w:p>
              </w:tc>
              <w:tc>
                <w:tcPr>
                  <w:tcW w:w="5669" w:type="dxa"/>
                  <w:tcBorders>
                    <w:top w:val="single" w:sz="4" w:space="0" w:color="auto"/>
                    <w:left w:val="single" w:sz="4" w:space="0" w:color="auto"/>
                    <w:right w:val="single" w:sz="4" w:space="0" w:color="auto"/>
                  </w:tcBorders>
                </w:tcPr>
                <w:p w14:paraId="1C3883AE" w14:textId="77777777" w:rsidR="00574886" w:rsidRPr="00574886" w:rsidRDefault="00574886" w:rsidP="00A15943">
                  <w:pPr>
                    <w:autoSpaceDE w:val="0"/>
                    <w:autoSpaceDN w:val="0"/>
                    <w:adjustRightInd w:val="0"/>
                    <w:spacing w:after="1" w:line="200" w:lineRule="atLeast"/>
                    <w:rPr>
                      <w:rFonts w:cs="Arial"/>
                      <w:szCs w:val="20"/>
                    </w:rPr>
                  </w:pPr>
                  <w:r w:rsidRPr="00574886">
                    <w:rPr>
                      <w:rFonts w:cs="Arial"/>
                      <w:szCs w:val="20"/>
                    </w:rPr>
                    <w:t xml:space="preserve">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w:t>
                  </w:r>
                  <w:r w:rsidRPr="00574886">
                    <w:rPr>
                      <w:rFonts w:cs="Arial"/>
                      <w:strike/>
                      <w:color w:val="FF0000"/>
                      <w:szCs w:val="20"/>
                    </w:rPr>
                    <w:t>(медицинской услуги)</w:t>
                  </w:r>
                  <w:r w:rsidRPr="00574886">
                    <w:rPr>
                      <w:rFonts w:cs="Arial"/>
                      <w:szCs w:val="20"/>
                    </w:rPr>
                    <w:t xml:space="preserve"> (стоимостью свыше четырехсот тысяч рублей за единицу - при включении указанных расходов в территориальную программу)</w:t>
                  </w:r>
                </w:p>
              </w:tc>
              <w:tc>
                <w:tcPr>
                  <w:tcW w:w="1020" w:type="dxa"/>
                  <w:tcBorders>
                    <w:top w:val="single" w:sz="4" w:space="0" w:color="auto"/>
                    <w:left w:val="single" w:sz="4" w:space="0" w:color="auto"/>
                    <w:right w:val="single" w:sz="4" w:space="0" w:color="auto"/>
                  </w:tcBorders>
                </w:tcPr>
                <w:p w14:paraId="3F2065EE"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4D3D7A62" w14:textId="77777777" w:rsidTr="00574886">
              <w:tc>
                <w:tcPr>
                  <w:tcW w:w="680" w:type="dxa"/>
                  <w:tcBorders>
                    <w:top w:val="single" w:sz="4" w:space="0" w:color="auto"/>
                    <w:left w:val="single" w:sz="4" w:space="0" w:color="auto"/>
                    <w:bottom w:val="single" w:sz="4" w:space="0" w:color="auto"/>
                    <w:right w:val="single" w:sz="4" w:space="0" w:color="auto"/>
                  </w:tcBorders>
                </w:tcPr>
                <w:p w14:paraId="168F25FA"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1.4.</w:t>
                  </w:r>
                </w:p>
              </w:tc>
              <w:tc>
                <w:tcPr>
                  <w:tcW w:w="5669" w:type="dxa"/>
                  <w:tcBorders>
                    <w:top w:val="single" w:sz="4" w:space="0" w:color="auto"/>
                    <w:left w:val="single" w:sz="4" w:space="0" w:color="auto"/>
                    <w:bottom w:val="single" w:sz="4" w:space="0" w:color="auto"/>
                    <w:right w:val="single" w:sz="4" w:space="0" w:color="auto"/>
                  </w:tcBorders>
                </w:tcPr>
                <w:p w14:paraId="0CB0B0A7" w14:textId="77777777" w:rsidR="00574886" w:rsidRPr="00574886" w:rsidRDefault="00574886" w:rsidP="00A15943">
                  <w:pPr>
                    <w:autoSpaceDE w:val="0"/>
                    <w:autoSpaceDN w:val="0"/>
                    <w:adjustRightInd w:val="0"/>
                    <w:spacing w:after="1" w:line="200" w:lineRule="atLeast"/>
                    <w:rPr>
                      <w:rFonts w:cs="Arial"/>
                      <w:szCs w:val="20"/>
                    </w:rPr>
                  </w:pPr>
                  <w:r w:rsidRPr="00574886">
                    <w:rPr>
                      <w:rFonts w:cs="Arial"/>
                      <w:szCs w:val="20"/>
                    </w:rPr>
                    <w:t xml:space="preserve">Иные затраты, непосредственно связанные с оказанием медицинской помощи </w:t>
                  </w:r>
                  <w:r w:rsidRPr="00574886">
                    <w:rPr>
                      <w:rFonts w:cs="Arial"/>
                      <w:strike/>
                      <w:color w:val="FF0000"/>
                      <w:szCs w:val="20"/>
                    </w:rPr>
                    <w:t>(медицинской услуги)</w:t>
                  </w:r>
                </w:p>
              </w:tc>
              <w:tc>
                <w:tcPr>
                  <w:tcW w:w="1020" w:type="dxa"/>
                  <w:tcBorders>
                    <w:top w:val="single" w:sz="4" w:space="0" w:color="auto"/>
                    <w:left w:val="single" w:sz="4" w:space="0" w:color="auto"/>
                    <w:bottom w:val="single" w:sz="4" w:space="0" w:color="auto"/>
                    <w:right w:val="single" w:sz="4" w:space="0" w:color="auto"/>
                  </w:tcBorders>
                </w:tcPr>
                <w:p w14:paraId="7175BF6C"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326E7F18" w14:textId="77777777" w:rsidTr="00574886">
              <w:tc>
                <w:tcPr>
                  <w:tcW w:w="680" w:type="dxa"/>
                  <w:tcBorders>
                    <w:top w:val="single" w:sz="4" w:space="0" w:color="auto"/>
                    <w:left w:val="single" w:sz="4" w:space="0" w:color="auto"/>
                    <w:bottom w:val="single" w:sz="4" w:space="0" w:color="auto"/>
                    <w:right w:val="single" w:sz="4" w:space="0" w:color="auto"/>
                  </w:tcBorders>
                </w:tcPr>
                <w:p w14:paraId="4A8CEE06" w14:textId="77777777" w:rsidR="00574886" w:rsidRPr="00574886" w:rsidRDefault="00574886" w:rsidP="00A15943">
                  <w:pPr>
                    <w:autoSpaceDE w:val="0"/>
                    <w:autoSpaceDN w:val="0"/>
                    <w:adjustRightInd w:val="0"/>
                    <w:spacing w:after="1" w:line="200" w:lineRule="atLeast"/>
                    <w:rPr>
                      <w:rFonts w:cs="Arial"/>
                      <w:szCs w:val="20"/>
                    </w:rPr>
                  </w:pPr>
                </w:p>
              </w:tc>
              <w:tc>
                <w:tcPr>
                  <w:tcW w:w="5669" w:type="dxa"/>
                  <w:tcBorders>
                    <w:top w:val="single" w:sz="4" w:space="0" w:color="auto"/>
                    <w:left w:val="single" w:sz="4" w:space="0" w:color="auto"/>
                    <w:bottom w:val="single" w:sz="4" w:space="0" w:color="auto"/>
                    <w:right w:val="single" w:sz="4" w:space="0" w:color="auto"/>
                  </w:tcBorders>
                </w:tcPr>
                <w:p w14:paraId="1B942FA7" w14:textId="77777777" w:rsidR="00574886" w:rsidRPr="00574886" w:rsidRDefault="00574886" w:rsidP="00A15943">
                  <w:pPr>
                    <w:autoSpaceDE w:val="0"/>
                    <w:autoSpaceDN w:val="0"/>
                    <w:adjustRightInd w:val="0"/>
                    <w:spacing w:after="1" w:line="200" w:lineRule="atLeast"/>
                    <w:rPr>
                      <w:rFonts w:cs="Arial"/>
                      <w:szCs w:val="20"/>
                    </w:rPr>
                  </w:pPr>
                  <w:r w:rsidRPr="00574886">
                    <w:rPr>
                      <w:rFonts w:cs="Arial"/>
                      <w:szCs w:val="20"/>
                    </w:rPr>
                    <w:t xml:space="preserve">Итого затрат, непосредственно связанных с оказанием медицинской помощи </w:t>
                  </w:r>
                  <w:r w:rsidRPr="00574886">
                    <w:rPr>
                      <w:rFonts w:cs="Arial"/>
                      <w:strike/>
                      <w:color w:val="FF0000"/>
                      <w:szCs w:val="20"/>
                    </w:rPr>
                    <w:t>(медицинской услуги)</w:t>
                  </w:r>
                </w:p>
              </w:tc>
              <w:tc>
                <w:tcPr>
                  <w:tcW w:w="1020" w:type="dxa"/>
                  <w:tcBorders>
                    <w:top w:val="single" w:sz="4" w:space="0" w:color="auto"/>
                    <w:left w:val="single" w:sz="4" w:space="0" w:color="auto"/>
                    <w:bottom w:val="single" w:sz="4" w:space="0" w:color="auto"/>
                    <w:right w:val="single" w:sz="4" w:space="0" w:color="auto"/>
                  </w:tcBorders>
                </w:tcPr>
                <w:p w14:paraId="1EF4DA7C"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77E5919A" w14:textId="77777777" w:rsidTr="00574886">
              <w:tc>
                <w:tcPr>
                  <w:tcW w:w="680" w:type="dxa"/>
                  <w:tcBorders>
                    <w:top w:val="single" w:sz="4" w:space="0" w:color="auto"/>
                    <w:left w:val="single" w:sz="4" w:space="0" w:color="auto"/>
                    <w:bottom w:val="single" w:sz="4" w:space="0" w:color="auto"/>
                    <w:right w:val="single" w:sz="4" w:space="0" w:color="auto"/>
                  </w:tcBorders>
                </w:tcPr>
                <w:p w14:paraId="540E9076"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2.1.</w:t>
                  </w:r>
                </w:p>
              </w:tc>
              <w:tc>
                <w:tcPr>
                  <w:tcW w:w="5669" w:type="dxa"/>
                  <w:tcBorders>
                    <w:top w:val="single" w:sz="4" w:space="0" w:color="auto"/>
                    <w:left w:val="single" w:sz="4" w:space="0" w:color="auto"/>
                    <w:bottom w:val="single" w:sz="4" w:space="0" w:color="auto"/>
                    <w:right w:val="single" w:sz="4" w:space="0" w:color="auto"/>
                  </w:tcBorders>
                </w:tcPr>
                <w:p w14:paraId="4DC8E96A" w14:textId="77777777" w:rsidR="00574886" w:rsidRPr="00574886" w:rsidRDefault="00574886" w:rsidP="00A15943">
                  <w:pPr>
                    <w:autoSpaceDE w:val="0"/>
                    <w:autoSpaceDN w:val="0"/>
                    <w:adjustRightInd w:val="0"/>
                    <w:spacing w:after="1" w:line="200" w:lineRule="atLeast"/>
                    <w:rPr>
                      <w:rFonts w:cs="Arial"/>
                      <w:szCs w:val="20"/>
                    </w:rPr>
                  </w:pPr>
                  <w:r w:rsidRPr="00574886">
                    <w:rPr>
                      <w:rFonts w:cs="Arial"/>
                      <w:szCs w:val="20"/>
                    </w:rPr>
                    <w:t>Затраты на коммунальные услуги</w:t>
                  </w:r>
                </w:p>
              </w:tc>
              <w:tc>
                <w:tcPr>
                  <w:tcW w:w="1020" w:type="dxa"/>
                  <w:tcBorders>
                    <w:top w:val="single" w:sz="4" w:space="0" w:color="auto"/>
                    <w:left w:val="single" w:sz="4" w:space="0" w:color="auto"/>
                    <w:bottom w:val="single" w:sz="4" w:space="0" w:color="auto"/>
                    <w:right w:val="single" w:sz="4" w:space="0" w:color="auto"/>
                  </w:tcBorders>
                </w:tcPr>
                <w:p w14:paraId="2FAF6C96"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6BE60E41" w14:textId="77777777" w:rsidTr="00574886">
              <w:tc>
                <w:tcPr>
                  <w:tcW w:w="680" w:type="dxa"/>
                  <w:tcBorders>
                    <w:top w:val="single" w:sz="4" w:space="0" w:color="auto"/>
                    <w:left w:val="single" w:sz="4" w:space="0" w:color="auto"/>
                    <w:bottom w:val="single" w:sz="4" w:space="0" w:color="auto"/>
                    <w:right w:val="single" w:sz="4" w:space="0" w:color="auto"/>
                  </w:tcBorders>
                </w:tcPr>
                <w:p w14:paraId="3D0FBC5A"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2.2.</w:t>
                  </w:r>
                </w:p>
              </w:tc>
              <w:tc>
                <w:tcPr>
                  <w:tcW w:w="5669" w:type="dxa"/>
                  <w:tcBorders>
                    <w:top w:val="single" w:sz="4" w:space="0" w:color="auto"/>
                    <w:left w:val="single" w:sz="4" w:space="0" w:color="auto"/>
                    <w:bottom w:val="single" w:sz="4" w:space="0" w:color="auto"/>
                    <w:right w:val="single" w:sz="4" w:space="0" w:color="auto"/>
                  </w:tcBorders>
                </w:tcPr>
                <w:p w14:paraId="1FB9A8D5" w14:textId="77777777" w:rsidR="00574886" w:rsidRPr="00574886" w:rsidRDefault="00574886" w:rsidP="00A15943">
                  <w:pPr>
                    <w:autoSpaceDE w:val="0"/>
                    <w:autoSpaceDN w:val="0"/>
                    <w:adjustRightInd w:val="0"/>
                    <w:spacing w:after="1" w:line="200" w:lineRule="atLeast"/>
                    <w:rPr>
                      <w:rFonts w:cs="Arial"/>
                      <w:szCs w:val="20"/>
                    </w:rPr>
                  </w:pPr>
                  <w:r w:rsidRPr="00574886">
                    <w:rPr>
                      <w:rFonts w:cs="Arial"/>
                      <w:szCs w:val="20"/>
                    </w:rPr>
                    <w:t>Затраты на содержание объектов недвижимого имущества</w:t>
                  </w:r>
                </w:p>
              </w:tc>
              <w:tc>
                <w:tcPr>
                  <w:tcW w:w="1020" w:type="dxa"/>
                  <w:tcBorders>
                    <w:top w:val="single" w:sz="4" w:space="0" w:color="auto"/>
                    <w:left w:val="single" w:sz="4" w:space="0" w:color="auto"/>
                    <w:bottom w:val="single" w:sz="4" w:space="0" w:color="auto"/>
                    <w:right w:val="single" w:sz="4" w:space="0" w:color="auto"/>
                  </w:tcBorders>
                </w:tcPr>
                <w:p w14:paraId="308EA894"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19022479" w14:textId="77777777" w:rsidTr="00574886">
              <w:tc>
                <w:tcPr>
                  <w:tcW w:w="680" w:type="dxa"/>
                  <w:tcBorders>
                    <w:top w:val="single" w:sz="4" w:space="0" w:color="auto"/>
                    <w:left w:val="single" w:sz="4" w:space="0" w:color="auto"/>
                    <w:bottom w:val="single" w:sz="4" w:space="0" w:color="auto"/>
                    <w:right w:val="single" w:sz="4" w:space="0" w:color="auto"/>
                  </w:tcBorders>
                </w:tcPr>
                <w:p w14:paraId="73BDC14E"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2.3.</w:t>
                  </w:r>
                </w:p>
              </w:tc>
              <w:tc>
                <w:tcPr>
                  <w:tcW w:w="5669" w:type="dxa"/>
                  <w:tcBorders>
                    <w:top w:val="single" w:sz="4" w:space="0" w:color="auto"/>
                    <w:left w:val="single" w:sz="4" w:space="0" w:color="auto"/>
                    <w:bottom w:val="single" w:sz="4" w:space="0" w:color="auto"/>
                    <w:right w:val="single" w:sz="4" w:space="0" w:color="auto"/>
                  </w:tcBorders>
                </w:tcPr>
                <w:p w14:paraId="51ADCA8A" w14:textId="77777777" w:rsidR="00574886" w:rsidRPr="00574886" w:rsidRDefault="00574886" w:rsidP="00A15943">
                  <w:pPr>
                    <w:autoSpaceDE w:val="0"/>
                    <w:autoSpaceDN w:val="0"/>
                    <w:adjustRightInd w:val="0"/>
                    <w:spacing w:after="1" w:line="200" w:lineRule="atLeast"/>
                    <w:rPr>
                      <w:rFonts w:cs="Arial"/>
                      <w:szCs w:val="20"/>
                    </w:rPr>
                  </w:pPr>
                  <w:r w:rsidRPr="00574886">
                    <w:rPr>
                      <w:rFonts w:cs="Arial"/>
                      <w:szCs w:val="20"/>
                    </w:rPr>
                    <w:t>Затраты на содержание объектов движимого имущества</w:t>
                  </w:r>
                </w:p>
              </w:tc>
              <w:tc>
                <w:tcPr>
                  <w:tcW w:w="1020" w:type="dxa"/>
                  <w:tcBorders>
                    <w:top w:val="single" w:sz="4" w:space="0" w:color="auto"/>
                    <w:left w:val="single" w:sz="4" w:space="0" w:color="auto"/>
                    <w:bottom w:val="single" w:sz="4" w:space="0" w:color="auto"/>
                    <w:right w:val="single" w:sz="4" w:space="0" w:color="auto"/>
                  </w:tcBorders>
                </w:tcPr>
                <w:p w14:paraId="133FFE0E"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2AA68E74" w14:textId="77777777" w:rsidTr="00574886">
              <w:tc>
                <w:tcPr>
                  <w:tcW w:w="680" w:type="dxa"/>
                  <w:tcBorders>
                    <w:top w:val="single" w:sz="4" w:space="0" w:color="auto"/>
                    <w:left w:val="single" w:sz="4" w:space="0" w:color="auto"/>
                    <w:bottom w:val="single" w:sz="4" w:space="0" w:color="auto"/>
                    <w:right w:val="single" w:sz="4" w:space="0" w:color="auto"/>
                  </w:tcBorders>
                </w:tcPr>
                <w:p w14:paraId="023DF114"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2.4.</w:t>
                  </w:r>
                </w:p>
              </w:tc>
              <w:tc>
                <w:tcPr>
                  <w:tcW w:w="5669" w:type="dxa"/>
                  <w:tcBorders>
                    <w:top w:val="single" w:sz="4" w:space="0" w:color="auto"/>
                    <w:left w:val="single" w:sz="4" w:space="0" w:color="auto"/>
                    <w:bottom w:val="single" w:sz="4" w:space="0" w:color="auto"/>
                    <w:right w:val="single" w:sz="4" w:space="0" w:color="auto"/>
                  </w:tcBorders>
                </w:tcPr>
                <w:p w14:paraId="1D564BCF" w14:textId="77777777" w:rsidR="00574886" w:rsidRPr="00574886" w:rsidRDefault="00574886" w:rsidP="00A15943">
                  <w:pPr>
                    <w:autoSpaceDE w:val="0"/>
                    <w:autoSpaceDN w:val="0"/>
                    <w:adjustRightInd w:val="0"/>
                    <w:spacing w:after="1" w:line="200" w:lineRule="atLeast"/>
                    <w:rPr>
                      <w:rFonts w:cs="Arial"/>
                      <w:szCs w:val="20"/>
                    </w:rPr>
                  </w:pPr>
                  <w:r w:rsidRPr="00574886">
                    <w:rPr>
                      <w:rFonts w:cs="Arial"/>
                      <w:szCs w:val="20"/>
                    </w:rPr>
                    <w:t>Затраты на приобретение услуг связи</w:t>
                  </w:r>
                </w:p>
              </w:tc>
              <w:tc>
                <w:tcPr>
                  <w:tcW w:w="1020" w:type="dxa"/>
                  <w:tcBorders>
                    <w:top w:val="single" w:sz="4" w:space="0" w:color="auto"/>
                    <w:left w:val="single" w:sz="4" w:space="0" w:color="auto"/>
                    <w:bottom w:val="single" w:sz="4" w:space="0" w:color="auto"/>
                    <w:right w:val="single" w:sz="4" w:space="0" w:color="auto"/>
                  </w:tcBorders>
                </w:tcPr>
                <w:p w14:paraId="12A6F8E1"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7DAEC0F2" w14:textId="77777777" w:rsidTr="00574886">
              <w:tc>
                <w:tcPr>
                  <w:tcW w:w="680" w:type="dxa"/>
                  <w:tcBorders>
                    <w:top w:val="single" w:sz="4" w:space="0" w:color="auto"/>
                    <w:left w:val="single" w:sz="4" w:space="0" w:color="auto"/>
                    <w:bottom w:val="single" w:sz="4" w:space="0" w:color="auto"/>
                    <w:right w:val="single" w:sz="4" w:space="0" w:color="auto"/>
                  </w:tcBorders>
                </w:tcPr>
                <w:p w14:paraId="52B3D341"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2.5.</w:t>
                  </w:r>
                </w:p>
              </w:tc>
              <w:tc>
                <w:tcPr>
                  <w:tcW w:w="5669" w:type="dxa"/>
                  <w:tcBorders>
                    <w:top w:val="single" w:sz="4" w:space="0" w:color="auto"/>
                    <w:left w:val="single" w:sz="4" w:space="0" w:color="auto"/>
                    <w:bottom w:val="single" w:sz="4" w:space="0" w:color="auto"/>
                    <w:right w:val="single" w:sz="4" w:space="0" w:color="auto"/>
                  </w:tcBorders>
                </w:tcPr>
                <w:p w14:paraId="57BC39A8" w14:textId="77777777" w:rsidR="00574886" w:rsidRPr="00574886" w:rsidRDefault="00574886" w:rsidP="00A15943">
                  <w:pPr>
                    <w:autoSpaceDE w:val="0"/>
                    <w:autoSpaceDN w:val="0"/>
                    <w:adjustRightInd w:val="0"/>
                    <w:spacing w:after="1" w:line="200" w:lineRule="atLeast"/>
                    <w:rPr>
                      <w:rFonts w:cs="Arial"/>
                      <w:szCs w:val="20"/>
                    </w:rPr>
                  </w:pPr>
                  <w:r w:rsidRPr="00574886">
                    <w:rPr>
                      <w:rFonts w:cs="Arial"/>
                      <w:szCs w:val="20"/>
                    </w:rPr>
                    <w:t>Затраты на приобретение транспортных услуг</w:t>
                  </w:r>
                </w:p>
              </w:tc>
              <w:tc>
                <w:tcPr>
                  <w:tcW w:w="1020" w:type="dxa"/>
                  <w:tcBorders>
                    <w:top w:val="single" w:sz="4" w:space="0" w:color="auto"/>
                    <w:left w:val="single" w:sz="4" w:space="0" w:color="auto"/>
                    <w:bottom w:val="single" w:sz="4" w:space="0" w:color="auto"/>
                    <w:right w:val="single" w:sz="4" w:space="0" w:color="auto"/>
                  </w:tcBorders>
                </w:tcPr>
                <w:p w14:paraId="6AFCC216"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3E9A11C8" w14:textId="77777777" w:rsidTr="00574886">
              <w:tc>
                <w:tcPr>
                  <w:tcW w:w="680" w:type="dxa"/>
                  <w:tcBorders>
                    <w:top w:val="single" w:sz="4" w:space="0" w:color="auto"/>
                    <w:left w:val="single" w:sz="4" w:space="0" w:color="auto"/>
                    <w:bottom w:val="single" w:sz="4" w:space="0" w:color="auto"/>
                    <w:right w:val="single" w:sz="4" w:space="0" w:color="auto"/>
                  </w:tcBorders>
                </w:tcPr>
                <w:p w14:paraId="342D06F7"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2.6.</w:t>
                  </w:r>
                </w:p>
              </w:tc>
              <w:tc>
                <w:tcPr>
                  <w:tcW w:w="5669" w:type="dxa"/>
                  <w:tcBorders>
                    <w:top w:val="single" w:sz="4" w:space="0" w:color="auto"/>
                    <w:left w:val="single" w:sz="4" w:space="0" w:color="auto"/>
                    <w:bottom w:val="single" w:sz="4" w:space="0" w:color="auto"/>
                    <w:right w:val="single" w:sz="4" w:space="0" w:color="auto"/>
                  </w:tcBorders>
                </w:tcPr>
                <w:p w14:paraId="4DA1CDE4" w14:textId="77777777" w:rsidR="00574886" w:rsidRDefault="00574886" w:rsidP="00A15943">
                  <w:pPr>
                    <w:autoSpaceDE w:val="0"/>
                    <w:autoSpaceDN w:val="0"/>
                    <w:adjustRightInd w:val="0"/>
                    <w:spacing w:after="1" w:line="200" w:lineRule="atLeast"/>
                    <w:rPr>
                      <w:rFonts w:cs="Arial"/>
                      <w:szCs w:val="20"/>
                    </w:rPr>
                  </w:pPr>
                  <w:r w:rsidRPr="00574886">
                    <w:rPr>
                      <w:rFonts w:cs="Arial"/>
                      <w:szCs w:val="20"/>
                    </w:rPr>
                    <w:t xml:space="preserve">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w:t>
                  </w:r>
                  <w:r w:rsidRPr="00574886">
                    <w:rPr>
                      <w:rFonts w:cs="Arial"/>
                      <w:strike/>
                      <w:color w:val="FF0000"/>
                      <w:szCs w:val="20"/>
                    </w:rPr>
                    <w:t>услуги</w:t>
                  </w:r>
                  <w:r w:rsidRPr="00574886">
                    <w:rPr>
                      <w:rFonts w:cs="Arial"/>
                      <w:szCs w:val="20"/>
                    </w:rPr>
                    <w:t>)</w:t>
                  </w:r>
                </w:p>
                <w:p w14:paraId="53B11E36" w14:textId="77777777" w:rsidR="00574886" w:rsidRDefault="00574886" w:rsidP="00A15943">
                  <w:pPr>
                    <w:autoSpaceDE w:val="0"/>
                    <w:autoSpaceDN w:val="0"/>
                    <w:adjustRightInd w:val="0"/>
                    <w:spacing w:after="1" w:line="200" w:lineRule="atLeast"/>
                    <w:rPr>
                      <w:rFonts w:cs="Arial"/>
                      <w:szCs w:val="20"/>
                    </w:rPr>
                  </w:pPr>
                </w:p>
                <w:p w14:paraId="6A2384C0" w14:textId="77777777" w:rsidR="00574886" w:rsidRDefault="00574886" w:rsidP="00A15943">
                  <w:pPr>
                    <w:autoSpaceDE w:val="0"/>
                    <w:autoSpaceDN w:val="0"/>
                    <w:adjustRightInd w:val="0"/>
                    <w:spacing w:after="1" w:line="200" w:lineRule="atLeast"/>
                    <w:rPr>
                      <w:rFonts w:cs="Arial"/>
                      <w:szCs w:val="20"/>
                    </w:rPr>
                  </w:pPr>
                </w:p>
                <w:p w14:paraId="332FA2A3" w14:textId="77777777" w:rsidR="00574886" w:rsidRDefault="00574886" w:rsidP="00A15943">
                  <w:pPr>
                    <w:autoSpaceDE w:val="0"/>
                    <w:autoSpaceDN w:val="0"/>
                    <w:adjustRightInd w:val="0"/>
                    <w:spacing w:after="1" w:line="200" w:lineRule="atLeast"/>
                    <w:rPr>
                      <w:rFonts w:cs="Arial"/>
                      <w:szCs w:val="20"/>
                    </w:rPr>
                  </w:pPr>
                </w:p>
                <w:p w14:paraId="3E70FFBB" w14:textId="6FA8A0D9" w:rsidR="00574886" w:rsidRPr="00574886" w:rsidRDefault="00574886" w:rsidP="00A15943">
                  <w:pPr>
                    <w:autoSpaceDE w:val="0"/>
                    <w:autoSpaceDN w:val="0"/>
                    <w:adjustRightInd w:val="0"/>
                    <w:spacing w:after="1" w:line="200" w:lineRule="atLeast"/>
                    <w:rPr>
                      <w:rFonts w:cs="Arial"/>
                      <w:szCs w:val="20"/>
                    </w:rPr>
                  </w:pPr>
                </w:p>
              </w:tc>
              <w:tc>
                <w:tcPr>
                  <w:tcW w:w="1020" w:type="dxa"/>
                  <w:tcBorders>
                    <w:top w:val="single" w:sz="4" w:space="0" w:color="auto"/>
                    <w:left w:val="single" w:sz="4" w:space="0" w:color="auto"/>
                    <w:bottom w:val="single" w:sz="4" w:space="0" w:color="auto"/>
                    <w:right w:val="single" w:sz="4" w:space="0" w:color="auto"/>
                  </w:tcBorders>
                </w:tcPr>
                <w:p w14:paraId="100F8626"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024F311A" w14:textId="77777777" w:rsidTr="00574886">
              <w:tc>
                <w:tcPr>
                  <w:tcW w:w="680" w:type="dxa"/>
                  <w:tcBorders>
                    <w:top w:val="single" w:sz="4" w:space="0" w:color="auto"/>
                    <w:left w:val="single" w:sz="4" w:space="0" w:color="auto"/>
                    <w:right w:val="single" w:sz="4" w:space="0" w:color="auto"/>
                  </w:tcBorders>
                </w:tcPr>
                <w:p w14:paraId="37A9056A"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2.7.</w:t>
                  </w:r>
                </w:p>
              </w:tc>
              <w:tc>
                <w:tcPr>
                  <w:tcW w:w="5669" w:type="dxa"/>
                  <w:tcBorders>
                    <w:top w:val="single" w:sz="4" w:space="0" w:color="auto"/>
                    <w:left w:val="single" w:sz="4" w:space="0" w:color="auto"/>
                    <w:right w:val="single" w:sz="4" w:space="0" w:color="auto"/>
                  </w:tcBorders>
                </w:tcPr>
                <w:p w14:paraId="6A419297" w14:textId="77777777" w:rsidR="00574886" w:rsidRPr="00574886" w:rsidRDefault="00574886" w:rsidP="00A15943">
                  <w:pPr>
                    <w:autoSpaceDE w:val="0"/>
                    <w:autoSpaceDN w:val="0"/>
                    <w:adjustRightInd w:val="0"/>
                    <w:spacing w:after="1" w:line="200" w:lineRule="atLeast"/>
                    <w:rPr>
                      <w:rFonts w:cs="Arial"/>
                      <w:szCs w:val="20"/>
                    </w:rPr>
                  </w:pPr>
                  <w:r w:rsidRPr="00574886">
                    <w:rPr>
                      <w:rFonts w:cs="Arial"/>
                      <w:szCs w:val="20"/>
                    </w:rPr>
                    <w:t xml:space="preserve">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не используемых при оказании медицинской помощи </w:t>
                  </w:r>
                  <w:r w:rsidRPr="00574886">
                    <w:rPr>
                      <w:rFonts w:cs="Arial"/>
                      <w:strike/>
                      <w:color w:val="FF0000"/>
                      <w:szCs w:val="20"/>
                    </w:rPr>
                    <w:t>(медицинской услуги)</w:t>
                  </w:r>
                  <w:r w:rsidRPr="00574886">
                    <w:rPr>
                      <w:rFonts w:cs="Arial"/>
                      <w:szCs w:val="20"/>
                    </w:rPr>
                    <w:t xml:space="preserve"> (стоимостью свыше четырехсот тысяч рублей за единицу - при включении указанных расходов в территориальную программу)</w:t>
                  </w:r>
                </w:p>
              </w:tc>
              <w:tc>
                <w:tcPr>
                  <w:tcW w:w="1020" w:type="dxa"/>
                  <w:tcBorders>
                    <w:top w:val="single" w:sz="4" w:space="0" w:color="auto"/>
                    <w:left w:val="single" w:sz="4" w:space="0" w:color="auto"/>
                    <w:right w:val="single" w:sz="4" w:space="0" w:color="auto"/>
                  </w:tcBorders>
                </w:tcPr>
                <w:p w14:paraId="70A197F3"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61CA0866" w14:textId="77777777" w:rsidTr="00574886">
              <w:tc>
                <w:tcPr>
                  <w:tcW w:w="680" w:type="dxa"/>
                  <w:tcBorders>
                    <w:top w:val="single" w:sz="4" w:space="0" w:color="auto"/>
                    <w:left w:val="single" w:sz="4" w:space="0" w:color="auto"/>
                    <w:bottom w:val="single" w:sz="4" w:space="0" w:color="auto"/>
                    <w:right w:val="single" w:sz="4" w:space="0" w:color="auto"/>
                  </w:tcBorders>
                </w:tcPr>
                <w:p w14:paraId="4593F8BE"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2.8.</w:t>
                  </w:r>
                </w:p>
              </w:tc>
              <w:tc>
                <w:tcPr>
                  <w:tcW w:w="5669" w:type="dxa"/>
                  <w:tcBorders>
                    <w:top w:val="single" w:sz="4" w:space="0" w:color="auto"/>
                    <w:left w:val="single" w:sz="4" w:space="0" w:color="auto"/>
                    <w:bottom w:val="single" w:sz="4" w:space="0" w:color="auto"/>
                    <w:right w:val="single" w:sz="4" w:space="0" w:color="auto"/>
                  </w:tcBorders>
                </w:tcPr>
                <w:p w14:paraId="58BA793F" w14:textId="77777777" w:rsidR="00574886" w:rsidRPr="00574886" w:rsidRDefault="00574886" w:rsidP="00A15943">
                  <w:pPr>
                    <w:autoSpaceDE w:val="0"/>
                    <w:autoSpaceDN w:val="0"/>
                    <w:adjustRightInd w:val="0"/>
                    <w:spacing w:after="1" w:line="200" w:lineRule="atLeast"/>
                    <w:rPr>
                      <w:rFonts w:cs="Arial"/>
                      <w:szCs w:val="20"/>
                    </w:rPr>
                  </w:pPr>
                  <w:r w:rsidRPr="00574886">
                    <w:rPr>
                      <w:rFonts w:cs="Arial"/>
                      <w:szCs w:val="20"/>
                    </w:rPr>
                    <w:t>Прочие затраты на общехозяйственные нужды</w:t>
                  </w:r>
                </w:p>
              </w:tc>
              <w:tc>
                <w:tcPr>
                  <w:tcW w:w="1020" w:type="dxa"/>
                  <w:tcBorders>
                    <w:top w:val="single" w:sz="4" w:space="0" w:color="auto"/>
                    <w:left w:val="single" w:sz="4" w:space="0" w:color="auto"/>
                    <w:bottom w:val="single" w:sz="4" w:space="0" w:color="auto"/>
                    <w:right w:val="single" w:sz="4" w:space="0" w:color="auto"/>
                  </w:tcBorders>
                </w:tcPr>
                <w:p w14:paraId="04CA5921"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3D3C257C" w14:textId="77777777" w:rsidTr="00574886">
              <w:tc>
                <w:tcPr>
                  <w:tcW w:w="680" w:type="dxa"/>
                  <w:tcBorders>
                    <w:top w:val="single" w:sz="4" w:space="0" w:color="auto"/>
                    <w:left w:val="single" w:sz="4" w:space="0" w:color="auto"/>
                    <w:bottom w:val="single" w:sz="4" w:space="0" w:color="auto"/>
                    <w:right w:val="single" w:sz="4" w:space="0" w:color="auto"/>
                  </w:tcBorders>
                </w:tcPr>
                <w:p w14:paraId="1EB120DA" w14:textId="77777777" w:rsidR="00574886" w:rsidRPr="00574886" w:rsidRDefault="00574886" w:rsidP="00A15943">
                  <w:pPr>
                    <w:autoSpaceDE w:val="0"/>
                    <w:autoSpaceDN w:val="0"/>
                    <w:adjustRightInd w:val="0"/>
                    <w:spacing w:after="1" w:line="200" w:lineRule="atLeast"/>
                    <w:rPr>
                      <w:rFonts w:cs="Arial"/>
                      <w:szCs w:val="20"/>
                    </w:rPr>
                  </w:pPr>
                </w:p>
              </w:tc>
              <w:tc>
                <w:tcPr>
                  <w:tcW w:w="5669" w:type="dxa"/>
                  <w:tcBorders>
                    <w:top w:val="single" w:sz="4" w:space="0" w:color="auto"/>
                    <w:left w:val="single" w:sz="4" w:space="0" w:color="auto"/>
                    <w:bottom w:val="single" w:sz="4" w:space="0" w:color="auto"/>
                    <w:right w:val="single" w:sz="4" w:space="0" w:color="auto"/>
                  </w:tcBorders>
                </w:tcPr>
                <w:p w14:paraId="0C45FEF9" w14:textId="77777777" w:rsidR="00574886" w:rsidRPr="00574886" w:rsidRDefault="00574886" w:rsidP="00A15943">
                  <w:pPr>
                    <w:autoSpaceDE w:val="0"/>
                    <w:autoSpaceDN w:val="0"/>
                    <w:adjustRightInd w:val="0"/>
                    <w:spacing w:after="1" w:line="200" w:lineRule="atLeast"/>
                    <w:rPr>
                      <w:rFonts w:cs="Arial"/>
                      <w:szCs w:val="20"/>
                    </w:rPr>
                  </w:pPr>
                  <w:r w:rsidRPr="00574886">
                    <w:rPr>
                      <w:rFonts w:cs="Arial"/>
                      <w:szCs w:val="20"/>
                    </w:rPr>
                    <w:t>Итого затрат, необходимых для обеспечения деятельности медицинской организации в целом</w:t>
                  </w:r>
                </w:p>
              </w:tc>
              <w:tc>
                <w:tcPr>
                  <w:tcW w:w="1020" w:type="dxa"/>
                  <w:tcBorders>
                    <w:top w:val="single" w:sz="4" w:space="0" w:color="auto"/>
                    <w:left w:val="single" w:sz="4" w:space="0" w:color="auto"/>
                    <w:bottom w:val="single" w:sz="4" w:space="0" w:color="auto"/>
                    <w:right w:val="single" w:sz="4" w:space="0" w:color="auto"/>
                  </w:tcBorders>
                </w:tcPr>
                <w:p w14:paraId="74535DA3"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0C8FF7DE" w14:textId="77777777" w:rsidTr="00574886">
              <w:tc>
                <w:tcPr>
                  <w:tcW w:w="680" w:type="dxa"/>
                  <w:tcBorders>
                    <w:top w:val="single" w:sz="4" w:space="0" w:color="auto"/>
                    <w:left w:val="single" w:sz="4" w:space="0" w:color="auto"/>
                    <w:bottom w:val="single" w:sz="4" w:space="0" w:color="auto"/>
                    <w:right w:val="single" w:sz="4" w:space="0" w:color="auto"/>
                  </w:tcBorders>
                </w:tcPr>
                <w:p w14:paraId="4776D5D8" w14:textId="77777777" w:rsidR="00574886" w:rsidRPr="00574886" w:rsidRDefault="00574886" w:rsidP="00A15943">
                  <w:pPr>
                    <w:autoSpaceDE w:val="0"/>
                    <w:autoSpaceDN w:val="0"/>
                    <w:adjustRightInd w:val="0"/>
                    <w:spacing w:after="1" w:line="200" w:lineRule="atLeast"/>
                    <w:rPr>
                      <w:rFonts w:cs="Arial"/>
                      <w:szCs w:val="20"/>
                    </w:rPr>
                  </w:pPr>
                </w:p>
              </w:tc>
              <w:tc>
                <w:tcPr>
                  <w:tcW w:w="5669" w:type="dxa"/>
                  <w:tcBorders>
                    <w:top w:val="single" w:sz="4" w:space="0" w:color="auto"/>
                    <w:left w:val="single" w:sz="4" w:space="0" w:color="auto"/>
                    <w:bottom w:val="single" w:sz="4" w:space="0" w:color="auto"/>
                    <w:right w:val="single" w:sz="4" w:space="0" w:color="auto"/>
                  </w:tcBorders>
                </w:tcPr>
                <w:p w14:paraId="34F6AA78" w14:textId="77777777" w:rsidR="00574886" w:rsidRPr="00574886" w:rsidRDefault="00574886" w:rsidP="00A15943">
                  <w:pPr>
                    <w:autoSpaceDE w:val="0"/>
                    <w:autoSpaceDN w:val="0"/>
                    <w:adjustRightInd w:val="0"/>
                    <w:spacing w:after="1" w:line="200" w:lineRule="atLeast"/>
                    <w:rPr>
                      <w:rFonts w:cs="Arial"/>
                      <w:szCs w:val="20"/>
                    </w:rPr>
                  </w:pPr>
                  <w:r w:rsidRPr="00574886">
                    <w:rPr>
                      <w:rFonts w:cs="Arial"/>
                      <w:szCs w:val="20"/>
                    </w:rPr>
                    <w:t xml:space="preserve">Стоимость медицинской помощи </w:t>
                  </w:r>
                  <w:r w:rsidRPr="00574886">
                    <w:rPr>
                      <w:rFonts w:cs="Arial"/>
                      <w:strike/>
                      <w:color w:val="FF0000"/>
                      <w:szCs w:val="20"/>
                    </w:rPr>
                    <w:t>(медицинской услуги)</w:t>
                  </w:r>
                </w:p>
              </w:tc>
              <w:tc>
                <w:tcPr>
                  <w:tcW w:w="1020" w:type="dxa"/>
                  <w:tcBorders>
                    <w:top w:val="single" w:sz="4" w:space="0" w:color="auto"/>
                    <w:left w:val="single" w:sz="4" w:space="0" w:color="auto"/>
                    <w:bottom w:val="single" w:sz="4" w:space="0" w:color="auto"/>
                    <w:right w:val="single" w:sz="4" w:space="0" w:color="auto"/>
                  </w:tcBorders>
                </w:tcPr>
                <w:p w14:paraId="75F67FC1" w14:textId="77777777" w:rsidR="00574886" w:rsidRPr="00574886" w:rsidRDefault="00574886" w:rsidP="00A15943">
                  <w:pPr>
                    <w:autoSpaceDE w:val="0"/>
                    <w:autoSpaceDN w:val="0"/>
                    <w:adjustRightInd w:val="0"/>
                    <w:spacing w:after="1" w:line="200" w:lineRule="atLeast"/>
                    <w:rPr>
                      <w:rFonts w:cs="Arial"/>
                      <w:szCs w:val="20"/>
                    </w:rPr>
                  </w:pPr>
                </w:p>
              </w:tc>
            </w:tr>
          </w:tbl>
          <w:p w14:paraId="693F2F38" w14:textId="77777777" w:rsidR="004636AE" w:rsidRPr="00574886" w:rsidRDefault="004636AE" w:rsidP="00A15943">
            <w:pPr>
              <w:spacing w:after="1" w:line="200" w:lineRule="atLeast"/>
              <w:jc w:val="both"/>
              <w:rPr>
                <w:szCs w:val="20"/>
              </w:rPr>
            </w:pPr>
          </w:p>
        </w:tc>
        <w:tc>
          <w:tcPr>
            <w:tcW w:w="7597" w:type="dxa"/>
          </w:tcPr>
          <w:p w14:paraId="26460677" w14:textId="77777777" w:rsidR="00574886" w:rsidRPr="00574886" w:rsidRDefault="00574886" w:rsidP="00A15943">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669"/>
              <w:gridCol w:w="1020"/>
            </w:tblGrid>
            <w:tr w:rsidR="00574886" w:rsidRPr="00574886" w14:paraId="7BE2FAE2" w14:textId="77777777" w:rsidTr="00574886">
              <w:tc>
                <w:tcPr>
                  <w:tcW w:w="680" w:type="dxa"/>
                  <w:tcBorders>
                    <w:top w:val="single" w:sz="4" w:space="0" w:color="auto"/>
                    <w:left w:val="single" w:sz="4" w:space="0" w:color="auto"/>
                    <w:bottom w:val="single" w:sz="4" w:space="0" w:color="auto"/>
                    <w:right w:val="single" w:sz="4" w:space="0" w:color="auto"/>
                  </w:tcBorders>
                </w:tcPr>
                <w:p w14:paraId="6772D07B"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lastRenderedPageBreak/>
                    <w:t>N п/п</w:t>
                  </w:r>
                </w:p>
              </w:tc>
              <w:tc>
                <w:tcPr>
                  <w:tcW w:w="5669" w:type="dxa"/>
                  <w:tcBorders>
                    <w:top w:val="single" w:sz="4" w:space="0" w:color="auto"/>
                    <w:left w:val="single" w:sz="4" w:space="0" w:color="auto"/>
                    <w:bottom w:val="single" w:sz="4" w:space="0" w:color="auto"/>
                    <w:right w:val="single" w:sz="4" w:space="0" w:color="auto"/>
                  </w:tcBorders>
                </w:tcPr>
                <w:p w14:paraId="3AB4E2F0"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Наименование статей затрат</w:t>
                  </w:r>
                </w:p>
              </w:tc>
              <w:tc>
                <w:tcPr>
                  <w:tcW w:w="1020" w:type="dxa"/>
                  <w:tcBorders>
                    <w:top w:val="single" w:sz="4" w:space="0" w:color="auto"/>
                    <w:left w:val="single" w:sz="4" w:space="0" w:color="auto"/>
                    <w:bottom w:val="single" w:sz="4" w:space="0" w:color="auto"/>
                    <w:right w:val="single" w:sz="4" w:space="0" w:color="auto"/>
                  </w:tcBorders>
                </w:tcPr>
                <w:p w14:paraId="4872EC60"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Сумма (руб.)</w:t>
                  </w:r>
                </w:p>
              </w:tc>
            </w:tr>
            <w:tr w:rsidR="00574886" w:rsidRPr="00574886" w14:paraId="5F91CCB1" w14:textId="77777777" w:rsidTr="00574886">
              <w:tc>
                <w:tcPr>
                  <w:tcW w:w="680" w:type="dxa"/>
                  <w:tcBorders>
                    <w:top w:val="single" w:sz="4" w:space="0" w:color="auto"/>
                    <w:left w:val="single" w:sz="4" w:space="0" w:color="auto"/>
                    <w:bottom w:val="single" w:sz="4" w:space="0" w:color="auto"/>
                    <w:right w:val="single" w:sz="4" w:space="0" w:color="auto"/>
                  </w:tcBorders>
                </w:tcPr>
                <w:p w14:paraId="4DBFB267"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1.1.</w:t>
                  </w:r>
                </w:p>
              </w:tc>
              <w:tc>
                <w:tcPr>
                  <w:tcW w:w="5669" w:type="dxa"/>
                  <w:tcBorders>
                    <w:top w:val="single" w:sz="4" w:space="0" w:color="auto"/>
                    <w:left w:val="single" w:sz="4" w:space="0" w:color="auto"/>
                    <w:bottom w:val="single" w:sz="4" w:space="0" w:color="auto"/>
                    <w:right w:val="single" w:sz="4" w:space="0" w:color="auto"/>
                  </w:tcBorders>
                </w:tcPr>
                <w:p w14:paraId="7D2225B7" w14:textId="77777777" w:rsidR="00574886" w:rsidRDefault="00574886" w:rsidP="00A15943">
                  <w:pPr>
                    <w:autoSpaceDE w:val="0"/>
                    <w:autoSpaceDN w:val="0"/>
                    <w:adjustRightInd w:val="0"/>
                    <w:spacing w:after="1" w:line="200" w:lineRule="atLeast"/>
                    <w:jc w:val="both"/>
                    <w:rPr>
                      <w:rFonts w:cs="Arial"/>
                      <w:szCs w:val="20"/>
                    </w:rPr>
                  </w:pPr>
                  <w:r w:rsidRPr="00574886">
                    <w:rPr>
                      <w:rFonts w:cs="Arial"/>
                      <w:szCs w:val="20"/>
                    </w:rPr>
                    <w:t>Затраты на оплату труда и начисления на выплаты по оплате труда работников, принимающих непосредственное участие в оказании медицинской помощи</w:t>
                  </w:r>
                </w:p>
                <w:p w14:paraId="4E2BEE76" w14:textId="2C3B61C2" w:rsidR="00574886" w:rsidRPr="00574886" w:rsidRDefault="00574886" w:rsidP="00A15943">
                  <w:pPr>
                    <w:autoSpaceDE w:val="0"/>
                    <w:autoSpaceDN w:val="0"/>
                    <w:adjustRightInd w:val="0"/>
                    <w:spacing w:after="1" w:line="200" w:lineRule="atLeast"/>
                    <w:jc w:val="both"/>
                    <w:rPr>
                      <w:rFonts w:cs="Arial"/>
                      <w:szCs w:val="20"/>
                    </w:rPr>
                  </w:pPr>
                </w:p>
              </w:tc>
              <w:tc>
                <w:tcPr>
                  <w:tcW w:w="1020" w:type="dxa"/>
                  <w:tcBorders>
                    <w:top w:val="single" w:sz="4" w:space="0" w:color="auto"/>
                    <w:left w:val="single" w:sz="4" w:space="0" w:color="auto"/>
                    <w:bottom w:val="single" w:sz="4" w:space="0" w:color="auto"/>
                    <w:right w:val="single" w:sz="4" w:space="0" w:color="auto"/>
                  </w:tcBorders>
                </w:tcPr>
                <w:p w14:paraId="066804EE"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37E03FAD" w14:textId="77777777" w:rsidTr="00574886">
              <w:tc>
                <w:tcPr>
                  <w:tcW w:w="680" w:type="dxa"/>
                  <w:tcBorders>
                    <w:top w:val="single" w:sz="4" w:space="0" w:color="auto"/>
                    <w:left w:val="single" w:sz="4" w:space="0" w:color="auto"/>
                    <w:bottom w:val="single" w:sz="4" w:space="0" w:color="auto"/>
                    <w:right w:val="single" w:sz="4" w:space="0" w:color="auto"/>
                  </w:tcBorders>
                </w:tcPr>
                <w:p w14:paraId="77667EE9"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1.2.</w:t>
                  </w:r>
                </w:p>
              </w:tc>
              <w:tc>
                <w:tcPr>
                  <w:tcW w:w="5669" w:type="dxa"/>
                  <w:tcBorders>
                    <w:top w:val="single" w:sz="4" w:space="0" w:color="auto"/>
                    <w:left w:val="single" w:sz="4" w:space="0" w:color="auto"/>
                    <w:bottom w:val="single" w:sz="4" w:space="0" w:color="auto"/>
                    <w:right w:val="single" w:sz="4" w:space="0" w:color="auto"/>
                  </w:tcBorders>
                </w:tcPr>
                <w:p w14:paraId="044A8262" w14:textId="77777777" w:rsidR="00574886" w:rsidRDefault="00574886" w:rsidP="00A15943">
                  <w:pPr>
                    <w:autoSpaceDE w:val="0"/>
                    <w:autoSpaceDN w:val="0"/>
                    <w:adjustRightInd w:val="0"/>
                    <w:spacing w:after="1" w:line="200" w:lineRule="atLeast"/>
                    <w:jc w:val="both"/>
                    <w:rPr>
                      <w:rFonts w:cs="Arial"/>
                      <w:szCs w:val="20"/>
                    </w:rPr>
                  </w:pPr>
                  <w:r w:rsidRPr="00574886">
                    <w:rPr>
                      <w:rFonts w:cs="Arial"/>
                      <w:szCs w:val="20"/>
                    </w:rPr>
                    <w:t>Затраты на приобретение материальных запасов, потребляемых в процессе оказания медицинской помощи</w:t>
                  </w:r>
                </w:p>
                <w:p w14:paraId="321F9DF7" w14:textId="47D9A98E" w:rsidR="00574886" w:rsidRPr="00574886" w:rsidRDefault="00574886" w:rsidP="00A15943">
                  <w:pPr>
                    <w:autoSpaceDE w:val="0"/>
                    <w:autoSpaceDN w:val="0"/>
                    <w:adjustRightInd w:val="0"/>
                    <w:spacing w:after="1" w:line="200" w:lineRule="atLeast"/>
                    <w:jc w:val="both"/>
                    <w:rPr>
                      <w:rFonts w:cs="Arial"/>
                      <w:szCs w:val="20"/>
                    </w:rPr>
                  </w:pPr>
                </w:p>
              </w:tc>
              <w:tc>
                <w:tcPr>
                  <w:tcW w:w="1020" w:type="dxa"/>
                  <w:tcBorders>
                    <w:top w:val="single" w:sz="4" w:space="0" w:color="auto"/>
                    <w:left w:val="single" w:sz="4" w:space="0" w:color="auto"/>
                    <w:bottom w:val="single" w:sz="4" w:space="0" w:color="auto"/>
                    <w:right w:val="single" w:sz="4" w:space="0" w:color="auto"/>
                  </w:tcBorders>
                </w:tcPr>
                <w:p w14:paraId="01FBE72C"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7BC2B5DA" w14:textId="77777777" w:rsidTr="00574886">
              <w:tc>
                <w:tcPr>
                  <w:tcW w:w="680" w:type="dxa"/>
                  <w:tcBorders>
                    <w:top w:val="single" w:sz="4" w:space="0" w:color="auto"/>
                    <w:left w:val="single" w:sz="4" w:space="0" w:color="auto"/>
                    <w:bottom w:val="single" w:sz="4" w:space="0" w:color="auto"/>
                    <w:right w:val="single" w:sz="4" w:space="0" w:color="auto"/>
                  </w:tcBorders>
                </w:tcPr>
                <w:p w14:paraId="30F7AEA3"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1.3.</w:t>
                  </w:r>
                </w:p>
              </w:tc>
              <w:tc>
                <w:tcPr>
                  <w:tcW w:w="5669" w:type="dxa"/>
                  <w:tcBorders>
                    <w:top w:val="single" w:sz="4" w:space="0" w:color="auto"/>
                    <w:left w:val="single" w:sz="4" w:space="0" w:color="auto"/>
                    <w:bottom w:val="single" w:sz="4" w:space="0" w:color="auto"/>
                    <w:right w:val="single" w:sz="4" w:space="0" w:color="auto"/>
                  </w:tcBorders>
                </w:tcPr>
                <w:p w14:paraId="28F36514" w14:textId="77777777" w:rsidR="00574886" w:rsidRPr="00574886" w:rsidRDefault="00574886" w:rsidP="00A15943">
                  <w:pPr>
                    <w:autoSpaceDE w:val="0"/>
                    <w:autoSpaceDN w:val="0"/>
                    <w:adjustRightInd w:val="0"/>
                    <w:spacing w:after="1" w:line="200" w:lineRule="atLeast"/>
                    <w:jc w:val="both"/>
                    <w:rPr>
                      <w:rFonts w:cs="Arial"/>
                      <w:szCs w:val="20"/>
                    </w:rPr>
                  </w:pPr>
                  <w:r w:rsidRPr="00574886">
                    <w:rPr>
                      <w:rFonts w:cs="Arial"/>
                      <w:szCs w:val="20"/>
                    </w:rPr>
                    <w:t>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Borders>
                    <w:top w:val="single" w:sz="4" w:space="0" w:color="auto"/>
                    <w:left w:val="single" w:sz="4" w:space="0" w:color="auto"/>
                    <w:bottom w:val="single" w:sz="4" w:space="0" w:color="auto"/>
                    <w:right w:val="single" w:sz="4" w:space="0" w:color="auto"/>
                  </w:tcBorders>
                </w:tcPr>
                <w:p w14:paraId="1C797D25"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478E4D0F" w14:textId="77777777" w:rsidTr="00574886">
              <w:tc>
                <w:tcPr>
                  <w:tcW w:w="680" w:type="dxa"/>
                  <w:tcBorders>
                    <w:top w:val="single" w:sz="4" w:space="0" w:color="auto"/>
                    <w:left w:val="single" w:sz="4" w:space="0" w:color="auto"/>
                    <w:bottom w:val="single" w:sz="4" w:space="0" w:color="auto"/>
                    <w:right w:val="single" w:sz="4" w:space="0" w:color="auto"/>
                  </w:tcBorders>
                </w:tcPr>
                <w:p w14:paraId="77C75BFC"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1.4.</w:t>
                  </w:r>
                </w:p>
              </w:tc>
              <w:tc>
                <w:tcPr>
                  <w:tcW w:w="5669" w:type="dxa"/>
                  <w:tcBorders>
                    <w:top w:val="single" w:sz="4" w:space="0" w:color="auto"/>
                    <w:left w:val="single" w:sz="4" w:space="0" w:color="auto"/>
                    <w:bottom w:val="single" w:sz="4" w:space="0" w:color="auto"/>
                    <w:right w:val="single" w:sz="4" w:space="0" w:color="auto"/>
                  </w:tcBorders>
                </w:tcPr>
                <w:p w14:paraId="3620D30D" w14:textId="77777777" w:rsidR="00574886" w:rsidRPr="00574886" w:rsidRDefault="00574886" w:rsidP="00A15943">
                  <w:pPr>
                    <w:autoSpaceDE w:val="0"/>
                    <w:autoSpaceDN w:val="0"/>
                    <w:adjustRightInd w:val="0"/>
                    <w:spacing w:after="1" w:line="200" w:lineRule="atLeast"/>
                    <w:jc w:val="both"/>
                    <w:rPr>
                      <w:rFonts w:cs="Arial"/>
                      <w:szCs w:val="20"/>
                    </w:rPr>
                  </w:pPr>
                  <w:r w:rsidRPr="00574886">
                    <w:rPr>
                      <w:rFonts w:cs="Arial"/>
                      <w:szCs w:val="20"/>
                    </w:rPr>
                    <w:t>Иные затраты, непосредственно связанные с оказанием медицинской помощи</w:t>
                  </w:r>
                </w:p>
              </w:tc>
              <w:tc>
                <w:tcPr>
                  <w:tcW w:w="1020" w:type="dxa"/>
                  <w:tcBorders>
                    <w:top w:val="single" w:sz="4" w:space="0" w:color="auto"/>
                    <w:left w:val="single" w:sz="4" w:space="0" w:color="auto"/>
                    <w:bottom w:val="single" w:sz="4" w:space="0" w:color="auto"/>
                    <w:right w:val="single" w:sz="4" w:space="0" w:color="auto"/>
                  </w:tcBorders>
                </w:tcPr>
                <w:p w14:paraId="244D60FB"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52BCE085" w14:textId="77777777" w:rsidTr="00574886">
              <w:tc>
                <w:tcPr>
                  <w:tcW w:w="680" w:type="dxa"/>
                  <w:tcBorders>
                    <w:top w:val="single" w:sz="4" w:space="0" w:color="auto"/>
                    <w:left w:val="single" w:sz="4" w:space="0" w:color="auto"/>
                    <w:bottom w:val="single" w:sz="4" w:space="0" w:color="auto"/>
                    <w:right w:val="single" w:sz="4" w:space="0" w:color="auto"/>
                  </w:tcBorders>
                </w:tcPr>
                <w:p w14:paraId="392F040D" w14:textId="77777777" w:rsidR="00574886" w:rsidRPr="00574886" w:rsidRDefault="00574886" w:rsidP="00A15943">
                  <w:pPr>
                    <w:autoSpaceDE w:val="0"/>
                    <w:autoSpaceDN w:val="0"/>
                    <w:adjustRightInd w:val="0"/>
                    <w:spacing w:after="1" w:line="200" w:lineRule="atLeast"/>
                    <w:rPr>
                      <w:rFonts w:cs="Arial"/>
                      <w:szCs w:val="20"/>
                    </w:rPr>
                  </w:pPr>
                </w:p>
              </w:tc>
              <w:tc>
                <w:tcPr>
                  <w:tcW w:w="5669" w:type="dxa"/>
                  <w:tcBorders>
                    <w:top w:val="single" w:sz="4" w:space="0" w:color="auto"/>
                    <w:left w:val="single" w:sz="4" w:space="0" w:color="auto"/>
                    <w:bottom w:val="single" w:sz="4" w:space="0" w:color="auto"/>
                    <w:right w:val="single" w:sz="4" w:space="0" w:color="auto"/>
                  </w:tcBorders>
                </w:tcPr>
                <w:p w14:paraId="5BBB4B20" w14:textId="77777777" w:rsidR="00574886" w:rsidRPr="00574886" w:rsidRDefault="00574886" w:rsidP="00A15943">
                  <w:pPr>
                    <w:autoSpaceDE w:val="0"/>
                    <w:autoSpaceDN w:val="0"/>
                    <w:adjustRightInd w:val="0"/>
                    <w:spacing w:after="1" w:line="200" w:lineRule="atLeast"/>
                    <w:jc w:val="both"/>
                    <w:rPr>
                      <w:rFonts w:cs="Arial"/>
                      <w:szCs w:val="20"/>
                    </w:rPr>
                  </w:pPr>
                  <w:r w:rsidRPr="00574886">
                    <w:rPr>
                      <w:rFonts w:cs="Arial"/>
                      <w:szCs w:val="20"/>
                    </w:rPr>
                    <w:t>Итого затрат, непосредственно связанных с оказанием медицинской помощи</w:t>
                  </w:r>
                </w:p>
              </w:tc>
              <w:tc>
                <w:tcPr>
                  <w:tcW w:w="1020" w:type="dxa"/>
                  <w:tcBorders>
                    <w:top w:val="single" w:sz="4" w:space="0" w:color="auto"/>
                    <w:left w:val="single" w:sz="4" w:space="0" w:color="auto"/>
                    <w:bottom w:val="single" w:sz="4" w:space="0" w:color="auto"/>
                    <w:right w:val="single" w:sz="4" w:space="0" w:color="auto"/>
                  </w:tcBorders>
                </w:tcPr>
                <w:p w14:paraId="3B3DF3C0"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5ACF2C16" w14:textId="77777777" w:rsidTr="00574886">
              <w:tc>
                <w:tcPr>
                  <w:tcW w:w="680" w:type="dxa"/>
                  <w:tcBorders>
                    <w:top w:val="single" w:sz="4" w:space="0" w:color="auto"/>
                    <w:left w:val="single" w:sz="4" w:space="0" w:color="auto"/>
                    <w:bottom w:val="single" w:sz="4" w:space="0" w:color="auto"/>
                    <w:right w:val="single" w:sz="4" w:space="0" w:color="auto"/>
                  </w:tcBorders>
                </w:tcPr>
                <w:p w14:paraId="32FE2B01"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2.1.</w:t>
                  </w:r>
                </w:p>
              </w:tc>
              <w:tc>
                <w:tcPr>
                  <w:tcW w:w="5669" w:type="dxa"/>
                  <w:tcBorders>
                    <w:top w:val="single" w:sz="4" w:space="0" w:color="auto"/>
                    <w:left w:val="single" w:sz="4" w:space="0" w:color="auto"/>
                    <w:bottom w:val="single" w:sz="4" w:space="0" w:color="auto"/>
                    <w:right w:val="single" w:sz="4" w:space="0" w:color="auto"/>
                  </w:tcBorders>
                </w:tcPr>
                <w:p w14:paraId="5BC4934A" w14:textId="77777777" w:rsidR="00574886" w:rsidRPr="00574886" w:rsidRDefault="00574886" w:rsidP="00A15943">
                  <w:pPr>
                    <w:autoSpaceDE w:val="0"/>
                    <w:autoSpaceDN w:val="0"/>
                    <w:adjustRightInd w:val="0"/>
                    <w:spacing w:after="1" w:line="200" w:lineRule="atLeast"/>
                    <w:jc w:val="both"/>
                    <w:rPr>
                      <w:rFonts w:cs="Arial"/>
                      <w:szCs w:val="20"/>
                    </w:rPr>
                  </w:pPr>
                  <w:r w:rsidRPr="00574886">
                    <w:rPr>
                      <w:rFonts w:cs="Arial"/>
                      <w:szCs w:val="20"/>
                    </w:rPr>
                    <w:t>Затраты на коммунальные услуги</w:t>
                  </w:r>
                </w:p>
              </w:tc>
              <w:tc>
                <w:tcPr>
                  <w:tcW w:w="1020" w:type="dxa"/>
                  <w:tcBorders>
                    <w:top w:val="single" w:sz="4" w:space="0" w:color="auto"/>
                    <w:left w:val="single" w:sz="4" w:space="0" w:color="auto"/>
                    <w:bottom w:val="single" w:sz="4" w:space="0" w:color="auto"/>
                    <w:right w:val="single" w:sz="4" w:space="0" w:color="auto"/>
                  </w:tcBorders>
                </w:tcPr>
                <w:p w14:paraId="1F535421"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17817BC5" w14:textId="77777777" w:rsidTr="00574886">
              <w:tc>
                <w:tcPr>
                  <w:tcW w:w="680" w:type="dxa"/>
                  <w:tcBorders>
                    <w:top w:val="single" w:sz="4" w:space="0" w:color="auto"/>
                    <w:left w:val="single" w:sz="4" w:space="0" w:color="auto"/>
                    <w:bottom w:val="single" w:sz="4" w:space="0" w:color="auto"/>
                    <w:right w:val="single" w:sz="4" w:space="0" w:color="auto"/>
                  </w:tcBorders>
                </w:tcPr>
                <w:p w14:paraId="58DB2760"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2.2.</w:t>
                  </w:r>
                </w:p>
              </w:tc>
              <w:tc>
                <w:tcPr>
                  <w:tcW w:w="5669" w:type="dxa"/>
                  <w:tcBorders>
                    <w:top w:val="single" w:sz="4" w:space="0" w:color="auto"/>
                    <w:left w:val="single" w:sz="4" w:space="0" w:color="auto"/>
                    <w:bottom w:val="single" w:sz="4" w:space="0" w:color="auto"/>
                    <w:right w:val="single" w:sz="4" w:space="0" w:color="auto"/>
                  </w:tcBorders>
                </w:tcPr>
                <w:p w14:paraId="6A82707A" w14:textId="77777777" w:rsidR="00574886" w:rsidRPr="00574886" w:rsidRDefault="00574886" w:rsidP="00A15943">
                  <w:pPr>
                    <w:autoSpaceDE w:val="0"/>
                    <w:autoSpaceDN w:val="0"/>
                    <w:adjustRightInd w:val="0"/>
                    <w:spacing w:after="1" w:line="200" w:lineRule="atLeast"/>
                    <w:jc w:val="both"/>
                    <w:rPr>
                      <w:rFonts w:cs="Arial"/>
                      <w:szCs w:val="20"/>
                    </w:rPr>
                  </w:pPr>
                  <w:r w:rsidRPr="00574886">
                    <w:rPr>
                      <w:rFonts w:cs="Arial"/>
                      <w:szCs w:val="20"/>
                    </w:rPr>
                    <w:t>Затраты на содержание объектов недвижимого имущества</w:t>
                  </w:r>
                </w:p>
              </w:tc>
              <w:tc>
                <w:tcPr>
                  <w:tcW w:w="1020" w:type="dxa"/>
                  <w:tcBorders>
                    <w:top w:val="single" w:sz="4" w:space="0" w:color="auto"/>
                    <w:left w:val="single" w:sz="4" w:space="0" w:color="auto"/>
                    <w:bottom w:val="single" w:sz="4" w:space="0" w:color="auto"/>
                    <w:right w:val="single" w:sz="4" w:space="0" w:color="auto"/>
                  </w:tcBorders>
                </w:tcPr>
                <w:p w14:paraId="2921FA06"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7D62AB2F" w14:textId="77777777" w:rsidTr="00574886">
              <w:tc>
                <w:tcPr>
                  <w:tcW w:w="680" w:type="dxa"/>
                  <w:tcBorders>
                    <w:top w:val="single" w:sz="4" w:space="0" w:color="auto"/>
                    <w:left w:val="single" w:sz="4" w:space="0" w:color="auto"/>
                    <w:bottom w:val="single" w:sz="4" w:space="0" w:color="auto"/>
                    <w:right w:val="single" w:sz="4" w:space="0" w:color="auto"/>
                  </w:tcBorders>
                </w:tcPr>
                <w:p w14:paraId="5D75E1E6"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2.3.</w:t>
                  </w:r>
                </w:p>
              </w:tc>
              <w:tc>
                <w:tcPr>
                  <w:tcW w:w="5669" w:type="dxa"/>
                  <w:tcBorders>
                    <w:top w:val="single" w:sz="4" w:space="0" w:color="auto"/>
                    <w:left w:val="single" w:sz="4" w:space="0" w:color="auto"/>
                    <w:bottom w:val="single" w:sz="4" w:space="0" w:color="auto"/>
                    <w:right w:val="single" w:sz="4" w:space="0" w:color="auto"/>
                  </w:tcBorders>
                </w:tcPr>
                <w:p w14:paraId="0E680A47" w14:textId="77777777" w:rsidR="00574886" w:rsidRPr="00574886" w:rsidRDefault="00574886" w:rsidP="00A15943">
                  <w:pPr>
                    <w:autoSpaceDE w:val="0"/>
                    <w:autoSpaceDN w:val="0"/>
                    <w:adjustRightInd w:val="0"/>
                    <w:spacing w:after="1" w:line="200" w:lineRule="atLeast"/>
                    <w:jc w:val="both"/>
                    <w:rPr>
                      <w:rFonts w:cs="Arial"/>
                      <w:szCs w:val="20"/>
                    </w:rPr>
                  </w:pPr>
                  <w:r w:rsidRPr="00574886">
                    <w:rPr>
                      <w:rFonts w:cs="Arial"/>
                      <w:szCs w:val="20"/>
                    </w:rPr>
                    <w:t>Затраты на содержание объектов движимого имущества</w:t>
                  </w:r>
                </w:p>
              </w:tc>
              <w:tc>
                <w:tcPr>
                  <w:tcW w:w="1020" w:type="dxa"/>
                  <w:tcBorders>
                    <w:top w:val="single" w:sz="4" w:space="0" w:color="auto"/>
                    <w:left w:val="single" w:sz="4" w:space="0" w:color="auto"/>
                    <w:bottom w:val="single" w:sz="4" w:space="0" w:color="auto"/>
                    <w:right w:val="single" w:sz="4" w:space="0" w:color="auto"/>
                  </w:tcBorders>
                </w:tcPr>
                <w:p w14:paraId="485EF17A"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12F8A182" w14:textId="77777777" w:rsidTr="00574886">
              <w:tc>
                <w:tcPr>
                  <w:tcW w:w="680" w:type="dxa"/>
                  <w:tcBorders>
                    <w:top w:val="single" w:sz="4" w:space="0" w:color="auto"/>
                    <w:left w:val="single" w:sz="4" w:space="0" w:color="auto"/>
                    <w:bottom w:val="single" w:sz="4" w:space="0" w:color="auto"/>
                    <w:right w:val="single" w:sz="4" w:space="0" w:color="auto"/>
                  </w:tcBorders>
                </w:tcPr>
                <w:p w14:paraId="4D4E306C"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2.4.</w:t>
                  </w:r>
                </w:p>
              </w:tc>
              <w:tc>
                <w:tcPr>
                  <w:tcW w:w="5669" w:type="dxa"/>
                  <w:tcBorders>
                    <w:top w:val="single" w:sz="4" w:space="0" w:color="auto"/>
                    <w:left w:val="single" w:sz="4" w:space="0" w:color="auto"/>
                    <w:bottom w:val="single" w:sz="4" w:space="0" w:color="auto"/>
                    <w:right w:val="single" w:sz="4" w:space="0" w:color="auto"/>
                  </w:tcBorders>
                </w:tcPr>
                <w:p w14:paraId="4BA46CEF" w14:textId="77777777" w:rsidR="00574886" w:rsidRPr="00574886" w:rsidRDefault="00574886" w:rsidP="00A15943">
                  <w:pPr>
                    <w:autoSpaceDE w:val="0"/>
                    <w:autoSpaceDN w:val="0"/>
                    <w:adjustRightInd w:val="0"/>
                    <w:spacing w:after="1" w:line="200" w:lineRule="atLeast"/>
                    <w:jc w:val="both"/>
                    <w:rPr>
                      <w:rFonts w:cs="Arial"/>
                      <w:szCs w:val="20"/>
                    </w:rPr>
                  </w:pPr>
                  <w:r w:rsidRPr="00574886">
                    <w:rPr>
                      <w:rFonts w:cs="Arial"/>
                      <w:szCs w:val="20"/>
                    </w:rPr>
                    <w:t>Затраты на приобретение услуг связи</w:t>
                  </w:r>
                </w:p>
              </w:tc>
              <w:tc>
                <w:tcPr>
                  <w:tcW w:w="1020" w:type="dxa"/>
                  <w:tcBorders>
                    <w:top w:val="single" w:sz="4" w:space="0" w:color="auto"/>
                    <w:left w:val="single" w:sz="4" w:space="0" w:color="auto"/>
                    <w:bottom w:val="single" w:sz="4" w:space="0" w:color="auto"/>
                    <w:right w:val="single" w:sz="4" w:space="0" w:color="auto"/>
                  </w:tcBorders>
                </w:tcPr>
                <w:p w14:paraId="7DF3F486"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5C4C0248" w14:textId="77777777" w:rsidTr="00574886">
              <w:tc>
                <w:tcPr>
                  <w:tcW w:w="680" w:type="dxa"/>
                  <w:tcBorders>
                    <w:top w:val="single" w:sz="4" w:space="0" w:color="auto"/>
                    <w:left w:val="single" w:sz="4" w:space="0" w:color="auto"/>
                    <w:bottom w:val="single" w:sz="4" w:space="0" w:color="auto"/>
                    <w:right w:val="single" w:sz="4" w:space="0" w:color="auto"/>
                  </w:tcBorders>
                </w:tcPr>
                <w:p w14:paraId="6758B032"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2.5.</w:t>
                  </w:r>
                </w:p>
              </w:tc>
              <w:tc>
                <w:tcPr>
                  <w:tcW w:w="5669" w:type="dxa"/>
                  <w:tcBorders>
                    <w:top w:val="single" w:sz="4" w:space="0" w:color="auto"/>
                    <w:left w:val="single" w:sz="4" w:space="0" w:color="auto"/>
                    <w:bottom w:val="single" w:sz="4" w:space="0" w:color="auto"/>
                    <w:right w:val="single" w:sz="4" w:space="0" w:color="auto"/>
                  </w:tcBorders>
                </w:tcPr>
                <w:p w14:paraId="506C624D" w14:textId="77777777" w:rsidR="00574886" w:rsidRPr="00574886" w:rsidRDefault="00574886" w:rsidP="00A15943">
                  <w:pPr>
                    <w:autoSpaceDE w:val="0"/>
                    <w:autoSpaceDN w:val="0"/>
                    <w:adjustRightInd w:val="0"/>
                    <w:spacing w:after="1" w:line="200" w:lineRule="atLeast"/>
                    <w:jc w:val="both"/>
                    <w:rPr>
                      <w:rFonts w:cs="Arial"/>
                      <w:szCs w:val="20"/>
                    </w:rPr>
                  </w:pPr>
                  <w:r w:rsidRPr="00574886">
                    <w:rPr>
                      <w:rFonts w:cs="Arial"/>
                      <w:szCs w:val="20"/>
                    </w:rPr>
                    <w:t>Затраты на приобретение транспортных услуг</w:t>
                  </w:r>
                </w:p>
              </w:tc>
              <w:tc>
                <w:tcPr>
                  <w:tcW w:w="1020" w:type="dxa"/>
                  <w:tcBorders>
                    <w:top w:val="single" w:sz="4" w:space="0" w:color="auto"/>
                    <w:left w:val="single" w:sz="4" w:space="0" w:color="auto"/>
                    <w:bottom w:val="single" w:sz="4" w:space="0" w:color="auto"/>
                    <w:right w:val="single" w:sz="4" w:space="0" w:color="auto"/>
                  </w:tcBorders>
                </w:tcPr>
                <w:p w14:paraId="690412A4"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76E5164C" w14:textId="77777777" w:rsidTr="00574886">
              <w:tc>
                <w:tcPr>
                  <w:tcW w:w="680" w:type="dxa"/>
                  <w:tcBorders>
                    <w:top w:val="single" w:sz="4" w:space="0" w:color="auto"/>
                    <w:left w:val="single" w:sz="4" w:space="0" w:color="auto"/>
                    <w:bottom w:val="single" w:sz="4" w:space="0" w:color="auto"/>
                    <w:right w:val="single" w:sz="4" w:space="0" w:color="auto"/>
                  </w:tcBorders>
                </w:tcPr>
                <w:p w14:paraId="6B0062CA"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2.6.</w:t>
                  </w:r>
                </w:p>
              </w:tc>
              <w:tc>
                <w:tcPr>
                  <w:tcW w:w="5669" w:type="dxa"/>
                  <w:tcBorders>
                    <w:top w:val="single" w:sz="4" w:space="0" w:color="auto"/>
                    <w:left w:val="single" w:sz="4" w:space="0" w:color="auto"/>
                    <w:bottom w:val="single" w:sz="4" w:space="0" w:color="auto"/>
                    <w:right w:val="single" w:sz="4" w:space="0" w:color="auto"/>
                  </w:tcBorders>
                </w:tcPr>
                <w:p w14:paraId="08DAC909" w14:textId="77777777" w:rsidR="00574886" w:rsidRPr="00574886" w:rsidRDefault="00574886" w:rsidP="00A15943">
                  <w:pPr>
                    <w:autoSpaceDE w:val="0"/>
                    <w:autoSpaceDN w:val="0"/>
                    <w:adjustRightInd w:val="0"/>
                    <w:spacing w:after="1" w:line="200" w:lineRule="atLeast"/>
                    <w:jc w:val="both"/>
                    <w:rPr>
                      <w:rFonts w:cs="Arial"/>
                      <w:szCs w:val="20"/>
                    </w:rPr>
                  </w:pPr>
                  <w:r w:rsidRPr="00574886">
                    <w:rPr>
                      <w:rFonts w:cs="Arial"/>
                      <w:szCs w:val="20"/>
                    </w:rP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w:t>
                  </w:r>
                  <w:r w:rsidRPr="00574886">
                    <w:rPr>
                      <w:rFonts w:cs="Arial"/>
                      <w:szCs w:val="20"/>
                      <w:shd w:val="clear" w:color="auto" w:fill="C0C0C0"/>
                    </w:rPr>
                    <w:t xml:space="preserve">административно-управленческого, административно-хозяйственного, </w:t>
                  </w:r>
                  <w:r w:rsidRPr="00574886">
                    <w:rPr>
                      <w:rFonts w:cs="Arial"/>
                      <w:szCs w:val="20"/>
                      <w:shd w:val="clear" w:color="auto" w:fill="C0C0C0"/>
                    </w:rPr>
                    <w:lastRenderedPageBreak/>
                    <w:t>вспомогательного и иного персонала, не принимающего непосредственное участие в оказании</w:t>
                  </w:r>
                  <w:r w:rsidRPr="00574886">
                    <w:rPr>
                      <w:rFonts w:cs="Arial"/>
                      <w:szCs w:val="20"/>
                    </w:rPr>
                    <w:t xml:space="preserve"> медицинской </w:t>
                  </w:r>
                  <w:r w:rsidRPr="00574886">
                    <w:rPr>
                      <w:rFonts w:cs="Arial"/>
                      <w:szCs w:val="20"/>
                      <w:shd w:val="clear" w:color="auto" w:fill="C0C0C0"/>
                    </w:rPr>
                    <w:t>помощи</w:t>
                  </w:r>
                  <w:r w:rsidRPr="00574886">
                    <w:rPr>
                      <w:rFonts w:cs="Arial"/>
                      <w:szCs w:val="20"/>
                    </w:rPr>
                    <w:t>)</w:t>
                  </w:r>
                </w:p>
              </w:tc>
              <w:tc>
                <w:tcPr>
                  <w:tcW w:w="1020" w:type="dxa"/>
                  <w:tcBorders>
                    <w:top w:val="single" w:sz="4" w:space="0" w:color="auto"/>
                    <w:left w:val="single" w:sz="4" w:space="0" w:color="auto"/>
                    <w:bottom w:val="single" w:sz="4" w:space="0" w:color="auto"/>
                    <w:right w:val="single" w:sz="4" w:space="0" w:color="auto"/>
                  </w:tcBorders>
                </w:tcPr>
                <w:p w14:paraId="4C5F163E"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5777BF1B" w14:textId="77777777" w:rsidTr="00574886">
              <w:tc>
                <w:tcPr>
                  <w:tcW w:w="680" w:type="dxa"/>
                  <w:tcBorders>
                    <w:top w:val="single" w:sz="4" w:space="0" w:color="auto"/>
                    <w:left w:val="single" w:sz="4" w:space="0" w:color="auto"/>
                    <w:bottom w:val="single" w:sz="4" w:space="0" w:color="auto"/>
                    <w:right w:val="single" w:sz="4" w:space="0" w:color="auto"/>
                  </w:tcBorders>
                </w:tcPr>
                <w:p w14:paraId="4D955047"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2.7.</w:t>
                  </w:r>
                </w:p>
              </w:tc>
              <w:tc>
                <w:tcPr>
                  <w:tcW w:w="5669" w:type="dxa"/>
                  <w:tcBorders>
                    <w:top w:val="single" w:sz="4" w:space="0" w:color="auto"/>
                    <w:left w:val="single" w:sz="4" w:space="0" w:color="auto"/>
                    <w:bottom w:val="single" w:sz="4" w:space="0" w:color="auto"/>
                    <w:right w:val="single" w:sz="4" w:space="0" w:color="auto"/>
                  </w:tcBorders>
                </w:tcPr>
                <w:p w14:paraId="74359892" w14:textId="77777777" w:rsidR="00574886" w:rsidRPr="00574886" w:rsidRDefault="00574886" w:rsidP="00A15943">
                  <w:pPr>
                    <w:autoSpaceDE w:val="0"/>
                    <w:autoSpaceDN w:val="0"/>
                    <w:adjustRightInd w:val="0"/>
                    <w:spacing w:after="1" w:line="200" w:lineRule="atLeast"/>
                    <w:jc w:val="both"/>
                    <w:rPr>
                      <w:rFonts w:cs="Arial"/>
                      <w:szCs w:val="20"/>
                    </w:rPr>
                  </w:pPr>
                  <w:r w:rsidRPr="00574886">
                    <w:rPr>
                      <w:rFonts w:cs="Arial"/>
                      <w:szCs w:val="20"/>
                    </w:rPr>
                    <w:t>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не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Borders>
                    <w:top w:val="single" w:sz="4" w:space="0" w:color="auto"/>
                    <w:left w:val="single" w:sz="4" w:space="0" w:color="auto"/>
                    <w:bottom w:val="single" w:sz="4" w:space="0" w:color="auto"/>
                    <w:right w:val="single" w:sz="4" w:space="0" w:color="auto"/>
                  </w:tcBorders>
                </w:tcPr>
                <w:p w14:paraId="472AFEA4"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6721139D" w14:textId="77777777" w:rsidTr="00574886">
              <w:tc>
                <w:tcPr>
                  <w:tcW w:w="680" w:type="dxa"/>
                  <w:tcBorders>
                    <w:top w:val="single" w:sz="4" w:space="0" w:color="auto"/>
                    <w:left w:val="single" w:sz="4" w:space="0" w:color="auto"/>
                    <w:bottom w:val="single" w:sz="4" w:space="0" w:color="auto"/>
                    <w:right w:val="single" w:sz="4" w:space="0" w:color="auto"/>
                  </w:tcBorders>
                </w:tcPr>
                <w:p w14:paraId="27EB4D5F" w14:textId="77777777" w:rsidR="00574886" w:rsidRPr="00574886" w:rsidRDefault="00574886" w:rsidP="00A15943">
                  <w:pPr>
                    <w:autoSpaceDE w:val="0"/>
                    <w:autoSpaceDN w:val="0"/>
                    <w:adjustRightInd w:val="0"/>
                    <w:spacing w:after="1" w:line="200" w:lineRule="atLeast"/>
                    <w:jc w:val="center"/>
                    <w:rPr>
                      <w:rFonts w:cs="Arial"/>
                      <w:szCs w:val="20"/>
                    </w:rPr>
                  </w:pPr>
                  <w:r w:rsidRPr="00574886">
                    <w:rPr>
                      <w:rFonts w:cs="Arial"/>
                      <w:szCs w:val="20"/>
                    </w:rPr>
                    <w:t>2.8.</w:t>
                  </w:r>
                </w:p>
              </w:tc>
              <w:tc>
                <w:tcPr>
                  <w:tcW w:w="5669" w:type="dxa"/>
                  <w:tcBorders>
                    <w:top w:val="single" w:sz="4" w:space="0" w:color="auto"/>
                    <w:left w:val="single" w:sz="4" w:space="0" w:color="auto"/>
                    <w:bottom w:val="single" w:sz="4" w:space="0" w:color="auto"/>
                    <w:right w:val="single" w:sz="4" w:space="0" w:color="auto"/>
                  </w:tcBorders>
                </w:tcPr>
                <w:p w14:paraId="0903F1D5" w14:textId="77777777" w:rsidR="00574886" w:rsidRPr="00574886" w:rsidRDefault="00574886" w:rsidP="00A15943">
                  <w:pPr>
                    <w:autoSpaceDE w:val="0"/>
                    <w:autoSpaceDN w:val="0"/>
                    <w:adjustRightInd w:val="0"/>
                    <w:spacing w:after="1" w:line="200" w:lineRule="atLeast"/>
                    <w:jc w:val="both"/>
                    <w:rPr>
                      <w:rFonts w:cs="Arial"/>
                      <w:szCs w:val="20"/>
                    </w:rPr>
                  </w:pPr>
                  <w:r w:rsidRPr="00574886">
                    <w:rPr>
                      <w:rFonts w:cs="Arial"/>
                      <w:szCs w:val="20"/>
                    </w:rPr>
                    <w:t>Прочие затраты на общехозяйственные нужды</w:t>
                  </w:r>
                </w:p>
              </w:tc>
              <w:tc>
                <w:tcPr>
                  <w:tcW w:w="1020" w:type="dxa"/>
                  <w:tcBorders>
                    <w:top w:val="single" w:sz="4" w:space="0" w:color="auto"/>
                    <w:left w:val="single" w:sz="4" w:space="0" w:color="auto"/>
                    <w:bottom w:val="single" w:sz="4" w:space="0" w:color="auto"/>
                    <w:right w:val="single" w:sz="4" w:space="0" w:color="auto"/>
                  </w:tcBorders>
                </w:tcPr>
                <w:p w14:paraId="77613452"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20D5FB33" w14:textId="77777777" w:rsidTr="00574886">
              <w:tc>
                <w:tcPr>
                  <w:tcW w:w="680" w:type="dxa"/>
                  <w:tcBorders>
                    <w:top w:val="single" w:sz="4" w:space="0" w:color="auto"/>
                    <w:left w:val="single" w:sz="4" w:space="0" w:color="auto"/>
                    <w:bottom w:val="single" w:sz="4" w:space="0" w:color="auto"/>
                    <w:right w:val="single" w:sz="4" w:space="0" w:color="auto"/>
                  </w:tcBorders>
                </w:tcPr>
                <w:p w14:paraId="7AFA688A" w14:textId="77777777" w:rsidR="00574886" w:rsidRPr="00574886" w:rsidRDefault="00574886" w:rsidP="00A15943">
                  <w:pPr>
                    <w:autoSpaceDE w:val="0"/>
                    <w:autoSpaceDN w:val="0"/>
                    <w:adjustRightInd w:val="0"/>
                    <w:spacing w:after="1" w:line="200" w:lineRule="atLeast"/>
                    <w:rPr>
                      <w:rFonts w:cs="Arial"/>
                      <w:szCs w:val="20"/>
                    </w:rPr>
                  </w:pPr>
                </w:p>
              </w:tc>
              <w:tc>
                <w:tcPr>
                  <w:tcW w:w="5669" w:type="dxa"/>
                  <w:tcBorders>
                    <w:top w:val="single" w:sz="4" w:space="0" w:color="auto"/>
                    <w:left w:val="single" w:sz="4" w:space="0" w:color="auto"/>
                    <w:bottom w:val="single" w:sz="4" w:space="0" w:color="auto"/>
                    <w:right w:val="single" w:sz="4" w:space="0" w:color="auto"/>
                  </w:tcBorders>
                </w:tcPr>
                <w:p w14:paraId="738975A8" w14:textId="77777777" w:rsidR="00574886" w:rsidRPr="00574886" w:rsidRDefault="00574886" w:rsidP="00A15943">
                  <w:pPr>
                    <w:autoSpaceDE w:val="0"/>
                    <w:autoSpaceDN w:val="0"/>
                    <w:adjustRightInd w:val="0"/>
                    <w:spacing w:after="1" w:line="200" w:lineRule="atLeast"/>
                    <w:jc w:val="both"/>
                    <w:rPr>
                      <w:rFonts w:cs="Arial"/>
                      <w:szCs w:val="20"/>
                    </w:rPr>
                  </w:pPr>
                  <w:r w:rsidRPr="00574886">
                    <w:rPr>
                      <w:rFonts w:cs="Arial"/>
                      <w:szCs w:val="20"/>
                    </w:rPr>
                    <w:t>Итого затрат, необходимых для обеспечения деятельности медицинской организации в целом</w:t>
                  </w:r>
                </w:p>
              </w:tc>
              <w:tc>
                <w:tcPr>
                  <w:tcW w:w="1020" w:type="dxa"/>
                  <w:tcBorders>
                    <w:top w:val="single" w:sz="4" w:space="0" w:color="auto"/>
                    <w:left w:val="single" w:sz="4" w:space="0" w:color="auto"/>
                    <w:bottom w:val="single" w:sz="4" w:space="0" w:color="auto"/>
                    <w:right w:val="single" w:sz="4" w:space="0" w:color="auto"/>
                  </w:tcBorders>
                </w:tcPr>
                <w:p w14:paraId="7B73B439" w14:textId="77777777" w:rsidR="00574886" w:rsidRPr="00574886" w:rsidRDefault="00574886" w:rsidP="00A15943">
                  <w:pPr>
                    <w:autoSpaceDE w:val="0"/>
                    <w:autoSpaceDN w:val="0"/>
                    <w:adjustRightInd w:val="0"/>
                    <w:spacing w:after="1" w:line="200" w:lineRule="atLeast"/>
                    <w:rPr>
                      <w:rFonts w:cs="Arial"/>
                      <w:szCs w:val="20"/>
                    </w:rPr>
                  </w:pPr>
                </w:p>
              </w:tc>
            </w:tr>
            <w:tr w:rsidR="00574886" w:rsidRPr="00574886" w14:paraId="6E1262A3" w14:textId="77777777" w:rsidTr="00574886">
              <w:tc>
                <w:tcPr>
                  <w:tcW w:w="680" w:type="dxa"/>
                  <w:tcBorders>
                    <w:top w:val="single" w:sz="4" w:space="0" w:color="auto"/>
                    <w:left w:val="single" w:sz="4" w:space="0" w:color="auto"/>
                    <w:bottom w:val="single" w:sz="4" w:space="0" w:color="auto"/>
                    <w:right w:val="single" w:sz="4" w:space="0" w:color="auto"/>
                  </w:tcBorders>
                </w:tcPr>
                <w:p w14:paraId="4C129D2E" w14:textId="77777777" w:rsidR="00574886" w:rsidRPr="00574886" w:rsidRDefault="00574886" w:rsidP="00A15943">
                  <w:pPr>
                    <w:autoSpaceDE w:val="0"/>
                    <w:autoSpaceDN w:val="0"/>
                    <w:adjustRightInd w:val="0"/>
                    <w:spacing w:after="1" w:line="200" w:lineRule="atLeast"/>
                    <w:rPr>
                      <w:rFonts w:cs="Arial"/>
                      <w:szCs w:val="20"/>
                    </w:rPr>
                  </w:pPr>
                </w:p>
              </w:tc>
              <w:tc>
                <w:tcPr>
                  <w:tcW w:w="5669" w:type="dxa"/>
                  <w:tcBorders>
                    <w:top w:val="single" w:sz="4" w:space="0" w:color="auto"/>
                    <w:left w:val="single" w:sz="4" w:space="0" w:color="auto"/>
                    <w:bottom w:val="single" w:sz="4" w:space="0" w:color="auto"/>
                    <w:right w:val="single" w:sz="4" w:space="0" w:color="auto"/>
                  </w:tcBorders>
                </w:tcPr>
                <w:p w14:paraId="0124DCC2" w14:textId="77777777" w:rsidR="00574886" w:rsidRPr="00574886" w:rsidRDefault="00574886" w:rsidP="00A15943">
                  <w:pPr>
                    <w:autoSpaceDE w:val="0"/>
                    <w:autoSpaceDN w:val="0"/>
                    <w:adjustRightInd w:val="0"/>
                    <w:spacing w:after="1" w:line="200" w:lineRule="atLeast"/>
                    <w:jc w:val="both"/>
                    <w:rPr>
                      <w:rFonts w:cs="Arial"/>
                      <w:szCs w:val="20"/>
                    </w:rPr>
                  </w:pPr>
                  <w:r w:rsidRPr="00574886">
                    <w:rPr>
                      <w:rFonts w:cs="Arial"/>
                      <w:szCs w:val="20"/>
                    </w:rPr>
                    <w:t>Стоимость медицинской помощи</w:t>
                  </w:r>
                </w:p>
              </w:tc>
              <w:tc>
                <w:tcPr>
                  <w:tcW w:w="1020" w:type="dxa"/>
                  <w:tcBorders>
                    <w:top w:val="single" w:sz="4" w:space="0" w:color="auto"/>
                    <w:left w:val="single" w:sz="4" w:space="0" w:color="auto"/>
                    <w:bottom w:val="single" w:sz="4" w:space="0" w:color="auto"/>
                    <w:right w:val="single" w:sz="4" w:space="0" w:color="auto"/>
                  </w:tcBorders>
                </w:tcPr>
                <w:p w14:paraId="7E35B94B" w14:textId="77777777" w:rsidR="00574886" w:rsidRPr="00574886" w:rsidRDefault="00574886" w:rsidP="00A15943">
                  <w:pPr>
                    <w:autoSpaceDE w:val="0"/>
                    <w:autoSpaceDN w:val="0"/>
                    <w:adjustRightInd w:val="0"/>
                    <w:spacing w:after="1" w:line="200" w:lineRule="atLeast"/>
                    <w:rPr>
                      <w:rFonts w:cs="Arial"/>
                      <w:szCs w:val="20"/>
                    </w:rPr>
                  </w:pPr>
                </w:p>
              </w:tc>
            </w:tr>
          </w:tbl>
          <w:p w14:paraId="380374D9" w14:textId="77777777" w:rsidR="004636AE" w:rsidRPr="00574886" w:rsidRDefault="004636AE" w:rsidP="00A15943">
            <w:pPr>
              <w:spacing w:after="1" w:line="200" w:lineRule="atLeast"/>
              <w:jc w:val="both"/>
              <w:rPr>
                <w:szCs w:val="20"/>
              </w:rPr>
            </w:pPr>
          </w:p>
        </w:tc>
      </w:tr>
      <w:tr w:rsidR="00D70CE5" w:rsidRPr="00D70CE5" w14:paraId="1658623D" w14:textId="77777777" w:rsidTr="00D70CE5">
        <w:tc>
          <w:tcPr>
            <w:tcW w:w="7597" w:type="dxa"/>
          </w:tcPr>
          <w:p w14:paraId="62F7090B" w14:textId="77777777" w:rsidR="00574886" w:rsidRDefault="00574886" w:rsidP="00A15943">
            <w:pPr>
              <w:spacing w:after="1" w:line="200" w:lineRule="atLeast"/>
              <w:ind w:firstLine="539"/>
              <w:jc w:val="both"/>
            </w:pPr>
          </w:p>
          <w:p w14:paraId="3A22C656" w14:textId="77777777" w:rsidR="00574886" w:rsidRDefault="00574886" w:rsidP="00A15943">
            <w:pPr>
              <w:spacing w:after="1" w:line="200" w:lineRule="atLeast"/>
              <w:ind w:firstLine="539"/>
              <w:jc w:val="both"/>
            </w:pPr>
            <w:r>
              <w:rPr>
                <w:rFonts w:cs="Arial"/>
                <w:strike/>
                <w:color w:val="FF0000"/>
              </w:rPr>
              <w:t>--------------------------------</w:t>
            </w:r>
          </w:p>
          <w:p w14:paraId="63E5CC99" w14:textId="4D9D5CB6" w:rsidR="00D70CE5" w:rsidRPr="00574886" w:rsidRDefault="00574886" w:rsidP="00A15943">
            <w:pPr>
              <w:spacing w:before="200" w:after="1" w:line="200" w:lineRule="atLeast"/>
              <w:ind w:firstLine="539"/>
              <w:jc w:val="both"/>
            </w:pPr>
            <w:r>
              <w:rPr>
                <w:rFonts w:cs="Arial"/>
                <w:strike/>
                <w:color w:val="FF0000"/>
              </w:rPr>
              <w:t>&lt;*&gt; Сноска исключена. - Приказ Минздрава России от 04.09.2024 N 449н.</w:t>
            </w:r>
          </w:p>
        </w:tc>
        <w:tc>
          <w:tcPr>
            <w:tcW w:w="7597" w:type="dxa"/>
          </w:tcPr>
          <w:p w14:paraId="01E70285" w14:textId="60B66250" w:rsidR="00D70CE5" w:rsidRPr="00D70CE5" w:rsidRDefault="00D70CE5" w:rsidP="00A15943">
            <w:pPr>
              <w:spacing w:after="1" w:line="200" w:lineRule="atLeast"/>
              <w:jc w:val="both"/>
              <w:rPr>
                <w:szCs w:val="20"/>
              </w:rPr>
            </w:pPr>
          </w:p>
        </w:tc>
      </w:tr>
      <w:tr w:rsidR="00D70CE5" w:rsidRPr="00D70CE5" w14:paraId="266AAC25" w14:textId="77777777" w:rsidTr="00D70CE5">
        <w:tc>
          <w:tcPr>
            <w:tcW w:w="7597" w:type="dxa"/>
          </w:tcPr>
          <w:p w14:paraId="0EFC63CD" w14:textId="49F371FA" w:rsidR="00D70CE5" w:rsidRDefault="00D70CE5" w:rsidP="00A15943">
            <w:pPr>
              <w:spacing w:after="1" w:line="200" w:lineRule="atLeast"/>
              <w:jc w:val="both"/>
              <w:rPr>
                <w:szCs w:val="20"/>
              </w:rPr>
            </w:pPr>
          </w:p>
          <w:p w14:paraId="1B68689A" w14:textId="7C80FC14" w:rsidR="00574886" w:rsidRDefault="00860BE4" w:rsidP="00A15943">
            <w:pPr>
              <w:spacing w:after="1" w:line="200" w:lineRule="atLeast"/>
              <w:jc w:val="center"/>
              <w:rPr>
                <w:szCs w:val="20"/>
              </w:rPr>
            </w:pPr>
            <w:bookmarkStart w:id="43" w:name="Р1_16"/>
            <w:bookmarkEnd w:id="43"/>
            <w:r w:rsidRPr="0031480A">
              <w:rPr>
                <w:rFonts w:cs="Arial"/>
                <w:b/>
              </w:rPr>
              <w:t>XII.</w:t>
            </w:r>
            <w:r>
              <w:rPr>
                <w:rFonts w:cs="Arial"/>
                <w:b/>
                <w:strike/>
                <w:color w:val="FF0000"/>
              </w:rPr>
              <w:t>I</w:t>
            </w:r>
            <w:r w:rsidRPr="004636AE">
              <w:rPr>
                <w:rFonts w:cs="Arial"/>
                <w:b/>
                <w:strike/>
                <w:color w:val="FF0000"/>
              </w:rPr>
              <w:t>.</w:t>
            </w:r>
            <w:r>
              <w:rPr>
                <w:rFonts w:cs="Arial"/>
                <w:b/>
              </w:rPr>
              <w:t xml:space="preserve"> Методика расчета объемов финансового обеспечения</w:t>
            </w:r>
          </w:p>
          <w:p w14:paraId="4FF81D18" w14:textId="72A952D1" w:rsidR="00860BE4" w:rsidRPr="00860BE4" w:rsidRDefault="00860BE4" w:rsidP="00A15943">
            <w:pPr>
              <w:spacing w:after="1" w:line="200" w:lineRule="atLeast"/>
              <w:jc w:val="center"/>
              <w:rPr>
                <w:szCs w:val="20"/>
              </w:rPr>
            </w:pPr>
            <w:r w:rsidRPr="00860BE4">
              <w:rPr>
                <w:b/>
                <w:bCs/>
                <w:szCs w:val="20"/>
              </w:rPr>
              <w:t>медицинской помощи</w:t>
            </w:r>
          </w:p>
          <w:p w14:paraId="7A2B3F99" w14:textId="77777777" w:rsidR="00574886" w:rsidRDefault="00574886" w:rsidP="00A15943">
            <w:pPr>
              <w:spacing w:after="1" w:line="200" w:lineRule="atLeast"/>
              <w:jc w:val="both"/>
              <w:rPr>
                <w:szCs w:val="20"/>
              </w:rPr>
            </w:pPr>
          </w:p>
          <w:p w14:paraId="25BE190A" w14:textId="77777777" w:rsidR="00860BE4" w:rsidRDefault="00860BE4" w:rsidP="00A15943">
            <w:pPr>
              <w:spacing w:after="1" w:line="200" w:lineRule="atLeast"/>
              <w:ind w:firstLine="539"/>
              <w:jc w:val="both"/>
            </w:pPr>
            <w:r>
              <w:rPr>
                <w:rFonts w:cs="Arial"/>
                <w:strike/>
                <w:color w:val="FF0000"/>
              </w:rPr>
              <w:t>209.1.</w:t>
            </w:r>
            <w:r>
              <w:rPr>
                <w:rFonts w:cs="Arial"/>
              </w:rPr>
              <w:t xml:space="preserve">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статьей 30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частью 3.2 статьи 35 Федерального закона, по тарифам на оплату медицинской помощи, установленным в соответствии с частью 3.1 статьи 30 Федерального закона (далее при совместном упоминании - распределение объемов медицинской помощи, тарифы на оплату медицинской помощи).</w:t>
            </w:r>
          </w:p>
          <w:p w14:paraId="08D360B0" w14:textId="77777777" w:rsidR="00860BE4" w:rsidRDefault="00860BE4" w:rsidP="00A15943">
            <w:pPr>
              <w:spacing w:before="200" w:after="1" w:line="200" w:lineRule="atLeast"/>
              <w:ind w:firstLine="539"/>
              <w:jc w:val="both"/>
            </w:pPr>
            <w:r>
              <w:rPr>
                <w:rFonts w:cs="Arial"/>
                <w:strike/>
                <w:color w:val="FF0000"/>
              </w:rPr>
              <w:lastRenderedPageBreak/>
              <w:t>209.2.</w:t>
            </w:r>
            <w:r>
              <w:rPr>
                <w:rFonts w:cs="Arial"/>
              </w:rPr>
              <w:t xml:space="preserve">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14:paraId="3031016D" w14:textId="77777777" w:rsidR="00860BE4" w:rsidRDefault="00860BE4" w:rsidP="00A15943">
            <w:pPr>
              <w:spacing w:before="200" w:after="1" w:line="200" w:lineRule="atLeast"/>
              <w:ind w:firstLine="539"/>
              <w:jc w:val="both"/>
            </w:pPr>
            <w:r>
              <w:rPr>
                <w:rFonts w:cs="Arial"/>
                <w:strike/>
                <w:color w:val="FF0000"/>
              </w:rPr>
              <w:t>209.3.</w:t>
            </w:r>
            <w:r>
              <w:rPr>
                <w:rFonts w:cs="Arial"/>
              </w:rPr>
              <w:t xml:space="preserve">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14:paraId="631082FE" w14:textId="77777777" w:rsidR="00860BE4" w:rsidRDefault="00860BE4" w:rsidP="00A15943">
            <w:pPr>
              <w:spacing w:before="200" w:after="1" w:line="200" w:lineRule="atLeast"/>
              <w:ind w:firstLine="539"/>
              <w:jc w:val="both"/>
            </w:pPr>
            <w:r>
              <w:rPr>
                <w:rFonts w:cs="Arial"/>
                <w:strike/>
                <w:color w:val="FF0000"/>
              </w:rPr>
              <w:t>209.4.</w:t>
            </w:r>
            <w:r>
              <w:rPr>
                <w:rFonts w:cs="Arial"/>
              </w:rPr>
              <w:t xml:space="preserve">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14:paraId="0B7E46A8" w14:textId="77777777" w:rsidR="00860BE4" w:rsidRDefault="00860BE4" w:rsidP="00A15943">
            <w:pPr>
              <w:spacing w:before="200" w:after="1" w:line="200" w:lineRule="atLeast"/>
              <w:ind w:firstLine="539"/>
              <w:jc w:val="both"/>
            </w:pPr>
            <w:r>
              <w:rPr>
                <w:rFonts w:cs="Arial"/>
              </w:rPr>
              <w:t xml:space="preserve">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w:t>
            </w:r>
            <w:r>
              <w:rPr>
                <w:rFonts w:cs="Arial"/>
              </w:rPr>
              <w:lastRenderedPageBreak/>
              <w:t>соглашением, установленным в соответствии со статьей 30 Федерального закона.</w:t>
            </w:r>
          </w:p>
          <w:p w14:paraId="06696297" w14:textId="77777777" w:rsidR="00860BE4" w:rsidRDefault="00860BE4" w:rsidP="00A15943">
            <w:pPr>
              <w:spacing w:before="200" w:after="1" w:line="200" w:lineRule="atLeast"/>
              <w:ind w:firstLine="539"/>
              <w:jc w:val="both"/>
            </w:pPr>
            <w:r>
              <w:rPr>
                <w:rFonts w:cs="Arial"/>
              </w:rPr>
              <w:t>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14:paraId="13F8003E" w14:textId="77777777" w:rsidR="00860BE4" w:rsidRDefault="00860BE4" w:rsidP="00A15943">
            <w:pPr>
              <w:spacing w:before="200" w:after="1" w:line="200" w:lineRule="atLeast"/>
              <w:ind w:firstLine="539"/>
              <w:jc w:val="both"/>
            </w:pPr>
            <w:r>
              <w:rPr>
                <w:rFonts w:cs="Arial"/>
              </w:rPr>
              <w:t>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14:paraId="2C2E05A5" w14:textId="77777777" w:rsidR="00860BE4" w:rsidRDefault="00860BE4" w:rsidP="00A15943">
            <w:pPr>
              <w:spacing w:before="200" w:after="1" w:line="200" w:lineRule="atLeast"/>
              <w:ind w:firstLine="539"/>
              <w:jc w:val="both"/>
            </w:pPr>
            <w:r>
              <w:rPr>
                <w:rFonts w:cs="Arial"/>
              </w:rPr>
              <w:t xml:space="preserve">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w:t>
            </w:r>
            <w:r w:rsidRPr="00F96C84">
              <w:rPr>
                <w:rFonts w:cs="Arial"/>
                <w:strike/>
                <w:color w:val="FF0000"/>
              </w:rPr>
              <w:t>групп</w:t>
            </w:r>
            <w:r>
              <w:rPr>
                <w:rFonts w:cs="Arial"/>
              </w:rPr>
              <w:t xml:space="preserve">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14:paraId="7C9B4A7A" w14:textId="77777777" w:rsidR="00860BE4" w:rsidRDefault="00860BE4" w:rsidP="00A15943">
            <w:pPr>
              <w:spacing w:before="200" w:after="1" w:line="200" w:lineRule="atLeast"/>
              <w:ind w:firstLine="539"/>
              <w:jc w:val="both"/>
            </w:pPr>
            <w:r>
              <w:rPr>
                <w:rFonts w:cs="Arial"/>
              </w:rPr>
              <w:t>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14:paraId="6C852BB8" w14:textId="77777777" w:rsidR="00860BE4" w:rsidRDefault="00860BE4" w:rsidP="00A15943">
            <w:pPr>
              <w:spacing w:before="200" w:after="1" w:line="200" w:lineRule="atLeast"/>
              <w:ind w:firstLine="539"/>
              <w:jc w:val="both"/>
            </w:pPr>
            <w:r>
              <w:rPr>
                <w:rFonts w:cs="Arial"/>
                <w:strike/>
                <w:color w:val="FF0000"/>
              </w:rPr>
              <w:t>209.5.</w:t>
            </w:r>
            <w:r>
              <w:rPr>
                <w:rFonts w:cs="Arial"/>
              </w:rPr>
              <w:t xml:space="preserve">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w:t>
            </w:r>
            <w:r>
              <w:rPr>
                <w:rFonts w:cs="Arial"/>
              </w:rPr>
              <w:lastRenderedPageBreak/>
              <w:t>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статьей 30 Федерального закона, или порядке, предусмотренном частью 3.1 статьи 30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14:paraId="0E1AB641" w14:textId="77777777" w:rsidR="00574886" w:rsidRDefault="00860BE4" w:rsidP="00A15943">
            <w:pPr>
              <w:spacing w:before="200" w:after="1" w:line="200" w:lineRule="atLeast"/>
              <w:ind w:firstLine="539"/>
              <w:jc w:val="both"/>
              <w:rPr>
                <w:rFonts w:cs="Arial"/>
              </w:rPr>
            </w:pPr>
            <w:r>
              <w:rPr>
                <w:rFonts w:cs="Arial"/>
                <w:strike/>
                <w:color w:val="FF0000"/>
              </w:rPr>
              <w:t>209.6.</w:t>
            </w:r>
            <w:r>
              <w:rPr>
                <w:rFonts w:cs="Arial"/>
              </w:rPr>
              <w:t xml:space="preserve">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статьей 30 Федерального закона, или порядке, предусмотренном частью 3.1 статьи 30 Федерального закона, применяются с учетом следующих особенностей:</w:t>
            </w:r>
          </w:p>
          <w:p w14:paraId="3915B550" w14:textId="77777777" w:rsidR="00860BE4" w:rsidRPr="00860BE4" w:rsidRDefault="00860BE4" w:rsidP="00A15943">
            <w:pPr>
              <w:spacing w:before="200" w:after="1" w:line="200" w:lineRule="atLeast"/>
              <w:ind w:firstLine="539"/>
              <w:jc w:val="both"/>
              <w:rPr>
                <w:szCs w:val="20"/>
              </w:rPr>
            </w:pPr>
            <w:r w:rsidRPr="00860BE4">
              <w:rPr>
                <w:szCs w:val="20"/>
              </w:rPr>
              <w:t>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14:paraId="10D97F67" w14:textId="77777777" w:rsidR="00860BE4" w:rsidRPr="00860BE4" w:rsidRDefault="00860BE4" w:rsidP="00A15943">
            <w:pPr>
              <w:spacing w:before="200" w:after="1" w:line="200" w:lineRule="atLeast"/>
              <w:ind w:firstLine="539"/>
              <w:jc w:val="both"/>
              <w:rPr>
                <w:szCs w:val="20"/>
              </w:rPr>
            </w:pPr>
            <w:r w:rsidRPr="00860BE4">
              <w:rPr>
                <w:szCs w:val="20"/>
              </w:rPr>
              <w:t>б) при определении тарифов на оплату медицинской помощи:</w:t>
            </w:r>
          </w:p>
          <w:p w14:paraId="02F954E2" w14:textId="77777777" w:rsidR="00860BE4" w:rsidRPr="00860BE4" w:rsidRDefault="00860BE4" w:rsidP="00A15943">
            <w:pPr>
              <w:spacing w:before="200" w:after="1" w:line="200" w:lineRule="atLeast"/>
              <w:ind w:firstLine="539"/>
              <w:jc w:val="both"/>
              <w:rPr>
                <w:szCs w:val="20"/>
              </w:rPr>
            </w:pPr>
            <w:r w:rsidRPr="00860BE4">
              <w:rPr>
                <w:szCs w:val="20"/>
              </w:rPr>
              <w:t>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статьей 30 Федерального закона или порядке, предусмотренном частью 3.1 статьи 30 Федерального закона, значения коэффициентов уровня оказания медицинской помощи, специфики оказания медицинской помощи, дифференциации;</w:t>
            </w:r>
          </w:p>
          <w:p w14:paraId="17662D86" w14:textId="77777777" w:rsidR="00860BE4" w:rsidRDefault="00860BE4" w:rsidP="00A15943">
            <w:pPr>
              <w:spacing w:before="200" w:after="1" w:line="200" w:lineRule="atLeast"/>
              <w:ind w:firstLine="539"/>
              <w:jc w:val="both"/>
              <w:rPr>
                <w:szCs w:val="20"/>
              </w:rPr>
            </w:pPr>
            <w:r w:rsidRPr="00860BE4">
              <w:rPr>
                <w:szCs w:val="20"/>
              </w:rP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w:t>
            </w:r>
            <w:r w:rsidRPr="00860BE4">
              <w:rPr>
                <w:szCs w:val="20"/>
              </w:rPr>
              <w:lastRenderedPageBreak/>
              <w:t>которой осуществляется в соответствии с пунктом 11 статьи 5 Федерального закона).</w:t>
            </w:r>
          </w:p>
          <w:p w14:paraId="45ED1ADD" w14:textId="77777777" w:rsidR="00860BE4" w:rsidRPr="00860BE4" w:rsidRDefault="00860BE4" w:rsidP="00A15943">
            <w:pPr>
              <w:spacing w:after="1" w:line="200" w:lineRule="atLeast"/>
              <w:jc w:val="both"/>
              <w:rPr>
                <w:rFonts w:cs="Arial"/>
                <w:bCs/>
              </w:rPr>
            </w:pPr>
          </w:p>
          <w:p w14:paraId="342C5811" w14:textId="77777777" w:rsidR="00860BE4" w:rsidRDefault="00860BE4" w:rsidP="00A15943">
            <w:pPr>
              <w:spacing w:after="1" w:line="200" w:lineRule="atLeast"/>
              <w:jc w:val="center"/>
            </w:pPr>
            <w:bookmarkStart w:id="44" w:name="Р1_17"/>
            <w:bookmarkEnd w:id="44"/>
            <w:r>
              <w:rPr>
                <w:rFonts w:cs="Arial"/>
                <w:b/>
              </w:rPr>
              <w:t xml:space="preserve">XIII. </w:t>
            </w:r>
            <w:r>
              <w:rPr>
                <w:rFonts w:cs="Arial"/>
                <w:b/>
                <w:strike/>
                <w:color w:val="FF0000"/>
              </w:rPr>
              <w:t>Порядок оказания</w:t>
            </w:r>
            <w:r>
              <w:rPr>
                <w:rFonts w:cs="Arial"/>
                <w:b/>
              </w:rPr>
              <w:t xml:space="preserve"> видов медицинской помощи,</w:t>
            </w:r>
          </w:p>
          <w:p w14:paraId="243B5E77" w14:textId="77777777" w:rsidR="00860BE4" w:rsidRDefault="00860BE4" w:rsidP="00A15943">
            <w:pPr>
              <w:spacing w:after="1" w:line="200" w:lineRule="atLeast"/>
              <w:jc w:val="center"/>
            </w:pPr>
            <w:r>
              <w:rPr>
                <w:rFonts w:cs="Arial"/>
                <w:b/>
              </w:rPr>
              <w:t>установленных базовой программой обязательного медицинского</w:t>
            </w:r>
          </w:p>
          <w:p w14:paraId="14A3D05A" w14:textId="77777777" w:rsidR="00860BE4" w:rsidRDefault="00860BE4" w:rsidP="00A15943">
            <w:pPr>
              <w:spacing w:after="1" w:line="200" w:lineRule="atLeast"/>
              <w:jc w:val="center"/>
            </w:pPr>
            <w:r>
              <w:rPr>
                <w:rFonts w:cs="Arial"/>
                <w:b/>
              </w:rPr>
              <w:t>страхования, застрахованным лицам за счет средств</w:t>
            </w:r>
          </w:p>
          <w:p w14:paraId="6B7CCD5B" w14:textId="77777777" w:rsidR="00860BE4" w:rsidRDefault="00860BE4" w:rsidP="00A15943">
            <w:pPr>
              <w:spacing w:after="1" w:line="200" w:lineRule="atLeast"/>
              <w:jc w:val="center"/>
            </w:pPr>
            <w:r>
              <w:rPr>
                <w:rFonts w:cs="Arial"/>
                <w:b/>
              </w:rPr>
              <w:t>обязательного медицинского страхования в медицинских</w:t>
            </w:r>
          </w:p>
          <w:p w14:paraId="2DDF12E5" w14:textId="77777777" w:rsidR="00860BE4" w:rsidRDefault="00860BE4" w:rsidP="00A15943">
            <w:pPr>
              <w:spacing w:after="1" w:line="200" w:lineRule="atLeast"/>
              <w:jc w:val="center"/>
            </w:pPr>
            <w:r>
              <w:rPr>
                <w:rFonts w:cs="Arial"/>
                <w:b/>
              </w:rPr>
              <w:t>организациях, созданных в соответствии с законодательством</w:t>
            </w:r>
          </w:p>
          <w:p w14:paraId="61E4B853" w14:textId="77777777" w:rsidR="00860BE4" w:rsidRDefault="00860BE4" w:rsidP="00A15943">
            <w:pPr>
              <w:spacing w:after="1" w:line="200" w:lineRule="atLeast"/>
              <w:jc w:val="center"/>
            </w:pPr>
            <w:r>
              <w:rPr>
                <w:rFonts w:cs="Arial"/>
                <w:b/>
              </w:rPr>
              <w:t>Российской Федерации и находящихся за пределами территории</w:t>
            </w:r>
          </w:p>
          <w:p w14:paraId="1E803FE4" w14:textId="77777777" w:rsidR="00860BE4" w:rsidRDefault="00860BE4" w:rsidP="00A15943">
            <w:pPr>
              <w:spacing w:after="1" w:line="200" w:lineRule="atLeast"/>
              <w:jc w:val="center"/>
            </w:pPr>
            <w:r>
              <w:rPr>
                <w:rFonts w:cs="Arial"/>
                <w:b/>
              </w:rPr>
              <w:t>Российской Федерации</w:t>
            </w:r>
          </w:p>
          <w:p w14:paraId="391FCB58" w14:textId="77777777" w:rsidR="00860BE4" w:rsidRDefault="00860BE4" w:rsidP="00A15943">
            <w:pPr>
              <w:spacing w:after="1" w:line="200" w:lineRule="atLeast"/>
              <w:jc w:val="both"/>
            </w:pPr>
          </w:p>
          <w:p w14:paraId="13C8CDAE" w14:textId="77777777" w:rsidR="00860BE4" w:rsidRDefault="00860BE4" w:rsidP="00A15943">
            <w:pPr>
              <w:spacing w:after="1" w:line="200" w:lineRule="atLeast"/>
              <w:ind w:firstLine="539"/>
              <w:jc w:val="both"/>
            </w:pPr>
            <w:r>
              <w:rPr>
                <w:rFonts w:cs="Arial"/>
                <w:strike/>
                <w:color w:val="FF0000"/>
              </w:rPr>
              <w:t>210.</w:t>
            </w:r>
            <w:r>
              <w:rPr>
                <w:rFonts w:cs="Arial"/>
              </w:rPr>
              <w:t xml:space="preserve">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14:paraId="19875678" w14:textId="77777777" w:rsidR="00860BE4" w:rsidRDefault="00860BE4" w:rsidP="00A15943">
            <w:pPr>
              <w:spacing w:before="200" w:after="1" w:line="200" w:lineRule="atLeast"/>
              <w:ind w:firstLine="539"/>
              <w:jc w:val="both"/>
            </w:pPr>
            <w:r>
              <w:rPr>
                <w:rFonts w:cs="Arial"/>
                <w:strike/>
                <w:color w:val="FF0000"/>
              </w:rPr>
              <w:t>211.</w:t>
            </w:r>
            <w:r>
              <w:rPr>
                <w:rFonts w:cs="Arial"/>
              </w:rPr>
              <w:t xml:space="preserve"> Медицинская помощь застрахованным лицам оказывается в соответствии с законодательством Российской Федерации.</w:t>
            </w:r>
          </w:p>
          <w:p w14:paraId="780CED4B" w14:textId="77777777" w:rsidR="00860BE4" w:rsidRDefault="00860BE4" w:rsidP="00A15943">
            <w:pPr>
              <w:spacing w:before="200" w:after="1" w:line="200" w:lineRule="atLeast"/>
              <w:ind w:firstLine="539"/>
              <w:jc w:val="both"/>
            </w:pPr>
            <w:r>
              <w:rPr>
                <w:rFonts w:cs="Arial"/>
                <w:strike/>
                <w:color w:val="FF0000"/>
              </w:rPr>
              <w:t>212.</w:t>
            </w:r>
            <w:r>
              <w:rPr>
                <w:rFonts w:cs="Arial"/>
              </w:rPr>
              <w:t xml:space="preserve">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14:paraId="0DA0E80B" w14:textId="77777777" w:rsidR="00860BE4" w:rsidRDefault="00860BE4" w:rsidP="00A15943">
            <w:pPr>
              <w:spacing w:before="200" w:after="1" w:line="200" w:lineRule="atLeast"/>
              <w:ind w:firstLine="539"/>
              <w:jc w:val="both"/>
              <w:rPr>
                <w:rFonts w:cs="Arial"/>
              </w:rPr>
            </w:pPr>
            <w:r>
              <w:rPr>
                <w:rFonts w:cs="Arial"/>
              </w:rPr>
              <w:t>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14:paraId="33710935" w14:textId="77777777" w:rsidR="00860BE4" w:rsidRPr="00860BE4" w:rsidRDefault="00860BE4" w:rsidP="00A15943">
            <w:pPr>
              <w:spacing w:before="200" w:after="1" w:line="200" w:lineRule="atLeast"/>
              <w:ind w:firstLine="539"/>
              <w:jc w:val="both"/>
              <w:rPr>
                <w:szCs w:val="20"/>
              </w:rPr>
            </w:pPr>
            <w:r w:rsidRPr="00860BE4">
              <w:rPr>
                <w:szCs w:val="20"/>
              </w:rPr>
              <w:t>Реестр должен содержать следующую информацию:</w:t>
            </w:r>
          </w:p>
          <w:p w14:paraId="127B05FB" w14:textId="77777777" w:rsidR="00860BE4" w:rsidRPr="00860BE4" w:rsidRDefault="00860BE4" w:rsidP="00A15943">
            <w:pPr>
              <w:spacing w:before="200" w:after="1" w:line="200" w:lineRule="atLeast"/>
              <w:ind w:firstLine="539"/>
              <w:jc w:val="both"/>
              <w:rPr>
                <w:szCs w:val="20"/>
              </w:rPr>
            </w:pPr>
            <w:r w:rsidRPr="00860BE4">
              <w:rPr>
                <w:szCs w:val="20"/>
              </w:rPr>
              <w:t>1) наименование медицинской организации;</w:t>
            </w:r>
          </w:p>
          <w:p w14:paraId="14A12BDA" w14:textId="77777777" w:rsidR="00860BE4" w:rsidRPr="00860BE4" w:rsidRDefault="00860BE4" w:rsidP="00A15943">
            <w:pPr>
              <w:spacing w:before="200" w:after="1" w:line="200" w:lineRule="atLeast"/>
              <w:ind w:firstLine="539"/>
              <w:jc w:val="both"/>
              <w:rPr>
                <w:szCs w:val="20"/>
              </w:rPr>
            </w:pPr>
            <w:r w:rsidRPr="00860BE4">
              <w:rPr>
                <w:szCs w:val="20"/>
              </w:rPr>
              <w:t>2) идентификационные данные, присвоенные юридическому лицу налоговым органом;</w:t>
            </w:r>
          </w:p>
          <w:p w14:paraId="061C107B" w14:textId="77777777" w:rsidR="00860BE4" w:rsidRPr="00860BE4" w:rsidRDefault="00860BE4" w:rsidP="00A15943">
            <w:pPr>
              <w:spacing w:before="200" w:after="1" w:line="200" w:lineRule="atLeast"/>
              <w:ind w:firstLine="539"/>
              <w:jc w:val="both"/>
              <w:rPr>
                <w:szCs w:val="20"/>
              </w:rPr>
            </w:pPr>
            <w:r w:rsidRPr="00860BE4">
              <w:rPr>
                <w:szCs w:val="20"/>
              </w:rPr>
              <w:t>3) период, за который выставлен счет;</w:t>
            </w:r>
          </w:p>
          <w:p w14:paraId="7DB100B1" w14:textId="77777777" w:rsidR="00860BE4" w:rsidRPr="00860BE4" w:rsidRDefault="00860BE4" w:rsidP="00A15943">
            <w:pPr>
              <w:spacing w:before="200" w:after="1" w:line="200" w:lineRule="atLeast"/>
              <w:ind w:firstLine="539"/>
              <w:jc w:val="both"/>
              <w:rPr>
                <w:szCs w:val="20"/>
              </w:rPr>
            </w:pPr>
            <w:r w:rsidRPr="00860BE4">
              <w:rPr>
                <w:szCs w:val="20"/>
              </w:rPr>
              <w:lastRenderedPageBreak/>
              <w:t>4) наименование субъекта Российской Федерации, в котором застрахованному лицу выдан полис;</w:t>
            </w:r>
          </w:p>
          <w:p w14:paraId="0A74877B" w14:textId="77777777" w:rsidR="00860BE4" w:rsidRPr="00860BE4" w:rsidRDefault="00860BE4" w:rsidP="00A15943">
            <w:pPr>
              <w:spacing w:before="200" w:after="1" w:line="200" w:lineRule="atLeast"/>
              <w:ind w:firstLine="539"/>
              <w:jc w:val="both"/>
              <w:rPr>
                <w:szCs w:val="20"/>
              </w:rPr>
            </w:pPr>
            <w:r w:rsidRPr="00860BE4">
              <w:rPr>
                <w:szCs w:val="20"/>
              </w:rPr>
              <w:t>5) номер позиции реестра;</w:t>
            </w:r>
          </w:p>
          <w:p w14:paraId="337E32DB" w14:textId="77777777" w:rsidR="00860BE4" w:rsidRPr="00860BE4" w:rsidRDefault="00860BE4" w:rsidP="00A15943">
            <w:pPr>
              <w:spacing w:before="200" w:after="1" w:line="200" w:lineRule="atLeast"/>
              <w:ind w:firstLine="539"/>
              <w:jc w:val="both"/>
              <w:rPr>
                <w:szCs w:val="20"/>
              </w:rPr>
            </w:pPr>
            <w:r w:rsidRPr="00860BE4">
              <w:rPr>
                <w:szCs w:val="20"/>
              </w:rPr>
              <w:t>6) сведения о застрахованном лице:</w:t>
            </w:r>
          </w:p>
          <w:p w14:paraId="0B71C5BE" w14:textId="77777777" w:rsidR="00860BE4" w:rsidRPr="00860BE4" w:rsidRDefault="00860BE4" w:rsidP="00A15943">
            <w:pPr>
              <w:spacing w:before="200" w:after="1" w:line="200" w:lineRule="atLeast"/>
              <w:ind w:firstLine="539"/>
              <w:jc w:val="both"/>
              <w:rPr>
                <w:szCs w:val="20"/>
              </w:rPr>
            </w:pPr>
            <w:r w:rsidRPr="00860BE4">
              <w:rPr>
                <w:szCs w:val="20"/>
              </w:rPr>
              <w:t>фамилию, имя, отчество (при наличии);</w:t>
            </w:r>
          </w:p>
          <w:p w14:paraId="26BBB6C2" w14:textId="77777777" w:rsidR="00860BE4" w:rsidRPr="00860BE4" w:rsidRDefault="00860BE4" w:rsidP="00A15943">
            <w:pPr>
              <w:spacing w:before="200" w:after="1" w:line="200" w:lineRule="atLeast"/>
              <w:ind w:firstLine="539"/>
              <w:jc w:val="both"/>
              <w:rPr>
                <w:szCs w:val="20"/>
              </w:rPr>
            </w:pPr>
            <w:r w:rsidRPr="00860BE4">
              <w:rPr>
                <w:szCs w:val="20"/>
              </w:rPr>
              <w:t>пол;</w:t>
            </w:r>
          </w:p>
          <w:p w14:paraId="0A5EF4D1" w14:textId="77777777" w:rsidR="00860BE4" w:rsidRPr="00860BE4" w:rsidRDefault="00860BE4" w:rsidP="00A15943">
            <w:pPr>
              <w:spacing w:before="200" w:after="1" w:line="200" w:lineRule="atLeast"/>
              <w:ind w:firstLine="539"/>
              <w:jc w:val="both"/>
              <w:rPr>
                <w:szCs w:val="20"/>
              </w:rPr>
            </w:pPr>
            <w:r w:rsidRPr="00860BE4">
              <w:rPr>
                <w:szCs w:val="20"/>
              </w:rPr>
              <w:t>дату и место рождения;</w:t>
            </w:r>
          </w:p>
          <w:p w14:paraId="77E29C36" w14:textId="77777777" w:rsidR="00860BE4" w:rsidRPr="00860BE4" w:rsidRDefault="00860BE4" w:rsidP="00A15943">
            <w:pPr>
              <w:spacing w:before="200" w:after="1" w:line="200" w:lineRule="atLeast"/>
              <w:ind w:firstLine="539"/>
              <w:jc w:val="both"/>
              <w:rPr>
                <w:szCs w:val="20"/>
              </w:rPr>
            </w:pPr>
            <w:r w:rsidRPr="00860BE4">
              <w:rPr>
                <w:szCs w:val="20"/>
              </w:rPr>
              <w:t>серию, номер документа, удостоверяющего личность, сведения о дате выдачи документа и выдавшем его органе;</w:t>
            </w:r>
          </w:p>
          <w:p w14:paraId="4B8FBCDA" w14:textId="77777777" w:rsidR="00860BE4" w:rsidRPr="00860BE4" w:rsidRDefault="00860BE4" w:rsidP="00A15943">
            <w:pPr>
              <w:spacing w:before="200" w:after="1" w:line="200" w:lineRule="atLeast"/>
              <w:ind w:firstLine="539"/>
              <w:jc w:val="both"/>
              <w:rPr>
                <w:szCs w:val="20"/>
              </w:rPr>
            </w:pPr>
            <w:r w:rsidRPr="00860BE4">
              <w:rPr>
                <w:szCs w:val="20"/>
              </w:rPr>
              <w:t>серию, номер полиса;</w:t>
            </w:r>
          </w:p>
          <w:p w14:paraId="644CCD23" w14:textId="77777777" w:rsidR="00860BE4" w:rsidRPr="00860BE4" w:rsidRDefault="00860BE4" w:rsidP="00A15943">
            <w:pPr>
              <w:spacing w:before="200" w:after="1" w:line="200" w:lineRule="atLeast"/>
              <w:ind w:firstLine="539"/>
              <w:jc w:val="both"/>
              <w:rPr>
                <w:szCs w:val="20"/>
              </w:rPr>
            </w:pPr>
            <w:r w:rsidRPr="00860BE4">
              <w:rPr>
                <w:szCs w:val="20"/>
              </w:rPr>
              <w:t>наименование страховой медицинской организации;</w:t>
            </w:r>
          </w:p>
          <w:p w14:paraId="71669EAA" w14:textId="77777777" w:rsidR="00860BE4" w:rsidRPr="00860BE4" w:rsidRDefault="00860BE4" w:rsidP="00A15943">
            <w:pPr>
              <w:spacing w:before="200" w:after="1" w:line="200" w:lineRule="atLeast"/>
              <w:ind w:firstLine="539"/>
              <w:jc w:val="both"/>
              <w:rPr>
                <w:szCs w:val="20"/>
              </w:rPr>
            </w:pPr>
            <w:r w:rsidRPr="00860BE4">
              <w:rPr>
                <w:szCs w:val="20"/>
              </w:rPr>
              <w:t>дату регистрации в качестве застрахованного лица;</w:t>
            </w:r>
          </w:p>
          <w:p w14:paraId="08E1CFA1" w14:textId="77777777" w:rsidR="00860BE4" w:rsidRPr="00860BE4" w:rsidRDefault="00860BE4" w:rsidP="00A15943">
            <w:pPr>
              <w:spacing w:before="200" w:after="1" w:line="200" w:lineRule="atLeast"/>
              <w:ind w:firstLine="539"/>
              <w:jc w:val="both"/>
              <w:rPr>
                <w:szCs w:val="20"/>
              </w:rPr>
            </w:pPr>
            <w:r w:rsidRPr="00860BE4">
              <w:rPr>
                <w:szCs w:val="20"/>
              </w:rPr>
              <w:t>7) сведения об оказанной застрахованному лицу медицинской помощи:</w:t>
            </w:r>
          </w:p>
          <w:p w14:paraId="59E70E4E" w14:textId="77777777" w:rsidR="00860BE4" w:rsidRPr="00860BE4" w:rsidRDefault="00860BE4" w:rsidP="00A15943">
            <w:pPr>
              <w:spacing w:before="200" w:after="1" w:line="200" w:lineRule="atLeast"/>
              <w:ind w:firstLine="539"/>
              <w:jc w:val="both"/>
              <w:rPr>
                <w:szCs w:val="20"/>
              </w:rPr>
            </w:pPr>
            <w:r w:rsidRPr="00860BE4">
              <w:rPr>
                <w:szCs w:val="20"/>
              </w:rPr>
              <w:t>вид оказанной медицинской помощи (код);</w:t>
            </w:r>
          </w:p>
          <w:p w14:paraId="101CB6BB" w14:textId="77777777" w:rsidR="00860BE4" w:rsidRPr="00860BE4" w:rsidRDefault="00860BE4" w:rsidP="00A15943">
            <w:pPr>
              <w:spacing w:before="200" w:after="1" w:line="200" w:lineRule="atLeast"/>
              <w:ind w:firstLine="539"/>
              <w:jc w:val="both"/>
              <w:rPr>
                <w:szCs w:val="20"/>
              </w:rPr>
            </w:pPr>
            <w:r w:rsidRPr="00860BE4">
              <w:rPr>
                <w:szCs w:val="20"/>
              </w:rPr>
              <w:t>диагноз в соответствии с МКБ;</w:t>
            </w:r>
          </w:p>
          <w:p w14:paraId="29ED0A4C" w14:textId="77777777" w:rsidR="00860BE4" w:rsidRPr="00860BE4" w:rsidRDefault="00860BE4" w:rsidP="00A15943">
            <w:pPr>
              <w:spacing w:before="200" w:after="1" w:line="200" w:lineRule="atLeast"/>
              <w:ind w:firstLine="539"/>
              <w:jc w:val="both"/>
              <w:rPr>
                <w:szCs w:val="20"/>
              </w:rPr>
            </w:pPr>
            <w:r w:rsidRPr="00860BE4">
              <w:rPr>
                <w:szCs w:val="20"/>
              </w:rPr>
              <w:t>дату начала и дату окончания оказания медицинской помощи;</w:t>
            </w:r>
          </w:p>
          <w:p w14:paraId="05B0D184" w14:textId="77777777" w:rsidR="00860BE4" w:rsidRPr="00860BE4" w:rsidRDefault="00860BE4" w:rsidP="00A15943">
            <w:pPr>
              <w:spacing w:before="200" w:after="1" w:line="200" w:lineRule="atLeast"/>
              <w:ind w:firstLine="539"/>
              <w:jc w:val="both"/>
              <w:rPr>
                <w:szCs w:val="20"/>
              </w:rPr>
            </w:pPr>
            <w:r w:rsidRPr="00860BE4">
              <w:rPr>
                <w:szCs w:val="20"/>
              </w:rPr>
              <w:t>объемы оказанной медицинской помощи;</w:t>
            </w:r>
          </w:p>
          <w:p w14:paraId="6B626880" w14:textId="77777777" w:rsidR="00860BE4" w:rsidRPr="00860BE4" w:rsidRDefault="00860BE4" w:rsidP="00A15943">
            <w:pPr>
              <w:spacing w:before="200" w:after="1" w:line="200" w:lineRule="atLeast"/>
              <w:ind w:firstLine="539"/>
              <w:jc w:val="both"/>
              <w:rPr>
                <w:szCs w:val="20"/>
              </w:rPr>
            </w:pPr>
            <w:r w:rsidRPr="00860BE4">
              <w:rPr>
                <w:szCs w:val="20"/>
              </w:rPr>
              <w:t>профиль оказанной медицинской помощи (код);</w:t>
            </w:r>
          </w:p>
          <w:p w14:paraId="394FF581" w14:textId="77777777" w:rsidR="00860BE4" w:rsidRPr="00860BE4" w:rsidRDefault="00860BE4" w:rsidP="00A15943">
            <w:pPr>
              <w:spacing w:before="200" w:after="1" w:line="200" w:lineRule="atLeast"/>
              <w:ind w:firstLine="539"/>
              <w:jc w:val="both"/>
              <w:rPr>
                <w:szCs w:val="20"/>
              </w:rPr>
            </w:pPr>
            <w:r w:rsidRPr="00860BE4">
              <w:rPr>
                <w:szCs w:val="20"/>
              </w:rPr>
              <w:t>должность медицинского работника, оказавшего медицинскую помощь (код);</w:t>
            </w:r>
          </w:p>
          <w:p w14:paraId="4B8A2B35" w14:textId="77777777" w:rsidR="00860BE4" w:rsidRPr="00860BE4" w:rsidRDefault="00860BE4" w:rsidP="00A15943">
            <w:pPr>
              <w:spacing w:before="200" w:after="1" w:line="200" w:lineRule="atLeast"/>
              <w:ind w:firstLine="539"/>
              <w:jc w:val="both"/>
              <w:rPr>
                <w:szCs w:val="20"/>
              </w:rPr>
            </w:pPr>
            <w:r w:rsidRPr="00860BE4">
              <w:rPr>
                <w:szCs w:val="20"/>
              </w:rPr>
              <w:t>тариф на оплату медицинской помощи, оказанной застрахованному лицу;</w:t>
            </w:r>
          </w:p>
          <w:p w14:paraId="0EA865D3" w14:textId="77777777" w:rsidR="00860BE4" w:rsidRPr="00860BE4" w:rsidRDefault="00860BE4" w:rsidP="00A15943">
            <w:pPr>
              <w:spacing w:before="200" w:after="1" w:line="200" w:lineRule="atLeast"/>
              <w:ind w:firstLine="539"/>
              <w:jc w:val="both"/>
              <w:rPr>
                <w:szCs w:val="20"/>
              </w:rPr>
            </w:pPr>
            <w:r w:rsidRPr="00860BE4">
              <w:rPr>
                <w:szCs w:val="20"/>
              </w:rPr>
              <w:t>стоимость оказанной медицинской помощи;</w:t>
            </w:r>
          </w:p>
          <w:p w14:paraId="0B37D6C6" w14:textId="77777777" w:rsidR="00860BE4" w:rsidRDefault="00860BE4" w:rsidP="00A15943">
            <w:pPr>
              <w:spacing w:before="200" w:after="1" w:line="200" w:lineRule="atLeast"/>
              <w:ind w:firstLine="539"/>
              <w:jc w:val="both"/>
              <w:rPr>
                <w:szCs w:val="20"/>
              </w:rPr>
            </w:pPr>
            <w:r w:rsidRPr="00860BE4">
              <w:rPr>
                <w:szCs w:val="20"/>
              </w:rPr>
              <w:t>результат обращения за медицинской помощью (код).</w:t>
            </w:r>
          </w:p>
          <w:p w14:paraId="56D55A4A" w14:textId="77777777" w:rsidR="00860BE4" w:rsidRDefault="00860BE4" w:rsidP="00A15943">
            <w:pPr>
              <w:spacing w:before="200" w:after="1" w:line="200" w:lineRule="atLeast"/>
              <w:ind w:firstLine="539"/>
              <w:jc w:val="both"/>
            </w:pPr>
            <w:r>
              <w:rPr>
                <w:rFonts w:cs="Arial"/>
              </w:rPr>
              <w:lastRenderedPageBreak/>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14:paraId="51F5B60D" w14:textId="77777777" w:rsidR="00860BE4" w:rsidRDefault="00860BE4" w:rsidP="00A15943">
            <w:pPr>
              <w:spacing w:before="200" w:after="1" w:line="200" w:lineRule="atLeast"/>
              <w:ind w:firstLine="539"/>
              <w:jc w:val="both"/>
            </w:pPr>
            <w:r>
              <w:rPr>
                <w:rFonts w:cs="Arial"/>
                <w:strike/>
                <w:color w:val="FF0000"/>
              </w:rPr>
              <w:t>213.</w:t>
            </w:r>
            <w:r>
              <w:rPr>
                <w:rFonts w:cs="Arial"/>
              </w:rPr>
              <w:t xml:space="preserve">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14:paraId="5A560383" w14:textId="77777777" w:rsidR="00860BE4" w:rsidRDefault="00860BE4" w:rsidP="00A15943">
            <w:pPr>
              <w:spacing w:before="200" w:after="1" w:line="200" w:lineRule="atLeast"/>
              <w:ind w:firstLine="539"/>
              <w:jc w:val="both"/>
            </w:pPr>
            <w:r>
              <w:rPr>
                <w:rFonts w:cs="Arial"/>
                <w:strike/>
                <w:color w:val="FF0000"/>
              </w:rPr>
              <w:t>214.</w:t>
            </w:r>
            <w:r>
              <w:rPr>
                <w:rFonts w:cs="Arial"/>
              </w:rPr>
              <w:t xml:space="preserve">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14:paraId="30D19CEC" w14:textId="77777777" w:rsidR="00860BE4" w:rsidRDefault="00860BE4" w:rsidP="00A15943">
            <w:pPr>
              <w:spacing w:before="200" w:after="1" w:line="200" w:lineRule="atLeast"/>
              <w:ind w:firstLine="539"/>
              <w:jc w:val="both"/>
            </w:pPr>
            <w:r>
              <w:rPr>
                <w:rFonts w:cs="Arial"/>
                <w:strike/>
                <w:color w:val="FF0000"/>
              </w:rPr>
              <w:t>215.</w:t>
            </w:r>
            <w:r>
              <w:rPr>
                <w:rFonts w:cs="Arial"/>
              </w:rPr>
              <w:t xml:space="preserve">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14:paraId="747DC586" w14:textId="77777777" w:rsidR="00860BE4" w:rsidRDefault="00860BE4" w:rsidP="00A15943">
            <w:pPr>
              <w:spacing w:before="200" w:after="1" w:line="200" w:lineRule="atLeast"/>
              <w:ind w:firstLine="539"/>
              <w:jc w:val="both"/>
            </w:pPr>
            <w:r>
              <w:rPr>
                <w:rFonts w:cs="Arial"/>
              </w:rPr>
              <w:t>По результатам контроля объемов, сроков, качества и условий предоставления медицинской помощи в соответствии с пунктом 10 статьи 40 Федерального закона применяются меры, предусмотренные статьей 41 Федерального закона и условиями договора на оказание и оплату медицинской помощи.</w:t>
            </w:r>
          </w:p>
          <w:p w14:paraId="180FA3F0" w14:textId="77777777" w:rsidR="00860BE4" w:rsidRDefault="00860BE4" w:rsidP="00A15943">
            <w:pPr>
              <w:spacing w:before="200" w:after="1" w:line="200" w:lineRule="atLeast"/>
              <w:ind w:firstLine="539"/>
              <w:jc w:val="both"/>
            </w:pPr>
            <w:r>
              <w:rPr>
                <w:rFonts w:cs="Arial"/>
                <w:strike/>
                <w:color w:val="FF0000"/>
              </w:rPr>
              <w:t>216.</w:t>
            </w:r>
            <w:r>
              <w:rPr>
                <w:rFonts w:cs="Arial"/>
              </w:rPr>
              <w:t xml:space="preserve">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w:t>
            </w:r>
            <w:r>
              <w:rPr>
                <w:rFonts w:cs="Arial"/>
              </w:rPr>
              <w:lastRenderedPageBreak/>
              <w:t>указываются позиции реестра, не принятые к оплате или частично оплаченные, а также сведения о результатах проведенного контроля и экспертиз.</w:t>
            </w:r>
          </w:p>
          <w:p w14:paraId="2BF38573" w14:textId="77777777" w:rsidR="00860BE4" w:rsidRDefault="00860BE4" w:rsidP="00A15943">
            <w:pPr>
              <w:spacing w:before="200" w:after="1" w:line="200" w:lineRule="atLeast"/>
              <w:ind w:firstLine="539"/>
              <w:jc w:val="both"/>
              <w:rPr>
                <w:rFonts w:cs="Arial"/>
              </w:rPr>
            </w:pPr>
            <w:r>
              <w:rPr>
                <w:rFonts w:cs="Arial"/>
                <w:strike/>
                <w:color w:val="FF0000"/>
              </w:rPr>
              <w:t>217.</w:t>
            </w:r>
            <w:r>
              <w:rPr>
                <w:rFonts w:cs="Arial"/>
              </w:rPr>
              <w:t xml:space="preserve">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14:paraId="3852D32D" w14:textId="77777777" w:rsidR="00860BE4" w:rsidRPr="00860BE4" w:rsidRDefault="00860BE4" w:rsidP="00A15943">
            <w:pPr>
              <w:spacing w:before="200" w:after="1" w:line="200" w:lineRule="atLeast"/>
              <w:ind w:firstLine="539"/>
              <w:jc w:val="both"/>
              <w:rPr>
                <w:szCs w:val="20"/>
              </w:rPr>
            </w:pPr>
            <w:r w:rsidRPr="00860BE4">
              <w:rPr>
                <w:szCs w:val="20"/>
              </w:rPr>
              <w:t>1) сальдо на начало отчетного периода с указанием номера, даты счета и суммы;</w:t>
            </w:r>
          </w:p>
          <w:p w14:paraId="5C7C49E6" w14:textId="77777777" w:rsidR="00860BE4" w:rsidRPr="00860BE4" w:rsidRDefault="00860BE4" w:rsidP="00A15943">
            <w:pPr>
              <w:spacing w:before="200" w:after="1" w:line="200" w:lineRule="atLeast"/>
              <w:ind w:firstLine="539"/>
              <w:jc w:val="both"/>
              <w:rPr>
                <w:szCs w:val="20"/>
              </w:rPr>
            </w:pPr>
            <w:r w:rsidRPr="00860BE4">
              <w:rPr>
                <w:szCs w:val="20"/>
              </w:rPr>
              <w:t>2) номер, дату счета;</w:t>
            </w:r>
          </w:p>
          <w:p w14:paraId="272BF39E" w14:textId="77777777" w:rsidR="00860BE4" w:rsidRPr="00860BE4" w:rsidRDefault="00860BE4" w:rsidP="00A15943">
            <w:pPr>
              <w:spacing w:before="200" w:after="1" w:line="200" w:lineRule="atLeast"/>
              <w:ind w:firstLine="539"/>
              <w:jc w:val="both"/>
              <w:rPr>
                <w:szCs w:val="20"/>
              </w:rPr>
            </w:pPr>
            <w:r w:rsidRPr="00860BE4">
              <w:rPr>
                <w:szCs w:val="20"/>
              </w:rPr>
              <w:t>3) суммы счетов, предъявленных к оплате, оплаченных и отказанных в оплате;</w:t>
            </w:r>
          </w:p>
          <w:p w14:paraId="3E313594" w14:textId="77777777" w:rsidR="00860BE4" w:rsidRDefault="00860BE4" w:rsidP="00A15943">
            <w:pPr>
              <w:spacing w:before="200" w:after="1" w:line="200" w:lineRule="atLeast"/>
              <w:ind w:firstLine="539"/>
              <w:jc w:val="both"/>
              <w:rPr>
                <w:szCs w:val="20"/>
              </w:rPr>
            </w:pPr>
            <w:r w:rsidRPr="00860BE4">
              <w:rPr>
                <w:szCs w:val="20"/>
              </w:rPr>
              <w:t>4) сальдо на конец отчетного периода с указанием номера, даты счета и суммы.</w:t>
            </w:r>
          </w:p>
          <w:p w14:paraId="00A9CE38" w14:textId="77777777" w:rsidR="00860BE4" w:rsidRDefault="00860BE4" w:rsidP="00A15943">
            <w:pPr>
              <w:spacing w:before="200" w:after="1" w:line="200" w:lineRule="atLeast"/>
              <w:ind w:firstLine="539"/>
              <w:jc w:val="both"/>
            </w:pPr>
            <w:r>
              <w:rPr>
                <w:rFonts w:cs="Arial"/>
                <w:strike/>
                <w:color w:val="FF0000"/>
              </w:rPr>
              <w:t>218.</w:t>
            </w:r>
            <w:r>
              <w:rPr>
                <w:rFonts w:cs="Arial"/>
              </w:rPr>
              <w:t xml:space="preserve">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14:paraId="0D58EEB9" w14:textId="77777777" w:rsidR="00860BE4" w:rsidRDefault="00860BE4" w:rsidP="00A15943">
            <w:pPr>
              <w:spacing w:before="200" w:after="1" w:line="200" w:lineRule="atLeast"/>
              <w:ind w:firstLine="539"/>
              <w:jc w:val="both"/>
            </w:pPr>
            <w:r>
              <w:rPr>
                <w:rFonts w:cs="Arial"/>
                <w:strike/>
                <w:color w:val="FF0000"/>
              </w:rPr>
              <w:t>219.</w:t>
            </w:r>
            <w:r>
              <w:rPr>
                <w:rFonts w:cs="Arial"/>
              </w:rPr>
              <w:t xml:space="preserve">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14:paraId="27CAE169" w14:textId="77777777" w:rsidR="00860BE4" w:rsidRDefault="00860BE4" w:rsidP="00A15943">
            <w:pPr>
              <w:spacing w:before="200" w:after="1" w:line="200" w:lineRule="atLeast"/>
              <w:ind w:firstLine="539"/>
              <w:jc w:val="both"/>
            </w:pPr>
            <w:r>
              <w:rPr>
                <w:rFonts w:cs="Arial"/>
                <w:strike/>
                <w:color w:val="FF0000"/>
              </w:rPr>
              <w:t>220.</w:t>
            </w:r>
            <w:r>
              <w:rPr>
                <w:rFonts w:cs="Arial"/>
              </w:rPr>
              <w:t xml:space="preserve">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14:paraId="2D3652F3" w14:textId="77777777" w:rsidR="00860BE4" w:rsidRDefault="00860BE4" w:rsidP="00A15943">
            <w:pPr>
              <w:spacing w:before="200" w:after="1" w:line="200" w:lineRule="atLeast"/>
              <w:ind w:firstLine="539"/>
              <w:jc w:val="both"/>
            </w:pPr>
            <w:r>
              <w:rPr>
                <w:rFonts w:cs="Arial"/>
                <w:strike/>
                <w:color w:val="FF0000"/>
              </w:rPr>
              <w:t>221.</w:t>
            </w:r>
            <w:r>
              <w:rPr>
                <w:rFonts w:cs="Arial"/>
              </w:rPr>
              <w:t xml:space="preserve">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14:paraId="1240D6E9" w14:textId="77777777" w:rsidR="00860BE4" w:rsidRDefault="00860BE4" w:rsidP="00A15943">
            <w:pPr>
              <w:spacing w:before="200" w:after="1" w:line="200" w:lineRule="atLeast"/>
              <w:ind w:firstLine="539"/>
              <w:jc w:val="both"/>
              <w:rPr>
                <w:rFonts w:cs="Arial"/>
              </w:rPr>
            </w:pPr>
            <w:r>
              <w:rPr>
                <w:rFonts w:cs="Arial"/>
                <w:strike/>
                <w:color w:val="FF0000"/>
              </w:rPr>
              <w:lastRenderedPageBreak/>
              <w:t>222.</w:t>
            </w:r>
            <w:r>
              <w:rPr>
                <w:rFonts w:cs="Arial"/>
              </w:rPr>
              <w:t xml:space="preserve">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14:paraId="402181CE" w14:textId="4A0BA348" w:rsidR="00860BE4" w:rsidRDefault="00860BE4" w:rsidP="00A15943">
            <w:pPr>
              <w:spacing w:after="1" w:line="200" w:lineRule="atLeast"/>
              <w:jc w:val="both"/>
              <w:rPr>
                <w:szCs w:val="20"/>
              </w:rPr>
            </w:pPr>
          </w:p>
          <w:p w14:paraId="2AD1E307" w14:textId="77777777" w:rsidR="00860BE4" w:rsidRPr="00860BE4" w:rsidRDefault="00860BE4" w:rsidP="00A15943">
            <w:pPr>
              <w:spacing w:after="1" w:line="200" w:lineRule="atLeast"/>
              <w:jc w:val="center"/>
              <w:rPr>
                <w:szCs w:val="20"/>
              </w:rPr>
            </w:pPr>
            <w:bookmarkStart w:id="45" w:name="Р1_18"/>
            <w:bookmarkEnd w:id="45"/>
            <w:r w:rsidRPr="00860BE4">
              <w:rPr>
                <w:b/>
                <w:bCs/>
                <w:szCs w:val="20"/>
              </w:rPr>
              <w:t>XIV. Требования к размещению страховыми медицинскими</w:t>
            </w:r>
          </w:p>
          <w:p w14:paraId="3B83CE1C" w14:textId="50FF4182" w:rsidR="00860BE4" w:rsidRPr="00860BE4" w:rsidRDefault="00860BE4" w:rsidP="00A15943">
            <w:pPr>
              <w:spacing w:after="1" w:line="200" w:lineRule="atLeast"/>
              <w:jc w:val="center"/>
              <w:rPr>
                <w:szCs w:val="20"/>
              </w:rPr>
            </w:pPr>
            <w:r w:rsidRPr="00860BE4">
              <w:rPr>
                <w:b/>
                <w:bCs/>
                <w:szCs w:val="20"/>
              </w:rPr>
              <w:t>организациями информации</w:t>
            </w:r>
          </w:p>
          <w:p w14:paraId="30FB9CE5" w14:textId="77777777" w:rsidR="00860BE4" w:rsidRDefault="00860BE4" w:rsidP="00A15943">
            <w:pPr>
              <w:spacing w:after="1" w:line="200" w:lineRule="atLeast"/>
              <w:jc w:val="both"/>
              <w:rPr>
                <w:szCs w:val="20"/>
              </w:rPr>
            </w:pPr>
          </w:p>
          <w:p w14:paraId="1C1627DD" w14:textId="1BE19449" w:rsidR="00860BE4" w:rsidRPr="00D70CE5" w:rsidRDefault="00860BE4" w:rsidP="00A15943">
            <w:pPr>
              <w:spacing w:after="1" w:line="200" w:lineRule="atLeast"/>
              <w:ind w:firstLine="539"/>
              <w:jc w:val="both"/>
              <w:rPr>
                <w:szCs w:val="20"/>
              </w:rPr>
            </w:pPr>
            <w:r>
              <w:rPr>
                <w:rFonts w:cs="Arial"/>
                <w:strike/>
                <w:color w:val="FF0000"/>
              </w:rPr>
              <w:t>223.</w:t>
            </w:r>
            <w:r>
              <w:rPr>
                <w:rFonts w:cs="Arial"/>
              </w:rPr>
              <w:t xml:space="preserve"> Страховые медицинские организации размещают на собственных официальных сайтах в информационно-телекоммуникационной сети "Интернет" </w:t>
            </w:r>
            <w:r>
              <w:rPr>
                <w:rFonts w:cs="Arial"/>
                <w:strike/>
                <w:color w:val="FF0000"/>
              </w:rPr>
              <w:t>(далее - официальный сайт страховой медицинской организации)</w:t>
            </w:r>
            <w:r>
              <w:rPr>
                <w:rFonts w:cs="Arial"/>
              </w:rPr>
              <w:t>, опубликовывают в средствах массовой информации следующую информацию:</w:t>
            </w:r>
          </w:p>
        </w:tc>
        <w:tc>
          <w:tcPr>
            <w:tcW w:w="7597" w:type="dxa"/>
          </w:tcPr>
          <w:p w14:paraId="279298B2" w14:textId="4B0BA282" w:rsidR="00D70CE5" w:rsidRDefault="00D70CE5" w:rsidP="00A15943">
            <w:pPr>
              <w:spacing w:after="1" w:line="200" w:lineRule="atLeast"/>
              <w:jc w:val="both"/>
              <w:rPr>
                <w:szCs w:val="20"/>
              </w:rPr>
            </w:pPr>
          </w:p>
          <w:p w14:paraId="1866209B" w14:textId="2D9931DD" w:rsidR="00574886" w:rsidRDefault="00860BE4" w:rsidP="00A15943">
            <w:pPr>
              <w:spacing w:after="1" w:line="200" w:lineRule="atLeast"/>
              <w:jc w:val="center"/>
              <w:rPr>
                <w:szCs w:val="20"/>
              </w:rPr>
            </w:pPr>
            <w:bookmarkStart w:id="46" w:name="Р2_15"/>
            <w:bookmarkEnd w:id="46"/>
            <w:r w:rsidRPr="0031480A">
              <w:rPr>
                <w:rFonts w:cs="Arial"/>
                <w:b/>
              </w:rPr>
              <w:t>XII.</w:t>
            </w:r>
            <w:r>
              <w:rPr>
                <w:rFonts w:cs="Arial"/>
                <w:b/>
              </w:rPr>
              <w:t xml:space="preserve"> Методика расчета объемов финансового обеспечения</w:t>
            </w:r>
          </w:p>
          <w:p w14:paraId="10126AD5" w14:textId="04990958" w:rsidR="00860BE4" w:rsidRPr="00860BE4" w:rsidRDefault="00860BE4" w:rsidP="00A15943">
            <w:pPr>
              <w:spacing w:after="1" w:line="200" w:lineRule="atLeast"/>
              <w:jc w:val="center"/>
              <w:rPr>
                <w:szCs w:val="20"/>
              </w:rPr>
            </w:pPr>
            <w:r w:rsidRPr="00860BE4">
              <w:rPr>
                <w:b/>
                <w:bCs/>
                <w:szCs w:val="20"/>
              </w:rPr>
              <w:t>медицинской помощи</w:t>
            </w:r>
          </w:p>
          <w:p w14:paraId="3E683953" w14:textId="77777777" w:rsidR="00574886" w:rsidRDefault="00574886" w:rsidP="00A15943">
            <w:pPr>
              <w:spacing w:after="1" w:line="200" w:lineRule="atLeast"/>
              <w:jc w:val="both"/>
              <w:rPr>
                <w:szCs w:val="20"/>
              </w:rPr>
            </w:pPr>
          </w:p>
          <w:p w14:paraId="7AE3916C" w14:textId="77777777" w:rsidR="00860BE4" w:rsidRDefault="00860BE4" w:rsidP="00A15943">
            <w:pPr>
              <w:spacing w:after="1" w:line="200" w:lineRule="atLeast"/>
              <w:ind w:firstLine="539"/>
              <w:jc w:val="both"/>
            </w:pPr>
            <w:r>
              <w:rPr>
                <w:rFonts w:cs="Arial"/>
                <w:shd w:val="clear" w:color="auto" w:fill="C0C0C0"/>
              </w:rPr>
              <w:t>294.</w:t>
            </w:r>
            <w:r>
              <w:rPr>
                <w:rFonts w:cs="Arial"/>
              </w:rPr>
              <w:t xml:space="preserve">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статьей 30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частью 3.2 статьи 35 Федерального закона, по тарифам на оплату медицинской помощи, установленным в соответствии с частью 3.1 статьи 30 Федерального закона (далее при совместном упоминании - распределение объемов медицинской помощи, тарифы на оплату медицинской помощи).</w:t>
            </w:r>
          </w:p>
          <w:p w14:paraId="074ED6F9" w14:textId="77777777" w:rsidR="00860BE4" w:rsidRDefault="00860BE4" w:rsidP="00A15943">
            <w:pPr>
              <w:spacing w:before="200" w:after="1" w:line="200" w:lineRule="atLeast"/>
              <w:ind w:firstLine="539"/>
              <w:jc w:val="both"/>
            </w:pPr>
            <w:r>
              <w:rPr>
                <w:rFonts w:cs="Arial"/>
                <w:shd w:val="clear" w:color="auto" w:fill="C0C0C0"/>
              </w:rPr>
              <w:lastRenderedPageBreak/>
              <w:t>295.</w:t>
            </w:r>
            <w:r>
              <w:rPr>
                <w:rFonts w:cs="Arial"/>
              </w:rPr>
              <w:t xml:space="preserve">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14:paraId="7699AFF2" w14:textId="77777777" w:rsidR="00860BE4" w:rsidRDefault="00860BE4" w:rsidP="00A15943">
            <w:pPr>
              <w:spacing w:before="200" w:after="1" w:line="200" w:lineRule="atLeast"/>
              <w:ind w:firstLine="539"/>
              <w:jc w:val="both"/>
            </w:pPr>
            <w:r>
              <w:rPr>
                <w:rFonts w:cs="Arial"/>
                <w:shd w:val="clear" w:color="auto" w:fill="C0C0C0"/>
              </w:rPr>
              <w:t>296.</w:t>
            </w:r>
            <w:r>
              <w:rPr>
                <w:rFonts w:cs="Arial"/>
              </w:rPr>
              <w:t xml:space="preserve">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14:paraId="00FFDE8A" w14:textId="77777777" w:rsidR="00860BE4" w:rsidRDefault="00860BE4" w:rsidP="00A15943">
            <w:pPr>
              <w:spacing w:before="200" w:after="1" w:line="200" w:lineRule="atLeast"/>
              <w:ind w:firstLine="539"/>
              <w:jc w:val="both"/>
            </w:pPr>
            <w:r>
              <w:rPr>
                <w:rFonts w:cs="Arial"/>
                <w:shd w:val="clear" w:color="auto" w:fill="C0C0C0"/>
              </w:rPr>
              <w:t>297.</w:t>
            </w:r>
            <w:r>
              <w:rPr>
                <w:rFonts w:cs="Arial"/>
              </w:rPr>
              <w:t xml:space="preserve">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14:paraId="7308FEEA" w14:textId="77777777" w:rsidR="00860BE4" w:rsidRDefault="00860BE4" w:rsidP="00A15943">
            <w:pPr>
              <w:spacing w:before="200" w:after="1" w:line="200" w:lineRule="atLeast"/>
              <w:ind w:firstLine="539"/>
              <w:jc w:val="both"/>
            </w:pPr>
            <w:r>
              <w:rPr>
                <w:rFonts w:cs="Arial"/>
                <w:shd w:val="clear" w:color="auto" w:fill="C0C0C0"/>
              </w:rPr>
              <w:t>298.</w:t>
            </w:r>
            <w:r>
              <w:rPr>
                <w:rFonts w:cs="Arial"/>
              </w:rPr>
              <w:t xml:space="preserve"> 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w:t>
            </w:r>
            <w:r>
              <w:rPr>
                <w:rFonts w:cs="Arial"/>
              </w:rPr>
              <w:lastRenderedPageBreak/>
              <w:t>соглашением, установленным в соответствии со статьей 30 Федерального закона.</w:t>
            </w:r>
          </w:p>
          <w:p w14:paraId="3B284C59" w14:textId="77777777" w:rsidR="00860BE4" w:rsidRDefault="00860BE4" w:rsidP="00A15943">
            <w:pPr>
              <w:spacing w:before="200" w:after="1" w:line="200" w:lineRule="atLeast"/>
              <w:ind w:firstLine="539"/>
              <w:jc w:val="both"/>
            </w:pPr>
            <w:r>
              <w:rPr>
                <w:rFonts w:cs="Arial"/>
                <w:shd w:val="clear" w:color="auto" w:fill="C0C0C0"/>
              </w:rPr>
              <w:t>299.</w:t>
            </w:r>
            <w:r>
              <w:rPr>
                <w:rFonts w:cs="Arial"/>
              </w:rPr>
              <w:t xml:space="preserve"> 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14:paraId="1405C295" w14:textId="77777777" w:rsidR="00860BE4" w:rsidRDefault="00860BE4" w:rsidP="00A15943">
            <w:pPr>
              <w:spacing w:before="200" w:after="1" w:line="200" w:lineRule="atLeast"/>
              <w:ind w:firstLine="539"/>
              <w:jc w:val="both"/>
            </w:pPr>
            <w:r>
              <w:rPr>
                <w:rFonts w:cs="Arial"/>
                <w:shd w:val="clear" w:color="auto" w:fill="C0C0C0"/>
              </w:rPr>
              <w:t>300.</w:t>
            </w:r>
            <w:r>
              <w:rPr>
                <w:rFonts w:cs="Arial"/>
              </w:rPr>
              <w:t xml:space="preserve"> 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14:paraId="3C069636" w14:textId="0C28CA31" w:rsidR="00860BE4" w:rsidRDefault="00860BE4" w:rsidP="00A15943">
            <w:pPr>
              <w:spacing w:before="200" w:after="1" w:line="200" w:lineRule="atLeast"/>
              <w:ind w:firstLine="539"/>
              <w:jc w:val="both"/>
            </w:pPr>
            <w:r>
              <w:rPr>
                <w:rFonts w:cs="Arial"/>
                <w:shd w:val="clear" w:color="auto" w:fill="C0C0C0"/>
              </w:rPr>
              <w:t>301.</w:t>
            </w:r>
            <w:r>
              <w:rPr>
                <w:rFonts w:cs="Arial"/>
              </w:rPr>
              <w:t xml:space="preserve"> 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w:t>
            </w:r>
            <w:r w:rsidRPr="00F96C84">
              <w:rPr>
                <w:rFonts w:cs="Arial"/>
                <w:shd w:val="clear" w:color="auto" w:fill="C0C0C0"/>
              </w:rPr>
              <w:t>групп</w:t>
            </w:r>
            <w:r w:rsidR="00F96C84" w:rsidRPr="00F96C84">
              <w:rPr>
                <w:rFonts w:cs="Arial"/>
                <w:shd w:val="clear" w:color="auto" w:fill="C0C0C0"/>
              </w:rPr>
              <w:t>ам</w:t>
            </w:r>
            <w:r>
              <w:rPr>
                <w:rFonts w:cs="Arial"/>
              </w:rPr>
              <w:t xml:space="preserve">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14:paraId="63BD656A" w14:textId="77777777" w:rsidR="00860BE4" w:rsidRDefault="00860BE4" w:rsidP="00A15943">
            <w:pPr>
              <w:spacing w:before="200" w:after="1" w:line="200" w:lineRule="atLeast"/>
              <w:ind w:firstLine="539"/>
              <w:jc w:val="both"/>
            </w:pPr>
            <w:r>
              <w:rPr>
                <w:rFonts w:cs="Arial"/>
                <w:shd w:val="clear" w:color="auto" w:fill="C0C0C0"/>
              </w:rPr>
              <w:t>302.</w:t>
            </w:r>
            <w:r>
              <w:rPr>
                <w:rFonts w:cs="Arial"/>
              </w:rPr>
              <w:t xml:space="preserve"> 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14:paraId="73E87E81" w14:textId="77777777" w:rsidR="00860BE4" w:rsidRDefault="00860BE4" w:rsidP="00A15943">
            <w:pPr>
              <w:spacing w:before="200" w:after="1" w:line="200" w:lineRule="atLeast"/>
              <w:ind w:firstLine="539"/>
              <w:jc w:val="both"/>
            </w:pPr>
            <w:r>
              <w:rPr>
                <w:rFonts w:cs="Arial"/>
                <w:shd w:val="clear" w:color="auto" w:fill="C0C0C0"/>
              </w:rPr>
              <w:t>303.</w:t>
            </w:r>
            <w:r>
              <w:rPr>
                <w:rFonts w:cs="Arial"/>
              </w:rPr>
              <w:t xml:space="preserve">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w:t>
            </w:r>
            <w:r>
              <w:rPr>
                <w:rFonts w:cs="Arial"/>
              </w:rPr>
              <w:lastRenderedPageBreak/>
              <w:t>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статьей 30 Федерального закона, или порядке, предусмотренном частью 3.1 статьи 30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14:paraId="6EC684A4" w14:textId="77777777" w:rsidR="00574886" w:rsidRDefault="00860BE4" w:rsidP="00A15943">
            <w:pPr>
              <w:spacing w:before="200" w:after="1" w:line="200" w:lineRule="atLeast"/>
              <w:ind w:firstLine="539"/>
              <w:jc w:val="both"/>
              <w:rPr>
                <w:rFonts w:cs="Arial"/>
              </w:rPr>
            </w:pPr>
            <w:r>
              <w:rPr>
                <w:rFonts w:cs="Arial"/>
                <w:shd w:val="clear" w:color="auto" w:fill="C0C0C0"/>
              </w:rPr>
              <w:t>304.</w:t>
            </w:r>
            <w:r>
              <w:rPr>
                <w:rFonts w:cs="Arial"/>
              </w:rPr>
              <w:t xml:space="preserve">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статьей 30 Федерального закона, или порядке, предусмотренном частью 3.1 статьи 30 Федерального закона, применяются с учетом следующих особенностей:</w:t>
            </w:r>
          </w:p>
          <w:p w14:paraId="1E231D04" w14:textId="77777777" w:rsidR="00860BE4" w:rsidRPr="00860BE4" w:rsidRDefault="00860BE4" w:rsidP="00A15943">
            <w:pPr>
              <w:spacing w:before="200" w:after="1" w:line="200" w:lineRule="atLeast"/>
              <w:ind w:firstLine="539"/>
              <w:jc w:val="both"/>
              <w:rPr>
                <w:szCs w:val="20"/>
              </w:rPr>
            </w:pPr>
            <w:r w:rsidRPr="00860BE4">
              <w:rPr>
                <w:szCs w:val="20"/>
              </w:rPr>
              <w:t>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14:paraId="441CD7CD" w14:textId="77777777" w:rsidR="00860BE4" w:rsidRPr="00860BE4" w:rsidRDefault="00860BE4" w:rsidP="00A15943">
            <w:pPr>
              <w:spacing w:before="200" w:after="1" w:line="200" w:lineRule="atLeast"/>
              <w:ind w:firstLine="539"/>
              <w:jc w:val="both"/>
              <w:rPr>
                <w:szCs w:val="20"/>
              </w:rPr>
            </w:pPr>
            <w:r w:rsidRPr="00860BE4">
              <w:rPr>
                <w:szCs w:val="20"/>
              </w:rPr>
              <w:t>б) при определении тарифов на оплату медицинской помощи:</w:t>
            </w:r>
          </w:p>
          <w:p w14:paraId="218FB9E7" w14:textId="77777777" w:rsidR="00860BE4" w:rsidRPr="00860BE4" w:rsidRDefault="00860BE4" w:rsidP="00A15943">
            <w:pPr>
              <w:spacing w:before="200" w:after="1" w:line="200" w:lineRule="atLeast"/>
              <w:ind w:firstLine="539"/>
              <w:jc w:val="both"/>
              <w:rPr>
                <w:szCs w:val="20"/>
              </w:rPr>
            </w:pPr>
            <w:r w:rsidRPr="00860BE4">
              <w:rPr>
                <w:szCs w:val="20"/>
              </w:rPr>
              <w:t>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статьей 30 Федерального закона или порядке, предусмотренном частью 3.1 статьи 30 Федерального закона, значения коэффициентов уровня оказания медицинской помощи, специфики оказания медицинской помощи, дифференциации;</w:t>
            </w:r>
          </w:p>
          <w:p w14:paraId="50C7800F" w14:textId="77777777" w:rsidR="00860BE4" w:rsidRDefault="00860BE4" w:rsidP="00A15943">
            <w:pPr>
              <w:spacing w:before="200" w:after="1" w:line="200" w:lineRule="atLeast"/>
              <w:ind w:firstLine="539"/>
              <w:jc w:val="both"/>
              <w:rPr>
                <w:szCs w:val="20"/>
              </w:rPr>
            </w:pPr>
            <w:r w:rsidRPr="00860BE4">
              <w:rPr>
                <w:szCs w:val="20"/>
              </w:rP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w:t>
            </w:r>
            <w:r w:rsidRPr="00860BE4">
              <w:rPr>
                <w:szCs w:val="20"/>
              </w:rPr>
              <w:lastRenderedPageBreak/>
              <w:t>которой осуществляется в соответствии с пунктом 11 статьи 5 Федерального закона).</w:t>
            </w:r>
          </w:p>
          <w:p w14:paraId="10888F54" w14:textId="77777777" w:rsidR="00860BE4" w:rsidRPr="00860BE4" w:rsidRDefault="00860BE4" w:rsidP="00A15943">
            <w:pPr>
              <w:spacing w:after="1" w:line="200" w:lineRule="atLeast"/>
              <w:jc w:val="both"/>
              <w:rPr>
                <w:rFonts w:cs="Arial"/>
                <w:bCs/>
              </w:rPr>
            </w:pPr>
          </w:p>
          <w:p w14:paraId="61EF3D24" w14:textId="77777777" w:rsidR="00860BE4" w:rsidRDefault="00860BE4" w:rsidP="00A15943">
            <w:pPr>
              <w:spacing w:after="1" w:line="200" w:lineRule="atLeast"/>
              <w:jc w:val="center"/>
            </w:pPr>
            <w:bookmarkStart w:id="47" w:name="Р2_16"/>
            <w:bookmarkEnd w:id="47"/>
            <w:r>
              <w:rPr>
                <w:rFonts w:cs="Arial"/>
                <w:b/>
              </w:rPr>
              <w:t xml:space="preserve">XIII. </w:t>
            </w:r>
            <w:r>
              <w:rPr>
                <w:rFonts w:cs="Arial"/>
                <w:b/>
                <w:shd w:val="clear" w:color="auto" w:fill="C0C0C0"/>
              </w:rPr>
              <w:t>Оказание</w:t>
            </w:r>
            <w:r>
              <w:rPr>
                <w:rFonts w:cs="Arial"/>
                <w:b/>
              </w:rPr>
              <w:t xml:space="preserve"> видов медицинской помощи, установленных</w:t>
            </w:r>
          </w:p>
          <w:p w14:paraId="32096DB0" w14:textId="77777777" w:rsidR="00860BE4" w:rsidRDefault="00860BE4" w:rsidP="00A15943">
            <w:pPr>
              <w:spacing w:after="1" w:line="200" w:lineRule="atLeast"/>
              <w:jc w:val="center"/>
            </w:pPr>
            <w:r>
              <w:rPr>
                <w:rFonts w:cs="Arial"/>
                <w:b/>
              </w:rPr>
              <w:t>базовой программой обязательного медицинского страхования,</w:t>
            </w:r>
          </w:p>
          <w:p w14:paraId="2EC1CA16" w14:textId="77777777" w:rsidR="00860BE4" w:rsidRDefault="00860BE4" w:rsidP="00A15943">
            <w:pPr>
              <w:spacing w:after="1" w:line="200" w:lineRule="atLeast"/>
              <w:jc w:val="center"/>
            </w:pPr>
            <w:r>
              <w:rPr>
                <w:rFonts w:cs="Arial"/>
                <w:b/>
              </w:rPr>
              <w:t>застрахованным лицам за счет средств обязательного</w:t>
            </w:r>
          </w:p>
          <w:p w14:paraId="5B727CF7" w14:textId="77777777" w:rsidR="00860BE4" w:rsidRDefault="00860BE4" w:rsidP="00A15943">
            <w:pPr>
              <w:spacing w:after="1" w:line="200" w:lineRule="atLeast"/>
              <w:jc w:val="center"/>
            </w:pPr>
            <w:r>
              <w:rPr>
                <w:rFonts w:cs="Arial"/>
                <w:b/>
              </w:rPr>
              <w:t>медицинского страхования в медицинских организациях,</w:t>
            </w:r>
          </w:p>
          <w:p w14:paraId="5230FACD" w14:textId="77777777" w:rsidR="00860BE4" w:rsidRDefault="00860BE4" w:rsidP="00A15943">
            <w:pPr>
              <w:spacing w:after="1" w:line="200" w:lineRule="atLeast"/>
              <w:jc w:val="center"/>
            </w:pPr>
            <w:r>
              <w:rPr>
                <w:rFonts w:cs="Arial"/>
                <w:b/>
              </w:rPr>
              <w:t>созданных в соответствии с законодательством</w:t>
            </w:r>
          </w:p>
          <w:p w14:paraId="3C1279F7" w14:textId="77777777" w:rsidR="00860BE4" w:rsidRDefault="00860BE4" w:rsidP="00A15943">
            <w:pPr>
              <w:spacing w:after="1" w:line="200" w:lineRule="atLeast"/>
              <w:jc w:val="center"/>
            </w:pPr>
            <w:r>
              <w:rPr>
                <w:rFonts w:cs="Arial"/>
                <w:b/>
              </w:rPr>
              <w:t>Российской Федерации и находящихся за пределами</w:t>
            </w:r>
          </w:p>
          <w:p w14:paraId="2BDDDD5C" w14:textId="77777777" w:rsidR="00860BE4" w:rsidRDefault="00860BE4" w:rsidP="00A15943">
            <w:pPr>
              <w:spacing w:after="1" w:line="200" w:lineRule="atLeast"/>
              <w:jc w:val="center"/>
            </w:pPr>
            <w:r>
              <w:rPr>
                <w:rFonts w:cs="Arial"/>
                <w:b/>
              </w:rPr>
              <w:t>территории Российской Федерации</w:t>
            </w:r>
          </w:p>
          <w:p w14:paraId="7981EA16" w14:textId="77777777" w:rsidR="00860BE4" w:rsidRDefault="00860BE4" w:rsidP="00A15943">
            <w:pPr>
              <w:spacing w:after="1" w:line="200" w:lineRule="atLeast"/>
              <w:jc w:val="both"/>
            </w:pPr>
          </w:p>
          <w:p w14:paraId="07FE3BC4" w14:textId="77777777" w:rsidR="00860BE4" w:rsidRDefault="00860BE4" w:rsidP="00A15943">
            <w:pPr>
              <w:spacing w:after="1" w:line="200" w:lineRule="atLeast"/>
              <w:ind w:firstLine="539"/>
              <w:jc w:val="both"/>
            </w:pPr>
            <w:r>
              <w:rPr>
                <w:rFonts w:cs="Arial"/>
                <w:shd w:val="clear" w:color="auto" w:fill="C0C0C0"/>
              </w:rPr>
              <w:t>305.</w:t>
            </w:r>
            <w:r>
              <w:rPr>
                <w:rFonts w:cs="Arial"/>
              </w:rPr>
              <w:t xml:space="preserve">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14:paraId="3F4785BA" w14:textId="77777777" w:rsidR="00860BE4" w:rsidRDefault="00860BE4" w:rsidP="00A15943">
            <w:pPr>
              <w:spacing w:before="200" w:after="1" w:line="200" w:lineRule="atLeast"/>
              <w:ind w:firstLine="539"/>
              <w:jc w:val="both"/>
            </w:pPr>
            <w:r>
              <w:rPr>
                <w:rFonts w:cs="Arial"/>
                <w:shd w:val="clear" w:color="auto" w:fill="C0C0C0"/>
              </w:rPr>
              <w:t>306.</w:t>
            </w:r>
            <w:r>
              <w:rPr>
                <w:rFonts w:cs="Arial"/>
              </w:rPr>
              <w:t xml:space="preserve"> Медицинская помощь застрахованным лицам оказывается в соответствии с законодательством Российской Федерации.</w:t>
            </w:r>
          </w:p>
          <w:p w14:paraId="35E1FAE6" w14:textId="77777777" w:rsidR="00860BE4" w:rsidRDefault="00860BE4" w:rsidP="00A15943">
            <w:pPr>
              <w:spacing w:before="200" w:after="1" w:line="200" w:lineRule="atLeast"/>
              <w:ind w:firstLine="539"/>
              <w:jc w:val="both"/>
            </w:pPr>
            <w:r>
              <w:rPr>
                <w:rFonts w:cs="Arial"/>
                <w:shd w:val="clear" w:color="auto" w:fill="C0C0C0"/>
              </w:rPr>
              <w:t>307.</w:t>
            </w:r>
            <w:r>
              <w:rPr>
                <w:rFonts w:cs="Arial"/>
              </w:rPr>
              <w:t xml:space="preserve">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14:paraId="08243284" w14:textId="77777777" w:rsidR="00860BE4" w:rsidRDefault="00860BE4" w:rsidP="00A15943">
            <w:pPr>
              <w:spacing w:before="200" w:after="1" w:line="200" w:lineRule="atLeast"/>
              <w:ind w:firstLine="539"/>
              <w:jc w:val="both"/>
              <w:rPr>
                <w:rFonts w:cs="Arial"/>
              </w:rPr>
            </w:pPr>
            <w:r>
              <w:rPr>
                <w:rFonts w:cs="Arial"/>
                <w:shd w:val="clear" w:color="auto" w:fill="C0C0C0"/>
              </w:rPr>
              <w:t>308.</w:t>
            </w:r>
            <w:r>
              <w:rPr>
                <w:rFonts w:cs="Arial"/>
              </w:rPr>
              <w:t xml:space="preserve"> 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14:paraId="34874E6C" w14:textId="77777777" w:rsidR="00860BE4" w:rsidRPr="00860BE4" w:rsidRDefault="00860BE4" w:rsidP="00A15943">
            <w:pPr>
              <w:spacing w:before="200" w:after="1" w:line="200" w:lineRule="atLeast"/>
              <w:ind w:firstLine="539"/>
              <w:jc w:val="both"/>
              <w:rPr>
                <w:szCs w:val="20"/>
              </w:rPr>
            </w:pPr>
            <w:r w:rsidRPr="00860BE4">
              <w:rPr>
                <w:szCs w:val="20"/>
              </w:rPr>
              <w:t>Реестр должен содержать следующую информацию:</w:t>
            </w:r>
          </w:p>
          <w:p w14:paraId="45D84C6B" w14:textId="77777777" w:rsidR="00860BE4" w:rsidRPr="00860BE4" w:rsidRDefault="00860BE4" w:rsidP="00A15943">
            <w:pPr>
              <w:spacing w:before="200" w:after="1" w:line="200" w:lineRule="atLeast"/>
              <w:ind w:firstLine="539"/>
              <w:jc w:val="both"/>
              <w:rPr>
                <w:szCs w:val="20"/>
              </w:rPr>
            </w:pPr>
            <w:r w:rsidRPr="00860BE4">
              <w:rPr>
                <w:szCs w:val="20"/>
              </w:rPr>
              <w:t>1) наименование медицинской организации;</w:t>
            </w:r>
          </w:p>
          <w:p w14:paraId="15F86DC7" w14:textId="77777777" w:rsidR="00860BE4" w:rsidRPr="00860BE4" w:rsidRDefault="00860BE4" w:rsidP="00A15943">
            <w:pPr>
              <w:spacing w:before="200" w:after="1" w:line="200" w:lineRule="atLeast"/>
              <w:ind w:firstLine="539"/>
              <w:jc w:val="both"/>
              <w:rPr>
                <w:szCs w:val="20"/>
              </w:rPr>
            </w:pPr>
            <w:r w:rsidRPr="00860BE4">
              <w:rPr>
                <w:szCs w:val="20"/>
              </w:rPr>
              <w:t>2) идентификационные данные, присвоенные юридическому лицу налоговым органом;</w:t>
            </w:r>
          </w:p>
          <w:p w14:paraId="76983B03" w14:textId="77777777" w:rsidR="00860BE4" w:rsidRPr="00860BE4" w:rsidRDefault="00860BE4" w:rsidP="00A15943">
            <w:pPr>
              <w:spacing w:before="200" w:after="1" w:line="200" w:lineRule="atLeast"/>
              <w:ind w:firstLine="539"/>
              <w:jc w:val="both"/>
              <w:rPr>
                <w:szCs w:val="20"/>
              </w:rPr>
            </w:pPr>
            <w:r w:rsidRPr="00860BE4">
              <w:rPr>
                <w:szCs w:val="20"/>
              </w:rPr>
              <w:t>3) период, за который выставлен счет;</w:t>
            </w:r>
          </w:p>
          <w:p w14:paraId="491CEC7B" w14:textId="77777777" w:rsidR="00860BE4" w:rsidRPr="00860BE4" w:rsidRDefault="00860BE4" w:rsidP="00A15943">
            <w:pPr>
              <w:spacing w:before="200" w:after="1" w:line="200" w:lineRule="atLeast"/>
              <w:ind w:firstLine="539"/>
              <w:jc w:val="both"/>
              <w:rPr>
                <w:szCs w:val="20"/>
              </w:rPr>
            </w:pPr>
            <w:r w:rsidRPr="00860BE4">
              <w:rPr>
                <w:szCs w:val="20"/>
              </w:rPr>
              <w:lastRenderedPageBreak/>
              <w:t>4) наименование субъекта Российской Федерации, в котором застрахованному лицу выдан полис;</w:t>
            </w:r>
          </w:p>
          <w:p w14:paraId="75A91767" w14:textId="77777777" w:rsidR="00860BE4" w:rsidRPr="00860BE4" w:rsidRDefault="00860BE4" w:rsidP="00A15943">
            <w:pPr>
              <w:spacing w:before="200" w:after="1" w:line="200" w:lineRule="atLeast"/>
              <w:ind w:firstLine="539"/>
              <w:jc w:val="both"/>
              <w:rPr>
                <w:szCs w:val="20"/>
              </w:rPr>
            </w:pPr>
            <w:r w:rsidRPr="00860BE4">
              <w:rPr>
                <w:szCs w:val="20"/>
              </w:rPr>
              <w:t>5) номер позиции реестра;</w:t>
            </w:r>
          </w:p>
          <w:p w14:paraId="72F3B9C2" w14:textId="77777777" w:rsidR="00860BE4" w:rsidRPr="00860BE4" w:rsidRDefault="00860BE4" w:rsidP="00A15943">
            <w:pPr>
              <w:spacing w:before="200" w:after="1" w:line="200" w:lineRule="atLeast"/>
              <w:ind w:firstLine="539"/>
              <w:jc w:val="both"/>
              <w:rPr>
                <w:szCs w:val="20"/>
              </w:rPr>
            </w:pPr>
            <w:r w:rsidRPr="00860BE4">
              <w:rPr>
                <w:szCs w:val="20"/>
              </w:rPr>
              <w:t>6) сведения о застрахованном лице:</w:t>
            </w:r>
          </w:p>
          <w:p w14:paraId="0B2A44AF" w14:textId="77777777" w:rsidR="00860BE4" w:rsidRPr="00860BE4" w:rsidRDefault="00860BE4" w:rsidP="00A15943">
            <w:pPr>
              <w:spacing w:before="200" w:after="1" w:line="200" w:lineRule="atLeast"/>
              <w:ind w:firstLine="539"/>
              <w:jc w:val="both"/>
              <w:rPr>
                <w:szCs w:val="20"/>
              </w:rPr>
            </w:pPr>
            <w:r w:rsidRPr="00860BE4">
              <w:rPr>
                <w:szCs w:val="20"/>
              </w:rPr>
              <w:t>фамилию, имя, отчество (при наличии);</w:t>
            </w:r>
          </w:p>
          <w:p w14:paraId="6F99B521" w14:textId="77777777" w:rsidR="00860BE4" w:rsidRPr="00860BE4" w:rsidRDefault="00860BE4" w:rsidP="00A15943">
            <w:pPr>
              <w:spacing w:before="200" w:after="1" w:line="200" w:lineRule="atLeast"/>
              <w:ind w:firstLine="539"/>
              <w:jc w:val="both"/>
              <w:rPr>
                <w:szCs w:val="20"/>
              </w:rPr>
            </w:pPr>
            <w:r w:rsidRPr="00860BE4">
              <w:rPr>
                <w:szCs w:val="20"/>
              </w:rPr>
              <w:t>пол;</w:t>
            </w:r>
          </w:p>
          <w:p w14:paraId="76C69EBB" w14:textId="77777777" w:rsidR="00860BE4" w:rsidRPr="00860BE4" w:rsidRDefault="00860BE4" w:rsidP="00A15943">
            <w:pPr>
              <w:spacing w:before="200" w:after="1" w:line="200" w:lineRule="atLeast"/>
              <w:ind w:firstLine="539"/>
              <w:jc w:val="both"/>
              <w:rPr>
                <w:szCs w:val="20"/>
              </w:rPr>
            </w:pPr>
            <w:r w:rsidRPr="00860BE4">
              <w:rPr>
                <w:szCs w:val="20"/>
              </w:rPr>
              <w:t>дату и место рождения;</w:t>
            </w:r>
          </w:p>
          <w:p w14:paraId="3CC473EE" w14:textId="77777777" w:rsidR="00860BE4" w:rsidRPr="00860BE4" w:rsidRDefault="00860BE4" w:rsidP="00A15943">
            <w:pPr>
              <w:spacing w:before="200" w:after="1" w:line="200" w:lineRule="atLeast"/>
              <w:ind w:firstLine="539"/>
              <w:jc w:val="both"/>
              <w:rPr>
                <w:szCs w:val="20"/>
              </w:rPr>
            </w:pPr>
            <w:r w:rsidRPr="00860BE4">
              <w:rPr>
                <w:szCs w:val="20"/>
              </w:rPr>
              <w:t>серию, номер документа, удостоверяющего личность, сведения о дате выдачи документа и выдавшем его органе;</w:t>
            </w:r>
          </w:p>
          <w:p w14:paraId="57A03F03" w14:textId="77777777" w:rsidR="00860BE4" w:rsidRPr="00860BE4" w:rsidRDefault="00860BE4" w:rsidP="00A15943">
            <w:pPr>
              <w:spacing w:before="200" w:after="1" w:line="200" w:lineRule="atLeast"/>
              <w:ind w:firstLine="539"/>
              <w:jc w:val="both"/>
              <w:rPr>
                <w:szCs w:val="20"/>
              </w:rPr>
            </w:pPr>
            <w:r w:rsidRPr="00860BE4">
              <w:rPr>
                <w:szCs w:val="20"/>
              </w:rPr>
              <w:t>серию, номер полиса;</w:t>
            </w:r>
          </w:p>
          <w:p w14:paraId="399E2FDB" w14:textId="77777777" w:rsidR="00860BE4" w:rsidRPr="00860BE4" w:rsidRDefault="00860BE4" w:rsidP="00A15943">
            <w:pPr>
              <w:spacing w:before="200" w:after="1" w:line="200" w:lineRule="atLeast"/>
              <w:ind w:firstLine="539"/>
              <w:jc w:val="both"/>
              <w:rPr>
                <w:szCs w:val="20"/>
              </w:rPr>
            </w:pPr>
            <w:r w:rsidRPr="00860BE4">
              <w:rPr>
                <w:szCs w:val="20"/>
              </w:rPr>
              <w:t>наименование страховой медицинской организации;</w:t>
            </w:r>
          </w:p>
          <w:p w14:paraId="049EAF44" w14:textId="77777777" w:rsidR="00860BE4" w:rsidRPr="00860BE4" w:rsidRDefault="00860BE4" w:rsidP="00A15943">
            <w:pPr>
              <w:spacing w:before="200" w:after="1" w:line="200" w:lineRule="atLeast"/>
              <w:ind w:firstLine="539"/>
              <w:jc w:val="both"/>
              <w:rPr>
                <w:szCs w:val="20"/>
              </w:rPr>
            </w:pPr>
            <w:r w:rsidRPr="00860BE4">
              <w:rPr>
                <w:szCs w:val="20"/>
              </w:rPr>
              <w:t>дату регистрации в качестве застрахованного лица;</w:t>
            </w:r>
          </w:p>
          <w:p w14:paraId="56B67AD9" w14:textId="77777777" w:rsidR="00860BE4" w:rsidRPr="00860BE4" w:rsidRDefault="00860BE4" w:rsidP="00A15943">
            <w:pPr>
              <w:spacing w:before="200" w:after="1" w:line="200" w:lineRule="atLeast"/>
              <w:ind w:firstLine="539"/>
              <w:jc w:val="both"/>
              <w:rPr>
                <w:szCs w:val="20"/>
              </w:rPr>
            </w:pPr>
            <w:r w:rsidRPr="00860BE4">
              <w:rPr>
                <w:szCs w:val="20"/>
              </w:rPr>
              <w:t>7) сведения об оказанной застрахованному лицу медицинской помощи:</w:t>
            </w:r>
          </w:p>
          <w:p w14:paraId="3193CB0C" w14:textId="77777777" w:rsidR="00860BE4" w:rsidRPr="00860BE4" w:rsidRDefault="00860BE4" w:rsidP="00A15943">
            <w:pPr>
              <w:spacing w:before="200" w:after="1" w:line="200" w:lineRule="atLeast"/>
              <w:ind w:firstLine="539"/>
              <w:jc w:val="both"/>
              <w:rPr>
                <w:szCs w:val="20"/>
              </w:rPr>
            </w:pPr>
            <w:r w:rsidRPr="00860BE4">
              <w:rPr>
                <w:szCs w:val="20"/>
              </w:rPr>
              <w:t>вид оказанной медицинской помощи (код);</w:t>
            </w:r>
          </w:p>
          <w:p w14:paraId="0DE15AA3" w14:textId="77777777" w:rsidR="00860BE4" w:rsidRPr="00860BE4" w:rsidRDefault="00860BE4" w:rsidP="00A15943">
            <w:pPr>
              <w:spacing w:before="200" w:after="1" w:line="200" w:lineRule="atLeast"/>
              <w:ind w:firstLine="539"/>
              <w:jc w:val="both"/>
              <w:rPr>
                <w:szCs w:val="20"/>
              </w:rPr>
            </w:pPr>
            <w:r w:rsidRPr="00860BE4">
              <w:rPr>
                <w:szCs w:val="20"/>
              </w:rPr>
              <w:t>диагноз в соответствии с МКБ;</w:t>
            </w:r>
          </w:p>
          <w:p w14:paraId="195ED970" w14:textId="77777777" w:rsidR="00860BE4" w:rsidRPr="00860BE4" w:rsidRDefault="00860BE4" w:rsidP="00A15943">
            <w:pPr>
              <w:spacing w:before="200" w:after="1" w:line="200" w:lineRule="atLeast"/>
              <w:ind w:firstLine="539"/>
              <w:jc w:val="both"/>
              <w:rPr>
                <w:szCs w:val="20"/>
              </w:rPr>
            </w:pPr>
            <w:r w:rsidRPr="00860BE4">
              <w:rPr>
                <w:szCs w:val="20"/>
              </w:rPr>
              <w:t>дату начала и дату окончания оказания медицинской помощи;</w:t>
            </w:r>
          </w:p>
          <w:p w14:paraId="66C85655" w14:textId="77777777" w:rsidR="00860BE4" w:rsidRPr="00860BE4" w:rsidRDefault="00860BE4" w:rsidP="00A15943">
            <w:pPr>
              <w:spacing w:before="200" w:after="1" w:line="200" w:lineRule="atLeast"/>
              <w:ind w:firstLine="539"/>
              <w:jc w:val="both"/>
              <w:rPr>
                <w:szCs w:val="20"/>
              </w:rPr>
            </w:pPr>
            <w:r w:rsidRPr="00860BE4">
              <w:rPr>
                <w:szCs w:val="20"/>
              </w:rPr>
              <w:t>объемы оказанной медицинской помощи;</w:t>
            </w:r>
          </w:p>
          <w:p w14:paraId="2EA4E102" w14:textId="77777777" w:rsidR="00860BE4" w:rsidRPr="00860BE4" w:rsidRDefault="00860BE4" w:rsidP="00A15943">
            <w:pPr>
              <w:spacing w:before="200" w:after="1" w:line="200" w:lineRule="atLeast"/>
              <w:ind w:firstLine="539"/>
              <w:jc w:val="both"/>
              <w:rPr>
                <w:szCs w:val="20"/>
              </w:rPr>
            </w:pPr>
            <w:r w:rsidRPr="00860BE4">
              <w:rPr>
                <w:szCs w:val="20"/>
              </w:rPr>
              <w:t>профиль оказанной медицинской помощи (код);</w:t>
            </w:r>
          </w:p>
          <w:p w14:paraId="0658D34F" w14:textId="77777777" w:rsidR="00860BE4" w:rsidRPr="00860BE4" w:rsidRDefault="00860BE4" w:rsidP="00A15943">
            <w:pPr>
              <w:spacing w:before="200" w:after="1" w:line="200" w:lineRule="atLeast"/>
              <w:ind w:firstLine="539"/>
              <w:jc w:val="both"/>
              <w:rPr>
                <w:szCs w:val="20"/>
              </w:rPr>
            </w:pPr>
            <w:r w:rsidRPr="00860BE4">
              <w:rPr>
                <w:szCs w:val="20"/>
              </w:rPr>
              <w:t>должность медицинского работника, оказавшего медицинскую помощь (код);</w:t>
            </w:r>
          </w:p>
          <w:p w14:paraId="18AF3F6A" w14:textId="77777777" w:rsidR="00860BE4" w:rsidRPr="00860BE4" w:rsidRDefault="00860BE4" w:rsidP="00A15943">
            <w:pPr>
              <w:spacing w:before="200" w:after="1" w:line="200" w:lineRule="atLeast"/>
              <w:ind w:firstLine="539"/>
              <w:jc w:val="both"/>
              <w:rPr>
                <w:szCs w:val="20"/>
              </w:rPr>
            </w:pPr>
            <w:r w:rsidRPr="00860BE4">
              <w:rPr>
                <w:szCs w:val="20"/>
              </w:rPr>
              <w:t>тариф на оплату медицинской помощи, оказанной застрахованному лицу;</w:t>
            </w:r>
          </w:p>
          <w:p w14:paraId="16208473" w14:textId="77777777" w:rsidR="00860BE4" w:rsidRPr="00860BE4" w:rsidRDefault="00860BE4" w:rsidP="00A15943">
            <w:pPr>
              <w:spacing w:before="200" w:after="1" w:line="200" w:lineRule="atLeast"/>
              <w:ind w:firstLine="539"/>
              <w:jc w:val="both"/>
              <w:rPr>
                <w:szCs w:val="20"/>
              </w:rPr>
            </w:pPr>
            <w:r w:rsidRPr="00860BE4">
              <w:rPr>
                <w:szCs w:val="20"/>
              </w:rPr>
              <w:t>стоимость оказанной медицинской помощи;</w:t>
            </w:r>
          </w:p>
          <w:p w14:paraId="23A467B2" w14:textId="77777777" w:rsidR="00860BE4" w:rsidRDefault="00860BE4" w:rsidP="00A15943">
            <w:pPr>
              <w:spacing w:before="200" w:after="1" w:line="200" w:lineRule="atLeast"/>
              <w:ind w:firstLine="539"/>
              <w:jc w:val="both"/>
              <w:rPr>
                <w:szCs w:val="20"/>
              </w:rPr>
            </w:pPr>
            <w:r w:rsidRPr="00860BE4">
              <w:rPr>
                <w:szCs w:val="20"/>
              </w:rPr>
              <w:t>результат обращения за медицинской помощью (код).</w:t>
            </w:r>
          </w:p>
          <w:p w14:paraId="4B63B131" w14:textId="77777777" w:rsidR="00860BE4" w:rsidRDefault="00860BE4" w:rsidP="00A15943">
            <w:pPr>
              <w:spacing w:before="200" w:after="1" w:line="200" w:lineRule="atLeast"/>
              <w:ind w:firstLine="539"/>
              <w:jc w:val="both"/>
            </w:pPr>
            <w:r>
              <w:rPr>
                <w:rFonts w:cs="Arial"/>
                <w:shd w:val="clear" w:color="auto" w:fill="C0C0C0"/>
              </w:rPr>
              <w:lastRenderedPageBreak/>
              <w:t>309.</w:t>
            </w:r>
            <w:r>
              <w:rPr>
                <w:rFonts w:cs="Arial"/>
              </w:rPr>
              <w:t xml:space="preserve"> 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14:paraId="4A9177AC" w14:textId="77777777" w:rsidR="00860BE4" w:rsidRDefault="00860BE4" w:rsidP="00A15943">
            <w:pPr>
              <w:spacing w:before="200" w:after="1" w:line="200" w:lineRule="atLeast"/>
              <w:ind w:firstLine="539"/>
              <w:jc w:val="both"/>
            </w:pPr>
            <w:r>
              <w:rPr>
                <w:rFonts w:cs="Arial"/>
                <w:shd w:val="clear" w:color="auto" w:fill="C0C0C0"/>
              </w:rPr>
              <w:t>310.</w:t>
            </w:r>
            <w:r>
              <w:rPr>
                <w:rFonts w:cs="Arial"/>
              </w:rPr>
              <w:t xml:space="preserve">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14:paraId="49A8D747" w14:textId="77777777" w:rsidR="00860BE4" w:rsidRDefault="00860BE4" w:rsidP="00A15943">
            <w:pPr>
              <w:spacing w:before="200" w:after="1" w:line="200" w:lineRule="atLeast"/>
              <w:ind w:firstLine="539"/>
              <w:jc w:val="both"/>
            </w:pPr>
            <w:r>
              <w:rPr>
                <w:rFonts w:cs="Arial"/>
                <w:shd w:val="clear" w:color="auto" w:fill="C0C0C0"/>
              </w:rPr>
              <w:t>311.</w:t>
            </w:r>
            <w:r>
              <w:rPr>
                <w:rFonts w:cs="Arial"/>
              </w:rPr>
              <w:t xml:space="preserve">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14:paraId="6D5797CE" w14:textId="77777777" w:rsidR="00860BE4" w:rsidRDefault="00860BE4" w:rsidP="00A15943">
            <w:pPr>
              <w:spacing w:before="200" w:after="1" w:line="200" w:lineRule="atLeast"/>
              <w:ind w:firstLine="539"/>
              <w:jc w:val="both"/>
            </w:pPr>
            <w:r>
              <w:rPr>
                <w:rFonts w:cs="Arial"/>
                <w:shd w:val="clear" w:color="auto" w:fill="C0C0C0"/>
              </w:rPr>
              <w:t>312.</w:t>
            </w:r>
            <w:r>
              <w:rPr>
                <w:rFonts w:cs="Arial"/>
              </w:rPr>
              <w:t xml:space="preserve">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14:paraId="5467B1F2" w14:textId="77777777" w:rsidR="00860BE4" w:rsidRDefault="00860BE4" w:rsidP="00A15943">
            <w:pPr>
              <w:spacing w:before="200" w:after="1" w:line="200" w:lineRule="atLeast"/>
              <w:ind w:firstLine="539"/>
              <w:jc w:val="both"/>
            </w:pPr>
            <w:r>
              <w:rPr>
                <w:rFonts w:cs="Arial"/>
                <w:shd w:val="clear" w:color="auto" w:fill="C0C0C0"/>
              </w:rPr>
              <w:t>313.</w:t>
            </w:r>
            <w:r>
              <w:rPr>
                <w:rFonts w:cs="Arial"/>
              </w:rPr>
              <w:t xml:space="preserve"> По результатам контроля объемов, сроков, качества и условий предоставления медицинской помощи в соответствии с пунктом 10 статьи 40 Федерального закона применяются меры, предусмотренные статьей 41 Федерального закона и условиями договора на оказание и оплату медицинской помощи.</w:t>
            </w:r>
          </w:p>
          <w:p w14:paraId="29227159" w14:textId="77777777" w:rsidR="00860BE4" w:rsidRDefault="00860BE4" w:rsidP="00A15943">
            <w:pPr>
              <w:spacing w:before="200" w:after="1" w:line="200" w:lineRule="atLeast"/>
              <w:ind w:firstLine="539"/>
              <w:jc w:val="both"/>
            </w:pPr>
            <w:r>
              <w:rPr>
                <w:rFonts w:cs="Arial"/>
                <w:shd w:val="clear" w:color="auto" w:fill="C0C0C0"/>
              </w:rPr>
              <w:t>314.</w:t>
            </w:r>
            <w:r>
              <w:rPr>
                <w:rFonts w:cs="Arial"/>
              </w:rPr>
              <w:t xml:space="preserve">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w:t>
            </w:r>
            <w:r>
              <w:rPr>
                <w:rFonts w:cs="Arial"/>
              </w:rPr>
              <w:lastRenderedPageBreak/>
              <w:t>указываются позиции реестра, не принятые к оплате или частично оплаченные, а также сведения о результатах проведенного контроля и экспертиз.</w:t>
            </w:r>
          </w:p>
          <w:p w14:paraId="328EAB37" w14:textId="77777777" w:rsidR="00860BE4" w:rsidRDefault="00860BE4" w:rsidP="00A15943">
            <w:pPr>
              <w:spacing w:before="200" w:after="1" w:line="200" w:lineRule="atLeast"/>
              <w:ind w:firstLine="539"/>
              <w:jc w:val="both"/>
              <w:rPr>
                <w:rFonts w:cs="Arial"/>
              </w:rPr>
            </w:pPr>
            <w:r>
              <w:rPr>
                <w:rFonts w:cs="Arial"/>
                <w:shd w:val="clear" w:color="auto" w:fill="C0C0C0"/>
              </w:rPr>
              <w:t>315.</w:t>
            </w:r>
            <w:r>
              <w:rPr>
                <w:rFonts w:cs="Arial"/>
              </w:rPr>
              <w:t xml:space="preserve">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14:paraId="479EED7B" w14:textId="77777777" w:rsidR="00860BE4" w:rsidRPr="00860BE4" w:rsidRDefault="00860BE4" w:rsidP="00A15943">
            <w:pPr>
              <w:spacing w:before="200" w:after="1" w:line="200" w:lineRule="atLeast"/>
              <w:ind w:firstLine="539"/>
              <w:jc w:val="both"/>
              <w:rPr>
                <w:szCs w:val="20"/>
              </w:rPr>
            </w:pPr>
            <w:r w:rsidRPr="00860BE4">
              <w:rPr>
                <w:szCs w:val="20"/>
              </w:rPr>
              <w:t>1) сальдо на начало отчетного периода с указанием номера, даты счета и суммы;</w:t>
            </w:r>
          </w:p>
          <w:p w14:paraId="37095D2D" w14:textId="77777777" w:rsidR="00860BE4" w:rsidRPr="00860BE4" w:rsidRDefault="00860BE4" w:rsidP="00A15943">
            <w:pPr>
              <w:spacing w:before="200" w:after="1" w:line="200" w:lineRule="atLeast"/>
              <w:ind w:firstLine="539"/>
              <w:jc w:val="both"/>
              <w:rPr>
                <w:szCs w:val="20"/>
              </w:rPr>
            </w:pPr>
            <w:r w:rsidRPr="00860BE4">
              <w:rPr>
                <w:szCs w:val="20"/>
              </w:rPr>
              <w:t>2) номер, дату счета;</w:t>
            </w:r>
          </w:p>
          <w:p w14:paraId="7D486AD9" w14:textId="77777777" w:rsidR="00860BE4" w:rsidRPr="00860BE4" w:rsidRDefault="00860BE4" w:rsidP="00A15943">
            <w:pPr>
              <w:spacing w:before="200" w:after="1" w:line="200" w:lineRule="atLeast"/>
              <w:ind w:firstLine="539"/>
              <w:jc w:val="both"/>
              <w:rPr>
                <w:szCs w:val="20"/>
              </w:rPr>
            </w:pPr>
            <w:r w:rsidRPr="00860BE4">
              <w:rPr>
                <w:szCs w:val="20"/>
              </w:rPr>
              <w:t>3) суммы счетов, предъявленных к оплате, оплаченных и отказанных в оплате;</w:t>
            </w:r>
          </w:p>
          <w:p w14:paraId="588BEB90" w14:textId="77777777" w:rsidR="00860BE4" w:rsidRDefault="00860BE4" w:rsidP="00A15943">
            <w:pPr>
              <w:spacing w:before="200" w:after="1" w:line="200" w:lineRule="atLeast"/>
              <w:ind w:firstLine="539"/>
              <w:jc w:val="both"/>
              <w:rPr>
                <w:szCs w:val="20"/>
              </w:rPr>
            </w:pPr>
            <w:r w:rsidRPr="00860BE4">
              <w:rPr>
                <w:szCs w:val="20"/>
              </w:rPr>
              <w:t>4) сальдо на конец отчетного периода с указанием номера, даты счета и суммы.</w:t>
            </w:r>
          </w:p>
          <w:p w14:paraId="592A6B62" w14:textId="77777777" w:rsidR="00860BE4" w:rsidRDefault="00860BE4" w:rsidP="00A15943">
            <w:pPr>
              <w:spacing w:before="200" w:after="1" w:line="200" w:lineRule="atLeast"/>
              <w:ind w:firstLine="539"/>
              <w:jc w:val="both"/>
            </w:pPr>
            <w:r>
              <w:rPr>
                <w:rFonts w:cs="Arial"/>
                <w:shd w:val="clear" w:color="auto" w:fill="C0C0C0"/>
              </w:rPr>
              <w:t>316.</w:t>
            </w:r>
            <w:r>
              <w:rPr>
                <w:rFonts w:cs="Arial"/>
              </w:rPr>
              <w:t xml:space="preserve">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14:paraId="4B667002" w14:textId="77777777" w:rsidR="00860BE4" w:rsidRDefault="00860BE4" w:rsidP="00A15943">
            <w:pPr>
              <w:spacing w:before="200" w:after="1" w:line="200" w:lineRule="atLeast"/>
              <w:ind w:firstLine="539"/>
              <w:jc w:val="both"/>
            </w:pPr>
            <w:r>
              <w:rPr>
                <w:rFonts w:cs="Arial"/>
                <w:shd w:val="clear" w:color="auto" w:fill="C0C0C0"/>
              </w:rPr>
              <w:t>317.</w:t>
            </w:r>
            <w:r>
              <w:rPr>
                <w:rFonts w:cs="Arial"/>
              </w:rPr>
              <w:t xml:space="preserve">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14:paraId="33E3DBA9" w14:textId="77777777" w:rsidR="00860BE4" w:rsidRDefault="00860BE4" w:rsidP="00A15943">
            <w:pPr>
              <w:spacing w:before="200" w:after="1" w:line="200" w:lineRule="atLeast"/>
              <w:ind w:firstLine="539"/>
              <w:jc w:val="both"/>
            </w:pPr>
            <w:r>
              <w:rPr>
                <w:rFonts w:cs="Arial"/>
                <w:shd w:val="clear" w:color="auto" w:fill="C0C0C0"/>
              </w:rPr>
              <w:t>318.</w:t>
            </w:r>
            <w:r>
              <w:rPr>
                <w:rFonts w:cs="Arial"/>
              </w:rPr>
              <w:t xml:space="preserve">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14:paraId="476EC18E" w14:textId="77777777" w:rsidR="00860BE4" w:rsidRDefault="00860BE4" w:rsidP="00A15943">
            <w:pPr>
              <w:spacing w:before="200" w:after="1" w:line="200" w:lineRule="atLeast"/>
              <w:ind w:firstLine="539"/>
              <w:jc w:val="both"/>
            </w:pPr>
            <w:r>
              <w:rPr>
                <w:rFonts w:cs="Arial"/>
                <w:shd w:val="clear" w:color="auto" w:fill="C0C0C0"/>
              </w:rPr>
              <w:t>319.</w:t>
            </w:r>
            <w:r>
              <w:rPr>
                <w:rFonts w:cs="Arial"/>
              </w:rPr>
              <w:t xml:space="preserve">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14:paraId="1E04072C" w14:textId="77777777" w:rsidR="00860BE4" w:rsidRDefault="00860BE4" w:rsidP="00A15943">
            <w:pPr>
              <w:spacing w:before="200" w:after="1" w:line="200" w:lineRule="atLeast"/>
              <w:ind w:firstLine="539"/>
              <w:jc w:val="both"/>
              <w:rPr>
                <w:rFonts w:cs="Arial"/>
              </w:rPr>
            </w:pPr>
            <w:r>
              <w:rPr>
                <w:rFonts w:cs="Arial"/>
                <w:shd w:val="clear" w:color="auto" w:fill="C0C0C0"/>
              </w:rPr>
              <w:lastRenderedPageBreak/>
              <w:t>320.</w:t>
            </w:r>
            <w:r>
              <w:rPr>
                <w:rFonts w:cs="Arial"/>
              </w:rPr>
              <w:t xml:space="preserve">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14:paraId="4E12597E" w14:textId="220F2E70" w:rsidR="00860BE4" w:rsidRDefault="00860BE4" w:rsidP="00A15943">
            <w:pPr>
              <w:spacing w:after="1" w:line="200" w:lineRule="atLeast"/>
              <w:jc w:val="both"/>
              <w:rPr>
                <w:szCs w:val="20"/>
              </w:rPr>
            </w:pPr>
          </w:p>
          <w:p w14:paraId="09DA84EC" w14:textId="77777777" w:rsidR="00860BE4" w:rsidRPr="00860BE4" w:rsidRDefault="00860BE4" w:rsidP="00A15943">
            <w:pPr>
              <w:spacing w:after="1" w:line="200" w:lineRule="atLeast"/>
              <w:jc w:val="center"/>
              <w:rPr>
                <w:szCs w:val="20"/>
              </w:rPr>
            </w:pPr>
            <w:bookmarkStart w:id="48" w:name="Р2_17"/>
            <w:bookmarkEnd w:id="48"/>
            <w:r w:rsidRPr="00860BE4">
              <w:rPr>
                <w:b/>
                <w:bCs/>
                <w:szCs w:val="20"/>
              </w:rPr>
              <w:t>XIV. Требования к размещению страховыми медицинскими</w:t>
            </w:r>
          </w:p>
          <w:p w14:paraId="3B753E74" w14:textId="1F29FDB8" w:rsidR="00860BE4" w:rsidRPr="00860BE4" w:rsidRDefault="00860BE4" w:rsidP="00A15943">
            <w:pPr>
              <w:spacing w:after="1" w:line="200" w:lineRule="atLeast"/>
              <w:jc w:val="center"/>
              <w:rPr>
                <w:szCs w:val="20"/>
              </w:rPr>
            </w:pPr>
            <w:r w:rsidRPr="00860BE4">
              <w:rPr>
                <w:b/>
                <w:bCs/>
                <w:szCs w:val="20"/>
              </w:rPr>
              <w:t>организациями информации</w:t>
            </w:r>
          </w:p>
          <w:p w14:paraId="6F53C7EB" w14:textId="77777777" w:rsidR="00860BE4" w:rsidRDefault="00860BE4" w:rsidP="00A15943">
            <w:pPr>
              <w:spacing w:after="1" w:line="200" w:lineRule="atLeast"/>
              <w:jc w:val="both"/>
              <w:rPr>
                <w:szCs w:val="20"/>
              </w:rPr>
            </w:pPr>
          </w:p>
          <w:p w14:paraId="4ABF4298" w14:textId="16098015" w:rsidR="00860BE4" w:rsidRPr="00D70CE5" w:rsidRDefault="00860BE4" w:rsidP="00A15943">
            <w:pPr>
              <w:spacing w:after="1" w:line="200" w:lineRule="atLeast"/>
              <w:ind w:firstLine="539"/>
              <w:jc w:val="both"/>
              <w:rPr>
                <w:szCs w:val="20"/>
              </w:rPr>
            </w:pPr>
            <w:r>
              <w:rPr>
                <w:rFonts w:cs="Arial"/>
                <w:shd w:val="clear" w:color="auto" w:fill="C0C0C0"/>
              </w:rPr>
              <w:t>321.</w:t>
            </w:r>
            <w:r>
              <w:rPr>
                <w:rFonts w:cs="Arial"/>
              </w:rPr>
              <w:t xml:space="preserve"> Страховые медицинские организации размещают на собственных официальных сайтах в информационно-телекоммуникационной сети "Интернет", опубликовывают в средствах массовой информации </w:t>
            </w:r>
            <w:r>
              <w:rPr>
                <w:rFonts w:cs="Arial"/>
                <w:shd w:val="clear" w:color="auto" w:fill="C0C0C0"/>
              </w:rPr>
              <w:t>или доводят до сведения застрахованных лиц иными предусмотренными законодательством Российской Федерации способами</w:t>
            </w:r>
            <w:r>
              <w:rPr>
                <w:rFonts w:cs="Arial"/>
              </w:rPr>
              <w:t xml:space="preserve"> следующую информацию:</w:t>
            </w:r>
          </w:p>
        </w:tc>
      </w:tr>
      <w:tr w:rsidR="00D70CE5" w:rsidRPr="00D70CE5" w14:paraId="50BA6920" w14:textId="77777777" w:rsidTr="00D70CE5">
        <w:tc>
          <w:tcPr>
            <w:tcW w:w="7597" w:type="dxa"/>
          </w:tcPr>
          <w:p w14:paraId="393F9F9F" w14:textId="77777777" w:rsidR="00D70CE5" w:rsidRDefault="000539D2" w:rsidP="00A15943">
            <w:pPr>
              <w:spacing w:before="200" w:after="1" w:line="200" w:lineRule="atLeast"/>
              <w:ind w:firstLine="539"/>
              <w:jc w:val="both"/>
              <w:rPr>
                <w:szCs w:val="20"/>
              </w:rPr>
            </w:pPr>
            <w:r w:rsidRPr="000539D2">
              <w:rPr>
                <w:szCs w:val="20"/>
              </w:rPr>
              <w:lastRenderedPageBreak/>
              <w:t>1) о деятельности в сфере обязательного медицинского страхования;</w:t>
            </w:r>
          </w:p>
          <w:p w14:paraId="5044E76B" w14:textId="77777777" w:rsidR="000539D2" w:rsidRDefault="000539D2" w:rsidP="00A15943">
            <w:pPr>
              <w:spacing w:before="200" w:after="1" w:line="200" w:lineRule="atLeast"/>
              <w:ind w:firstLine="539"/>
              <w:jc w:val="both"/>
              <w:rPr>
                <w:rFonts w:cs="Arial"/>
              </w:rPr>
            </w:pPr>
            <w:r>
              <w:rPr>
                <w:rFonts w:cs="Arial"/>
              </w:rPr>
              <w:t xml:space="preserve">2) о </w:t>
            </w:r>
            <w:r>
              <w:rPr>
                <w:rFonts w:cs="Arial"/>
                <w:strike/>
                <w:color w:val="FF0000"/>
              </w:rPr>
              <w:t>руководителях, об акционерах</w:t>
            </w:r>
            <w:r w:rsidRPr="000539D2">
              <w:rPr>
                <w:rFonts w:cs="Arial"/>
              </w:rPr>
              <w:t xml:space="preserve"> (</w:t>
            </w:r>
            <w:r>
              <w:rPr>
                <w:rFonts w:cs="Arial"/>
                <w:strike/>
                <w:color w:val="FF0000"/>
              </w:rPr>
              <w:t>участниках, членах</w:t>
            </w:r>
            <w:r>
              <w:rPr>
                <w:rFonts w:cs="Arial"/>
              </w:rPr>
              <w:t>);</w:t>
            </w:r>
          </w:p>
          <w:p w14:paraId="4F6BB6D6" w14:textId="77777777" w:rsidR="000539D2" w:rsidRPr="000539D2" w:rsidRDefault="000539D2" w:rsidP="00A15943">
            <w:pPr>
              <w:spacing w:before="200" w:after="1" w:line="200" w:lineRule="atLeast"/>
              <w:ind w:firstLine="539"/>
              <w:jc w:val="both"/>
              <w:rPr>
                <w:szCs w:val="20"/>
              </w:rPr>
            </w:pPr>
            <w:r w:rsidRPr="000539D2">
              <w:rPr>
                <w:szCs w:val="20"/>
              </w:rPr>
              <w:t>3) о финансовых результатах деятельности;</w:t>
            </w:r>
          </w:p>
          <w:p w14:paraId="3B8D50F0" w14:textId="77777777" w:rsidR="000539D2" w:rsidRDefault="000539D2" w:rsidP="00A15943">
            <w:pPr>
              <w:spacing w:before="200" w:after="1" w:line="200" w:lineRule="atLeast"/>
              <w:ind w:firstLine="539"/>
              <w:jc w:val="both"/>
              <w:rPr>
                <w:szCs w:val="20"/>
              </w:rPr>
            </w:pPr>
            <w:r w:rsidRPr="000539D2">
              <w:rPr>
                <w:szCs w:val="20"/>
              </w:rPr>
              <w:t>4) об опыте работы;</w:t>
            </w:r>
          </w:p>
          <w:p w14:paraId="3C86F5AE" w14:textId="77777777" w:rsidR="000539D2" w:rsidRDefault="000539D2" w:rsidP="00A15943">
            <w:pPr>
              <w:spacing w:before="200" w:after="1" w:line="200" w:lineRule="atLeast"/>
              <w:ind w:firstLine="539"/>
              <w:jc w:val="both"/>
              <w:rPr>
                <w:rFonts w:cs="Arial"/>
              </w:rPr>
            </w:pPr>
            <w:r>
              <w:rPr>
                <w:rFonts w:cs="Arial"/>
              </w:rPr>
              <w:t>5) о количестве застрахованных лиц всего, в том числе в субъектах Российской Федерации на начало текущего года;</w:t>
            </w:r>
          </w:p>
          <w:p w14:paraId="559C0A81" w14:textId="77777777" w:rsidR="000539D2" w:rsidRPr="000539D2" w:rsidRDefault="000539D2" w:rsidP="00A15943">
            <w:pPr>
              <w:spacing w:before="200" w:after="1" w:line="200" w:lineRule="atLeast"/>
              <w:ind w:firstLine="539"/>
              <w:jc w:val="both"/>
              <w:rPr>
                <w:szCs w:val="20"/>
              </w:rPr>
            </w:pPr>
            <w:r w:rsidRPr="000539D2">
              <w:rPr>
                <w:szCs w:val="20"/>
              </w:rP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14:paraId="5E4BD5B9" w14:textId="77777777" w:rsidR="000539D2" w:rsidRPr="000539D2" w:rsidRDefault="000539D2" w:rsidP="00A15943">
            <w:pPr>
              <w:spacing w:before="200" w:after="1" w:line="200" w:lineRule="atLeast"/>
              <w:ind w:firstLine="539"/>
              <w:jc w:val="both"/>
              <w:rPr>
                <w:szCs w:val="20"/>
              </w:rPr>
            </w:pPr>
            <w:r w:rsidRPr="000539D2">
              <w:rPr>
                <w:szCs w:val="20"/>
              </w:rPr>
              <w:t>7) о видах, качестве и об условиях предоставления медицинской помощи;</w:t>
            </w:r>
          </w:p>
          <w:p w14:paraId="7FEEEEC8" w14:textId="77777777" w:rsidR="000539D2" w:rsidRDefault="000539D2" w:rsidP="00A15943">
            <w:pPr>
              <w:spacing w:before="200" w:after="1" w:line="200" w:lineRule="atLeast"/>
              <w:ind w:firstLine="539"/>
              <w:jc w:val="both"/>
              <w:rPr>
                <w:szCs w:val="20"/>
              </w:rPr>
            </w:pPr>
            <w:r w:rsidRPr="000539D2">
              <w:rPr>
                <w:szCs w:val="20"/>
              </w:rPr>
              <w:t>8) о выявленных по обращениям застрахованных лиц нарушениях при предоставлении медицинской помощи;</w:t>
            </w:r>
          </w:p>
          <w:p w14:paraId="655AC2A2" w14:textId="554BB686" w:rsidR="000539D2" w:rsidRPr="000539D2" w:rsidRDefault="000539D2" w:rsidP="00A15943">
            <w:pPr>
              <w:spacing w:before="200" w:after="1" w:line="200" w:lineRule="atLeast"/>
              <w:ind w:firstLine="539"/>
              <w:jc w:val="both"/>
            </w:pPr>
            <w:r>
              <w:rPr>
                <w:rFonts w:cs="Arial"/>
              </w:rPr>
              <w:t xml:space="preserve">9) о правах </w:t>
            </w:r>
            <w:r>
              <w:rPr>
                <w:rFonts w:cs="Arial"/>
                <w:strike/>
                <w:color w:val="FF0000"/>
              </w:rPr>
              <w:t>застрахованных лиц</w:t>
            </w:r>
            <w:r>
              <w:rPr>
                <w:rFonts w:cs="Arial"/>
              </w:rPr>
              <w:t xml:space="preserve"> в сфере обязательного медицинского страхования, в том числе </w:t>
            </w:r>
            <w:r>
              <w:rPr>
                <w:rFonts w:cs="Arial"/>
                <w:strike/>
                <w:color w:val="FF0000"/>
              </w:rPr>
              <w:t>о</w:t>
            </w:r>
            <w:r>
              <w:rPr>
                <w:rFonts w:cs="Arial"/>
              </w:rPr>
              <w:t xml:space="preserve"> праве выбора или замены страховой медицинской организации</w:t>
            </w:r>
            <w:r w:rsidRPr="000539D2">
              <w:rPr>
                <w:rFonts w:cs="Arial"/>
              </w:rPr>
              <w:t>;</w:t>
            </w:r>
          </w:p>
        </w:tc>
        <w:tc>
          <w:tcPr>
            <w:tcW w:w="7597" w:type="dxa"/>
          </w:tcPr>
          <w:p w14:paraId="6BE66857" w14:textId="77777777" w:rsidR="00D70CE5" w:rsidRDefault="000539D2" w:rsidP="00A15943">
            <w:pPr>
              <w:spacing w:before="200" w:after="1" w:line="200" w:lineRule="atLeast"/>
              <w:ind w:firstLine="539"/>
              <w:jc w:val="both"/>
              <w:rPr>
                <w:szCs w:val="20"/>
              </w:rPr>
            </w:pPr>
            <w:r w:rsidRPr="000539D2">
              <w:rPr>
                <w:szCs w:val="20"/>
              </w:rPr>
              <w:t>1) о деятельности в сфере обязательного медицинского страхования;</w:t>
            </w:r>
          </w:p>
          <w:p w14:paraId="094C8742" w14:textId="77777777" w:rsidR="000539D2" w:rsidRDefault="000539D2" w:rsidP="00A15943">
            <w:pPr>
              <w:spacing w:before="200" w:after="1" w:line="200" w:lineRule="atLeast"/>
              <w:ind w:firstLine="539"/>
              <w:jc w:val="both"/>
              <w:rPr>
                <w:rFonts w:cs="Arial"/>
              </w:rPr>
            </w:pPr>
            <w:r>
              <w:rPr>
                <w:rFonts w:cs="Arial"/>
              </w:rPr>
              <w:t xml:space="preserve">2) о </w:t>
            </w:r>
            <w:r>
              <w:rPr>
                <w:rFonts w:cs="Arial"/>
                <w:shd w:val="clear" w:color="auto" w:fill="C0C0C0"/>
              </w:rPr>
              <w:t>составе учредителей</w:t>
            </w:r>
            <w:r w:rsidRPr="000539D2">
              <w:rPr>
                <w:rFonts w:cs="Arial"/>
              </w:rPr>
              <w:t xml:space="preserve"> (</w:t>
            </w:r>
            <w:r>
              <w:rPr>
                <w:rFonts w:cs="Arial"/>
                <w:shd w:val="clear" w:color="auto" w:fill="C0C0C0"/>
              </w:rPr>
              <w:t>участников, акционеров</w:t>
            </w:r>
            <w:r>
              <w:rPr>
                <w:rFonts w:cs="Arial"/>
              </w:rPr>
              <w:t>);</w:t>
            </w:r>
          </w:p>
          <w:p w14:paraId="6F2FA1D9" w14:textId="77777777" w:rsidR="000539D2" w:rsidRPr="000539D2" w:rsidRDefault="000539D2" w:rsidP="00A15943">
            <w:pPr>
              <w:spacing w:before="200" w:after="1" w:line="200" w:lineRule="atLeast"/>
              <w:ind w:firstLine="539"/>
              <w:jc w:val="both"/>
              <w:rPr>
                <w:szCs w:val="20"/>
              </w:rPr>
            </w:pPr>
            <w:r w:rsidRPr="000539D2">
              <w:rPr>
                <w:szCs w:val="20"/>
              </w:rPr>
              <w:t>3) о финансовых результатах деятельности;</w:t>
            </w:r>
          </w:p>
          <w:p w14:paraId="19F9CDB8" w14:textId="77777777" w:rsidR="000539D2" w:rsidRDefault="000539D2" w:rsidP="00A15943">
            <w:pPr>
              <w:spacing w:before="200" w:after="1" w:line="200" w:lineRule="atLeast"/>
              <w:ind w:firstLine="539"/>
              <w:jc w:val="both"/>
              <w:rPr>
                <w:szCs w:val="20"/>
              </w:rPr>
            </w:pPr>
            <w:r w:rsidRPr="000539D2">
              <w:rPr>
                <w:szCs w:val="20"/>
              </w:rPr>
              <w:t>4) об опыте работы;</w:t>
            </w:r>
          </w:p>
          <w:p w14:paraId="2B9641EA" w14:textId="77777777" w:rsidR="000539D2" w:rsidRDefault="000539D2" w:rsidP="00A15943">
            <w:pPr>
              <w:spacing w:before="200" w:after="1" w:line="200" w:lineRule="atLeast"/>
              <w:ind w:firstLine="539"/>
              <w:jc w:val="both"/>
              <w:rPr>
                <w:rFonts w:cs="Arial"/>
              </w:rPr>
            </w:pPr>
            <w:r>
              <w:rPr>
                <w:rFonts w:cs="Arial"/>
              </w:rPr>
              <w:t xml:space="preserve">5) о количестве застрахованных лиц </w:t>
            </w:r>
            <w:r>
              <w:rPr>
                <w:rFonts w:cs="Arial"/>
                <w:shd w:val="clear" w:color="auto" w:fill="C0C0C0"/>
              </w:rPr>
              <w:t>(</w:t>
            </w:r>
            <w:r>
              <w:rPr>
                <w:rFonts w:cs="Arial"/>
              </w:rPr>
              <w:t>всего, в том числе в субъектах Российской Федерации на начало текущего года</w:t>
            </w:r>
            <w:r>
              <w:rPr>
                <w:rFonts w:cs="Arial"/>
                <w:shd w:val="clear" w:color="auto" w:fill="C0C0C0"/>
              </w:rPr>
              <w:t>)</w:t>
            </w:r>
            <w:r>
              <w:rPr>
                <w:rFonts w:cs="Arial"/>
              </w:rPr>
              <w:t>;</w:t>
            </w:r>
          </w:p>
          <w:p w14:paraId="1B6DFFE9" w14:textId="77777777" w:rsidR="000539D2" w:rsidRPr="000539D2" w:rsidRDefault="000539D2" w:rsidP="00A15943">
            <w:pPr>
              <w:spacing w:before="200" w:after="1" w:line="200" w:lineRule="atLeast"/>
              <w:ind w:firstLine="539"/>
              <w:jc w:val="both"/>
              <w:rPr>
                <w:szCs w:val="20"/>
              </w:rPr>
            </w:pPr>
            <w:r w:rsidRPr="000539D2">
              <w:rPr>
                <w:szCs w:val="20"/>
              </w:rP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14:paraId="65FF4BF2" w14:textId="77777777" w:rsidR="000539D2" w:rsidRPr="000539D2" w:rsidRDefault="000539D2" w:rsidP="00A15943">
            <w:pPr>
              <w:spacing w:before="200" w:after="1" w:line="200" w:lineRule="atLeast"/>
              <w:ind w:firstLine="539"/>
              <w:jc w:val="both"/>
              <w:rPr>
                <w:szCs w:val="20"/>
              </w:rPr>
            </w:pPr>
            <w:r w:rsidRPr="000539D2">
              <w:rPr>
                <w:szCs w:val="20"/>
              </w:rPr>
              <w:t>7) о видах, качестве и об условиях предоставления медицинской помощи;</w:t>
            </w:r>
          </w:p>
          <w:p w14:paraId="7C2B6E70" w14:textId="77777777" w:rsidR="000539D2" w:rsidRDefault="000539D2" w:rsidP="00A15943">
            <w:pPr>
              <w:spacing w:before="200" w:after="1" w:line="200" w:lineRule="atLeast"/>
              <w:ind w:firstLine="539"/>
              <w:jc w:val="both"/>
              <w:rPr>
                <w:szCs w:val="20"/>
              </w:rPr>
            </w:pPr>
            <w:r w:rsidRPr="000539D2">
              <w:rPr>
                <w:szCs w:val="20"/>
              </w:rPr>
              <w:t>8) о выявленных по обращениям застрахованных лиц нарушениях при предоставлении медицинской помощи;</w:t>
            </w:r>
          </w:p>
          <w:p w14:paraId="65E9ADB8" w14:textId="66F0B526" w:rsidR="000539D2" w:rsidRPr="000539D2" w:rsidRDefault="000539D2" w:rsidP="00A15943">
            <w:pPr>
              <w:spacing w:before="200" w:after="1" w:line="200" w:lineRule="atLeast"/>
              <w:ind w:firstLine="539"/>
              <w:jc w:val="both"/>
            </w:pPr>
            <w:r>
              <w:rPr>
                <w:rFonts w:cs="Arial"/>
              </w:rPr>
              <w:t xml:space="preserve">9) о правах </w:t>
            </w:r>
            <w:r>
              <w:rPr>
                <w:rFonts w:cs="Arial"/>
                <w:shd w:val="clear" w:color="auto" w:fill="C0C0C0"/>
              </w:rPr>
              <w:t>граждан</w:t>
            </w:r>
            <w:r>
              <w:rPr>
                <w:rFonts w:cs="Arial"/>
              </w:rPr>
              <w:t xml:space="preserve"> в сфере обязательного медицинского страхования, в том числе праве выбора или замены страховой медицинской организации</w:t>
            </w:r>
            <w:r>
              <w:rPr>
                <w:rFonts w:cs="Arial"/>
                <w:shd w:val="clear" w:color="auto" w:fill="C0C0C0"/>
              </w:rPr>
              <w:t>,</w:t>
            </w:r>
            <w:r>
              <w:rPr>
                <w:rFonts w:cs="Arial"/>
              </w:rPr>
              <w:t xml:space="preserve"> медицинской организаци</w:t>
            </w:r>
            <w:r w:rsidRPr="000539D2">
              <w:rPr>
                <w:rFonts w:cs="Arial"/>
              </w:rPr>
              <w:t>и;</w:t>
            </w:r>
          </w:p>
        </w:tc>
      </w:tr>
      <w:tr w:rsidR="000539D2" w:rsidRPr="00D70CE5" w14:paraId="56CD3AA4" w14:textId="77777777" w:rsidTr="00D70CE5">
        <w:tc>
          <w:tcPr>
            <w:tcW w:w="7597" w:type="dxa"/>
          </w:tcPr>
          <w:p w14:paraId="4DCC087D" w14:textId="77777777" w:rsidR="000539D2" w:rsidRPr="00D70CE5" w:rsidRDefault="000539D2" w:rsidP="00A15943">
            <w:pPr>
              <w:spacing w:after="1" w:line="200" w:lineRule="atLeast"/>
              <w:jc w:val="both"/>
              <w:rPr>
                <w:szCs w:val="20"/>
              </w:rPr>
            </w:pPr>
          </w:p>
        </w:tc>
        <w:tc>
          <w:tcPr>
            <w:tcW w:w="7597" w:type="dxa"/>
          </w:tcPr>
          <w:p w14:paraId="6C893CFD" w14:textId="3CC701FC" w:rsidR="000539D2" w:rsidRDefault="000539D2" w:rsidP="00A15943">
            <w:pPr>
              <w:spacing w:before="200" w:after="1" w:line="200" w:lineRule="atLeast"/>
              <w:ind w:firstLine="539"/>
              <w:jc w:val="both"/>
              <w:rPr>
                <w:rFonts w:cs="Arial"/>
                <w:shd w:val="clear" w:color="auto" w:fill="C0C0C0"/>
              </w:rPr>
            </w:pPr>
            <w:bookmarkStart w:id="49" w:name="П9"/>
            <w:bookmarkEnd w:id="49"/>
            <w:r>
              <w:rPr>
                <w:rFonts w:cs="Arial"/>
                <w:shd w:val="clear" w:color="auto" w:fill="C0C0C0"/>
              </w:rPr>
              <w:t>10</w:t>
            </w:r>
            <w:r w:rsidRPr="000539D2">
              <w:rPr>
                <w:rFonts w:cs="Arial"/>
              </w:rPr>
              <w:t xml:space="preserve">) о порядке получения полиса </w:t>
            </w:r>
            <w:r>
              <w:rPr>
                <w:rFonts w:cs="Arial"/>
                <w:shd w:val="clear" w:color="auto" w:fill="C0C0C0"/>
              </w:rPr>
              <w:t>обязательного медицинского страхования;</w:t>
            </w:r>
          </w:p>
          <w:p w14:paraId="39A3E4BB" w14:textId="04558253" w:rsidR="000539D2" w:rsidRDefault="00166D85" w:rsidP="00A15943">
            <w:pPr>
              <w:spacing w:after="1" w:line="200" w:lineRule="atLeast"/>
              <w:jc w:val="both"/>
              <w:rPr>
                <w:rFonts w:cs="Arial"/>
                <w:shd w:val="clear" w:color="auto" w:fill="C0C0C0"/>
              </w:rPr>
            </w:pPr>
            <w:hyperlink w:anchor="П10" w:history="1">
              <w:r w:rsidR="000539D2" w:rsidRPr="000539D2">
                <w:rPr>
                  <w:rStyle w:val="a3"/>
                  <w:rFonts w:cs="Arial"/>
                </w:rPr>
                <w:t>См. схожий фрагмент в сравниваемом документе</w:t>
              </w:r>
            </w:hyperlink>
          </w:p>
          <w:p w14:paraId="7D2D8C29" w14:textId="57670B23" w:rsidR="00A50C04" w:rsidRDefault="00A50C04" w:rsidP="00A15943">
            <w:pPr>
              <w:spacing w:before="200" w:after="1" w:line="200" w:lineRule="atLeast"/>
              <w:ind w:firstLine="539"/>
              <w:jc w:val="both"/>
              <w:rPr>
                <w:rFonts w:cs="Arial"/>
              </w:rPr>
            </w:pPr>
            <w:bookmarkStart w:id="50" w:name="П11"/>
            <w:bookmarkEnd w:id="50"/>
            <w:r>
              <w:rPr>
                <w:rFonts w:cs="Arial"/>
                <w:shd w:val="clear" w:color="auto" w:fill="C0C0C0"/>
              </w:rPr>
              <w:t>11</w:t>
            </w:r>
            <w:r w:rsidRPr="00A50C04">
              <w:rPr>
                <w:rFonts w:cs="Arial"/>
              </w:rPr>
              <w:t xml:space="preserve">) об обязанностях застрахованных лиц в соответствии с Федеральным законом </w:t>
            </w:r>
            <w:r w:rsidRPr="000539D2">
              <w:rPr>
                <w:rFonts w:cs="Arial"/>
                <w:shd w:val="clear" w:color="auto" w:fill="C0C0C0"/>
              </w:rPr>
              <w:t>&lt;</w:t>
            </w:r>
            <w:r>
              <w:rPr>
                <w:rFonts w:cs="Arial"/>
                <w:shd w:val="clear" w:color="auto" w:fill="C0C0C0"/>
              </w:rPr>
              <w:t>23</w:t>
            </w:r>
            <w:r w:rsidRPr="000539D2">
              <w:rPr>
                <w:rFonts w:cs="Arial"/>
                <w:shd w:val="clear" w:color="auto" w:fill="C0C0C0"/>
              </w:rPr>
              <w:t>&gt;</w:t>
            </w:r>
            <w:r w:rsidRPr="00A50C04">
              <w:rPr>
                <w:rFonts w:cs="Arial"/>
              </w:rPr>
              <w:t>;</w:t>
            </w:r>
          </w:p>
          <w:p w14:paraId="27231C80" w14:textId="2C91D74E" w:rsidR="00A50C04" w:rsidRPr="000539D2" w:rsidRDefault="00166D85" w:rsidP="00A15943">
            <w:pPr>
              <w:spacing w:after="1" w:line="200" w:lineRule="atLeast"/>
              <w:jc w:val="both"/>
              <w:rPr>
                <w:rFonts w:cs="Arial"/>
                <w:shd w:val="clear" w:color="auto" w:fill="C0C0C0"/>
              </w:rPr>
            </w:pPr>
            <w:hyperlink w:anchor="П12" w:history="1">
              <w:r w:rsidR="00A50C04" w:rsidRPr="00A50C04">
                <w:rPr>
                  <w:rStyle w:val="a3"/>
                  <w:rFonts w:cs="Arial"/>
                </w:rPr>
                <w:t>См. схожий фрагмент в сравниваемом документе</w:t>
              </w:r>
            </w:hyperlink>
          </w:p>
          <w:p w14:paraId="2E75C496" w14:textId="77777777" w:rsidR="000539D2" w:rsidRPr="000539D2" w:rsidRDefault="000539D2" w:rsidP="00A15943">
            <w:pPr>
              <w:spacing w:before="200" w:after="1" w:line="200" w:lineRule="atLeast"/>
              <w:ind w:firstLine="539"/>
              <w:jc w:val="both"/>
              <w:rPr>
                <w:rFonts w:cs="Arial"/>
                <w:shd w:val="clear" w:color="auto" w:fill="C0C0C0"/>
              </w:rPr>
            </w:pPr>
            <w:r w:rsidRPr="000539D2">
              <w:rPr>
                <w:rFonts w:cs="Arial"/>
                <w:shd w:val="clear" w:color="auto" w:fill="C0C0C0"/>
              </w:rPr>
              <w:t>--------------------------------</w:t>
            </w:r>
          </w:p>
          <w:p w14:paraId="276E8ABD" w14:textId="59E8E0B6" w:rsidR="000539D2" w:rsidRPr="000539D2" w:rsidRDefault="000539D2" w:rsidP="00A15943">
            <w:pPr>
              <w:spacing w:before="200" w:after="1" w:line="200" w:lineRule="atLeast"/>
              <w:ind w:firstLine="539"/>
              <w:jc w:val="both"/>
            </w:pPr>
            <w:r w:rsidRPr="000539D2">
              <w:rPr>
                <w:rFonts w:cs="Arial"/>
                <w:shd w:val="clear" w:color="auto" w:fill="C0C0C0"/>
              </w:rPr>
              <w:t>&lt;</w:t>
            </w:r>
            <w:r>
              <w:rPr>
                <w:rFonts w:cs="Arial"/>
                <w:shd w:val="clear" w:color="auto" w:fill="C0C0C0"/>
              </w:rPr>
              <w:t>23</w:t>
            </w:r>
            <w:r w:rsidRPr="000539D2">
              <w:rPr>
                <w:rFonts w:cs="Arial"/>
                <w:shd w:val="clear" w:color="auto" w:fill="C0C0C0"/>
              </w:rPr>
              <w:t xml:space="preserve">&gt; </w:t>
            </w:r>
            <w:r>
              <w:rPr>
                <w:rFonts w:cs="Arial"/>
                <w:shd w:val="clear" w:color="auto" w:fill="C0C0C0"/>
              </w:rPr>
              <w:t>Пункт 9 статьи 14</w:t>
            </w:r>
            <w:r w:rsidRPr="000539D2">
              <w:rPr>
                <w:rFonts w:cs="Arial"/>
                <w:shd w:val="clear" w:color="auto" w:fill="C0C0C0"/>
              </w:rPr>
              <w:t xml:space="preserve"> Федерального закона.</w:t>
            </w:r>
          </w:p>
        </w:tc>
      </w:tr>
      <w:tr w:rsidR="000539D2" w:rsidRPr="00D70CE5" w14:paraId="3704BE5E" w14:textId="77777777" w:rsidTr="00D70CE5">
        <w:tc>
          <w:tcPr>
            <w:tcW w:w="7597" w:type="dxa"/>
          </w:tcPr>
          <w:p w14:paraId="32CA3BDF" w14:textId="77777777" w:rsidR="000539D2" w:rsidRPr="000539D2" w:rsidRDefault="000539D2" w:rsidP="00A15943">
            <w:pPr>
              <w:spacing w:before="200" w:after="1" w:line="200" w:lineRule="atLeast"/>
              <w:ind w:firstLine="539"/>
              <w:jc w:val="both"/>
              <w:rPr>
                <w:rFonts w:cs="Arial"/>
              </w:rPr>
            </w:pPr>
            <w:r>
              <w:rPr>
                <w:rFonts w:cs="Arial"/>
                <w:strike/>
                <w:color w:val="FF0000"/>
              </w:rPr>
              <w:t>10) о правах застрахованных лиц на выбор</w:t>
            </w:r>
            <w:r w:rsidRPr="000539D2">
              <w:rPr>
                <w:rFonts w:cs="Arial"/>
                <w:strike/>
                <w:color w:val="FF0000"/>
              </w:rPr>
              <w:t xml:space="preserve"> медицинской организации </w:t>
            </w:r>
            <w:r>
              <w:rPr>
                <w:rFonts w:cs="Arial"/>
                <w:strike/>
                <w:color w:val="FF0000"/>
              </w:rPr>
              <w:t>и врача</w:t>
            </w:r>
            <w:r w:rsidRPr="000539D2">
              <w:rPr>
                <w:rFonts w:cs="Arial"/>
                <w:strike/>
                <w:color w:val="FF0000"/>
              </w:rPr>
              <w:t xml:space="preserve"> &lt;</w:t>
            </w:r>
            <w:r>
              <w:rPr>
                <w:rFonts w:cs="Arial"/>
                <w:strike/>
                <w:color w:val="FF0000"/>
              </w:rPr>
              <w:t>16</w:t>
            </w:r>
            <w:r w:rsidRPr="000539D2">
              <w:rPr>
                <w:rFonts w:cs="Arial"/>
                <w:strike/>
                <w:color w:val="FF0000"/>
              </w:rPr>
              <w:t>&gt;;</w:t>
            </w:r>
          </w:p>
          <w:p w14:paraId="3952A5AF" w14:textId="77777777" w:rsidR="000539D2" w:rsidRPr="000539D2" w:rsidRDefault="000539D2" w:rsidP="00A15943">
            <w:pPr>
              <w:spacing w:before="200" w:after="1" w:line="200" w:lineRule="atLeast"/>
              <w:ind w:firstLine="539"/>
              <w:jc w:val="both"/>
              <w:rPr>
                <w:rFonts w:cs="Arial"/>
              </w:rPr>
            </w:pPr>
            <w:r w:rsidRPr="000539D2">
              <w:rPr>
                <w:rFonts w:cs="Arial"/>
                <w:strike/>
                <w:color w:val="FF0000"/>
              </w:rPr>
              <w:t>--------------------------------</w:t>
            </w:r>
          </w:p>
          <w:p w14:paraId="1A4F9872" w14:textId="0FD38C7F" w:rsidR="000539D2" w:rsidRPr="000539D2" w:rsidRDefault="000539D2" w:rsidP="00A15943">
            <w:pPr>
              <w:spacing w:before="200" w:after="1" w:line="200" w:lineRule="atLeast"/>
              <w:ind w:firstLine="539"/>
              <w:jc w:val="both"/>
            </w:pPr>
            <w:r w:rsidRPr="000539D2">
              <w:rPr>
                <w:rFonts w:cs="Arial"/>
                <w:strike/>
                <w:color w:val="FF0000"/>
              </w:rPr>
              <w:t>&lt;</w:t>
            </w:r>
            <w:r>
              <w:rPr>
                <w:rFonts w:cs="Arial"/>
                <w:strike/>
                <w:color w:val="FF0000"/>
              </w:rPr>
              <w:t>16</w:t>
            </w:r>
            <w:r w:rsidRPr="000539D2">
              <w:rPr>
                <w:rFonts w:cs="Arial"/>
                <w:strike/>
                <w:color w:val="FF0000"/>
              </w:rPr>
              <w:t xml:space="preserve">&gt; </w:t>
            </w:r>
            <w:r>
              <w:rPr>
                <w:rFonts w:cs="Arial"/>
                <w:strike/>
                <w:color w:val="FF0000"/>
              </w:rPr>
              <w:t>Статья 21</w:t>
            </w:r>
            <w:r w:rsidRPr="000539D2">
              <w:rPr>
                <w:rFonts w:cs="Arial"/>
                <w:strike/>
                <w:color w:val="FF0000"/>
              </w:rPr>
              <w:t xml:space="preserve"> Федерального закона </w:t>
            </w:r>
            <w:r>
              <w:rPr>
                <w:rFonts w:cs="Arial"/>
                <w:strike/>
                <w:color w:val="FF0000"/>
              </w:rPr>
              <w:t>N 323-ФЗ</w:t>
            </w:r>
            <w:r w:rsidRPr="000539D2">
              <w:rPr>
                <w:rFonts w:cs="Arial"/>
                <w:strike/>
                <w:color w:val="FF0000"/>
              </w:rPr>
              <w:t>.</w:t>
            </w:r>
          </w:p>
        </w:tc>
        <w:tc>
          <w:tcPr>
            <w:tcW w:w="7597" w:type="dxa"/>
          </w:tcPr>
          <w:p w14:paraId="7A981258" w14:textId="77777777" w:rsidR="000539D2" w:rsidRPr="00D70CE5" w:rsidRDefault="000539D2" w:rsidP="00A15943">
            <w:pPr>
              <w:spacing w:after="1" w:line="200" w:lineRule="atLeast"/>
              <w:jc w:val="both"/>
              <w:rPr>
                <w:szCs w:val="20"/>
              </w:rPr>
            </w:pPr>
          </w:p>
        </w:tc>
      </w:tr>
      <w:tr w:rsidR="000539D2" w:rsidRPr="00D70CE5" w14:paraId="43F333B5" w14:textId="77777777" w:rsidTr="00D70CE5">
        <w:tc>
          <w:tcPr>
            <w:tcW w:w="7597" w:type="dxa"/>
          </w:tcPr>
          <w:p w14:paraId="4A09DF38" w14:textId="77777777" w:rsidR="000539D2" w:rsidRDefault="000539D2" w:rsidP="00A15943">
            <w:pPr>
              <w:spacing w:after="1" w:line="200" w:lineRule="atLeast"/>
              <w:ind w:firstLine="539"/>
              <w:jc w:val="both"/>
            </w:pPr>
          </w:p>
          <w:p w14:paraId="22FEA7D0" w14:textId="77777777" w:rsidR="000539D2" w:rsidRDefault="000539D2" w:rsidP="00A15943">
            <w:pPr>
              <w:spacing w:after="1" w:line="200" w:lineRule="atLeast"/>
              <w:ind w:firstLine="539"/>
              <w:jc w:val="both"/>
              <w:rPr>
                <w:rFonts w:cs="Arial"/>
              </w:rPr>
            </w:pPr>
            <w:r>
              <w:rPr>
                <w:rFonts w:cs="Arial"/>
                <w:strike/>
                <w:color w:val="FF0000"/>
              </w:rPr>
              <w:t>11</w:t>
            </w:r>
            <w:r>
              <w:rPr>
                <w:rFonts w:cs="Arial"/>
              </w:rPr>
              <w:t>) о выявленных нарушениях в медицинских организациях при оказании медицинской помощи, в том числе:</w:t>
            </w:r>
          </w:p>
          <w:p w14:paraId="73E76C38" w14:textId="77777777" w:rsidR="000539D2" w:rsidRPr="000539D2" w:rsidRDefault="000539D2" w:rsidP="00A15943">
            <w:pPr>
              <w:spacing w:before="200" w:after="1" w:line="200" w:lineRule="atLeast"/>
              <w:ind w:firstLine="539"/>
              <w:jc w:val="both"/>
              <w:rPr>
                <w:szCs w:val="20"/>
              </w:rPr>
            </w:pPr>
            <w:r w:rsidRPr="000539D2">
              <w:rPr>
                <w:szCs w:val="20"/>
              </w:rPr>
              <w:t>прав застрахованных лиц на выбор медицинской организации и врача;</w:t>
            </w:r>
          </w:p>
          <w:p w14:paraId="4C07F47D" w14:textId="102F8979" w:rsidR="000539D2" w:rsidRPr="00D70CE5" w:rsidRDefault="000539D2" w:rsidP="00A15943">
            <w:pPr>
              <w:spacing w:before="200" w:after="1" w:line="200" w:lineRule="atLeast"/>
              <w:ind w:firstLine="539"/>
              <w:jc w:val="both"/>
              <w:rPr>
                <w:szCs w:val="20"/>
              </w:rPr>
            </w:pPr>
            <w:r w:rsidRPr="000539D2">
              <w:rPr>
                <w:szCs w:val="20"/>
              </w:rPr>
              <w:t>организации работы медицинской организации;</w:t>
            </w:r>
          </w:p>
        </w:tc>
        <w:tc>
          <w:tcPr>
            <w:tcW w:w="7597" w:type="dxa"/>
          </w:tcPr>
          <w:p w14:paraId="63968E70" w14:textId="77777777" w:rsidR="000539D2" w:rsidRDefault="000539D2" w:rsidP="00A15943">
            <w:pPr>
              <w:spacing w:after="1" w:line="200" w:lineRule="atLeast"/>
              <w:ind w:firstLine="539"/>
              <w:jc w:val="both"/>
            </w:pPr>
          </w:p>
          <w:p w14:paraId="09BC4890" w14:textId="77777777" w:rsidR="000539D2" w:rsidRDefault="000539D2" w:rsidP="00A15943">
            <w:pPr>
              <w:spacing w:after="1" w:line="200" w:lineRule="atLeast"/>
              <w:ind w:firstLine="539"/>
              <w:jc w:val="both"/>
              <w:rPr>
                <w:rFonts w:cs="Arial"/>
              </w:rPr>
            </w:pPr>
            <w:r>
              <w:rPr>
                <w:rFonts w:cs="Arial"/>
                <w:shd w:val="clear" w:color="auto" w:fill="C0C0C0"/>
              </w:rPr>
              <w:t>12</w:t>
            </w:r>
            <w:r>
              <w:rPr>
                <w:rFonts w:cs="Arial"/>
              </w:rPr>
              <w:t>) о выявленных нарушениях в медицинских организациях при оказании медицинской помощи, в том числе:</w:t>
            </w:r>
          </w:p>
          <w:p w14:paraId="5777B133" w14:textId="77777777" w:rsidR="000539D2" w:rsidRPr="000539D2" w:rsidRDefault="000539D2" w:rsidP="00A15943">
            <w:pPr>
              <w:spacing w:before="200" w:after="1" w:line="200" w:lineRule="atLeast"/>
              <w:ind w:firstLine="539"/>
              <w:jc w:val="both"/>
              <w:rPr>
                <w:szCs w:val="20"/>
              </w:rPr>
            </w:pPr>
            <w:r w:rsidRPr="000539D2">
              <w:rPr>
                <w:szCs w:val="20"/>
              </w:rPr>
              <w:t>прав застрахованных лиц на выбор медицинской организации и врача;</w:t>
            </w:r>
          </w:p>
          <w:p w14:paraId="683B3F2B" w14:textId="25D5C30D" w:rsidR="000539D2" w:rsidRPr="00D70CE5" w:rsidRDefault="000539D2" w:rsidP="00A15943">
            <w:pPr>
              <w:spacing w:before="200" w:after="1" w:line="200" w:lineRule="atLeast"/>
              <w:ind w:firstLine="539"/>
              <w:jc w:val="both"/>
              <w:rPr>
                <w:szCs w:val="20"/>
              </w:rPr>
            </w:pPr>
            <w:r w:rsidRPr="000539D2">
              <w:rPr>
                <w:szCs w:val="20"/>
              </w:rPr>
              <w:t>организации работы медицинской организации;</w:t>
            </w:r>
          </w:p>
        </w:tc>
      </w:tr>
      <w:tr w:rsidR="000539D2" w:rsidRPr="00D70CE5" w14:paraId="60594219" w14:textId="77777777" w:rsidTr="00D70CE5">
        <w:tc>
          <w:tcPr>
            <w:tcW w:w="7597" w:type="dxa"/>
          </w:tcPr>
          <w:p w14:paraId="64136D7C" w14:textId="329EDDEE" w:rsidR="000539D2" w:rsidRPr="00D70CE5" w:rsidRDefault="000539D2" w:rsidP="00A15943">
            <w:pPr>
              <w:spacing w:before="200" w:after="1" w:line="200" w:lineRule="atLeast"/>
              <w:ind w:firstLine="539"/>
              <w:jc w:val="both"/>
              <w:rPr>
                <w:szCs w:val="20"/>
              </w:rPr>
            </w:pPr>
            <w:r>
              <w:rPr>
                <w:rFonts w:cs="Arial"/>
                <w:strike/>
                <w:color w:val="FF0000"/>
              </w:rPr>
              <w:t>этики и деонтологии;</w:t>
            </w:r>
          </w:p>
        </w:tc>
        <w:tc>
          <w:tcPr>
            <w:tcW w:w="7597" w:type="dxa"/>
          </w:tcPr>
          <w:p w14:paraId="585C19DE" w14:textId="77777777" w:rsidR="000539D2" w:rsidRPr="00D70CE5" w:rsidRDefault="000539D2" w:rsidP="00A15943">
            <w:pPr>
              <w:spacing w:after="1" w:line="200" w:lineRule="atLeast"/>
              <w:jc w:val="both"/>
              <w:rPr>
                <w:szCs w:val="20"/>
              </w:rPr>
            </w:pPr>
          </w:p>
        </w:tc>
      </w:tr>
      <w:tr w:rsidR="000539D2" w:rsidRPr="00D70CE5" w14:paraId="605C3498" w14:textId="77777777" w:rsidTr="00D70CE5">
        <w:tc>
          <w:tcPr>
            <w:tcW w:w="7597" w:type="dxa"/>
          </w:tcPr>
          <w:p w14:paraId="7CF2677A" w14:textId="77777777" w:rsidR="000539D2" w:rsidRPr="000539D2" w:rsidRDefault="000539D2" w:rsidP="00A15943">
            <w:pPr>
              <w:spacing w:before="200" w:after="1" w:line="200" w:lineRule="atLeast"/>
              <w:ind w:firstLine="539"/>
              <w:jc w:val="both"/>
              <w:rPr>
                <w:szCs w:val="20"/>
              </w:rPr>
            </w:pPr>
            <w:r w:rsidRPr="000539D2">
              <w:rPr>
                <w:szCs w:val="20"/>
              </w:rPr>
              <w:t>качества медицинской помощи;</w:t>
            </w:r>
          </w:p>
          <w:p w14:paraId="7A78ACDA" w14:textId="77777777" w:rsidR="000539D2" w:rsidRPr="000539D2" w:rsidRDefault="000539D2" w:rsidP="00A15943">
            <w:pPr>
              <w:spacing w:before="200" w:after="1" w:line="200" w:lineRule="atLeast"/>
              <w:ind w:firstLine="539"/>
              <w:jc w:val="both"/>
              <w:rPr>
                <w:szCs w:val="20"/>
              </w:rPr>
            </w:pPr>
            <w:r w:rsidRPr="000539D2">
              <w:rPr>
                <w:szCs w:val="20"/>
              </w:rPr>
              <w:t>лекарственного обеспечения;</w:t>
            </w:r>
          </w:p>
          <w:p w14:paraId="028C1904" w14:textId="77777777" w:rsidR="000539D2" w:rsidRPr="000539D2" w:rsidRDefault="000539D2" w:rsidP="00A15943">
            <w:pPr>
              <w:spacing w:before="200" w:after="1" w:line="200" w:lineRule="atLeast"/>
              <w:ind w:firstLine="539"/>
              <w:jc w:val="both"/>
              <w:rPr>
                <w:szCs w:val="20"/>
              </w:rPr>
            </w:pPr>
            <w:r w:rsidRPr="000539D2">
              <w:rPr>
                <w:szCs w:val="20"/>
              </w:rPr>
              <w:t>в части взимания с застрахованных лиц платы за медицинскую помощь, включенную в программу обязательного медицинского страхования;</w:t>
            </w:r>
          </w:p>
          <w:p w14:paraId="1222F2DD" w14:textId="53A85EA2" w:rsidR="000539D2" w:rsidRPr="00D70CE5" w:rsidRDefault="000539D2" w:rsidP="00A15943">
            <w:pPr>
              <w:spacing w:before="200" w:after="1" w:line="200" w:lineRule="atLeast"/>
              <w:ind w:firstLine="539"/>
              <w:jc w:val="both"/>
              <w:rPr>
                <w:szCs w:val="20"/>
              </w:rPr>
            </w:pPr>
            <w:r w:rsidRPr="000539D2">
              <w:rPr>
                <w:szCs w:val="20"/>
              </w:rPr>
              <w:t>отказ в оказании медицинской помощи, включенной в программу обязательного медицинского страхования;</w:t>
            </w:r>
          </w:p>
        </w:tc>
        <w:tc>
          <w:tcPr>
            <w:tcW w:w="7597" w:type="dxa"/>
          </w:tcPr>
          <w:p w14:paraId="551C9744" w14:textId="77777777" w:rsidR="000539D2" w:rsidRPr="000539D2" w:rsidRDefault="000539D2" w:rsidP="00A15943">
            <w:pPr>
              <w:spacing w:before="200" w:after="1" w:line="200" w:lineRule="atLeast"/>
              <w:ind w:firstLine="539"/>
              <w:jc w:val="both"/>
              <w:rPr>
                <w:szCs w:val="20"/>
              </w:rPr>
            </w:pPr>
            <w:r w:rsidRPr="000539D2">
              <w:rPr>
                <w:szCs w:val="20"/>
              </w:rPr>
              <w:t>качества медицинской помощи;</w:t>
            </w:r>
          </w:p>
          <w:p w14:paraId="44E3DF9F" w14:textId="77777777" w:rsidR="000539D2" w:rsidRPr="000539D2" w:rsidRDefault="000539D2" w:rsidP="00A15943">
            <w:pPr>
              <w:spacing w:before="200" w:after="1" w:line="200" w:lineRule="atLeast"/>
              <w:ind w:firstLine="539"/>
              <w:jc w:val="both"/>
              <w:rPr>
                <w:szCs w:val="20"/>
              </w:rPr>
            </w:pPr>
            <w:r w:rsidRPr="000539D2">
              <w:rPr>
                <w:szCs w:val="20"/>
              </w:rPr>
              <w:t>лекарственного обеспечения;</w:t>
            </w:r>
          </w:p>
          <w:p w14:paraId="7506C162" w14:textId="77777777" w:rsidR="000539D2" w:rsidRPr="000539D2" w:rsidRDefault="000539D2" w:rsidP="00A15943">
            <w:pPr>
              <w:spacing w:before="200" w:after="1" w:line="200" w:lineRule="atLeast"/>
              <w:ind w:firstLine="539"/>
              <w:jc w:val="both"/>
              <w:rPr>
                <w:szCs w:val="20"/>
              </w:rPr>
            </w:pPr>
            <w:r w:rsidRPr="000539D2">
              <w:rPr>
                <w:szCs w:val="20"/>
              </w:rPr>
              <w:t>в части взимания с застрахованных лиц платы за медицинскую помощь, включенную в программу обязательного медицинского страхования;</w:t>
            </w:r>
          </w:p>
          <w:p w14:paraId="61CBBE9B" w14:textId="1F35B8A7" w:rsidR="000539D2" w:rsidRPr="00D70CE5" w:rsidRDefault="000539D2" w:rsidP="00A15943">
            <w:pPr>
              <w:spacing w:before="200" w:after="1" w:line="200" w:lineRule="atLeast"/>
              <w:ind w:firstLine="539"/>
              <w:jc w:val="both"/>
              <w:rPr>
                <w:szCs w:val="20"/>
              </w:rPr>
            </w:pPr>
            <w:r w:rsidRPr="000539D2">
              <w:rPr>
                <w:szCs w:val="20"/>
              </w:rPr>
              <w:t>отказ в оказании медицинской помощи, включенной в программу обязательного медицинского страхования;</w:t>
            </w:r>
          </w:p>
        </w:tc>
      </w:tr>
      <w:tr w:rsidR="000539D2" w:rsidRPr="00D70CE5" w14:paraId="0DF405EC" w14:textId="77777777" w:rsidTr="00D70CE5">
        <w:tc>
          <w:tcPr>
            <w:tcW w:w="7597" w:type="dxa"/>
          </w:tcPr>
          <w:p w14:paraId="4C5AA7D3" w14:textId="77777777" w:rsidR="000539D2" w:rsidRPr="00D70CE5" w:rsidRDefault="000539D2" w:rsidP="00A15943">
            <w:pPr>
              <w:spacing w:after="1" w:line="200" w:lineRule="atLeast"/>
              <w:jc w:val="both"/>
              <w:rPr>
                <w:szCs w:val="20"/>
              </w:rPr>
            </w:pPr>
          </w:p>
        </w:tc>
        <w:tc>
          <w:tcPr>
            <w:tcW w:w="7597" w:type="dxa"/>
          </w:tcPr>
          <w:p w14:paraId="4CE5261D" w14:textId="5561B902" w:rsidR="000539D2" w:rsidRPr="00D70CE5" w:rsidRDefault="000539D2" w:rsidP="00A15943">
            <w:pPr>
              <w:spacing w:before="200" w:after="1" w:line="200" w:lineRule="atLeast"/>
              <w:ind w:firstLine="539"/>
              <w:jc w:val="both"/>
              <w:rPr>
                <w:szCs w:val="20"/>
              </w:rPr>
            </w:pPr>
            <w:r>
              <w:rPr>
                <w:rFonts w:cs="Arial"/>
                <w:shd w:val="clear" w:color="auto" w:fill="C0C0C0"/>
              </w:rPr>
              <w:t>13) форму заявления о включении в единый регистр застрахованных лиц;</w:t>
            </w:r>
          </w:p>
        </w:tc>
      </w:tr>
      <w:tr w:rsidR="000539D2" w:rsidRPr="00D70CE5" w14:paraId="7F6B6C7A" w14:textId="77777777" w:rsidTr="00D70CE5">
        <w:tc>
          <w:tcPr>
            <w:tcW w:w="7597" w:type="dxa"/>
          </w:tcPr>
          <w:p w14:paraId="7208CCDE" w14:textId="77777777" w:rsidR="000539D2" w:rsidRPr="000539D2" w:rsidRDefault="000539D2" w:rsidP="00A15943">
            <w:pPr>
              <w:spacing w:before="200" w:after="1" w:line="200" w:lineRule="atLeast"/>
              <w:ind w:firstLine="539"/>
              <w:jc w:val="both"/>
              <w:rPr>
                <w:rFonts w:cs="Arial"/>
              </w:rPr>
            </w:pPr>
            <w:bookmarkStart w:id="51" w:name="П10"/>
            <w:bookmarkEnd w:id="51"/>
            <w:r>
              <w:rPr>
                <w:rFonts w:cs="Arial"/>
                <w:strike/>
                <w:color w:val="FF0000"/>
              </w:rPr>
              <w:lastRenderedPageBreak/>
              <w:t>12</w:t>
            </w:r>
            <w:r w:rsidRPr="000539D2">
              <w:rPr>
                <w:rFonts w:cs="Arial"/>
              </w:rPr>
              <w:t>) о порядке получения полиса</w:t>
            </w:r>
            <w:r>
              <w:rPr>
                <w:rFonts w:cs="Arial"/>
                <w:strike/>
                <w:color w:val="FF0000"/>
              </w:rPr>
              <w:t>, в том числе:</w:t>
            </w:r>
          </w:p>
          <w:p w14:paraId="6593EAFA" w14:textId="0464F4FF" w:rsidR="000539D2" w:rsidRPr="00D70CE5" w:rsidRDefault="00166D85" w:rsidP="00A15943">
            <w:pPr>
              <w:spacing w:after="1" w:line="200" w:lineRule="atLeast"/>
              <w:jc w:val="both"/>
              <w:rPr>
                <w:szCs w:val="20"/>
              </w:rPr>
            </w:pPr>
            <w:hyperlink w:anchor="П9" w:history="1">
              <w:r w:rsidR="000539D2" w:rsidRPr="000539D2">
                <w:rPr>
                  <w:rStyle w:val="a3"/>
                  <w:szCs w:val="20"/>
                </w:rPr>
                <w:t>См. схожий фрагмент в сравниваемом документе</w:t>
              </w:r>
            </w:hyperlink>
          </w:p>
        </w:tc>
        <w:tc>
          <w:tcPr>
            <w:tcW w:w="7597" w:type="dxa"/>
          </w:tcPr>
          <w:p w14:paraId="76AA5428" w14:textId="77777777" w:rsidR="000539D2" w:rsidRPr="00D70CE5" w:rsidRDefault="000539D2" w:rsidP="00A15943">
            <w:pPr>
              <w:spacing w:after="1" w:line="200" w:lineRule="atLeast"/>
              <w:jc w:val="both"/>
              <w:rPr>
                <w:szCs w:val="20"/>
              </w:rPr>
            </w:pPr>
          </w:p>
        </w:tc>
      </w:tr>
      <w:tr w:rsidR="000539D2" w:rsidRPr="00D70CE5" w14:paraId="6B6450B3" w14:textId="77777777" w:rsidTr="00D70CE5">
        <w:tc>
          <w:tcPr>
            <w:tcW w:w="7597" w:type="dxa"/>
          </w:tcPr>
          <w:p w14:paraId="572D7E87" w14:textId="0FB07BF5" w:rsidR="000539D2" w:rsidRPr="00D70CE5" w:rsidRDefault="000539D2" w:rsidP="00A15943">
            <w:pPr>
              <w:spacing w:before="200" w:after="1" w:line="200" w:lineRule="atLeast"/>
              <w:ind w:firstLine="539"/>
              <w:jc w:val="both"/>
              <w:rPr>
                <w:szCs w:val="20"/>
              </w:rPr>
            </w:pPr>
            <w:r w:rsidRPr="000539D2">
              <w:rPr>
                <w:szCs w:val="20"/>
              </w:rPr>
              <w:t>форму заявления о выборе (замене) страховой медицинской организации;</w:t>
            </w:r>
          </w:p>
        </w:tc>
        <w:tc>
          <w:tcPr>
            <w:tcW w:w="7597" w:type="dxa"/>
          </w:tcPr>
          <w:p w14:paraId="075BE4C7" w14:textId="541EFCDD" w:rsidR="000539D2" w:rsidRPr="00D70CE5" w:rsidRDefault="000539D2" w:rsidP="00A15943">
            <w:pPr>
              <w:spacing w:before="200" w:after="1" w:line="200" w:lineRule="atLeast"/>
              <w:ind w:firstLine="539"/>
              <w:jc w:val="both"/>
              <w:rPr>
                <w:szCs w:val="20"/>
              </w:rPr>
            </w:pPr>
            <w:r w:rsidRPr="000539D2">
              <w:rPr>
                <w:szCs w:val="20"/>
              </w:rPr>
              <w:t>форму заявления о выборе (замене) страховой медицинской организации;</w:t>
            </w:r>
          </w:p>
        </w:tc>
      </w:tr>
      <w:tr w:rsidR="000539D2" w:rsidRPr="00D70CE5" w14:paraId="2E7FD0FD" w14:textId="77777777" w:rsidTr="00D70CE5">
        <w:tc>
          <w:tcPr>
            <w:tcW w:w="7597" w:type="dxa"/>
          </w:tcPr>
          <w:p w14:paraId="2EDACCD7" w14:textId="77777777" w:rsidR="000539D2" w:rsidRPr="00D70CE5" w:rsidRDefault="000539D2" w:rsidP="00A15943">
            <w:pPr>
              <w:spacing w:after="1" w:line="200" w:lineRule="atLeast"/>
              <w:jc w:val="both"/>
              <w:rPr>
                <w:szCs w:val="20"/>
              </w:rPr>
            </w:pPr>
          </w:p>
        </w:tc>
        <w:tc>
          <w:tcPr>
            <w:tcW w:w="7597" w:type="dxa"/>
          </w:tcPr>
          <w:p w14:paraId="7A65E5CD" w14:textId="77777777" w:rsidR="000539D2" w:rsidRDefault="000539D2" w:rsidP="00A15943">
            <w:pPr>
              <w:spacing w:before="200" w:after="1" w:line="200" w:lineRule="atLeast"/>
              <w:ind w:firstLine="539"/>
              <w:jc w:val="both"/>
              <w:rPr>
                <w:rFonts w:cs="Arial"/>
                <w:shd w:val="clear" w:color="auto" w:fill="C0C0C0"/>
              </w:rPr>
            </w:pPr>
            <w:r>
              <w:rPr>
                <w:rFonts w:cs="Arial"/>
                <w:shd w:val="clear" w:color="auto" w:fill="C0C0C0"/>
              </w:rPr>
              <w:t>форму запроса о предоставлении выписки о полисе;</w:t>
            </w:r>
          </w:p>
          <w:p w14:paraId="1AF11A04" w14:textId="322DF477" w:rsidR="000539D2" w:rsidRPr="00D70CE5" w:rsidRDefault="000539D2" w:rsidP="00A15943">
            <w:pPr>
              <w:spacing w:before="200" w:after="1" w:line="200" w:lineRule="atLeast"/>
              <w:ind w:firstLine="539"/>
              <w:jc w:val="both"/>
              <w:rPr>
                <w:szCs w:val="20"/>
              </w:rPr>
            </w:pPr>
            <w:r w:rsidRPr="000539D2">
              <w:rPr>
                <w:rFonts w:cs="Arial"/>
                <w:shd w:val="clear" w:color="auto" w:fill="C0C0C0"/>
              </w:rPr>
              <w:t xml:space="preserve">форму заявления о </w:t>
            </w:r>
            <w:r>
              <w:rPr>
                <w:rFonts w:cs="Arial"/>
                <w:shd w:val="clear" w:color="auto" w:fill="C0C0C0"/>
              </w:rPr>
              <w:t>сдаче (утрате)</w:t>
            </w:r>
            <w:r w:rsidRPr="000539D2">
              <w:rPr>
                <w:rFonts w:cs="Arial"/>
                <w:shd w:val="clear" w:color="auto" w:fill="C0C0C0"/>
              </w:rPr>
              <w:t xml:space="preserve"> полиса </w:t>
            </w:r>
            <w:r>
              <w:rPr>
                <w:rFonts w:cs="Arial"/>
                <w:shd w:val="clear" w:color="auto" w:fill="C0C0C0"/>
              </w:rPr>
              <w:t>на материальном носителе</w:t>
            </w:r>
            <w:r w:rsidRPr="000539D2">
              <w:rPr>
                <w:rFonts w:cs="Arial"/>
                <w:shd w:val="clear" w:color="auto" w:fill="C0C0C0"/>
              </w:rPr>
              <w:t>;</w:t>
            </w:r>
          </w:p>
        </w:tc>
      </w:tr>
      <w:tr w:rsidR="000539D2" w:rsidRPr="00D70CE5" w14:paraId="2CD76744" w14:textId="77777777" w:rsidTr="00D70CE5">
        <w:tc>
          <w:tcPr>
            <w:tcW w:w="7597" w:type="dxa"/>
          </w:tcPr>
          <w:p w14:paraId="788142F6" w14:textId="0F719D53" w:rsidR="000539D2" w:rsidRPr="00D70CE5" w:rsidRDefault="000539D2" w:rsidP="00A15943">
            <w:pPr>
              <w:spacing w:before="200" w:after="1" w:line="200" w:lineRule="atLeast"/>
              <w:ind w:firstLine="539"/>
              <w:jc w:val="both"/>
              <w:rPr>
                <w:szCs w:val="20"/>
              </w:rPr>
            </w:pPr>
            <w:r w:rsidRPr="000539D2">
              <w:rPr>
                <w:rFonts w:cs="Arial"/>
                <w:strike/>
                <w:color w:val="FF0000"/>
              </w:rPr>
              <w:t xml:space="preserve">форму заявления о </w:t>
            </w:r>
            <w:r>
              <w:rPr>
                <w:rFonts w:cs="Arial"/>
                <w:strike/>
                <w:color w:val="FF0000"/>
              </w:rPr>
              <w:t>выдаче дубликата полиса или переоформлении</w:t>
            </w:r>
            <w:r w:rsidRPr="000539D2">
              <w:rPr>
                <w:rFonts w:cs="Arial"/>
                <w:strike/>
                <w:color w:val="FF0000"/>
              </w:rPr>
              <w:t xml:space="preserve"> полиса;</w:t>
            </w:r>
          </w:p>
        </w:tc>
        <w:tc>
          <w:tcPr>
            <w:tcW w:w="7597" w:type="dxa"/>
          </w:tcPr>
          <w:p w14:paraId="11F2DB65" w14:textId="77777777" w:rsidR="000539D2" w:rsidRPr="00D70CE5" w:rsidRDefault="000539D2" w:rsidP="00A15943">
            <w:pPr>
              <w:spacing w:after="1" w:line="200" w:lineRule="atLeast"/>
              <w:jc w:val="both"/>
              <w:rPr>
                <w:szCs w:val="20"/>
              </w:rPr>
            </w:pPr>
          </w:p>
        </w:tc>
      </w:tr>
      <w:tr w:rsidR="000539D2" w:rsidRPr="00D70CE5" w14:paraId="4035931E" w14:textId="77777777" w:rsidTr="00D70CE5">
        <w:tc>
          <w:tcPr>
            <w:tcW w:w="7597" w:type="dxa"/>
          </w:tcPr>
          <w:p w14:paraId="1BA287F1" w14:textId="77777777" w:rsidR="000539D2" w:rsidRDefault="000539D2" w:rsidP="00A15943">
            <w:pPr>
              <w:spacing w:before="200" w:after="1" w:line="200" w:lineRule="atLeast"/>
              <w:ind w:firstLine="539"/>
              <w:jc w:val="both"/>
              <w:rPr>
                <w:szCs w:val="20"/>
              </w:rPr>
            </w:pPr>
            <w:r w:rsidRPr="000539D2">
              <w:rPr>
                <w:szCs w:val="20"/>
              </w:rPr>
              <w:t>адреса и режим работы пунктов выдачи полисов;</w:t>
            </w:r>
          </w:p>
          <w:p w14:paraId="5EA170AC" w14:textId="03D11B23" w:rsidR="000539D2" w:rsidRPr="000539D2" w:rsidRDefault="000539D2" w:rsidP="00A15943">
            <w:pPr>
              <w:spacing w:before="200" w:after="1" w:line="200" w:lineRule="atLeast"/>
              <w:ind w:firstLine="539"/>
              <w:jc w:val="both"/>
            </w:pPr>
            <w:r>
              <w:rPr>
                <w:rFonts w:cs="Arial"/>
              </w:rPr>
              <w:t xml:space="preserve">способы подачи </w:t>
            </w:r>
            <w:r>
              <w:rPr>
                <w:rFonts w:cs="Arial"/>
                <w:strike/>
                <w:color w:val="FF0000"/>
              </w:rPr>
              <w:t>заявления</w:t>
            </w:r>
            <w:r w:rsidRPr="000539D2">
              <w:rPr>
                <w:rFonts w:cs="Arial"/>
              </w:rPr>
              <w:t>;</w:t>
            </w:r>
          </w:p>
        </w:tc>
        <w:tc>
          <w:tcPr>
            <w:tcW w:w="7597" w:type="dxa"/>
          </w:tcPr>
          <w:p w14:paraId="5218D55B" w14:textId="77777777" w:rsidR="000539D2" w:rsidRDefault="000539D2" w:rsidP="00A15943">
            <w:pPr>
              <w:spacing w:before="200" w:after="1" w:line="200" w:lineRule="atLeast"/>
              <w:ind w:firstLine="539"/>
              <w:jc w:val="both"/>
              <w:rPr>
                <w:szCs w:val="20"/>
              </w:rPr>
            </w:pPr>
            <w:r w:rsidRPr="000539D2">
              <w:rPr>
                <w:szCs w:val="20"/>
              </w:rPr>
              <w:t>адреса и режим работы пунктов выдачи полисов;</w:t>
            </w:r>
          </w:p>
          <w:p w14:paraId="726C4F92" w14:textId="0C033D22" w:rsidR="000539D2" w:rsidRPr="000539D2" w:rsidRDefault="000539D2" w:rsidP="00A15943">
            <w:pPr>
              <w:spacing w:before="200" w:after="1" w:line="200" w:lineRule="atLeast"/>
              <w:ind w:firstLine="539"/>
              <w:jc w:val="both"/>
            </w:pPr>
            <w:r>
              <w:rPr>
                <w:rFonts w:cs="Arial"/>
              </w:rPr>
              <w:t xml:space="preserve">способы подачи </w:t>
            </w:r>
            <w:r>
              <w:rPr>
                <w:rFonts w:cs="Arial"/>
                <w:shd w:val="clear" w:color="auto" w:fill="C0C0C0"/>
              </w:rPr>
              <w:t>заявлений и запроса</w:t>
            </w:r>
            <w:r w:rsidRPr="000539D2">
              <w:rPr>
                <w:rFonts w:cs="Arial"/>
              </w:rPr>
              <w:t>;</w:t>
            </w:r>
          </w:p>
        </w:tc>
      </w:tr>
      <w:tr w:rsidR="000539D2" w:rsidRPr="00D70CE5" w14:paraId="58AADDC5" w14:textId="77777777" w:rsidTr="00D70CE5">
        <w:tc>
          <w:tcPr>
            <w:tcW w:w="7597" w:type="dxa"/>
          </w:tcPr>
          <w:p w14:paraId="6259C222" w14:textId="77777777" w:rsidR="000539D2" w:rsidRPr="00D70CE5" w:rsidRDefault="000539D2" w:rsidP="00A15943">
            <w:pPr>
              <w:spacing w:after="1" w:line="200" w:lineRule="atLeast"/>
              <w:jc w:val="both"/>
              <w:rPr>
                <w:szCs w:val="20"/>
              </w:rPr>
            </w:pPr>
          </w:p>
        </w:tc>
        <w:tc>
          <w:tcPr>
            <w:tcW w:w="7597" w:type="dxa"/>
          </w:tcPr>
          <w:p w14:paraId="632D05A5" w14:textId="77777777" w:rsidR="000539D2" w:rsidRDefault="000539D2" w:rsidP="00A15943">
            <w:pPr>
              <w:spacing w:before="200" w:after="1" w:line="200" w:lineRule="atLeast"/>
              <w:ind w:firstLine="539"/>
              <w:jc w:val="both"/>
            </w:pPr>
            <w:r w:rsidRPr="000539D2">
              <w:rPr>
                <w:rFonts w:cs="Arial"/>
              </w:rPr>
              <w:t xml:space="preserve">перечень документов, необходимых для </w:t>
            </w:r>
            <w:r>
              <w:rPr>
                <w:rFonts w:cs="Arial"/>
                <w:shd w:val="clear" w:color="auto" w:fill="C0C0C0"/>
              </w:rPr>
              <w:t>подачи заявлений и запроса</w:t>
            </w:r>
            <w:r w:rsidRPr="000539D2">
              <w:rPr>
                <w:rFonts w:cs="Arial"/>
              </w:rPr>
              <w:t>;</w:t>
            </w:r>
          </w:p>
          <w:p w14:paraId="28798332" w14:textId="4007F266" w:rsidR="000539D2" w:rsidRPr="000539D2" w:rsidRDefault="000539D2" w:rsidP="00A15943">
            <w:pPr>
              <w:spacing w:before="200" w:after="1" w:line="200" w:lineRule="atLeast"/>
              <w:ind w:firstLine="539"/>
              <w:jc w:val="both"/>
            </w:pPr>
            <w:r w:rsidRPr="000539D2">
              <w:rPr>
                <w:rFonts w:cs="Arial"/>
              </w:rPr>
              <w:t xml:space="preserve">порядок обжалования решений, действий или бездействия работников при </w:t>
            </w:r>
            <w:r>
              <w:rPr>
                <w:rFonts w:cs="Arial"/>
                <w:shd w:val="clear" w:color="auto" w:fill="C0C0C0"/>
              </w:rPr>
              <w:t>подаче заявлений и запроса</w:t>
            </w:r>
            <w:r w:rsidRPr="000539D2">
              <w:rPr>
                <w:rFonts w:cs="Arial"/>
              </w:rPr>
              <w:t>;</w:t>
            </w:r>
          </w:p>
        </w:tc>
      </w:tr>
      <w:tr w:rsidR="00D70CE5" w:rsidRPr="00D70CE5" w14:paraId="75DE9AC3" w14:textId="77777777" w:rsidTr="00D70CE5">
        <w:tc>
          <w:tcPr>
            <w:tcW w:w="7597" w:type="dxa"/>
          </w:tcPr>
          <w:p w14:paraId="1B6A7E97" w14:textId="77777777" w:rsidR="000539D2" w:rsidRDefault="000539D2" w:rsidP="00A15943">
            <w:pPr>
              <w:spacing w:before="200" w:after="1" w:line="200" w:lineRule="atLeast"/>
              <w:ind w:firstLine="539"/>
              <w:jc w:val="both"/>
            </w:pPr>
            <w:r>
              <w:rPr>
                <w:rFonts w:cs="Arial"/>
              </w:rPr>
              <w:t xml:space="preserve">адреса официальных сайтов страховых медицинских организаций, </w:t>
            </w:r>
            <w:r>
              <w:rPr>
                <w:rFonts w:cs="Arial"/>
                <w:strike/>
                <w:color w:val="FF0000"/>
              </w:rPr>
              <w:t>участвующих</w:t>
            </w:r>
            <w:r>
              <w:rPr>
                <w:rFonts w:cs="Arial"/>
              </w:rPr>
              <w:t xml:space="preserve"> в сфере обязательного медицинского страхования субъекта Российской Федерации;</w:t>
            </w:r>
          </w:p>
          <w:p w14:paraId="66321C8F" w14:textId="613BA03F" w:rsidR="00D70CE5" w:rsidRPr="000539D2" w:rsidRDefault="000539D2" w:rsidP="00A15943">
            <w:pPr>
              <w:spacing w:before="200" w:after="1" w:line="200" w:lineRule="atLeast"/>
              <w:ind w:firstLine="539"/>
              <w:jc w:val="both"/>
            </w:pPr>
            <w:r>
              <w:rPr>
                <w:rFonts w:cs="Arial"/>
              </w:rP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tc>
        <w:tc>
          <w:tcPr>
            <w:tcW w:w="7597" w:type="dxa"/>
          </w:tcPr>
          <w:p w14:paraId="39D4B963" w14:textId="77777777" w:rsidR="000539D2" w:rsidRDefault="000539D2" w:rsidP="00A15943">
            <w:pPr>
              <w:spacing w:before="200" w:after="1" w:line="200" w:lineRule="atLeast"/>
              <w:ind w:firstLine="539"/>
              <w:jc w:val="both"/>
            </w:pPr>
            <w:r>
              <w:rPr>
                <w:rFonts w:cs="Arial"/>
                <w:shd w:val="clear" w:color="auto" w:fill="C0C0C0"/>
              </w:rPr>
              <w:t>14)</w:t>
            </w:r>
            <w:r>
              <w:rPr>
                <w:rFonts w:cs="Arial"/>
              </w:rPr>
              <w:t xml:space="preserve"> адреса официальных сайтов страховых медицинских организаций, </w:t>
            </w:r>
            <w:r>
              <w:rPr>
                <w:rFonts w:cs="Arial"/>
                <w:shd w:val="clear" w:color="auto" w:fill="C0C0C0"/>
              </w:rPr>
              <w:t>осуществляющих деятельность</w:t>
            </w:r>
            <w:r>
              <w:rPr>
                <w:rFonts w:cs="Arial"/>
              </w:rPr>
              <w:t xml:space="preserve"> в сфере обязательного медицинского страхования субъекта Российской Федерации;</w:t>
            </w:r>
          </w:p>
          <w:p w14:paraId="2EFE891B" w14:textId="0A27F786" w:rsidR="00D70CE5" w:rsidRPr="000539D2" w:rsidRDefault="000539D2" w:rsidP="00A15943">
            <w:pPr>
              <w:spacing w:before="200" w:after="1" w:line="200" w:lineRule="atLeast"/>
              <w:ind w:firstLine="539"/>
              <w:jc w:val="both"/>
            </w:pPr>
            <w:r>
              <w:rPr>
                <w:rFonts w:cs="Arial"/>
                <w:shd w:val="clear" w:color="auto" w:fill="C0C0C0"/>
              </w:rPr>
              <w:t>15)</w:t>
            </w:r>
            <w:r>
              <w:rPr>
                <w:rFonts w:cs="Arial"/>
              </w:rPr>
              <w:t xml:space="preserve"> 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tc>
      </w:tr>
      <w:tr w:rsidR="00D70CE5" w:rsidRPr="00D70CE5" w14:paraId="71263E75" w14:textId="77777777" w:rsidTr="00D70CE5">
        <w:tc>
          <w:tcPr>
            <w:tcW w:w="7597" w:type="dxa"/>
          </w:tcPr>
          <w:p w14:paraId="2F0D4FDF" w14:textId="77777777" w:rsidR="000539D2" w:rsidRDefault="000539D2" w:rsidP="00A15943">
            <w:pPr>
              <w:spacing w:before="200" w:after="1" w:line="200" w:lineRule="atLeast"/>
              <w:ind w:firstLine="539"/>
              <w:jc w:val="both"/>
            </w:pPr>
            <w:r w:rsidRPr="000539D2">
              <w:rPr>
                <w:rFonts w:cs="Arial"/>
              </w:rPr>
              <w:t xml:space="preserve">перечень документов, необходимых для </w:t>
            </w:r>
            <w:r>
              <w:rPr>
                <w:rFonts w:cs="Arial"/>
                <w:strike/>
                <w:color w:val="FF0000"/>
              </w:rPr>
              <w:t>получения полиса</w:t>
            </w:r>
            <w:r w:rsidRPr="000539D2">
              <w:rPr>
                <w:rFonts w:cs="Arial"/>
              </w:rPr>
              <w:t>;</w:t>
            </w:r>
          </w:p>
          <w:p w14:paraId="6568DA6A" w14:textId="13530397" w:rsidR="00D70CE5" w:rsidRPr="000539D2" w:rsidRDefault="000539D2" w:rsidP="00A15943">
            <w:pPr>
              <w:spacing w:before="200" w:after="1" w:line="200" w:lineRule="atLeast"/>
              <w:ind w:firstLine="539"/>
              <w:jc w:val="both"/>
            </w:pPr>
            <w:r w:rsidRPr="000539D2">
              <w:rPr>
                <w:rFonts w:cs="Arial"/>
              </w:rPr>
              <w:t xml:space="preserve">порядок обжалования решений, действий или бездействия работников при </w:t>
            </w:r>
            <w:r>
              <w:rPr>
                <w:rFonts w:cs="Arial"/>
                <w:strike/>
                <w:color w:val="FF0000"/>
              </w:rPr>
              <w:t>выдаче полисов</w:t>
            </w:r>
            <w:r w:rsidRPr="000539D2">
              <w:rPr>
                <w:rFonts w:cs="Arial"/>
              </w:rPr>
              <w:t>;</w:t>
            </w:r>
          </w:p>
        </w:tc>
        <w:tc>
          <w:tcPr>
            <w:tcW w:w="7597" w:type="dxa"/>
          </w:tcPr>
          <w:p w14:paraId="7F0154FC" w14:textId="1D3E89B2" w:rsidR="00D70CE5" w:rsidRPr="00D70CE5" w:rsidRDefault="00D70CE5" w:rsidP="00A15943">
            <w:pPr>
              <w:spacing w:after="1" w:line="200" w:lineRule="atLeast"/>
              <w:jc w:val="both"/>
              <w:rPr>
                <w:szCs w:val="20"/>
              </w:rPr>
            </w:pPr>
          </w:p>
        </w:tc>
      </w:tr>
      <w:tr w:rsidR="00D70CE5" w:rsidRPr="00D70CE5" w14:paraId="37622101" w14:textId="77777777" w:rsidTr="00D70CE5">
        <w:tc>
          <w:tcPr>
            <w:tcW w:w="7597" w:type="dxa"/>
          </w:tcPr>
          <w:p w14:paraId="4E033820" w14:textId="736A5A5E" w:rsidR="00D70CE5" w:rsidRPr="000539D2" w:rsidRDefault="000539D2" w:rsidP="00A15943">
            <w:pPr>
              <w:spacing w:before="200" w:after="1" w:line="200" w:lineRule="atLeast"/>
              <w:ind w:firstLine="539"/>
              <w:jc w:val="both"/>
            </w:pPr>
            <w:r>
              <w:rPr>
                <w:rFonts w:cs="Arial"/>
              </w:rPr>
              <w:t xml:space="preserve">номера телефонов и адреса электронной почты подразделений по организации защиты прав застрахованных лиц страховых медицинских </w:t>
            </w:r>
            <w:r>
              <w:rPr>
                <w:rFonts w:cs="Arial"/>
              </w:rPr>
              <w:lastRenderedPageBreak/>
              <w:t>организаций, участвующих в сфере обязательного медицинского страхования на территории субъекта Российской Федерации и территориального фонда;</w:t>
            </w:r>
          </w:p>
        </w:tc>
        <w:tc>
          <w:tcPr>
            <w:tcW w:w="7597" w:type="dxa"/>
          </w:tcPr>
          <w:p w14:paraId="7B1D8AC8" w14:textId="5B1566E3" w:rsidR="00D70CE5" w:rsidRPr="000539D2" w:rsidRDefault="000539D2" w:rsidP="00A15943">
            <w:pPr>
              <w:spacing w:before="200" w:after="1" w:line="200" w:lineRule="atLeast"/>
              <w:ind w:firstLine="539"/>
              <w:jc w:val="both"/>
            </w:pPr>
            <w:r>
              <w:rPr>
                <w:rFonts w:cs="Arial"/>
                <w:shd w:val="clear" w:color="auto" w:fill="C0C0C0"/>
              </w:rPr>
              <w:lastRenderedPageBreak/>
              <w:t>16)</w:t>
            </w:r>
            <w:r>
              <w:rPr>
                <w:rFonts w:cs="Arial"/>
              </w:rPr>
              <w:t xml:space="preserve"> номера телефонов и адреса электронной почты подразделений по организации защиты прав застрахованных лиц страховых медицинских </w:t>
            </w:r>
            <w:r>
              <w:rPr>
                <w:rFonts w:cs="Arial"/>
              </w:rPr>
              <w:lastRenderedPageBreak/>
              <w:t>организаций, участвующих в сфере обязательного медицинского страхования на территории субъекта Российской Федерации и территориального фонда;</w:t>
            </w:r>
          </w:p>
        </w:tc>
      </w:tr>
      <w:tr w:rsidR="00D70CE5" w:rsidRPr="00D70CE5" w14:paraId="001FBC6B" w14:textId="77777777" w:rsidTr="00D70CE5">
        <w:tc>
          <w:tcPr>
            <w:tcW w:w="7597" w:type="dxa"/>
          </w:tcPr>
          <w:p w14:paraId="7D131F7A" w14:textId="77777777" w:rsidR="00D70CE5" w:rsidRDefault="000539D2" w:rsidP="00A15943">
            <w:pPr>
              <w:spacing w:before="200" w:after="1" w:line="200" w:lineRule="atLeast"/>
              <w:ind w:firstLine="539"/>
              <w:jc w:val="both"/>
              <w:rPr>
                <w:rFonts w:cs="Arial"/>
              </w:rPr>
            </w:pPr>
            <w:bookmarkStart w:id="52" w:name="П12"/>
            <w:bookmarkEnd w:id="52"/>
            <w:r>
              <w:rPr>
                <w:rFonts w:cs="Arial"/>
                <w:strike/>
                <w:color w:val="FF0000"/>
              </w:rPr>
              <w:lastRenderedPageBreak/>
              <w:t>13</w:t>
            </w:r>
            <w:r w:rsidRPr="00A50C04">
              <w:rPr>
                <w:rFonts w:cs="Arial"/>
              </w:rPr>
              <w:t>) об обязанностях застрахованных лиц в соответствии с Федеральным законом;</w:t>
            </w:r>
          </w:p>
          <w:p w14:paraId="4A98F110" w14:textId="7A474239" w:rsidR="00A50C04" w:rsidRPr="000539D2" w:rsidRDefault="00166D85" w:rsidP="00A15943">
            <w:pPr>
              <w:spacing w:after="1" w:line="200" w:lineRule="atLeast"/>
              <w:jc w:val="both"/>
            </w:pPr>
            <w:hyperlink w:anchor="П11" w:history="1">
              <w:r w:rsidR="00A50C04" w:rsidRPr="00A50C04">
                <w:rPr>
                  <w:rStyle w:val="a3"/>
                  <w:rFonts w:cs="Arial"/>
                </w:rPr>
                <w:t>См. схожий фрагмент в сравниваемом документе</w:t>
              </w:r>
            </w:hyperlink>
          </w:p>
        </w:tc>
        <w:tc>
          <w:tcPr>
            <w:tcW w:w="7597" w:type="dxa"/>
          </w:tcPr>
          <w:p w14:paraId="6864DA83" w14:textId="242F755F" w:rsidR="00D70CE5" w:rsidRPr="00D70CE5" w:rsidRDefault="00D70CE5" w:rsidP="00A15943">
            <w:pPr>
              <w:spacing w:after="1" w:line="200" w:lineRule="atLeast"/>
              <w:jc w:val="both"/>
              <w:rPr>
                <w:szCs w:val="20"/>
              </w:rPr>
            </w:pPr>
          </w:p>
        </w:tc>
      </w:tr>
      <w:tr w:rsidR="00A50C04" w:rsidRPr="00D70CE5" w14:paraId="19C1B94F" w14:textId="77777777" w:rsidTr="00D70CE5">
        <w:tc>
          <w:tcPr>
            <w:tcW w:w="7597" w:type="dxa"/>
          </w:tcPr>
          <w:p w14:paraId="1A5CB39C" w14:textId="77777777" w:rsidR="00A50C04" w:rsidRDefault="00A50C04" w:rsidP="00A15943">
            <w:pPr>
              <w:spacing w:before="200" w:after="1" w:line="200" w:lineRule="atLeast"/>
              <w:ind w:firstLine="539"/>
              <w:jc w:val="both"/>
            </w:pPr>
            <w:r>
              <w:rPr>
                <w:rFonts w:cs="Arial"/>
                <w:strike/>
                <w:color w:val="FF0000"/>
              </w:rPr>
              <w:t>14</w:t>
            </w:r>
            <w:r>
              <w:rPr>
                <w:rFonts w:cs="Arial"/>
              </w:rPr>
              <w:t>)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14:paraId="2D748071" w14:textId="77777777" w:rsidR="00A50C04" w:rsidRDefault="00A50C04" w:rsidP="00A15943">
            <w:pPr>
              <w:spacing w:before="200" w:after="1" w:line="200" w:lineRule="atLeast"/>
              <w:ind w:firstLine="539"/>
              <w:jc w:val="both"/>
              <w:rPr>
                <w:rFonts w:cs="Arial"/>
              </w:rPr>
            </w:pPr>
            <w:r>
              <w:rPr>
                <w:rFonts w:cs="Arial"/>
              </w:rPr>
              <w:t>о медицинских организациях, в которых граждане могут пройти профилактические медицинские осмотры, включая диспансеризацию &lt;</w:t>
            </w:r>
            <w:r>
              <w:rPr>
                <w:rFonts w:cs="Arial"/>
                <w:strike/>
                <w:color w:val="FF0000"/>
              </w:rPr>
              <w:t>17</w:t>
            </w:r>
            <w:r>
              <w:rPr>
                <w:rFonts w:cs="Arial"/>
              </w:rPr>
              <w:t>&gt;;</w:t>
            </w:r>
          </w:p>
          <w:p w14:paraId="2EBDEE26" w14:textId="77777777" w:rsidR="00A50C04" w:rsidRDefault="00A50C04" w:rsidP="00A15943">
            <w:pPr>
              <w:spacing w:before="200" w:after="1" w:line="200" w:lineRule="atLeast"/>
              <w:ind w:firstLine="539"/>
              <w:jc w:val="both"/>
              <w:rPr>
                <w:rFonts w:cs="Arial"/>
              </w:rPr>
            </w:pPr>
            <w:r w:rsidRPr="00A50C04">
              <w:rPr>
                <w:rFonts w:cs="Arial"/>
              </w:rPr>
              <w:t>--------------------------------</w:t>
            </w:r>
          </w:p>
          <w:p w14:paraId="29248C7D" w14:textId="77777777" w:rsidR="00A50C04" w:rsidRDefault="00A50C04" w:rsidP="00A15943">
            <w:pPr>
              <w:spacing w:before="200" w:after="1" w:line="200" w:lineRule="atLeast"/>
              <w:ind w:firstLine="539"/>
              <w:jc w:val="both"/>
              <w:rPr>
                <w:rFonts w:cs="Arial"/>
              </w:rPr>
            </w:pPr>
            <w:r>
              <w:rPr>
                <w:rFonts w:cs="Arial"/>
              </w:rPr>
              <w:t>&lt;</w:t>
            </w:r>
            <w:r>
              <w:rPr>
                <w:rFonts w:cs="Arial"/>
                <w:strike/>
                <w:color w:val="FF0000"/>
              </w:rPr>
              <w:t>17</w:t>
            </w:r>
            <w:r>
              <w:rPr>
                <w:rFonts w:cs="Arial"/>
              </w:rPr>
              <w:t>&gt; Статья 46 Федерального закона N 323-ФЗ.</w:t>
            </w:r>
          </w:p>
          <w:p w14:paraId="53462DB0" w14:textId="77777777" w:rsidR="00A50C04" w:rsidRDefault="00A50C04" w:rsidP="00A15943">
            <w:pPr>
              <w:spacing w:after="1" w:line="200" w:lineRule="atLeast"/>
              <w:ind w:firstLine="539"/>
              <w:jc w:val="both"/>
              <w:rPr>
                <w:szCs w:val="20"/>
              </w:rPr>
            </w:pPr>
          </w:p>
          <w:p w14:paraId="187774CB" w14:textId="39C84685" w:rsidR="00A50C04" w:rsidRDefault="00A50C04" w:rsidP="00A15943">
            <w:pPr>
              <w:spacing w:after="1" w:line="200" w:lineRule="atLeast"/>
              <w:ind w:firstLine="539"/>
              <w:jc w:val="both"/>
              <w:rPr>
                <w:szCs w:val="20"/>
              </w:rPr>
            </w:pPr>
            <w:r w:rsidRPr="00A50C04">
              <w:rPr>
                <w:szCs w:val="20"/>
              </w:rPr>
              <w:t>о возможности прохождения профилактических медицинских осмотров, включая диспансеризацию, в том числе в вечерние часы и в субботу;</w:t>
            </w:r>
          </w:p>
          <w:p w14:paraId="432BAC14" w14:textId="140603A2" w:rsidR="00A50C04" w:rsidRPr="00A50C04" w:rsidRDefault="00A50C04" w:rsidP="00A15943">
            <w:pPr>
              <w:spacing w:before="200" w:after="1" w:line="200" w:lineRule="atLeast"/>
              <w:ind w:firstLine="539"/>
              <w:jc w:val="both"/>
            </w:pPr>
            <w:r>
              <w:rPr>
                <w:rFonts w:cs="Arial"/>
              </w:rPr>
              <w:t>о возможности дистанционной записи на медицинские исследования</w:t>
            </w:r>
            <w:r w:rsidRPr="00A50C04">
              <w:rPr>
                <w:rFonts w:cs="Arial"/>
                <w:strike/>
                <w:color w:val="FF0000"/>
              </w:rPr>
              <w:t>.</w:t>
            </w:r>
          </w:p>
        </w:tc>
        <w:tc>
          <w:tcPr>
            <w:tcW w:w="7597" w:type="dxa"/>
          </w:tcPr>
          <w:p w14:paraId="01B676C0" w14:textId="77777777" w:rsidR="00A50C04" w:rsidRDefault="00A50C04" w:rsidP="00A15943">
            <w:pPr>
              <w:spacing w:before="200" w:after="1" w:line="200" w:lineRule="atLeast"/>
              <w:ind w:firstLine="539"/>
              <w:jc w:val="both"/>
            </w:pPr>
            <w:r>
              <w:rPr>
                <w:rFonts w:cs="Arial"/>
                <w:shd w:val="clear" w:color="auto" w:fill="C0C0C0"/>
              </w:rPr>
              <w:t>17</w:t>
            </w:r>
            <w:r>
              <w:rPr>
                <w:rFonts w:cs="Arial"/>
              </w:rPr>
              <w:t>)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14:paraId="0EB29DAA" w14:textId="77777777" w:rsidR="00A50C04" w:rsidRDefault="00A50C04" w:rsidP="00A15943">
            <w:pPr>
              <w:spacing w:before="200" w:after="1" w:line="200" w:lineRule="atLeast"/>
              <w:ind w:firstLine="539"/>
              <w:jc w:val="both"/>
              <w:rPr>
                <w:rFonts w:cs="Arial"/>
              </w:rPr>
            </w:pPr>
            <w:r>
              <w:rPr>
                <w:rFonts w:cs="Arial"/>
              </w:rPr>
              <w:t>о медицинских организациях, в которых граждане могут пройти профилактические медицинские осмотры, включая диспансеризацию &lt;</w:t>
            </w:r>
            <w:r>
              <w:rPr>
                <w:rFonts w:cs="Arial"/>
                <w:shd w:val="clear" w:color="auto" w:fill="C0C0C0"/>
              </w:rPr>
              <w:t>24</w:t>
            </w:r>
            <w:r>
              <w:rPr>
                <w:rFonts w:cs="Arial"/>
              </w:rPr>
              <w:t>&gt;;</w:t>
            </w:r>
          </w:p>
          <w:p w14:paraId="3DB3FF41" w14:textId="77777777" w:rsidR="00A50C04" w:rsidRDefault="00A50C04" w:rsidP="00A15943">
            <w:pPr>
              <w:spacing w:before="200" w:after="1" w:line="200" w:lineRule="atLeast"/>
              <w:ind w:firstLine="539"/>
              <w:jc w:val="both"/>
              <w:rPr>
                <w:rFonts w:cs="Arial"/>
              </w:rPr>
            </w:pPr>
            <w:r w:rsidRPr="00A50C04">
              <w:rPr>
                <w:rFonts w:cs="Arial"/>
              </w:rPr>
              <w:t>--------------------------------</w:t>
            </w:r>
          </w:p>
          <w:p w14:paraId="4215127E" w14:textId="77777777" w:rsidR="00A50C04" w:rsidRDefault="00A50C04" w:rsidP="00A15943">
            <w:pPr>
              <w:spacing w:before="200" w:after="1" w:line="200" w:lineRule="atLeast"/>
              <w:ind w:firstLine="539"/>
              <w:jc w:val="both"/>
              <w:rPr>
                <w:rFonts w:cs="Arial"/>
              </w:rPr>
            </w:pPr>
            <w:r>
              <w:rPr>
                <w:rFonts w:cs="Arial"/>
              </w:rPr>
              <w:t>&lt;</w:t>
            </w:r>
            <w:r>
              <w:rPr>
                <w:rFonts w:cs="Arial"/>
                <w:shd w:val="clear" w:color="auto" w:fill="C0C0C0"/>
              </w:rPr>
              <w:t>24</w:t>
            </w:r>
            <w:r>
              <w:rPr>
                <w:rFonts w:cs="Arial"/>
              </w:rPr>
              <w:t>&gt; Статья 46 Федерального закона N 323-ФЗ.</w:t>
            </w:r>
          </w:p>
          <w:p w14:paraId="1DD4E20D" w14:textId="77777777" w:rsidR="00A50C04" w:rsidRDefault="00A50C04" w:rsidP="00A15943">
            <w:pPr>
              <w:spacing w:after="1" w:line="200" w:lineRule="atLeast"/>
              <w:ind w:firstLine="539"/>
              <w:jc w:val="both"/>
              <w:rPr>
                <w:szCs w:val="20"/>
              </w:rPr>
            </w:pPr>
          </w:p>
          <w:p w14:paraId="0AF0E1D8" w14:textId="77777777" w:rsidR="00A50C04" w:rsidRDefault="00A50C04" w:rsidP="00A15943">
            <w:pPr>
              <w:spacing w:after="1" w:line="200" w:lineRule="atLeast"/>
              <w:ind w:firstLine="539"/>
              <w:jc w:val="both"/>
              <w:rPr>
                <w:szCs w:val="20"/>
              </w:rPr>
            </w:pPr>
            <w:r w:rsidRPr="00A50C04">
              <w:rPr>
                <w:szCs w:val="20"/>
              </w:rPr>
              <w:t>о возможности прохождения профилактических медицинских осмотров, включая диспансеризацию, в том числе в вечерние часы и в субботу;</w:t>
            </w:r>
          </w:p>
          <w:p w14:paraId="7D755819" w14:textId="51A0B309" w:rsidR="00A50C04" w:rsidRPr="00A50C04" w:rsidRDefault="00A50C04" w:rsidP="00A15943">
            <w:pPr>
              <w:spacing w:before="200" w:after="1" w:line="200" w:lineRule="atLeast"/>
              <w:ind w:firstLine="539"/>
              <w:jc w:val="both"/>
            </w:pPr>
            <w:r>
              <w:rPr>
                <w:rFonts w:cs="Arial"/>
              </w:rPr>
              <w:t>о возможности дистанционной записи на медицинские исследования</w:t>
            </w:r>
            <w:r w:rsidRPr="00A50C04">
              <w:rPr>
                <w:rFonts w:cs="Arial"/>
                <w:shd w:val="clear" w:color="auto" w:fill="C0C0C0"/>
              </w:rPr>
              <w:t>;</w:t>
            </w:r>
          </w:p>
        </w:tc>
      </w:tr>
      <w:tr w:rsidR="000539D2" w:rsidRPr="00D70CE5" w14:paraId="60EB2148" w14:textId="77777777" w:rsidTr="00D70CE5">
        <w:tc>
          <w:tcPr>
            <w:tcW w:w="7597" w:type="dxa"/>
          </w:tcPr>
          <w:p w14:paraId="37EED9DA" w14:textId="77777777" w:rsidR="000539D2" w:rsidRPr="00D70CE5" w:rsidRDefault="000539D2" w:rsidP="00A15943">
            <w:pPr>
              <w:spacing w:after="1" w:line="200" w:lineRule="atLeast"/>
              <w:jc w:val="both"/>
              <w:rPr>
                <w:szCs w:val="20"/>
              </w:rPr>
            </w:pPr>
          </w:p>
        </w:tc>
        <w:tc>
          <w:tcPr>
            <w:tcW w:w="7597" w:type="dxa"/>
          </w:tcPr>
          <w:p w14:paraId="7BD93956" w14:textId="77777777" w:rsidR="00A50C04" w:rsidRDefault="00A50C04" w:rsidP="00A15943">
            <w:pPr>
              <w:spacing w:before="200" w:after="1" w:line="200" w:lineRule="atLeast"/>
              <w:ind w:firstLine="539"/>
              <w:jc w:val="both"/>
            </w:pPr>
            <w:r>
              <w:rPr>
                <w:rFonts w:cs="Arial"/>
                <w:shd w:val="clear" w:color="auto" w:fill="C0C0C0"/>
              </w:rPr>
              <w:t>18) сведения о представителях страховой медицинской организации, фактически осуществляющих сопровождение, включая информационное сопровождение (в том числе индивидуальное) застрахованных лиц, а также защиту прав и законных интересов застрахованных лиц, работающих по трудовому договору, гражданско-правовому договору, договорам аутсорсинга;</w:t>
            </w:r>
          </w:p>
          <w:p w14:paraId="577984F6" w14:textId="77777777" w:rsidR="00A50C04" w:rsidRDefault="00A50C04" w:rsidP="00A15943">
            <w:pPr>
              <w:spacing w:before="200" w:after="1" w:line="200" w:lineRule="atLeast"/>
              <w:ind w:firstLine="539"/>
              <w:jc w:val="both"/>
            </w:pPr>
            <w:r>
              <w:rPr>
                <w:rFonts w:cs="Arial"/>
                <w:shd w:val="clear" w:color="auto" w:fill="C0C0C0"/>
              </w:rPr>
              <w:t>19) номер (номера) телефона (телефонов) и адрес (адреса) электронной почты страховой медицинской организации, обеспечивающие круглосуточную доступность для обращений застрахованных лиц к представителям страховой медицинской организации, осуществляющим сопровождение, включая информационное сопровождение (в том числе индивидуальное), а также защиту прав и законных интересов застрахованных лиц, участвующих в реализации обязательного медицинского страхования на территории субъекта Российской Федерации и территориального фонда;</w:t>
            </w:r>
          </w:p>
          <w:p w14:paraId="6BEEC0C8" w14:textId="77777777" w:rsidR="00A50C04" w:rsidRDefault="00A50C04" w:rsidP="00A15943">
            <w:pPr>
              <w:spacing w:before="200" w:after="1" w:line="200" w:lineRule="atLeast"/>
              <w:ind w:firstLine="539"/>
              <w:jc w:val="both"/>
            </w:pPr>
            <w:r>
              <w:rPr>
                <w:rFonts w:cs="Arial"/>
                <w:shd w:val="clear" w:color="auto" w:fill="C0C0C0"/>
              </w:rPr>
              <w:t>20) порядок сопровождения застрахованных лиц на всей территории Российской Федерации &lt;25&gt; в соответствии с главой XVI настоящих Правил;</w:t>
            </w:r>
          </w:p>
          <w:p w14:paraId="4166BCAE" w14:textId="77777777" w:rsidR="00A50C04" w:rsidRDefault="00A50C04" w:rsidP="00A15943">
            <w:pPr>
              <w:spacing w:before="200" w:after="1" w:line="200" w:lineRule="atLeast"/>
              <w:ind w:firstLine="539"/>
              <w:jc w:val="both"/>
            </w:pPr>
            <w:r>
              <w:rPr>
                <w:rFonts w:cs="Arial"/>
                <w:shd w:val="clear" w:color="auto" w:fill="C0C0C0"/>
              </w:rPr>
              <w:lastRenderedPageBreak/>
              <w:t>--------------------------------</w:t>
            </w:r>
          </w:p>
          <w:p w14:paraId="1D613B26" w14:textId="77777777" w:rsidR="00A50C04" w:rsidRDefault="00A50C04" w:rsidP="00A15943">
            <w:pPr>
              <w:spacing w:before="200" w:after="1" w:line="200" w:lineRule="atLeast"/>
              <w:ind w:firstLine="539"/>
              <w:jc w:val="both"/>
            </w:pPr>
            <w:r>
              <w:rPr>
                <w:rFonts w:cs="Arial"/>
                <w:shd w:val="clear" w:color="auto" w:fill="C0C0C0"/>
              </w:rPr>
              <w:t>&lt;25&gt; Часть 9.2 статьи 14 Федерального закона.</w:t>
            </w:r>
          </w:p>
          <w:p w14:paraId="3626F5C6" w14:textId="77777777" w:rsidR="00A50C04" w:rsidRDefault="00A50C04" w:rsidP="00A15943">
            <w:pPr>
              <w:spacing w:after="1" w:line="200" w:lineRule="atLeast"/>
              <w:ind w:firstLine="539"/>
              <w:jc w:val="both"/>
            </w:pPr>
          </w:p>
          <w:p w14:paraId="0FAF8606" w14:textId="77777777" w:rsidR="00A50C04" w:rsidRDefault="00A50C04" w:rsidP="00A15943">
            <w:pPr>
              <w:spacing w:after="1" w:line="200" w:lineRule="atLeast"/>
              <w:ind w:firstLine="539"/>
              <w:jc w:val="both"/>
            </w:pPr>
            <w:r>
              <w:rPr>
                <w:rFonts w:cs="Arial"/>
                <w:shd w:val="clear" w:color="auto" w:fill="C0C0C0"/>
              </w:rPr>
              <w:t>21) порядок оказания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&lt;26&gt;.</w:t>
            </w:r>
          </w:p>
          <w:p w14:paraId="5BB54688" w14:textId="77777777" w:rsidR="00A50C04" w:rsidRDefault="00A50C04" w:rsidP="00A15943">
            <w:pPr>
              <w:spacing w:before="200" w:after="1" w:line="200" w:lineRule="atLeast"/>
              <w:ind w:firstLine="539"/>
              <w:jc w:val="both"/>
            </w:pPr>
            <w:r>
              <w:rPr>
                <w:rFonts w:cs="Arial"/>
                <w:shd w:val="clear" w:color="auto" w:fill="C0C0C0"/>
              </w:rPr>
              <w:t>--------------------------------</w:t>
            </w:r>
          </w:p>
          <w:p w14:paraId="612844FA" w14:textId="3800BF3A" w:rsidR="000539D2" w:rsidRPr="00A50C04" w:rsidRDefault="00A50C04" w:rsidP="00A15943">
            <w:pPr>
              <w:spacing w:before="200" w:after="1" w:line="200" w:lineRule="atLeast"/>
              <w:ind w:firstLine="539"/>
              <w:jc w:val="both"/>
            </w:pPr>
            <w:r>
              <w:rPr>
                <w:rFonts w:cs="Arial"/>
                <w:shd w:val="clear" w:color="auto" w:fill="C0C0C0"/>
              </w:rPr>
              <w:t>&lt;26&gt; Пункт 2 части 9.3 статьи 14 Федерального закона.</w:t>
            </w:r>
          </w:p>
        </w:tc>
      </w:tr>
      <w:tr w:rsidR="000539D2" w:rsidRPr="00D70CE5" w14:paraId="0593085D" w14:textId="77777777" w:rsidTr="00D70CE5">
        <w:tc>
          <w:tcPr>
            <w:tcW w:w="7597" w:type="dxa"/>
          </w:tcPr>
          <w:p w14:paraId="585C0E8C" w14:textId="77777777" w:rsidR="00A50C04" w:rsidRDefault="00A50C04" w:rsidP="00A15943">
            <w:pPr>
              <w:spacing w:before="200" w:after="1" w:line="200" w:lineRule="atLeast"/>
              <w:ind w:firstLine="539"/>
              <w:jc w:val="both"/>
            </w:pPr>
            <w:r>
              <w:rPr>
                <w:rFonts w:cs="Arial"/>
                <w:strike/>
                <w:color w:val="FF0000"/>
              </w:rPr>
              <w:lastRenderedPageBreak/>
              <w:t>224.</w:t>
            </w:r>
            <w:r>
              <w:rPr>
                <w:rFonts w:cs="Arial"/>
              </w:rPr>
              <w:t xml:space="preserve">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пункте </w:t>
            </w:r>
            <w:r>
              <w:rPr>
                <w:rFonts w:cs="Arial"/>
                <w:strike/>
                <w:color w:val="FF0000"/>
              </w:rPr>
              <w:t>223</w:t>
            </w:r>
            <w:r>
              <w:rPr>
                <w:rFonts w:cs="Arial"/>
              </w:rPr>
              <w:t xml:space="preserve"> настоящих Правил.</w:t>
            </w:r>
          </w:p>
          <w:p w14:paraId="5EA6EE12" w14:textId="77777777" w:rsidR="00A50C04" w:rsidRDefault="00A50C04" w:rsidP="00A15943">
            <w:pPr>
              <w:spacing w:before="200" w:after="1" w:line="200" w:lineRule="atLeast"/>
              <w:ind w:firstLine="539"/>
              <w:jc w:val="both"/>
            </w:pPr>
            <w:r>
              <w:rPr>
                <w:rFonts w:cs="Arial"/>
              </w:rPr>
              <w:t>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14:paraId="450800E1" w14:textId="77777777" w:rsidR="00A50C04" w:rsidRDefault="00A50C04" w:rsidP="00A15943">
            <w:pPr>
              <w:spacing w:before="200" w:after="1" w:line="200" w:lineRule="atLeast"/>
              <w:ind w:firstLine="539"/>
              <w:jc w:val="both"/>
            </w:pPr>
            <w:r>
              <w:rPr>
                <w:rFonts w:cs="Arial"/>
              </w:rPr>
              <w:t>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14:paraId="5F16977F" w14:textId="77777777" w:rsidR="00A50C04" w:rsidRDefault="00A50C04" w:rsidP="00A15943">
            <w:pPr>
              <w:spacing w:before="200" w:after="1" w:line="200" w:lineRule="atLeast"/>
              <w:ind w:firstLine="539"/>
              <w:jc w:val="both"/>
            </w:pPr>
            <w:r>
              <w:rPr>
                <w:rFonts w:cs="Arial"/>
              </w:rPr>
              <w:t>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14:paraId="00BEC23A" w14:textId="77777777" w:rsidR="00A50C04" w:rsidRDefault="00A50C04" w:rsidP="00A15943">
            <w:pPr>
              <w:spacing w:before="200" w:after="1" w:line="200" w:lineRule="atLeast"/>
              <w:ind w:firstLine="539"/>
              <w:jc w:val="both"/>
            </w:pPr>
            <w:r>
              <w:rPr>
                <w:rFonts w:cs="Arial"/>
                <w:strike/>
                <w:color w:val="FF0000"/>
              </w:rPr>
              <w:t>225.</w:t>
            </w:r>
            <w:r>
              <w:rPr>
                <w:rFonts w:cs="Arial"/>
              </w:rPr>
              <w:t xml:space="preserve"> Способы размещения информации, указанные в пункте </w:t>
            </w:r>
            <w:r>
              <w:rPr>
                <w:rFonts w:cs="Arial"/>
                <w:strike/>
                <w:color w:val="FF0000"/>
              </w:rPr>
              <w:t>224</w:t>
            </w:r>
            <w:r>
              <w:rPr>
                <w:rFonts w:cs="Arial"/>
              </w:rP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законом, о правах застрахованных лиц в сфере обязательного медицинского </w:t>
            </w:r>
            <w:r>
              <w:rPr>
                <w:rFonts w:cs="Arial"/>
              </w:rPr>
              <w:lastRenderedPageBreak/>
              <w:t>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14:paraId="312DCB71" w14:textId="77777777" w:rsidR="00A50C04" w:rsidRDefault="00A50C04" w:rsidP="00A15943">
            <w:pPr>
              <w:spacing w:before="200" w:after="1" w:line="200" w:lineRule="atLeast"/>
              <w:ind w:firstLine="539"/>
              <w:jc w:val="both"/>
            </w:pPr>
            <w:r>
              <w:rPr>
                <w:rFonts w:cs="Arial"/>
                <w:strike/>
                <w:color w:val="FF0000"/>
              </w:rPr>
              <w:t>226.</w:t>
            </w:r>
            <w:r>
              <w:rPr>
                <w:rFonts w:cs="Arial"/>
              </w:rPr>
              <w:t xml:space="preserve">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14:paraId="3768A7AA" w14:textId="3E76362E" w:rsidR="000539D2" w:rsidRPr="00A50C04" w:rsidRDefault="00A50C04" w:rsidP="00A15943">
            <w:pPr>
              <w:spacing w:before="200" w:after="1" w:line="200" w:lineRule="atLeast"/>
              <w:ind w:firstLine="539"/>
              <w:jc w:val="both"/>
            </w:pPr>
            <w:r>
              <w:rPr>
                <w:rFonts w:cs="Arial"/>
                <w:strike/>
                <w:color w:val="FF0000"/>
              </w:rPr>
              <w:t>227.</w:t>
            </w:r>
            <w:r>
              <w:rPr>
                <w:rFonts w:cs="Arial"/>
              </w:rPr>
              <w:t xml:space="preserve"> Опубликование в средствах массовой информации (включая электронные) </w:t>
            </w:r>
            <w:r>
              <w:rPr>
                <w:rFonts w:cs="Arial"/>
                <w:strike/>
                <w:color w:val="FF0000"/>
              </w:rPr>
              <w:t>информации, указанной</w:t>
            </w:r>
            <w:r>
              <w:rPr>
                <w:rFonts w:cs="Arial"/>
              </w:rPr>
              <w:t xml:space="preserve"> в пункте </w:t>
            </w:r>
            <w:r>
              <w:rPr>
                <w:rFonts w:cs="Arial"/>
                <w:strike/>
                <w:color w:val="FF0000"/>
              </w:rPr>
              <w:t>223</w:t>
            </w:r>
            <w:r>
              <w:rPr>
                <w:rFonts w:cs="Arial"/>
              </w:rPr>
              <w:t xml:space="preserve"> 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tc>
        <w:tc>
          <w:tcPr>
            <w:tcW w:w="7597" w:type="dxa"/>
          </w:tcPr>
          <w:p w14:paraId="6E450F92" w14:textId="77777777" w:rsidR="00A50C04" w:rsidRDefault="00A50C04" w:rsidP="00A15943">
            <w:pPr>
              <w:spacing w:after="1" w:line="200" w:lineRule="atLeast"/>
              <w:ind w:firstLine="539"/>
              <w:jc w:val="both"/>
            </w:pPr>
          </w:p>
          <w:p w14:paraId="6A733585" w14:textId="77777777" w:rsidR="00A50C04" w:rsidRDefault="00A50C04" w:rsidP="00A15943">
            <w:pPr>
              <w:spacing w:after="1" w:line="200" w:lineRule="atLeast"/>
              <w:ind w:firstLine="539"/>
              <w:jc w:val="both"/>
            </w:pPr>
            <w:r>
              <w:rPr>
                <w:rFonts w:cs="Arial"/>
                <w:shd w:val="clear" w:color="auto" w:fill="C0C0C0"/>
              </w:rPr>
              <w:t>322.</w:t>
            </w:r>
            <w:r>
              <w:rPr>
                <w:rFonts w:cs="Arial"/>
              </w:rPr>
              <w:t xml:space="preserve">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пункте </w:t>
            </w:r>
            <w:r>
              <w:rPr>
                <w:rFonts w:cs="Arial"/>
                <w:shd w:val="clear" w:color="auto" w:fill="C0C0C0"/>
              </w:rPr>
              <w:t>321</w:t>
            </w:r>
            <w:r>
              <w:rPr>
                <w:rFonts w:cs="Arial"/>
              </w:rPr>
              <w:t xml:space="preserve"> настоящих Правил.</w:t>
            </w:r>
          </w:p>
          <w:p w14:paraId="60D920D5" w14:textId="77777777" w:rsidR="00A50C04" w:rsidRDefault="00A50C04" w:rsidP="00A15943">
            <w:pPr>
              <w:spacing w:before="200" w:after="1" w:line="200" w:lineRule="atLeast"/>
              <w:ind w:firstLine="539"/>
              <w:jc w:val="both"/>
            </w:pPr>
            <w:r>
              <w:rPr>
                <w:rFonts w:cs="Arial"/>
                <w:shd w:val="clear" w:color="auto" w:fill="C0C0C0"/>
              </w:rPr>
              <w:t>323.</w:t>
            </w:r>
            <w:r>
              <w:rPr>
                <w:rFonts w:cs="Arial"/>
              </w:rPr>
              <w:t xml:space="preserve">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14:paraId="04CD6C57" w14:textId="77777777" w:rsidR="00A50C04" w:rsidRDefault="00A50C04" w:rsidP="00A15943">
            <w:pPr>
              <w:spacing w:before="200" w:after="1" w:line="200" w:lineRule="atLeast"/>
              <w:ind w:firstLine="539"/>
              <w:jc w:val="both"/>
            </w:pPr>
            <w:r>
              <w:rPr>
                <w:rFonts w:cs="Arial"/>
                <w:shd w:val="clear" w:color="auto" w:fill="C0C0C0"/>
              </w:rPr>
              <w:t>324.</w:t>
            </w:r>
            <w:r>
              <w:rPr>
                <w:rFonts w:cs="Arial"/>
              </w:rPr>
              <w:t xml:space="preserve">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14:paraId="57C1FABA" w14:textId="77777777" w:rsidR="00A50C04" w:rsidRDefault="00A50C04" w:rsidP="00A15943">
            <w:pPr>
              <w:spacing w:before="200" w:after="1" w:line="200" w:lineRule="atLeast"/>
              <w:ind w:firstLine="539"/>
              <w:jc w:val="both"/>
            </w:pPr>
            <w:r>
              <w:rPr>
                <w:rFonts w:cs="Arial"/>
                <w:shd w:val="clear" w:color="auto" w:fill="C0C0C0"/>
              </w:rPr>
              <w:t>325.</w:t>
            </w:r>
            <w:r>
              <w:rPr>
                <w:rFonts w:cs="Arial"/>
              </w:rPr>
              <w:t xml:space="preserve">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14:paraId="47BCA975" w14:textId="77777777" w:rsidR="00A50C04" w:rsidRDefault="00A50C04" w:rsidP="00A15943">
            <w:pPr>
              <w:spacing w:before="200" w:after="1" w:line="200" w:lineRule="atLeast"/>
              <w:ind w:firstLine="539"/>
              <w:jc w:val="both"/>
            </w:pPr>
            <w:r>
              <w:rPr>
                <w:rFonts w:cs="Arial"/>
                <w:shd w:val="clear" w:color="auto" w:fill="C0C0C0"/>
              </w:rPr>
              <w:t>326.</w:t>
            </w:r>
            <w:r>
              <w:rPr>
                <w:rFonts w:cs="Arial"/>
              </w:rPr>
              <w:t xml:space="preserve"> Способы размещения информации, указанные в пункте </w:t>
            </w:r>
            <w:r>
              <w:rPr>
                <w:rFonts w:cs="Arial"/>
                <w:shd w:val="clear" w:color="auto" w:fill="C0C0C0"/>
              </w:rPr>
              <w:t>322</w:t>
            </w:r>
            <w:r>
              <w:rPr>
                <w:rFonts w:cs="Arial"/>
              </w:rP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законом, о правах застрахованных лиц в сфере обязательного медицинского </w:t>
            </w:r>
            <w:r>
              <w:rPr>
                <w:rFonts w:cs="Arial"/>
              </w:rPr>
              <w:lastRenderedPageBreak/>
              <w:t>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14:paraId="2BBDB8F5" w14:textId="77777777" w:rsidR="00A50C04" w:rsidRDefault="00A50C04" w:rsidP="00A15943">
            <w:pPr>
              <w:spacing w:before="200" w:after="1" w:line="200" w:lineRule="atLeast"/>
              <w:ind w:firstLine="539"/>
              <w:jc w:val="both"/>
            </w:pPr>
            <w:r>
              <w:rPr>
                <w:rFonts w:cs="Arial"/>
                <w:shd w:val="clear" w:color="auto" w:fill="C0C0C0"/>
              </w:rPr>
              <w:t>327.</w:t>
            </w:r>
            <w:r>
              <w:rPr>
                <w:rFonts w:cs="Arial"/>
              </w:rPr>
              <w:t xml:space="preserve">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14:paraId="44F4FCCC" w14:textId="07DA9DF7" w:rsidR="000539D2" w:rsidRPr="00A50C04" w:rsidRDefault="00A50C04" w:rsidP="00A15943">
            <w:pPr>
              <w:spacing w:before="200" w:after="1" w:line="200" w:lineRule="atLeast"/>
              <w:ind w:firstLine="539"/>
              <w:jc w:val="both"/>
            </w:pPr>
            <w:r>
              <w:rPr>
                <w:rFonts w:cs="Arial"/>
                <w:shd w:val="clear" w:color="auto" w:fill="C0C0C0"/>
              </w:rPr>
              <w:t>328.</w:t>
            </w:r>
            <w:r>
              <w:rPr>
                <w:rFonts w:cs="Arial"/>
              </w:rPr>
              <w:t xml:space="preserve"> Опубликование в средствах массовой информации (включая электронные) </w:t>
            </w:r>
            <w:r>
              <w:rPr>
                <w:rFonts w:cs="Arial"/>
                <w:shd w:val="clear" w:color="auto" w:fill="C0C0C0"/>
              </w:rPr>
              <w:t>информационных материалов по одной или нескольким темам, из числа указанных</w:t>
            </w:r>
            <w:r>
              <w:rPr>
                <w:rFonts w:cs="Arial"/>
              </w:rPr>
              <w:t xml:space="preserve"> в пункте </w:t>
            </w:r>
            <w:r>
              <w:rPr>
                <w:rFonts w:cs="Arial"/>
                <w:shd w:val="clear" w:color="auto" w:fill="C0C0C0"/>
              </w:rPr>
              <w:t>321</w:t>
            </w:r>
            <w:r>
              <w:rPr>
                <w:rFonts w:cs="Arial"/>
              </w:rPr>
              <w:t xml:space="preserve"> настоящих Правил, осуществляется страховой медицинской организацией </w:t>
            </w:r>
            <w:r>
              <w:rPr>
                <w:rFonts w:cs="Arial"/>
                <w:shd w:val="clear" w:color="auto" w:fill="C0C0C0"/>
              </w:rPr>
              <w:t>по ее выбору</w:t>
            </w:r>
            <w:r>
              <w:rPr>
                <w:rFonts w:cs="Arial"/>
              </w:rPr>
              <w:t xml:space="preserve">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tc>
      </w:tr>
      <w:tr w:rsidR="000539D2" w:rsidRPr="00D70CE5" w14:paraId="575387C0" w14:textId="77777777" w:rsidTr="00D70CE5">
        <w:tc>
          <w:tcPr>
            <w:tcW w:w="7597" w:type="dxa"/>
          </w:tcPr>
          <w:p w14:paraId="74B47AA0" w14:textId="438FF370" w:rsidR="000539D2" w:rsidRPr="00A50C04" w:rsidRDefault="00A50C04" w:rsidP="00A15943">
            <w:pPr>
              <w:spacing w:before="200" w:after="1" w:line="200" w:lineRule="atLeast"/>
              <w:ind w:firstLine="539"/>
              <w:jc w:val="both"/>
            </w:pPr>
            <w:r>
              <w:rPr>
                <w:rFonts w:cs="Arial"/>
                <w:strike/>
                <w:color w:val="FF0000"/>
              </w:rPr>
              <w:lastRenderedPageBreak/>
              <w:t>228. При размещении</w:t>
            </w:r>
            <w:r>
              <w:rPr>
                <w:rFonts w:cs="Arial"/>
              </w:rPr>
              <w:t xml:space="preserve"> на официальном сайте страховой медицинской организации или в средствах массовой информации</w:t>
            </w:r>
            <w:r>
              <w:rPr>
                <w:rFonts w:cs="Arial"/>
                <w:strike/>
                <w:color w:val="FF0000"/>
              </w:rPr>
              <w:t>, включая электронные,</w:t>
            </w:r>
            <w:r>
              <w:rPr>
                <w:rFonts w:cs="Arial"/>
              </w:rPr>
              <w:t xml:space="preserve"> персональных данных </w:t>
            </w:r>
            <w:r>
              <w:rPr>
                <w:rFonts w:cs="Arial"/>
                <w:strike/>
                <w:color w:val="FF0000"/>
              </w:rPr>
              <w:t>необходимо учитывать требования</w:t>
            </w:r>
            <w:r>
              <w:rPr>
                <w:rFonts w:cs="Arial"/>
              </w:rPr>
              <w:t xml:space="preserve"> законодательства Российской Федерации</w:t>
            </w:r>
            <w:r>
              <w:rPr>
                <w:rFonts w:cs="Arial"/>
                <w:strike/>
                <w:color w:val="FF0000"/>
              </w:rPr>
              <w:t>, определяющие необходимость получения согласия субъекта</w:t>
            </w:r>
            <w:r>
              <w:rPr>
                <w:rFonts w:cs="Arial"/>
              </w:rPr>
              <w:t xml:space="preserve"> персональных данных </w:t>
            </w:r>
            <w:r>
              <w:rPr>
                <w:rFonts w:cs="Arial"/>
                <w:strike/>
                <w:color w:val="FF0000"/>
              </w:rPr>
              <w:t>на их опубликование в открытых источниках</w:t>
            </w:r>
            <w:r>
              <w:rPr>
                <w:rFonts w:cs="Arial"/>
              </w:rPr>
              <w:t>.</w:t>
            </w:r>
          </w:p>
        </w:tc>
        <w:tc>
          <w:tcPr>
            <w:tcW w:w="7597" w:type="dxa"/>
          </w:tcPr>
          <w:p w14:paraId="4AD137B9" w14:textId="40830996" w:rsidR="000539D2" w:rsidRPr="00A50C04" w:rsidRDefault="00A50C04" w:rsidP="00A15943">
            <w:pPr>
              <w:spacing w:before="200" w:after="1" w:line="200" w:lineRule="atLeast"/>
              <w:ind w:firstLine="539"/>
              <w:jc w:val="both"/>
            </w:pPr>
            <w:r>
              <w:rPr>
                <w:rFonts w:cs="Arial"/>
                <w:shd w:val="clear" w:color="auto" w:fill="C0C0C0"/>
              </w:rPr>
              <w:t>329. Размещение</w:t>
            </w:r>
            <w:r>
              <w:rPr>
                <w:rFonts w:cs="Arial"/>
              </w:rPr>
              <w:t xml:space="preserve"> на официальном сайте страховой медицинской организации или в средствах массовой информации персональных данных </w:t>
            </w:r>
            <w:r>
              <w:rPr>
                <w:rFonts w:cs="Arial"/>
                <w:shd w:val="clear" w:color="auto" w:fill="C0C0C0"/>
              </w:rPr>
              <w:t>осуществляется в соответствии с требованиями</w:t>
            </w:r>
            <w:r>
              <w:rPr>
                <w:rFonts w:cs="Arial"/>
              </w:rPr>
              <w:t xml:space="preserve"> законодательства Российской Федерации </w:t>
            </w:r>
            <w:r>
              <w:rPr>
                <w:rFonts w:cs="Arial"/>
                <w:shd w:val="clear" w:color="auto" w:fill="C0C0C0"/>
              </w:rPr>
              <w:t>о</w:t>
            </w:r>
            <w:r>
              <w:rPr>
                <w:rFonts w:cs="Arial"/>
              </w:rPr>
              <w:t xml:space="preserve"> персональных данных.</w:t>
            </w:r>
          </w:p>
        </w:tc>
      </w:tr>
      <w:tr w:rsidR="00A50C04" w:rsidRPr="00D70CE5" w14:paraId="2FC37751" w14:textId="77777777" w:rsidTr="00D70CE5">
        <w:tc>
          <w:tcPr>
            <w:tcW w:w="7597" w:type="dxa"/>
          </w:tcPr>
          <w:p w14:paraId="7E881831" w14:textId="5A05F508" w:rsidR="00A50C04" w:rsidRPr="00A50C04" w:rsidRDefault="00A50C04" w:rsidP="00A15943">
            <w:pPr>
              <w:spacing w:before="200" w:after="1" w:line="200" w:lineRule="atLeast"/>
              <w:ind w:firstLine="539"/>
              <w:jc w:val="both"/>
            </w:pPr>
            <w:r>
              <w:rPr>
                <w:rFonts w:cs="Arial"/>
                <w:strike/>
                <w:color w:val="FF0000"/>
              </w:rPr>
              <w:t>229.</w:t>
            </w:r>
            <w:r>
              <w:rPr>
                <w:rFonts w:cs="Arial"/>
              </w:rPr>
              <w:t xml:space="preserve">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tc>
        <w:tc>
          <w:tcPr>
            <w:tcW w:w="7597" w:type="dxa"/>
          </w:tcPr>
          <w:p w14:paraId="4615073D" w14:textId="22FED887" w:rsidR="00A50C04" w:rsidRPr="00A50C04" w:rsidRDefault="00A50C04" w:rsidP="00A15943">
            <w:pPr>
              <w:spacing w:before="200" w:after="1" w:line="200" w:lineRule="atLeast"/>
              <w:ind w:firstLine="539"/>
              <w:jc w:val="both"/>
            </w:pPr>
            <w:r>
              <w:rPr>
                <w:rFonts w:cs="Arial"/>
                <w:shd w:val="clear" w:color="auto" w:fill="C0C0C0"/>
              </w:rPr>
              <w:t>330.</w:t>
            </w:r>
            <w:r>
              <w:rPr>
                <w:rFonts w:cs="Arial"/>
              </w:rPr>
              <w:t xml:space="preserve">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tc>
      </w:tr>
      <w:tr w:rsidR="00A50C04" w:rsidRPr="00D70CE5" w14:paraId="68ACF8D2" w14:textId="77777777" w:rsidTr="00D70CE5">
        <w:tc>
          <w:tcPr>
            <w:tcW w:w="7597" w:type="dxa"/>
          </w:tcPr>
          <w:p w14:paraId="78C53531" w14:textId="77777777" w:rsidR="00A50C04" w:rsidRPr="00D70CE5" w:rsidRDefault="00A50C04" w:rsidP="00A15943">
            <w:pPr>
              <w:spacing w:after="1" w:line="200" w:lineRule="atLeast"/>
              <w:jc w:val="both"/>
              <w:rPr>
                <w:szCs w:val="20"/>
              </w:rPr>
            </w:pPr>
          </w:p>
        </w:tc>
        <w:tc>
          <w:tcPr>
            <w:tcW w:w="7597" w:type="dxa"/>
          </w:tcPr>
          <w:p w14:paraId="174EDEEA" w14:textId="77777777" w:rsidR="00A50C04" w:rsidRDefault="00A50C04" w:rsidP="00A15943">
            <w:pPr>
              <w:spacing w:after="1" w:line="200" w:lineRule="atLeast"/>
              <w:jc w:val="both"/>
            </w:pPr>
          </w:p>
          <w:p w14:paraId="47CA7D97" w14:textId="77777777" w:rsidR="00A50C04" w:rsidRDefault="00A50C04" w:rsidP="00A15943">
            <w:pPr>
              <w:spacing w:after="1" w:line="200" w:lineRule="atLeast"/>
              <w:jc w:val="center"/>
            </w:pPr>
            <w:bookmarkStart w:id="53" w:name="Р2_18"/>
            <w:bookmarkEnd w:id="53"/>
            <w:r w:rsidRPr="00A50C04">
              <w:rPr>
                <w:rFonts w:cs="Arial"/>
                <w:b/>
                <w:shd w:val="clear" w:color="auto" w:fill="C0C0C0"/>
              </w:rPr>
              <w:t xml:space="preserve">XV. </w:t>
            </w:r>
            <w:r>
              <w:rPr>
                <w:rFonts w:cs="Arial"/>
                <w:b/>
                <w:shd w:val="clear" w:color="auto" w:fill="C0C0C0"/>
              </w:rPr>
              <w:t>Перечень сведений о представителях страховой медицинской</w:t>
            </w:r>
          </w:p>
          <w:p w14:paraId="3E40E7BE" w14:textId="77777777" w:rsidR="00A50C04" w:rsidRDefault="00A50C04" w:rsidP="00A15943">
            <w:pPr>
              <w:spacing w:after="1" w:line="200" w:lineRule="atLeast"/>
              <w:jc w:val="center"/>
            </w:pPr>
            <w:r>
              <w:rPr>
                <w:rFonts w:cs="Arial"/>
                <w:b/>
                <w:shd w:val="clear" w:color="auto" w:fill="C0C0C0"/>
              </w:rPr>
              <w:t>организации и их размещение</w:t>
            </w:r>
          </w:p>
          <w:p w14:paraId="5B072E5A" w14:textId="77777777" w:rsidR="00A50C04" w:rsidRDefault="00A50C04" w:rsidP="00A15943">
            <w:pPr>
              <w:spacing w:after="1" w:line="200" w:lineRule="atLeast"/>
              <w:jc w:val="both"/>
            </w:pPr>
          </w:p>
          <w:p w14:paraId="3D8A13BA" w14:textId="77777777" w:rsidR="00A50C04" w:rsidRDefault="00A50C04" w:rsidP="00A15943">
            <w:pPr>
              <w:spacing w:after="1" w:line="200" w:lineRule="atLeast"/>
              <w:ind w:firstLine="539"/>
              <w:jc w:val="both"/>
            </w:pPr>
            <w:r>
              <w:rPr>
                <w:rFonts w:cs="Arial"/>
                <w:shd w:val="clear" w:color="auto" w:fill="C0C0C0"/>
              </w:rPr>
              <w:t>331. Страховые медицинские организации и территориальные фонды размещают на своих официальных сайтах в информационно-телекоммуникационной сети "Интернет" о представителях страховой медицинской организации следующие сведения:</w:t>
            </w:r>
          </w:p>
          <w:p w14:paraId="7523A906" w14:textId="77777777" w:rsidR="00A50C04" w:rsidRDefault="00A50C04" w:rsidP="00A15943">
            <w:pPr>
              <w:spacing w:before="200" w:after="1" w:line="200" w:lineRule="atLeast"/>
              <w:ind w:firstLine="539"/>
              <w:jc w:val="both"/>
            </w:pPr>
            <w:r>
              <w:rPr>
                <w:rFonts w:cs="Arial"/>
                <w:shd w:val="clear" w:color="auto" w:fill="C0C0C0"/>
              </w:rPr>
              <w:t>1) об уровнях представителей страховой медицинской организации;</w:t>
            </w:r>
          </w:p>
          <w:p w14:paraId="74183EF1" w14:textId="77777777" w:rsidR="00A50C04" w:rsidRDefault="00A50C04" w:rsidP="00A15943">
            <w:pPr>
              <w:spacing w:before="200" w:after="1" w:line="200" w:lineRule="atLeast"/>
              <w:ind w:firstLine="539"/>
              <w:jc w:val="both"/>
            </w:pPr>
            <w:r>
              <w:rPr>
                <w:rFonts w:cs="Arial"/>
                <w:shd w:val="clear" w:color="auto" w:fill="C0C0C0"/>
              </w:rPr>
              <w:lastRenderedPageBreak/>
              <w:t>2) о полномочиях представителей страховой медицинской организации в разрезе уровней представителей страховой медицинской организации;</w:t>
            </w:r>
          </w:p>
          <w:p w14:paraId="613395D1" w14:textId="77777777" w:rsidR="00A50C04" w:rsidRDefault="00A50C04" w:rsidP="00A15943">
            <w:pPr>
              <w:spacing w:before="200" w:after="1" w:line="200" w:lineRule="atLeast"/>
              <w:ind w:firstLine="539"/>
              <w:jc w:val="both"/>
            </w:pPr>
            <w:r>
              <w:rPr>
                <w:rFonts w:cs="Arial"/>
                <w:shd w:val="clear" w:color="auto" w:fill="C0C0C0"/>
              </w:rPr>
              <w:t>3) о способах связи с представителями страховой медицинской организации.</w:t>
            </w:r>
          </w:p>
          <w:p w14:paraId="13074CEB" w14:textId="77777777" w:rsidR="00A50C04" w:rsidRDefault="00A50C04" w:rsidP="00A15943">
            <w:pPr>
              <w:spacing w:before="200" w:after="1" w:line="200" w:lineRule="atLeast"/>
              <w:ind w:firstLine="539"/>
              <w:jc w:val="both"/>
            </w:pPr>
            <w:r>
              <w:rPr>
                <w:rFonts w:cs="Arial"/>
                <w:shd w:val="clear" w:color="auto" w:fill="C0C0C0"/>
              </w:rPr>
              <w:t>332. Сведения о представителях страховой медицинской организации размещаются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пункте 331 настоящих Правил.</w:t>
            </w:r>
          </w:p>
          <w:p w14:paraId="1A1E8C9E" w14:textId="77777777" w:rsidR="00A50C04" w:rsidRDefault="00A50C04" w:rsidP="00A15943">
            <w:pPr>
              <w:spacing w:before="200" w:after="1" w:line="200" w:lineRule="atLeast"/>
              <w:ind w:firstLine="539"/>
              <w:jc w:val="both"/>
            </w:pPr>
            <w:r>
              <w:rPr>
                <w:rFonts w:cs="Arial"/>
                <w:shd w:val="clear" w:color="auto" w:fill="C0C0C0"/>
              </w:rPr>
              <w:t>333. На официальном сайте территориального фонда сведения о представителях страховой медицинской организации размещаются в разрезе уровней представителей страховых медицинских организаций в виде активных ссылок, при активации которых пользователь получает доступ к страницам сайта страховой медицинской организации, содержащим информацию, указанную в пункте 331 настоящих Правил.</w:t>
            </w:r>
          </w:p>
          <w:p w14:paraId="21055A8C" w14:textId="77777777" w:rsidR="00A50C04" w:rsidRDefault="00A50C04" w:rsidP="00A15943">
            <w:pPr>
              <w:spacing w:before="200" w:after="1" w:line="200" w:lineRule="atLeast"/>
              <w:ind w:firstLine="539"/>
              <w:jc w:val="both"/>
            </w:pPr>
            <w:r>
              <w:rPr>
                <w:rFonts w:cs="Arial"/>
                <w:shd w:val="clear" w:color="auto" w:fill="C0C0C0"/>
              </w:rPr>
              <w:t>334.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14:paraId="656F7BD5" w14:textId="77777777" w:rsidR="00A50C04" w:rsidRDefault="00A50C04" w:rsidP="00A15943">
            <w:pPr>
              <w:spacing w:before="200" w:after="1" w:line="200" w:lineRule="atLeast"/>
              <w:ind w:firstLine="539"/>
              <w:jc w:val="both"/>
            </w:pPr>
            <w:r>
              <w:rPr>
                <w:rFonts w:cs="Arial"/>
                <w:shd w:val="clear" w:color="auto" w:fill="C0C0C0"/>
              </w:rPr>
              <w:t>335.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14:paraId="00EE8575" w14:textId="77777777" w:rsidR="00A50C04" w:rsidRDefault="00A50C04" w:rsidP="00A15943">
            <w:pPr>
              <w:spacing w:before="200" w:after="1" w:line="200" w:lineRule="atLeast"/>
              <w:ind w:firstLine="539"/>
              <w:jc w:val="both"/>
            </w:pPr>
            <w:r>
              <w:rPr>
                <w:rFonts w:cs="Arial"/>
                <w:shd w:val="clear" w:color="auto" w:fill="C0C0C0"/>
              </w:rPr>
              <w:t>336.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14:paraId="40967FAD" w14:textId="7DE647B1" w:rsidR="00A50C04" w:rsidRPr="00A50C04" w:rsidRDefault="00A50C04" w:rsidP="00A15943">
            <w:pPr>
              <w:spacing w:before="200" w:after="1" w:line="200" w:lineRule="atLeast"/>
              <w:ind w:firstLine="539"/>
              <w:jc w:val="both"/>
            </w:pPr>
            <w:r>
              <w:rPr>
                <w:rFonts w:cs="Arial"/>
                <w:shd w:val="clear" w:color="auto" w:fill="C0C0C0"/>
              </w:rPr>
              <w:t>337.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tc>
      </w:tr>
      <w:tr w:rsidR="00A50C04" w:rsidRPr="00D70CE5" w14:paraId="6E6694FE" w14:textId="77777777" w:rsidTr="00D70CE5">
        <w:tc>
          <w:tcPr>
            <w:tcW w:w="7597" w:type="dxa"/>
          </w:tcPr>
          <w:p w14:paraId="0246171B" w14:textId="77777777" w:rsidR="009A7627" w:rsidRDefault="009A7627" w:rsidP="00A15943">
            <w:pPr>
              <w:spacing w:after="1" w:line="200" w:lineRule="atLeast"/>
              <w:jc w:val="both"/>
            </w:pPr>
          </w:p>
          <w:p w14:paraId="55F10A40" w14:textId="77777777" w:rsidR="009A7627" w:rsidRDefault="009A7627" w:rsidP="00A15943">
            <w:pPr>
              <w:spacing w:after="1" w:line="200" w:lineRule="atLeast"/>
              <w:jc w:val="center"/>
            </w:pPr>
            <w:bookmarkStart w:id="54" w:name="Р1_19"/>
            <w:bookmarkEnd w:id="54"/>
            <w:r w:rsidRPr="00A50C04">
              <w:rPr>
                <w:rFonts w:cs="Arial"/>
                <w:b/>
                <w:strike/>
                <w:color w:val="FF0000"/>
              </w:rPr>
              <w:t xml:space="preserve">XV. </w:t>
            </w:r>
            <w:r>
              <w:rPr>
                <w:rFonts w:cs="Arial"/>
                <w:b/>
                <w:strike/>
                <w:color w:val="FF0000"/>
              </w:rPr>
              <w:t>Порядок информационного сопровождения</w:t>
            </w:r>
            <w:r>
              <w:rPr>
                <w:rFonts w:cs="Arial"/>
                <w:b/>
              </w:rPr>
              <w:t xml:space="preserve"> застрахованных</w:t>
            </w:r>
          </w:p>
          <w:p w14:paraId="1B230FDF" w14:textId="77777777" w:rsidR="009A7627" w:rsidRDefault="009A7627" w:rsidP="00A15943">
            <w:pPr>
              <w:spacing w:after="1" w:line="200" w:lineRule="atLeast"/>
              <w:jc w:val="center"/>
            </w:pPr>
            <w:r>
              <w:rPr>
                <w:rFonts w:cs="Arial"/>
                <w:b/>
              </w:rPr>
              <w:lastRenderedPageBreak/>
              <w:t xml:space="preserve">лиц на </w:t>
            </w:r>
            <w:r>
              <w:rPr>
                <w:rFonts w:cs="Arial"/>
                <w:b/>
                <w:strike/>
                <w:color w:val="FF0000"/>
              </w:rPr>
              <w:t>всех этапах оказания им медицинской помощи</w:t>
            </w:r>
          </w:p>
          <w:p w14:paraId="4ED27C7C" w14:textId="77777777" w:rsidR="00A50C04" w:rsidRPr="00D70CE5" w:rsidRDefault="00A50C04" w:rsidP="00A15943">
            <w:pPr>
              <w:spacing w:after="1" w:line="200" w:lineRule="atLeast"/>
              <w:jc w:val="both"/>
              <w:rPr>
                <w:szCs w:val="20"/>
              </w:rPr>
            </w:pPr>
          </w:p>
        </w:tc>
        <w:tc>
          <w:tcPr>
            <w:tcW w:w="7597" w:type="dxa"/>
          </w:tcPr>
          <w:p w14:paraId="2A8DE8F0" w14:textId="77777777" w:rsidR="009A7627" w:rsidRDefault="009A7627" w:rsidP="00A15943">
            <w:pPr>
              <w:spacing w:after="1" w:line="200" w:lineRule="atLeast"/>
              <w:jc w:val="both"/>
            </w:pPr>
          </w:p>
          <w:p w14:paraId="212E1B0D" w14:textId="77777777" w:rsidR="009A7627" w:rsidRDefault="009A7627" w:rsidP="00A15943">
            <w:pPr>
              <w:spacing w:after="1" w:line="200" w:lineRule="atLeast"/>
              <w:jc w:val="center"/>
            </w:pPr>
            <w:bookmarkStart w:id="55" w:name="Р2_19"/>
            <w:bookmarkEnd w:id="55"/>
            <w:r>
              <w:rPr>
                <w:rFonts w:cs="Arial"/>
                <w:b/>
                <w:shd w:val="clear" w:color="auto" w:fill="C0C0C0"/>
              </w:rPr>
              <w:t>XVI. Сопровождение страховыми медицинскими организациями</w:t>
            </w:r>
          </w:p>
          <w:p w14:paraId="00D08FBA" w14:textId="77777777" w:rsidR="009A7627" w:rsidRDefault="009A7627" w:rsidP="00A15943">
            <w:pPr>
              <w:spacing w:after="1" w:line="200" w:lineRule="atLeast"/>
              <w:jc w:val="center"/>
            </w:pPr>
            <w:r>
              <w:rPr>
                <w:rFonts w:cs="Arial"/>
                <w:b/>
              </w:rPr>
              <w:lastRenderedPageBreak/>
              <w:t xml:space="preserve">застрахованных лиц на </w:t>
            </w:r>
            <w:r>
              <w:rPr>
                <w:rFonts w:cs="Arial"/>
                <w:b/>
                <w:shd w:val="clear" w:color="auto" w:fill="C0C0C0"/>
              </w:rPr>
              <w:t>всей территории Российской Федерации</w:t>
            </w:r>
          </w:p>
          <w:p w14:paraId="7BFE85F9" w14:textId="77777777" w:rsidR="00A50C04" w:rsidRPr="00D70CE5" w:rsidRDefault="00A50C04" w:rsidP="00A15943">
            <w:pPr>
              <w:spacing w:after="1" w:line="200" w:lineRule="atLeast"/>
              <w:jc w:val="both"/>
              <w:rPr>
                <w:szCs w:val="20"/>
              </w:rPr>
            </w:pPr>
          </w:p>
        </w:tc>
      </w:tr>
      <w:tr w:rsidR="00A50C04" w:rsidRPr="00D70CE5" w14:paraId="05F42D5D" w14:textId="77777777" w:rsidTr="00D70CE5">
        <w:tc>
          <w:tcPr>
            <w:tcW w:w="7597" w:type="dxa"/>
          </w:tcPr>
          <w:p w14:paraId="706ED812" w14:textId="77777777" w:rsidR="00A50C04" w:rsidRPr="00D70CE5" w:rsidRDefault="00A50C04" w:rsidP="00A15943">
            <w:pPr>
              <w:spacing w:after="1" w:line="200" w:lineRule="atLeast"/>
              <w:jc w:val="both"/>
              <w:rPr>
                <w:szCs w:val="20"/>
              </w:rPr>
            </w:pPr>
          </w:p>
        </w:tc>
        <w:tc>
          <w:tcPr>
            <w:tcW w:w="7597" w:type="dxa"/>
          </w:tcPr>
          <w:p w14:paraId="2F1373D8" w14:textId="77777777" w:rsidR="009A7627" w:rsidRDefault="009A7627" w:rsidP="00A15943">
            <w:pPr>
              <w:spacing w:after="1" w:line="200" w:lineRule="atLeast"/>
              <w:ind w:firstLine="539"/>
              <w:jc w:val="both"/>
              <w:rPr>
                <w:rFonts w:cs="Arial"/>
                <w:shd w:val="clear" w:color="auto" w:fill="C0C0C0"/>
              </w:rPr>
            </w:pPr>
          </w:p>
          <w:p w14:paraId="184FFAD1" w14:textId="77777777" w:rsidR="009A7627" w:rsidRDefault="009A7627" w:rsidP="00A15943">
            <w:pPr>
              <w:spacing w:after="1" w:line="200" w:lineRule="atLeast"/>
              <w:ind w:firstLine="539"/>
              <w:jc w:val="both"/>
            </w:pPr>
            <w:r>
              <w:rPr>
                <w:rFonts w:cs="Arial"/>
                <w:shd w:val="clear" w:color="auto" w:fill="C0C0C0"/>
              </w:rPr>
              <w:t>338. Защита прав и законных интересов застрахованных лиц осуществляется страховыми медицинскими организациями в</w:t>
            </w:r>
            <w:r w:rsidRPr="009A7627">
              <w:rPr>
                <w:rFonts w:cs="Arial"/>
                <w:shd w:val="clear" w:color="auto" w:fill="C0C0C0"/>
              </w:rPr>
              <w:t xml:space="preserve"> соответствии со статьей 14 Федерального закона</w:t>
            </w:r>
            <w:r>
              <w:rPr>
                <w:rFonts w:cs="Arial"/>
                <w:shd w:val="clear" w:color="auto" w:fill="C0C0C0"/>
              </w:rPr>
              <w:t>, территориальными фондами в соответствии со статьей 34 Федерального закона и включает:</w:t>
            </w:r>
          </w:p>
          <w:p w14:paraId="4F55D321" w14:textId="77777777" w:rsidR="009A7627" w:rsidRPr="009A7627" w:rsidRDefault="009A7627" w:rsidP="00A15943">
            <w:pPr>
              <w:spacing w:before="200" w:after="1" w:line="200" w:lineRule="atLeast"/>
              <w:ind w:firstLine="539"/>
              <w:jc w:val="both"/>
              <w:rPr>
                <w:rFonts w:cs="Arial"/>
                <w:shd w:val="clear" w:color="auto" w:fill="C0C0C0"/>
              </w:rPr>
            </w:pPr>
            <w:r>
              <w:rPr>
                <w:rFonts w:cs="Arial"/>
                <w:shd w:val="clear" w:color="auto" w:fill="C0C0C0"/>
              </w:rPr>
              <w:t>1)</w:t>
            </w:r>
            <w:r w:rsidRPr="009A7627">
              <w:rPr>
                <w:rFonts w:cs="Arial"/>
                <w:shd w:val="clear" w:color="auto" w:fill="C0C0C0"/>
              </w:rPr>
              <w:t xml:space="preserve"> сопровождение застрахованных лиц</w:t>
            </w:r>
            <w:r>
              <w:rPr>
                <w:rFonts w:cs="Arial"/>
                <w:shd w:val="clear" w:color="auto" w:fill="C0C0C0"/>
              </w:rPr>
              <w:t>, в том числе:</w:t>
            </w:r>
          </w:p>
          <w:p w14:paraId="2A918377" w14:textId="77777777" w:rsidR="009A7627" w:rsidRPr="009A7627" w:rsidRDefault="009A7627" w:rsidP="00A15943">
            <w:pPr>
              <w:spacing w:before="200" w:after="1" w:line="200" w:lineRule="atLeast"/>
              <w:ind w:firstLine="539"/>
              <w:jc w:val="both"/>
              <w:rPr>
                <w:rFonts w:cs="Arial"/>
                <w:shd w:val="clear" w:color="auto" w:fill="C0C0C0"/>
              </w:rPr>
            </w:pPr>
            <w:r w:rsidRPr="009A7627">
              <w:rPr>
                <w:rFonts w:cs="Arial"/>
                <w:shd w:val="clear" w:color="auto" w:fill="C0C0C0"/>
              </w:rPr>
              <w:t>информационное сопровождение застрахованных лиц на всех этапах оказания им медицинской помощи</w:t>
            </w:r>
            <w:r>
              <w:rPr>
                <w:rFonts w:cs="Arial"/>
                <w:shd w:val="clear" w:color="auto" w:fill="C0C0C0"/>
              </w:rPr>
              <w:t>;</w:t>
            </w:r>
          </w:p>
          <w:p w14:paraId="2B6D23FB" w14:textId="77777777" w:rsidR="009A7627" w:rsidRPr="009A7627" w:rsidRDefault="009A7627" w:rsidP="00A15943">
            <w:pPr>
              <w:spacing w:before="200" w:after="1" w:line="200" w:lineRule="atLeast"/>
              <w:ind w:firstLine="539"/>
              <w:jc w:val="both"/>
              <w:rPr>
                <w:rFonts w:cs="Arial"/>
                <w:shd w:val="clear" w:color="auto" w:fill="C0C0C0"/>
              </w:rPr>
            </w:pPr>
            <w:r>
              <w:rPr>
                <w:rFonts w:cs="Arial"/>
                <w:shd w:val="clear" w:color="auto" w:fill="C0C0C0"/>
              </w:rPr>
              <w:t>содействие застрахованным лицам в восстановлении нарушенных прав в системе</w:t>
            </w:r>
            <w:r w:rsidRPr="009A7627">
              <w:rPr>
                <w:rFonts w:cs="Arial"/>
                <w:shd w:val="clear" w:color="auto" w:fill="C0C0C0"/>
              </w:rPr>
              <w:t xml:space="preserve"> обязательного медицинского страхования, </w:t>
            </w:r>
            <w:r>
              <w:rPr>
                <w:rFonts w:cs="Arial"/>
                <w:shd w:val="clear" w:color="auto" w:fill="C0C0C0"/>
              </w:rPr>
              <w:t>в том числе при возникновении у них вопросов, связанных с организацией оказания</w:t>
            </w:r>
            <w:r w:rsidRPr="009A7627">
              <w:rPr>
                <w:rFonts w:cs="Arial"/>
                <w:shd w:val="clear" w:color="auto" w:fill="C0C0C0"/>
              </w:rPr>
              <w:t xml:space="preserve"> медицинской </w:t>
            </w:r>
            <w:r>
              <w:rPr>
                <w:rFonts w:cs="Arial"/>
                <w:shd w:val="clear" w:color="auto" w:fill="C0C0C0"/>
              </w:rPr>
              <w:t>помощи, в том числе за пределами территории, в которой выдан полис</w:t>
            </w:r>
            <w:r w:rsidRPr="009A7627">
              <w:rPr>
                <w:rFonts w:cs="Arial"/>
                <w:shd w:val="clear" w:color="auto" w:fill="C0C0C0"/>
              </w:rPr>
              <w:t xml:space="preserve"> обязательного медицинского страхования</w:t>
            </w:r>
            <w:r>
              <w:rPr>
                <w:rFonts w:cs="Arial"/>
                <w:shd w:val="clear" w:color="auto" w:fill="C0C0C0"/>
              </w:rPr>
              <w:t>,</w:t>
            </w:r>
            <w:r w:rsidRPr="009A7627">
              <w:rPr>
                <w:rFonts w:cs="Arial"/>
                <w:shd w:val="clear" w:color="auto" w:fill="C0C0C0"/>
              </w:rPr>
              <w:t xml:space="preserve"> и в медицинских </w:t>
            </w:r>
            <w:r>
              <w:rPr>
                <w:rFonts w:cs="Arial"/>
                <w:shd w:val="clear" w:color="auto" w:fill="C0C0C0"/>
              </w:rPr>
              <w:t>организациях, подведомственных</w:t>
            </w:r>
            <w:r w:rsidRPr="009A7627">
              <w:rPr>
                <w:rFonts w:cs="Arial"/>
                <w:shd w:val="clear" w:color="auto" w:fill="C0C0C0"/>
              </w:rPr>
              <w:t xml:space="preserve"> федеральным </w:t>
            </w:r>
            <w:r>
              <w:rPr>
                <w:rFonts w:cs="Arial"/>
                <w:shd w:val="clear" w:color="auto" w:fill="C0C0C0"/>
              </w:rPr>
              <w:t>органам</w:t>
            </w:r>
            <w:r w:rsidRPr="009A7627">
              <w:rPr>
                <w:rFonts w:cs="Arial"/>
                <w:shd w:val="clear" w:color="auto" w:fill="C0C0C0"/>
              </w:rPr>
              <w:t xml:space="preserve"> исполнительной власти</w:t>
            </w:r>
            <w:r>
              <w:rPr>
                <w:rFonts w:cs="Arial"/>
                <w:shd w:val="clear" w:color="auto" w:fill="C0C0C0"/>
              </w:rPr>
              <w:t>, в соответствии с едиными требованиями базовой программы обязательного медицинского страхования;</w:t>
            </w:r>
          </w:p>
          <w:p w14:paraId="150A0D0F" w14:textId="77777777" w:rsidR="009A7627" w:rsidRPr="009A7627" w:rsidRDefault="009A7627" w:rsidP="00A15943">
            <w:pPr>
              <w:spacing w:before="200" w:after="1" w:line="200" w:lineRule="atLeast"/>
              <w:ind w:firstLine="539"/>
              <w:jc w:val="both"/>
              <w:rPr>
                <w:rFonts w:cs="Arial"/>
                <w:shd w:val="clear" w:color="auto" w:fill="C0C0C0"/>
              </w:rPr>
            </w:pPr>
            <w:r>
              <w:rPr>
                <w:rFonts w:cs="Arial"/>
                <w:shd w:val="clear" w:color="auto" w:fill="C0C0C0"/>
              </w:rPr>
              <w:t>2) проведение</w:t>
            </w:r>
            <w:r w:rsidRPr="009A7627">
              <w:rPr>
                <w:rFonts w:cs="Arial"/>
                <w:shd w:val="clear" w:color="auto" w:fill="C0C0C0"/>
              </w:rPr>
              <w:t xml:space="preserve"> контроля объемов, сроков, качества и условий предоставления медицинской помощи</w:t>
            </w:r>
            <w:r>
              <w:rPr>
                <w:rFonts w:cs="Arial"/>
                <w:shd w:val="clear" w:color="auto" w:fill="C0C0C0"/>
              </w:rPr>
              <w:t>, оказанной в рамках базовой и территориальной программ;</w:t>
            </w:r>
          </w:p>
          <w:p w14:paraId="3DA3A6C1" w14:textId="77777777" w:rsidR="009A7627" w:rsidRPr="009A7627" w:rsidRDefault="009A7627" w:rsidP="00A15943">
            <w:pPr>
              <w:spacing w:before="200" w:after="1" w:line="200" w:lineRule="atLeast"/>
              <w:ind w:firstLine="539"/>
              <w:jc w:val="both"/>
              <w:rPr>
                <w:rFonts w:cs="Arial"/>
                <w:shd w:val="clear" w:color="auto" w:fill="C0C0C0"/>
              </w:rPr>
            </w:pPr>
            <w:r>
              <w:rPr>
                <w:rFonts w:cs="Arial"/>
                <w:shd w:val="clear" w:color="auto" w:fill="C0C0C0"/>
              </w:rPr>
              <w:t>3) рассмотрение обращений</w:t>
            </w:r>
            <w:r w:rsidRPr="009A7627">
              <w:rPr>
                <w:rFonts w:cs="Arial"/>
                <w:shd w:val="clear" w:color="auto" w:fill="C0C0C0"/>
              </w:rPr>
              <w:t xml:space="preserve"> застрахованных лиц в </w:t>
            </w:r>
            <w:r>
              <w:rPr>
                <w:rFonts w:cs="Arial"/>
                <w:shd w:val="clear" w:color="auto" w:fill="C0C0C0"/>
              </w:rPr>
              <w:t>порядке, установленном Федеральным законом от 2 мая 2006 г. N 59-ФЗ "О порядке рассмотрения обращений граждан</w:t>
            </w:r>
            <w:r w:rsidRPr="009A7627">
              <w:rPr>
                <w:rFonts w:cs="Arial"/>
                <w:shd w:val="clear" w:color="auto" w:fill="C0C0C0"/>
              </w:rPr>
              <w:t xml:space="preserve"> Российской Федерации</w:t>
            </w:r>
            <w:r>
              <w:rPr>
                <w:rFonts w:cs="Arial"/>
                <w:shd w:val="clear" w:color="auto" w:fill="C0C0C0"/>
              </w:rPr>
              <w:t>";</w:t>
            </w:r>
          </w:p>
          <w:p w14:paraId="4A411DB1" w14:textId="77777777" w:rsidR="009A7627" w:rsidRDefault="009A7627" w:rsidP="00A15943">
            <w:pPr>
              <w:spacing w:before="200" w:after="1" w:line="200" w:lineRule="atLeast"/>
              <w:ind w:firstLine="539"/>
              <w:jc w:val="both"/>
              <w:rPr>
                <w:rFonts w:cs="Arial"/>
                <w:shd w:val="clear" w:color="auto" w:fill="C0C0C0"/>
              </w:rPr>
            </w:pPr>
            <w:r>
              <w:rPr>
                <w:rFonts w:cs="Arial"/>
                <w:shd w:val="clear" w:color="auto" w:fill="C0C0C0"/>
              </w:rPr>
              <w:t>4) оказание помощи застрахованным лицам в предъявлении претензий к медицинским организациям в связи с отказом в оказании</w:t>
            </w:r>
            <w:r w:rsidRPr="009A7627">
              <w:rPr>
                <w:rFonts w:cs="Arial"/>
                <w:shd w:val="clear" w:color="auto" w:fill="C0C0C0"/>
              </w:rPr>
              <w:t xml:space="preserve"> медицинской помощи </w:t>
            </w:r>
            <w:r>
              <w:rPr>
                <w:rFonts w:cs="Arial"/>
                <w:shd w:val="clear" w:color="auto" w:fill="C0C0C0"/>
              </w:rPr>
              <w:t>или некачественным оказанием</w:t>
            </w:r>
            <w:r w:rsidRPr="009A7627">
              <w:rPr>
                <w:rFonts w:cs="Arial"/>
                <w:shd w:val="clear" w:color="auto" w:fill="C0C0C0"/>
              </w:rPr>
              <w:t xml:space="preserve"> медицинской </w:t>
            </w:r>
            <w:r>
              <w:rPr>
                <w:rFonts w:cs="Arial"/>
                <w:shd w:val="clear" w:color="auto" w:fill="C0C0C0"/>
              </w:rPr>
              <w:t>помощи, взиманием денежных средств за оказание</w:t>
            </w:r>
            <w:r w:rsidRPr="009A7627">
              <w:rPr>
                <w:rFonts w:cs="Arial"/>
                <w:shd w:val="clear" w:color="auto" w:fill="C0C0C0"/>
              </w:rPr>
              <w:t xml:space="preserve"> медицинской </w:t>
            </w:r>
            <w:r>
              <w:rPr>
                <w:rFonts w:cs="Arial"/>
                <w:shd w:val="clear" w:color="auto" w:fill="C0C0C0"/>
              </w:rPr>
              <w:t>помощи путем предоставления им консультаций &lt;27&gt;;</w:t>
            </w:r>
          </w:p>
          <w:p w14:paraId="3F1CF880" w14:textId="77777777" w:rsidR="009A7627" w:rsidRPr="009A7627" w:rsidRDefault="009A7627" w:rsidP="00A15943">
            <w:pPr>
              <w:spacing w:before="200" w:after="1" w:line="200" w:lineRule="atLeast"/>
              <w:ind w:firstLine="539"/>
              <w:jc w:val="both"/>
              <w:rPr>
                <w:rFonts w:cs="Arial"/>
                <w:shd w:val="clear" w:color="auto" w:fill="C0C0C0"/>
              </w:rPr>
            </w:pPr>
            <w:r w:rsidRPr="009A7627">
              <w:rPr>
                <w:rFonts w:cs="Arial"/>
                <w:shd w:val="clear" w:color="auto" w:fill="C0C0C0"/>
              </w:rPr>
              <w:t>--------------------------------</w:t>
            </w:r>
          </w:p>
          <w:p w14:paraId="5576213D" w14:textId="77777777" w:rsidR="009A7627" w:rsidRPr="009A7627" w:rsidRDefault="009A7627" w:rsidP="00A15943">
            <w:pPr>
              <w:spacing w:before="200" w:after="1" w:line="200" w:lineRule="atLeast"/>
              <w:ind w:firstLine="539"/>
              <w:jc w:val="both"/>
              <w:rPr>
                <w:rFonts w:cs="Arial"/>
                <w:shd w:val="clear" w:color="auto" w:fill="C0C0C0"/>
              </w:rPr>
            </w:pPr>
            <w:r w:rsidRPr="009A7627">
              <w:rPr>
                <w:rFonts w:cs="Arial"/>
                <w:shd w:val="clear" w:color="auto" w:fill="C0C0C0"/>
              </w:rPr>
              <w:t>&lt;</w:t>
            </w:r>
            <w:r>
              <w:rPr>
                <w:rFonts w:cs="Arial"/>
                <w:shd w:val="clear" w:color="auto" w:fill="C0C0C0"/>
              </w:rPr>
              <w:t>27&gt; Подпункт 2 пункта 9.3 статьи 14 Федерального закона.</w:t>
            </w:r>
          </w:p>
          <w:p w14:paraId="2FE5F9BA" w14:textId="77777777" w:rsidR="009A7627" w:rsidRDefault="009A7627" w:rsidP="00A15943">
            <w:pPr>
              <w:spacing w:after="1" w:line="200" w:lineRule="atLeast"/>
              <w:ind w:firstLine="539"/>
              <w:jc w:val="both"/>
            </w:pPr>
          </w:p>
          <w:p w14:paraId="24AA22DF" w14:textId="77777777" w:rsidR="009A7627" w:rsidRDefault="009A7627" w:rsidP="00A15943">
            <w:pPr>
              <w:spacing w:after="1" w:line="200" w:lineRule="atLeast"/>
              <w:ind w:firstLine="539"/>
              <w:jc w:val="both"/>
            </w:pPr>
            <w:r>
              <w:rPr>
                <w:rFonts w:cs="Arial"/>
                <w:shd w:val="clear" w:color="auto" w:fill="C0C0C0"/>
              </w:rPr>
              <w:lastRenderedPageBreak/>
              <w:t>5) проведение опросов застрахованных лиц (представителей застрахованных лиц, в том числе законных представителей) об удовлетворенности доступностью и качеством медицинской помощи в медицинских организациях;</w:t>
            </w:r>
          </w:p>
          <w:p w14:paraId="2E0897BC" w14:textId="77777777" w:rsidR="009A7627" w:rsidRPr="009A7627" w:rsidRDefault="009A7627" w:rsidP="00A15943">
            <w:pPr>
              <w:spacing w:before="200" w:after="1" w:line="200" w:lineRule="atLeast"/>
              <w:ind w:firstLine="539"/>
              <w:jc w:val="both"/>
              <w:rPr>
                <w:rFonts w:cs="Arial"/>
                <w:shd w:val="clear" w:color="auto" w:fill="C0C0C0"/>
              </w:rPr>
            </w:pPr>
            <w:r>
              <w:rPr>
                <w:rFonts w:cs="Arial"/>
                <w:shd w:val="clear" w:color="auto" w:fill="C0C0C0"/>
              </w:rPr>
              <w:t>6) другие направления деятельности, установленные законодательством</w:t>
            </w:r>
            <w:r w:rsidRPr="009A7627">
              <w:rPr>
                <w:rFonts w:cs="Arial"/>
                <w:shd w:val="clear" w:color="auto" w:fill="C0C0C0"/>
              </w:rPr>
              <w:t xml:space="preserve"> Российской Федерации</w:t>
            </w:r>
            <w:r>
              <w:rPr>
                <w:rFonts w:cs="Arial"/>
                <w:shd w:val="clear" w:color="auto" w:fill="C0C0C0"/>
              </w:rPr>
              <w:t>.</w:t>
            </w:r>
          </w:p>
          <w:p w14:paraId="1AB1CF28" w14:textId="77777777" w:rsidR="009A7627" w:rsidRDefault="009A7627" w:rsidP="00A15943">
            <w:pPr>
              <w:spacing w:before="200" w:after="1" w:line="200" w:lineRule="atLeast"/>
              <w:ind w:firstLine="539"/>
              <w:jc w:val="both"/>
            </w:pPr>
            <w:r>
              <w:rPr>
                <w:rFonts w:cs="Arial"/>
                <w:shd w:val="clear" w:color="auto" w:fill="C0C0C0"/>
              </w:rPr>
              <w:t>339. Защита прав и законных интересов застрахованных лиц, в том числе сопровождение застрахованных лиц, в страховой медицинской организации осуществляется представителями страховой медицинской организации, где:</w:t>
            </w:r>
          </w:p>
          <w:p w14:paraId="1DCB21A9" w14:textId="41C9057F" w:rsidR="00811A3A" w:rsidRDefault="00811A3A" w:rsidP="00A15943">
            <w:pPr>
              <w:spacing w:before="200" w:after="1" w:line="200" w:lineRule="atLeast"/>
              <w:ind w:firstLine="539"/>
              <w:jc w:val="both"/>
              <w:rPr>
                <w:rFonts w:cs="Arial"/>
                <w:shd w:val="clear" w:color="auto" w:fill="C0C0C0"/>
              </w:rPr>
            </w:pPr>
            <w:bookmarkStart w:id="56" w:name="П13"/>
            <w:bookmarkEnd w:id="56"/>
            <w:r>
              <w:rPr>
                <w:rFonts w:cs="Arial"/>
                <w:shd w:val="clear" w:color="auto" w:fill="C0C0C0"/>
              </w:rPr>
              <w:t>представители страховой медицинской организации 1 уровня (специалисты регионального или единого контакт-центра страховой медицинской организации, работающие по трудовому договору или гражданско-правовому договору) осуществляют информирование</w:t>
            </w:r>
            <w:r w:rsidRPr="00164FEF">
              <w:rPr>
                <w:rFonts w:cs="Arial"/>
              </w:rPr>
              <w:t xml:space="preserve">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медицинскую организацию</w:t>
            </w:r>
            <w:r w:rsidRPr="00811A3A">
              <w:rPr>
                <w:rFonts w:cs="Arial"/>
                <w:shd w:val="clear" w:color="auto" w:fill="C0C0C0"/>
              </w:rPr>
              <w:t>,</w:t>
            </w:r>
            <w:r w:rsidRPr="00164FEF">
              <w:rPr>
                <w:rFonts w:cs="Arial"/>
              </w:rPr>
              <w:t xml:space="preserve"> 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w:t>
            </w:r>
            <w:r>
              <w:rPr>
                <w:rFonts w:cs="Arial"/>
                <w:shd w:val="clear" w:color="auto" w:fill="C0C0C0"/>
              </w:rPr>
              <w:t>;</w:t>
            </w:r>
          </w:p>
          <w:p w14:paraId="57E4AD21" w14:textId="72DE0E72" w:rsidR="00811A3A" w:rsidRDefault="00166D85" w:rsidP="00A15943">
            <w:pPr>
              <w:spacing w:after="1" w:line="200" w:lineRule="atLeast"/>
              <w:jc w:val="both"/>
            </w:pPr>
            <w:hyperlink w:anchor="П14" w:history="1">
              <w:r w:rsidR="00811A3A" w:rsidRPr="00811A3A">
                <w:rPr>
                  <w:rStyle w:val="a3"/>
                  <w:rFonts w:cs="Arial"/>
                </w:rPr>
                <w:t>См. схожий фрагмент в сравниваемом документе</w:t>
              </w:r>
            </w:hyperlink>
          </w:p>
          <w:p w14:paraId="14D723B8" w14:textId="77777777" w:rsidR="00811A3A" w:rsidRDefault="00811A3A" w:rsidP="00A15943">
            <w:pPr>
              <w:spacing w:before="200" w:after="1" w:line="200" w:lineRule="atLeast"/>
              <w:ind w:firstLine="539"/>
              <w:jc w:val="both"/>
            </w:pPr>
            <w:r>
              <w:rPr>
                <w:rFonts w:cs="Arial"/>
                <w:shd w:val="clear" w:color="auto" w:fill="C0C0C0"/>
              </w:rPr>
              <w:t>представители страховой медицинской организации 2 уровня (сотрудники страховой медицинской организации, работающие по трудовому договору или гражданско-правовому договору) проводят работу</w:t>
            </w:r>
            <w:r>
              <w:rPr>
                <w:rFonts w:cs="Arial"/>
              </w:rPr>
              <w:t xml:space="preserve"> с обращениями граждан, </w:t>
            </w:r>
            <w:r>
              <w:rPr>
                <w:rFonts w:cs="Arial"/>
                <w:shd w:val="clear" w:color="auto" w:fill="C0C0C0"/>
              </w:rPr>
              <w:t>организуют информирование и сопровождение</w:t>
            </w:r>
            <w:r>
              <w:rPr>
                <w:rFonts w:cs="Arial"/>
              </w:rPr>
              <w:t xml:space="preserve"> застрахованных лиц при оказании им медицинской помощи, в том числе профилактических мероприятий, </w:t>
            </w:r>
            <w:r>
              <w:rPr>
                <w:rFonts w:cs="Arial"/>
                <w:shd w:val="clear" w:color="auto" w:fill="C0C0C0"/>
              </w:rPr>
              <w:t>осуществляют подготовку</w:t>
            </w:r>
            <w:r>
              <w:rPr>
                <w:rFonts w:cs="Arial"/>
              </w:rPr>
              <w:t xml:space="preserve">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w:t>
            </w:r>
            <w:r>
              <w:rPr>
                <w:rFonts w:cs="Arial"/>
              </w:rPr>
              <w:lastRenderedPageBreak/>
              <w:t xml:space="preserve">профилактических мероприятий и диспансерной явки, </w:t>
            </w:r>
            <w:r>
              <w:rPr>
                <w:rFonts w:cs="Arial"/>
                <w:shd w:val="clear" w:color="auto" w:fill="C0C0C0"/>
              </w:rPr>
              <w:t>проводят</w:t>
            </w:r>
            <w:r>
              <w:rPr>
                <w:rFonts w:cs="Arial"/>
              </w:rPr>
              <w:t xml:space="preserve">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w:t>
            </w:r>
            <w:r>
              <w:rPr>
                <w:rFonts w:cs="Arial"/>
                <w:shd w:val="clear" w:color="auto" w:fill="C0C0C0"/>
              </w:rPr>
              <w:t>осуществляют подготовку</w:t>
            </w:r>
            <w:r>
              <w:rPr>
                <w:rFonts w:cs="Arial"/>
              </w:rPr>
              <w:t xml:space="preserve">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w:t>
            </w:r>
            <w:r>
              <w:rPr>
                <w:rFonts w:cs="Arial"/>
                <w:shd w:val="clear" w:color="auto" w:fill="C0C0C0"/>
              </w:rPr>
              <w:t>;</w:t>
            </w:r>
          </w:p>
          <w:p w14:paraId="676417DB" w14:textId="1C81FCB9" w:rsidR="00A50C04" w:rsidRPr="009A7627" w:rsidRDefault="00811A3A" w:rsidP="00A15943">
            <w:pPr>
              <w:spacing w:before="200" w:after="1" w:line="200" w:lineRule="atLeast"/>
              <w:ind w:firstLine="539"/>
              <w:jc w:val="both"/>
            </w:pPr>
            <w:r>
              <w:rPr>
                <w:rFonts w:cs="Arial"/>
                <w:shd w:val="clear" w:color="auto" w:fill="C0C0C0"/>
              </w:rPr>
              <w:t>представители</w:t>
            </w:r>
            <w:r>
              <w:rPr>
                <w:rFonts w:cs="Arial"/>
              </w:rPr>
              <w:t xml:space="preserve"> страховой медицинской организации </w:t>
            </w:r>
            <w:r>
              <w:rPr>
                <w:rFonts w:cs="Arial"/>
                <w:shd w:val="clear" w:color="auto" w:fill="C0C0C0"/>
              </w:rPr>
              <w:t>3 уровня (специалисты-эксперты - сотрудники страховой медицинской организации, работающие по трудовому договору или гражданско-правовому договору) осуществляют рассмотрение</w:t>
            </w:r>
            <w:r>
              <w:rPr>
                <w:rFonts w:cs="Arial"/>
              </w:rPr>
              <w:t xml:space="preserve">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w:t>
            </w:r>
            <w:r w:rsidRPr="00811A3A">
              <w:rPr>
                <w:rFonts w:cs="Arial"/>
              </w:rPr>
              <w:t>.</w:t>
            </w:r>
          </w:p>
        </w:tc>
      </w:tr>
      <w:tr w:rsidR="009A7627" w:rsidRPr="00D70CE5" w14:paraId="16FD36FB" w14:textId="77777777" w:rsidTr="00D70CE5">
        <w:tc>
          <w:tcPr>
            <w:tcW w:w="7597" w:type="dxa"/>
          </w:tcPr>
          <w:p w14:paraId="5429D00C" w14:textId="77777777" w:rsidR="009A7627" w:rsidRPr="009A7627" w:rsidRDefault="009A7627" w:rsidP="00A15943">
            <w:pPr>
              <w:spacing w:after="1" w:line="200" w:lineRule="atLeast"/>
              <w:ind w:firstLine="539"/>
              <w:jc w:val="both"/>
              <w:rPr>
                <w:rFonts w:cs="Arial"/>
              </w:rPr>
            </w:pPr>
          </w:p>
          <w:p w14:paraId="595684A7" w14:textId="40DC23C6" w:rsidR="009A7627" w:rsidRPr="009A7627" w:rsidRDefault="009A7627" w:rsidP="00A15943">
            <w:pPr>
              <w:spacing w:after="1" w:line="200" w:lineRule="atLeast"/>
              <w:ind w:firstLine="539"/>
              <w:jc w:val="both"/>
            </w:pPr>
            <w:r>
              <w:rPr>
                <w:rFonts w:cs="Arial"/>
                <w:strike/>
                <w:color w:val="FF0000"/>
              </w:rPr>
              <w:t>230. В</w:t>
            </w:r>
            <w:r w:rsidRPr="009A7627">
              <w:rPr>
                <w:rFonts w:cs="Arial"/>
                <w:strike/>
                <w:color w:val="FF0000"/>
              </w:rPr>
              <w:t xml:space="preserve"> соответствии со статьей 14 Федерального закона </w:t>
            </w:r>
            <w:r>
              <w:rPr>
                <w:rFonts w:cs="Arial"/>
                <w:strike/>
                <w:color w:val="FF0000"/>
              </w:rPr>
              <w:t>страховая медицинская организация в порядке, установленном настоящими Правилами, осуществляет информационное</w:t>
            </w:r>
            <w:r w:rsidRPr="009A7627">
              <w:rPr>
                <w:rFonts w:cs="Arial"/>
                <w:strike/>
                <w:color w:val="FF0000"/>
              </w:rPr>
              <w:t xml:space="preserve"> сопровождение застрахованных лиц </w:t>
            </w:r>
            <w:r>
              <w:rPr>
                <w:rFonts w:cs="Arial"/>
                <w:strike/>
                <w:color w:val="FF0000"/>
              </w:rPr>
              <w:t>при организации оказания им медицинской помощи.</w:t>
            </w:r>
          </w:p>
        </w:tc>
        <w:tc>
          <w:tcPr>
            <w:tcW w:w="7597" w:type="dxa"/>
          </w:tcPr>
          <w:p w14:paraId="672BD0FC" w14:textId="77777777" w:rsidR="009A7627" w:rsidRPr="00D70CE5" w:rsidRDefault="009A7627" w:rsidP="00A15943">
            <w:pPr>
              <w:spacing w:after="1" w:line="200" w:lineRule="atLeast"/>
              <w:jc w:val="both"/>
              <w:rPr>
                <w:szCs w:val="20"/>
              </w:rPr>
            </w:pPr>
          </w:p>
        </w:tc>
      </w:tr>
      <w:tr w:rsidR="009A7627" w:rsidRPr="00D70CE5" w14:paraId="4755907D" w14:textId="77777777" w:rsidTr="00D70CE5">
        <w:tc>
          <w:tcPr>
            <w:tcW w:w="7597" w:type="dxa"/>
          </w:tcPr>
          <w:p w14:paraId="0B32F016" w14:textId="3537E2D3" w:rsidR="009A7627" w:rsidRPr="009A7627" w:rsidRDefault="009A7627" w:rsidP="00A15943">
            <w:pPr>
              <w:spacing w:before="200" w:after="1" w:line="200" w:lineRule="atLeast"/>
              <w:ind w:firstLine="539"/>
              <w:jc w:val="both"/>
            </w:pPr>
            <w:r>
              <w:rPr>
                <w:rFonts w:cs="Arial"/>
                <w:strike/>
                <w:color w:val="FF0000"/>
              </w:rPr>
              <w:t>231.</w:t>
            </w:r>
            <w:r w:rsidRPr="009A7627">
              <w:rPr>
                <w:rFonts w:cs="Arial"/>
              </w:rPr>
              <w:t xml:space="preserve">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w:t>
            </w:r>
            <w:r>
              <w:rPr>
                <w:rFonts w:cs="Arial"/>
                <w:strike/>
                <w:color w:val="FF0000"/>
              </w:rPr>
              <w:t>путем организации работы с застрахованными лицами уполномоченных лиц страховой медицинской организации (далее - страховые представители),</w:t>
            </w:r>
            <w:r w:rsidRPr="009A7627">
              <w:rPr>
                <w:rFonts w:cs="Arial"/>
              </w:rPr>
              <w:t xml:space="preserve"> о:</w:t>
            </w:r>
          </w:p>
        </w:tc>
        <w:tc>
          <w:tcPr>
            <w:tcW w:w="7597" w:type="dxa"/>
          </w:tcPr>
          <w:p w14:paraId="3C31389C" w14:textId="44015904" w:rsidR="009A7627" w:rsidRPr="009A7627" w:rsidRDefault="009A7627" w:rsidP="00A15943">
            <w:pPr>
              <w:spacing w:before="200" w:after="1" w:line="200" w:lineRule="atLeast"/>
              <w:ind w:firstLine="539"/>
              <w:jc w:val="both"/>
            </w:pPr>
            <w:r>
              <w:rPr>
                <w:rFonts w:cs="Arial"/>
                <w:shd w:val="clear" w:color="auto" w:fill="C0C0C0"/>
              </w:rPr>
              <w:t>340.</w:t>
            </w:r>
            <w:r w:rsidRPr="009A7627">
              <w:rPr>
                <w:rFonts w:cs="Arial"/>
              </w:rPr>
              <w:t xml:space="preserve">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о:</w:t>
            </w:r>
          </w:p>
        </w:tc>
      </w:tr>
      <w:tr w:rsidR="009A7627" w:rsidRPr="00D70CE5" w14:paraId="223BFAB0" w14:textId="77777777" w:rsidTr="00D70CE5">
        <w:tc>
          <w:tcPr>
            <w:tcW w:w="7597" w:type="dxa"/>
          </w:tcPr>
          <w:p w14:paraId="3894E0C1" w14:textId="383E67CF" w:rsidR="009A7627" w:rsidRPr="009A7627" w:rsidRDefault="009A7627" w:rsidP="00A15943">
            <w:pPr>
              <w:spacing w:before="200" w:after="1" w:line="200" w:lineRule="atLeast"/>
              <w:ind w:firstLine="539"/>
              <w:jc w:val="both"/>
            </w:pPr>
            <w:r w:rsidRPr="009A7627">
              <w:rPr>
                <w:rFonts w:cs="Arial"/>
              </w:rP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tc>
        <w:tc>
          <w:tcPr>
            <w:tcW w:w="7597" w:type="dxa"/>
          </w:tcPr>
          <w:p w14:paraId="427F21AE" w14:textId="58FF0D52" w:rsidR="009A7627" w:rsidRPr="009A7627" w:rsidRDefault="009A7627" w:rsidP="00A15943">
            <w:pPr>
              <w:spacing w:before="200" w:after="1" w:line="200" w:lineRule="atLeast"/>
              <w:ind w:firstLine="539"/>
              <w:jc w:val="both"/>
            </w:pPr>
            <w:r w:rsidRPr="009A7627">
              <w:rPr>
                <w:rFonts w:cs="Arial"/>
              </w:rP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tc>
      </w:tr>
      <w:tr w:rsidR="009A7627" w:rsidRPr="00D70CE5" w14:paraId="311782F2" w14:textId="77777777" w:rsidTr="00D70CE5">
        <w:tc>
          <w:tcPr>
            <w:tcW w:w="7597" w:type="dxa"/>
          </w:tcPr>
          <w:p w14:paraId="720CE9AE" w14:textId="77777777" w:rsidR="009A7627" w:rsidRPr="00D70CE5" w:rsidRDefault="009A7627" w:rsidP="00A15943">
            <w:pPr>
              <w:spacing w:after="1" w:line="200" w:lineRule="atLeast"/>
              <w:jc w:val="both"/>
              <w:rPr>
                <w:szCs w:val="20"/>
              </w:rPr>
            </w:pPr>
          </w:p>
        </w:tc>
        <w:tc>
          <w:tcPr>
            <w:tcW w:w="7597" w:type="dxa"/>
          </w:tcPr>
          <w:p w14:paraId="746DBDCE" w14:textId="3F56964A" w:rsidR="009A7627" w:rsidRPr="009A7627" w:rsidRDefault="009A7627" w:rsidP="00A15943">
            <w:pPr>
              <w:spacing w:before="200" w:after="1" w:line="200" w:lineRule="atLeast"/>
              <w:ind w:firstLine="539"/>
              <w:jc w:val="both"/>
            </w:pPr>
            <w:r w:rsidRPr="009A7627">
              <w:rPr>
                <w:rFonts w:cs="Arial"/>
              </w:rPr>
              <w:t>2) порядке включения в единый регистр застрахованных лиц;</w:t>
            </w:r>
          </w:p>
        </w:tc>
      </w:tr>
      <w:tr w:rsidR="009A7627" w:rsidRPr="00D70CE5" w14:paraId="7428E241" w14:textId="77777777" w:rsidTr="00D70CE5">
        <w:tc>
          <w:tcPr>
            <w:tcW w:w="7597" w:type="dxa"/>
          </w:tcPr>
          <w:p w14:paraId="36B1BB83" w14:textId="66F9E23B" w:rsidR="009A7627" w:rsidRPr="009A7627" w:rsidRDefault="009A7627" w:rsidP="00A15943">
            <w:pPr>
              <w:spacing w:before="200" w:after="1" w:line="200" w:lineRule="atLeast"/>
              <w:ind w:firstLine="539"/>
              <w:jc w:val="both"/>
            </w:pPr>
            <w:r>
              <w:rPr>
                <w:rFonts w:cs="Arial"/>
                <w:strike/>
                <w:color w:val="FF0000"/>
              </w:rPr>
              <w:t>2</w:t>
            </w:r>
            <w:r w:rsidRPr="009A7627">
              <w:rPr>
                <w:rFonts w:cs="Arial"/>
              </w:rPr>
              <w:t>) праве выбора (замены) и порядке выбора (замены) страховой медицинской организации, медицинской организации и врача;</w:t>
            </w:r>
          </w:p>
        </w:tc>
        <w:tc>
          <w:tcPr>
            <w:tcW w:w="7597" w:type="dxa"/>
          </w:tcPr>
          <w:p w14:paraId="5B735FA3" w14:textId="74BBCB69" w:rsidR="009A7627" w:rsidRPr="009A7627" w:rsidRDefault="009A7627" w:rsidP="00A15943">
            <w:pPr>
              <w:spacing w:before="200" w:after="1" w:line="200" w:lineRule="atLeast"/>
              <w:ind w:firstLine="539"/>
              <w:jc w:val="both"/>
            </w:pPr>
            <w:r>
              <w:rPr>
                <w:rFonts w:cs="Arial"/>
                <w:shd w:val="clear" w:color="auto" w:fill="C0C0C0"/>
              </w:rPr>
              <w:t>3</w:t>
            </w:r>
            <w:r w:rsidRPr="009A7627">
              <w:rPr>
                <w:rFonts w:cs="Arial"/>
              </w:rPr>
              <w:t>) праве выбора (замены) и порядке выбора (замены) страховой медицинской организации, медицинской организации и врача;</w:t>
            </w:r>
          </w:p>
        </w:tc>
      </w:tr>
      <w:tr w:rsidR="009A7627" w:rsidRPr="00D70CE5" w14:paraId="53AA2F3D" w14:textId="77777777" w:rsidTr="00D70CE5">
        <w:tc>
          <w:tcPr>
            <w:tcW w:w="7597" w:type="dxa"/>
          </w:tcPr>
          <w:p w14:paraId="5F7CC2FC" w14:textId="76C9AE84" w:rsidR="009A7627" w:rsidRPr="009A7627" w:rsidRDefault="009A7627" w:rsidP="00A15943">
            <w:pPr>
              <w:spacing w:before="200" w:after="1" w:line="200" w:lineRule="atLeast"/>
              <w:ind w:firstLine="539"/>
              <w:jc w:val="both"/>
            </w:pPr>
            <w:r w:rsidRPr="009A7627">
              <w:rPr>
                <w:rFonts w:cs="Arial"/>
              </w:rPr>
              <w:t>2</w:t>
            </w:r>
            <w:r>
              <w:rPr>
                <w:rFonts w:cs="Arial"/>
                <w:strike/>
                <w:color w:val="FF0000"/>
              </w:rPr>
              <w:t>.1</w:t>
            </w:r>
            <w:r w:rsidRPr="009A7627">
              <w:rPr>
                <w:rFonts w:cs="Arial"/>
              </w:rPr>
              <w:t>) порядке включения в единый регистр застрахованных лиц;</w:t>
            </w:r>
          </w:p>
        </w:tc>
        <w:tc>
          <w:tcPr>
            <w:tcW w:w="7597" w:type="dxa"/>
          </w:tcPr>
          <w:p w14:paraId="505122A0" w14:textId="77777777" w:rsidR="009A7627" w:rsidRPr="00D70CE5" w:rsidRDefault="009A7627" w:rsidP="00A15943">
            <w:pPr>
              <w:spacing w:after="1" w:line="200" w:lineRule="atLeast"/>
              <w:jc w:val="both"/>
              <w:rPr>
                <w:szCs w:val="20"/>
              </w:rPr>
            </w:pPr>
          </w:p>
        </w:tc>
      </w:tr>
      <w:tr w:rsidR="009A7627" w:rsidRPr="00D70CE5" w14:paraId="1B0F6CE0" w14:textId="77777777" w:rsidTr="00D70CE5">
        <w:tc>
          <w:tcPr>
            <w:tcW w:w="7597" w:type="dxa"/>
          </w:tcPr>
          <w:p w14:paraId="42E30C34" w14:textId="0BC5B173" w:rsidR="009A7627" w:rsidRPr="009A7627" w:rsidRDefault="009A7627" w:rsidP="00A15943">
            <w:pPr>
              <w:spacing w:before="200" w:after="1" w:line="200" w:lineRule="atLeast"/>
              <w:ind w:firstLine="539"/>
              <w:jc w:val="both"/>
            </w:pPr>
            <w:r>
              <w:rPr>
                <w:rFonts w:cs="Arial"/>
                <w:strike/>
                <w:color w:val="FF0000"/>
              </w:rPr>
              <w:t>3</w:t>
            </w:r>
            <w:r w:rsidRPr="009A7627">
              <w:rPr>
                <w:rFonts w:cs="Arial"/>
              </w:rPr>
              <w:t xml:space="preserve">) порядке получения и сдачи полиса </w:t>
            </w:r>
            <w:r w:rsidRPr="009A7627">
              <w:rPr>
                <w:rFonts w:cs="Arial"/>
                <w:strike/>
                <w:color w:val="FF0000"/>
              </w:rPr>
              <w:t>обязательного медицинского страхования</w:t>
            </w:r>
            <w:r>
              <w:rPr>
                <w:rFonts w:cs="Arial"/>
              </w:rPr>
              <w:t xml:space="preserve"> </w:t>
            </w:r>
            <w:r w:rsidRPr="009A7627">
              <w:rPr>
                <w:rFonts w:cs="Arial"/>
              </w:rPr>
              <w:t>на материальном носителе;</w:t>
            </w:r>
          </w:p>
        </w:tc>
        <w:tc>
          <w:tcPr>
            <w:tcW w:w="7597" w:type="dxa"/>
          </w:tcPr>
          <w:p w14:paraId="1B5806F4" w14:textId="6ED1568A" w:rsidR="009A7627" w:rsidRPr="009A7627" w:rsidRDefault="009A7627" w:rsidP="00A15943">
            <w:pPr>
              <w:spacing w:before="200" w:after="1" w:line="200" w:lineRule="atLeast"/>
              <w:ind w:firstLine="539"/>
              <w:jc w:val="both"/>
            </w:pPr>
            <w:r>
              <w:rPr>
                <w:rFonts w:cs="Arial"/>
                <w:shd w:val="clear" w:color="auto" w:fill="C0C0C0"/>
              </w:rPr>
              <w:t>4</w:t>
            </w:r>
            <w:r w:rsidRPr="009A7627">
              <w:rPr>
                <w:rFonts w:cs="Arial"/>
              </w:rPr>
              <w:t>) порядке получения и сдачи полиса на материальном носителе;</w:t>
            </w:r>
          </w:p>
        </w:tc>
      </w:tr>
      <w:tr w:rsidR="009A7627" w:rsidRPr="00D70CE5" w14:paraId="7E7DF7FD" w14:textId="77777777" w:rsidTr="00D70CE5">
        <w:tc>
          <w:tcPr>
            <w:tcW w:w="7597" w:type="dxa"/>
          </w:tcPr>
          <w:p w14:paraId="39D083A0" w14:textId="77777777" w:rsidR="009A7627" w:rsidRPr="00D70CE5" w:rsidRDefault="009A7627" w:rsidP="00A15943">
            <w:pPr>
              <w:spacing w:after="1" w:line="200" w:lineRule="atLeast"/>
              <w:jc w:val="both"/>
              <w:rPr>
                <w:szCs w:val="20"/>
              </w:rPr>
            </w:pPr>
          </w:p>
        </w:tc>
        <w:tc>
          <w:tcPr>
            <w:tcW w:w="7597" w:type="dxa"/>
          </w:tcPr>
          <w:p w14:paraId="0F565816" w14:textId="512E6189" w:rsidR="009A7627" w:rsidRPr="009A7627" w:rsidRDefault="009A7627" w:rsidP="00A15943">
            <w:pPr>
              <w:spacing w:before="200" w:after="1" w:line="200" w:lineRule="atLeast"/>
              <w:ind w:firstLine="539"/>
              <w:jc w:val="both"/>
            </w:pPr>
            <w:r>
              <w:rPr>
                <w:rFonts w:cs="Arial"/>
                <w:shd w:val="clear" w:color="auto" w:fill="C0C0C0"/>
              </w:rPr>
              <w:t>5) порядке предоставления выписки о полисе;</w:t>
            </w:r>
          </w:p>
        </w:tc>
      </w:tr>
      <w:tr w:rsidR="009A7627" w:rsidRPr="00D70CE5" w14:paraId="1D18EFA4" w14:textId="77777777" w:rsidTr="00D70CE5">
        <w:tc>
          <w:tcPr>
            <w:tcW w:w="7597" w:type="dxa"/>
          </w:tcPr>
          <w:p w14:paraId="642D859B" w14:textId="77777777" w:rsidR="00164FEF" w:rsidRPr="009A7627" w:rsidRDefault="00164FEF" w:rsidP="00A15943">
            <w:pPr>
              <w:spacing w:before="200" w:after="1" w:line="200" w:lineRule="atLeast"/>
              <w:ind w:firstLine="539"/>
              <w:jc w:val="both"/>
            </w:pPr>
            <w:r>
              <w:rPr>
                <w:rFonts w:cs="Arial"/>
                <w:strike/>
                <w:color w:val="FF0000"/>
              </w:rPr>
              <w:t>4</w:t>
            </w:r>
            <w:r w:rsidRPr="009A7627">
              <w:rPr>
                <w:rFonts w:cs="Arial"/>
              </w:rPr>
              <w:t>) видах, качестве и об условиях предоставления медицинской помощи в рамках базовой и территориальной программ;</w:t>
            </w:r>
          </w:p>
          <w:p w14:paraId="416B80A6" w14:textId="77777777" w:rsidR="00164FEF" w:rsidRDefault="00164FEF" w:rsidP="00A15943">
            <w:pPr>
              <w:spacing w:before="200" w:after="1" w:line="200" w:lineRule="atLeast"/>
              <w:ind w:firstLine="539"/>
              <w:jc w:val="both"/>
            </w:pPr>
            <w:r>
              <w:rPr>
                <w:rFonts w:cs="Arial"/>
                <w:strike/>
                <w:color w:val="FF0000"/>
              </w:rPr>
              <w:t>5</w:t>
            </w:r>
            <w:r w:rsidRPr="009A7627">
              <w:rPr>
                <w:rFonts w:cs="Arial"/>
              </w:rPr>
              <w:t>)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14:paraId="54332503" w14:textId="77777777" w:rsidR="00164FEF" w:rsidRPr="009A7627" w:rsidRDefault="00164FEF" w:rsidP="00A15943">
            <w:pPr>
              <w:spacing w:before="200" w:after="1" w:line="200" w:lineRule="atLeast"/>
              <w:ind w:firstLine="539"/>
              <w:jc w:val="both"/>
            </w:pPr>
            <w:r>
              <w:rPr>
                <w:rFonts w:cs="Arial"/>
                <w:strike/>
                <w:color w:val="FF0000"/>
              </w:rPr>
              <w:t>6</w:t>
            </w:r>
            <w:r w:rsidRPr="009A7627">
              <w:rPr>
                <w:rFonts w:cs="Arial"/>
              </w:rPr>
              <w:t>)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14:paraId="5F6489F2" w14:textId="6504DFC1" w:rsidR="009A7627" w:rsidRPr="00164FEF" w:rsidRDefault="00164FEF" w:rsidP="00A15943">
            <w:pPr>
              <w:spacing w:before="200" w:after="1" w:line="200" w:lineRule="atLeast"/>
              <w:ind w:firstLine="539"/>
              <w:jc w:val="both"/>
            </w:pPr>
            <w:r>
              <w:rPr>
                <w:rFonts w:cs="Arial"/>
                <w:strike/>
                <w:color w:val="FF0000"/>
              </w:rPr>
              <w:t>7</w:t>
            </w:r>
            <w:r w:rsidRPr="00164FEF">
              <w:rPr>
                <w:rFonts w:cs="Arial"/>
              </w:rPr>
              <w:t xml:space="preserve">) </w:t>
            </w:r>
            <w:r>
              <w:rPr>
                <w:rFonts w:cs="Arial"/>
                <w:strike/>
                <w:color w:val="FF0000"/>
              </w:rPr>
              <w:t>перечне оказанных медицинских услуг и их</w:t>
            </w:r>
            <w:r w:rsidRPr="00164FEF">
              <w:rPr>
                <w:rFonts w:cs="Arial"/>
              </w:rPr>
              <w:t xml:space="preserve"> стоимости (на основании принятых от медицинских организаций счетов и реестров счетов за оказанную медицинскую помощь);</w:t>
            </w:r>
          </w:p>
        </w:tc>
        <w:tc>
          <w:tcPr>
            <w:tcW w:w="7597" w:type="dxa"/>
          </w:tcPr>
          <w:p w14:paraId="6150E120" w14:textId="77777777" w:rsidR="00164FEF" w:rsidRDefault="00164FEF" w:rsidP="00A15943">
            <w:pPr>
              <w:spacing w:before="200" w:after="1" w:line="200" w:lineRule="atLeast"/>
              <w:ind w:firstLine="539"/>
              <w:jc w:val="both"/>
            </w:pPr>
            <w:r>
              <w:rPr>
                <w:rFonts w:cs="Arial"/>
                <w:shd w:val="clear" w:color="auto" w:fill="C0C0C0"/>
              </w:rPr>
              <w:t>6</w:t>
            </w:r>
            <w:r w:rsidRPr="009A7627">
              <w:rPr>
                <w:rFonts w:cs="Arial"/>
              </w:rPr>
              <w:t>) видах, качестве и об условиях предоставления медицинской помощи в рамках базовой и территориальной программ;</w:t>
            </w:r>
          </w:p>
          <w:p w14:paraId="76D96AB4" w14:textId="77777777" w:rsidR="00164FEF" w:rsidRDefault="00164FEF" w:rsidP="00A15943">
            <w:pPr>
              <w:spacing w:before="200" w:after="1" w:line="200" w:lineRule="atLeast"/>
              <w:ind w:firstLine="539"/>
              <w:jc w:val="both"/>
            </w:pPr>
            <w:r>
              <w:rPr>
                <w:rFonts w:cs="Arial"/>
                <w:shd w:val="clear" w:color="auto" w:fill="C0C0C0"/>
              </w:rPr>
              <w:t>7</w:t>
            </w:r>
            <w:r w:rsidRPr="009A7627">
              <w:rPr>
                <w:rFonts w:cs="Arial"/>
              </w:rPr>
              <w:t>)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14:paraId="0DDF72AE" w14:textId="77777777" w:rsidR="00164FEF" w:rsidRDefault="00164FEF" w:rsidP="00A15943">
            <w:pPr>
              <w:spacing w:before="200" w:after="1" w:line="200" w:lineRule="atLeast"/>
              <w:ind w:firstLine="539"/>
              <w:jc w:val="both"/>
            </w:pPr>
            <w:r>
              <w:rPr>
                <w:rFonts w:cs="Arial"/>
                <w:shd w:val="clear" w:color="auto" w:fill="C0C0C0"/>
              </w:rPr>
              <w:t>8</w:t>
            </w:r>
            <w:r w:rsidRPr="009A7627">
              <w:rPr>
                <w:rFonts w:cs="Arial"/>
              </w:rPr>
              <w:t>)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14:paraId="2F0CE77A" w14:textId="2438963B" w:rsidR="009A7627" w:rsidRPr="00164FEF" w:rsidRDefault="00164FEF" w:rsidP="00A15943">
            <w:pPr>
              <w:spacing w:before="200" w:after="1" w:line="200" w:lineRule="atLeast"/>
              <w:ind w:firstLine="539"/>
              <w:jc w:val="both"/>
            </w:pPr>
            <w:r>
              <w:rPr>
                <w:rFonts w:cs="Arial"/>
                <w:shd w:val="clear" w:color="auto" w:fill="C0C0C0"/>
              </w:rPr>
              <w:t>9</w:t>
            </w:r>
            <w:r w:rsidRPr="00164FEF">
              <w:rPr>
                <w:rFonts w:cs="Arial"/>
              </w:rPr>
              <w:t xml:space="preserve">) </w:t>
            </w:r>
            <w:r>
              <w:rPr>
                <w:rFonts w:cs="Arial"/>
                <w:shd w:val="clear" w:color="auto" w:fill="C0C0C0"/>
              </w:rPr>
              <w:t>сведениях об оказанной</w:t>
            </w:r>
            <w:r w:rsidRPr="00164FEF">
              <w:rPr>
                <w:rFonts w:cs="Arial"/>
                <w:shd w:val="clear" w:color="auto" w:fill="C0C0C0"/>
              </w:rPr>
              <w:t xml:space="preserve"> медицинской помощи, </w:t>
            </w:r>
            <w:r>
              <w:rPr>
                <w:rFonts w:cs="Arial"/>
                <w:shd w:val="clear" w:color="auto" w:fill="C0C0C0"/>
              </w:rPr>
              <w:t>включая сведения о ее</w:t>
            </w:r>
            <w:r w:rsidRPr="00164FEF">
              <w:rPr>
                <w:rFonts w:cs="Arial"/>
              </w:rPr>
              <w:t xml:space="preserve"> стоимости (на основании принятых от медицинских организаций счетов и реестров счетов за оказанную медицинскую помощь) </w:t>
            </w:r>
            <w:r>
              <w:rPr>
                <w:rFonts w:cs="Arial"/>
                <w:shd w:val="clear" w:color="auto" w:fill="C0C0C0"/>
              </w:rPr>
              <w:t>по запросу</w:t>
            </w:r>
            <w:r w:rsidRPr="00164FEF">
              <w:rPr>
                <w:rFonts w:cs="Arial"/>
                <w:shd w:val="clear" w:color="auto" w:fill="C0C0C0"/>
              </w:rPr>
              <w:t xml:space="preserve"> застрахованного лица</w:t>
            </w:r>
            <w:r>
              <w:rPr>
                <w:rFonts w:cs="Arial"/>
              </w:rPr>
              <w:t>;</w:t>
            </w:r>
          </w:p>
        </w:tc>
      </w:tr>
      <w:tr w:rsidR="009A7627" w:rsidRPr="00D70CE5" w14:paraId="2B4A1583" w14:textId="77777777" w:rsidTr="00D70CE5">
        <w:tc>
          <w:tcPr>
            <w:tcW w:w="7597" w:type="dxa"/>
          </w:tcPr>
          <w:p w14:paraId="60AE2285" w14:textId="45CBE6DB" w:rsidR="009A7627" w:rsidRPr="00164FEF" w:rsidRDefault="00164FEF" w:rsidP="00A15943">
            <w:pPr>
              <w:spacing w:before="200" w:after="1" w:line="200" w:lineRule="atLeast"/>
              <w:ind w:firstLine="539"/>
              <w:jc w:val="both"/>
            </w:pPr>
            <w:r>
              <w:rPr>
                <w:rFonts w:cs="Arial"/>
                <w:strike/>
                <w:color w:val="FF0000"/>
              </w:rPr>
              <w:t>8</w:t>
            </w:r>
            <w:r w:rsidRPr="00164FEF">
              <w:rPr>
                <w:rFonts w:cs="Arial"/>
              </w:rPr>
              <w:t>)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r>
              <w:rPr>
                <w:rFonts w:cs="Arial"/>
                <w:strike/>
                <w:color w:val="FF0000"/>
              </w:rPr>
              <w:t>.</w:t>
            </w:r>
          </w:p>
        </w:tc>
        <w:tc>
          <w:tcPr>
            <w:tcW w:w="7597" w:type="dxa"/>
          </w:tcPr>
          <w:p w14:paraId="136F2E26" w14:textId="4488ED14" w:rsidR="009A7627" w:rsidRPr="00164FEF" w:rsidRDefault="00164FEF" w:rsidP="00A15943">
            <w:pPr>
              <w:spacing w:before="200" w:after="1" w:line="200" w:lineRule="atLeast"/>
              <w:ind w:firstLine="539"/>
              <w:jc w:val="both"/>
            </w:pPr>
            <w:r>
              <w:rPr>
                <w:rFonts w:cs="Arial"/>
                <w:shd w:val="clear" w:color="auto" w:fill="C0C0C0"/>
              </w:rPr>
              <w:t>10</w:t>
            </w:r>
            <w:r>
              <w:rPr>
                <w:rFonts w:cs="Arial"/>
              </w:rPr>
              <w:t xml:space="preserve">) </w:t>
            </w:r>
            <w:r w:rsidRPr="00164FEF">
              <w:rPr>
                <w:rFonts w:cs="Arial"/>
              </w:rPr>
              <w:t>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r>
              <w:rPr>
                <w:rFonts w:cs="Arial"/>
                <w:shd w:val="clear" w:color="auto" w:fill="C0C0C0"/>
              </w:rPr>
              <w:t>;</w:t>
            </w:r>
          </w:p>
        </w:tc>
      </w:tr>
      <w:tr w:rsidR="009A7627" w:rsidRPr="00D70CE5" w14:paraId="7253E464" w14:textId="77777777" w:rsidTr="00D70CE5">
        <w:tc>
          <w:tcPr>
            <w:tcW w:w="7597" w:type="dxa"/>
          </w:tcPr>
          <w:p w14:paraId="542814C9" w14:textId="77777777" w:rsidR="009A7627" w:rsidRPr="00D70CE5" w:rsidRDefault="009A7627" w:rsidP="00A15943">
            <w:pPr>
              <w:spacing w:after="1" w:line="200" w:lineRule="atLeast"/>
              <w:jc w:val="both"/>
              <w:rPr>
                <w:szCs w:val="20"/>
              </w:rPr>
            </w:pPr>
          </w:p>
        </w:tc>
        <w:tc>
          <w:tcPr>
            <w:tcW w:w="7597" w:type="dxa"/>
          </w:tcPr>
          <w:p w14:paraId="6FA04B84" w14:textId="77777777" w:rsidR="00164FEF" w:rsidRPr="00164FEF" w:rsidRDefault="00164FEF" w:rsidP="00A15943">
            <w:pPr>
              <w:spacing w:before="200" w:after="1" w:line="200" w:lineRule="atLeast"/>
              <w:ind w:firstLine="539"/>
              <w:jc w:val="both"/>
              <w:rPr>
                <w:rFonts w:cs="Arial"/>
                <w:shd w:val="clear" w:color="auto" w:fill="C0C0C0"/>
              </w:rPr>
            </w:pPr>
            <w:r>
              <w:rPr>
                <w:rFonts w:cs="Arial"/>
                <w:shd w:val="clear" w:color="auto" w:fill="C0C0C0"/>
              </w:rPr>
              <w:t>11) порядке предоставления уполномоченными лицами</w:t>
            </w:r>
            <w:r w:rsidRPr="00164FEF">
              <w:rPr>
                <w:rFonts w:cs="Arial"/>
                <w:shd w:val="clear" w:color="auto" w:fill="C0C0C0"/>
              </w:rPr>
              <w:t xml:space="preserve"> страховой медицинской организации </w:t>
            </w:r>
            <w:r>
              <w:rPr>
                <w:rFonts w:cs="Arial"/>
                <w:shd w:val="clear" w:color="auto" w:fill="C0C0C0"/>
              </w:rPr>
              <w:t>консультаций</w:t>
            </w:r>
            <w:r w:rsidRPr="00164FEF">
              <w:rPr>
                <w:rFonts w:cs="Arial"/>
                <w:shd w:val="clear" w:color="auto" w:fill="C0C0C0"/>
              </w:rPr>
              <w:t xml:space="preserve"> застрахованным </w:t>
            </w:r>
            <w:r>
              <w:rPr>
                <w:rFonts w:cs="Arial"/>
                <w:shd w:val="clear" w:color="auto" w:fill="C0C0C0"/>
              </w:rPr>
              <w:t>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w:t>
            </w:r>
          </w:p>
          <w:p w14:paraId="737DE8F5" w14:textId="77777777" w:rsidR="00164FEF" w:rsidRPr="00164FEF" w:rsidRDefault="00164FEF" w:rsidP="00A15943">
            <w:pPr>
              <w:spacing w:before="200" w:after="1" w:line="200" w:lineRule="atLeast"/>
              <w:ind w:firstLine="539"/>
              <w:jc w:val="both"/>
              <w:rPr>
                <w:rFonts w:cs="Arial"/>
                <w:shd w:val="clear" w:color="auto" w:fill="C0C0C0"/>
              </w:rPr>
            </w:pPr>
            <w:r>
              <w:rPr>
                <w:rFonts w:cs="Arial"/>
                <w:shd w:val="clear" w:color="auto" w:fill="C0C0C0"/>
              </w:rPr>
              <w:t>12) по другим вопросам, связанным с реализацией прав застрахованных лиц</w:t>
            </w:r>
            <w:r w:rsidRPr="00164FEF">
              <w:rPr>
                <w:rFonts w:cs="Arial"/>
                <w:shd w:val="clear" w:color="auto" w:fill="C0C0C0"/>
              </w:rPr>
              <w:t xml:space="preserve"> в сфере обязательного медицинского страхования.</w:t>
            </w:r>
          </w:p>
          <w:p w14:paraId="405EEF52" w14:textId="77777777" w:rsidR="00164FEF" w:rsidRPr="00164FEF" w:rsidRDefault="00164FEF" w:rsidP="00A15943">
            <w:pPr>
              <w:spacing w:before="200" w:after="1" w:line="200" w:lineRule="atLeast"/>
              <w:ind w:firstLine="539"/>
              <w:jc w:val="both"/>
              <w:rPr>
                <w:rFonts w:cs="Arial"/>
                <w:shd w:val="clear" w:color="auto" w:fill="C0C0C0"/>
              </w:rPr>
            </w:pPr>
            <w:r>
              <w:rPr>
                <w:rFonts w:cs="Arial"/>
                <w:shd w:val="clear" w:color="auto" w:fill="C0C0C0"/>
              </w:rPr>
              <w:t>341. При осуществлении сопровождения застрахованных лиц представители страховой</w:t>
            </w:r>
            <w:r w:rsidRPr="00164FEF">
              <w:rPr>
                <w:rFonts w:cs="Arial"/>
                <w:shd w:val="clear" w:color="auto" w:fill="C0C0C0"/>
              </w:rPr>
              <w:t xml:space="preserve"> медицинской организации</w:t>
            </w:r>
            <w:r>
              <w:rPr>
                <w:rFonts w:cs="Arial"/>
                <w:shd w:val="clear" w:color="auto" w:fill="C0C0C0"/>
              </w:rPr>
              <w:t>:</w:t>
            </w:r>
          </w:p>
          <w:p w14:paraId="1510016C" w14:textId="77777777" w:rsidR="00164FEF" w:rsidRDefault="00164FEF" w:rsidP="00A15943">
            <w:pPr>
              <w:spacing w:before="200" w:after="1" w:line="200" w:lineRule="atLeast"/>
              <w:ind w:firstLine="539"/>
              <w:jc w:val="both"/>
            </w:pPr>
            <w:r>
              <w:rPr>
                <w:rFonts w:cs="Arial"/>
                <w:shd w:val="clear" w:color="auto" w:fill="C0C0C0"/>
              </w:rP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14:paraId="22133D8A" w14:textId="77777777" w:rsidR="00164FEF" w:rsidRPr="00164FEF" w:rsidRDefault="00164FEF" w:rsidP="00A15943">
            <w:pPr>
              <w:spacing w:before="200" w:after="1" w:line="200" w:lineRule="atLeast"/>
              <w:ind w:firstLine="539"/>
              <w:jc w:val="both"/>
              <w:rPr>
                <w:rFonts w:cs="Arial"/>
                <w:shd w:val="clear" w:color="auto" w:fill="C0C0C0"/>
              </w:rPr>
            </w:pPr>
            <w:r>
              <w:rPr>
                <w:rFonts w:cs="Arial"/>
                <w:shd w:val="clear" w:color="auto" w:fill="C0C0C0"/>
              </w:rPr>
              <w:t>2) оказывают помощь</w:t>
            </w:r>
            <w:r w:rsidRPr="00164FEF">
              <w:rPr>
                <w:rFonts w:cs="Arial"/>
                <w:shd w:val="clear" w:color="auto" w:fill="C0C0C0"/>
              </w:rPr>
              <w:t xml:space="preserve"> застрахованным </w:t>
            </w:r>
            <w:r>
              <w:rPr>
                <w:rFonts w:cs="Arial"/>
                <w:shd w:val="clear" w:color="auto" w:fill="C0C0C0"/>
              </w:rPr>
              <w:t>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p w14:paraId="572C9E8A" w14:textId="77777777" w:rsidR="00164FEF" w:rsidRPr="00164FEF" w:rsidRDefault="00164FEF" w:rsidP="00A15943">
            <w:pPr>
              <w:spacing w:before="200" w:after="1" w:line="200" w:lineRule="atLeast"/>
              <w:ind w:firstLine="539"/>
              <w:jc w:val="both"/>
              <w:rPr>
                <w:rFonts w:cs="Arial"/>
                <w:shd w:val="clear" w:color="auto" w:fill="C0C0C0"/>
              </w:rPr>
            </w:pPr>
            <w:r>
              <w:rPr>
                <w:rFonts w:cs="Arial"/>
                <w:shd w:val="clear" w:color="auto" w:fill="C0C0C0"/>
              </w:rPr>
              <w:t>3) осуществляют иные полномочия</w:t>
            </w:r>
            <w:r w:rsidRPr="00164FEF">
              <w:rPr>
                <w:rFonts w:cs="Arial"/>
                <w:shd w:val="clear" w:color="auto" w:fill="C0C0C0"/>
              </w:rPr>
              <w:t xml:space="preserve"> в соответствии с законодательством Российской Федерации &lt;</w:t>
            </w:r>
            <w:r>
              <w:rPr>
                <w:rFonts w:cs="Arial"/>
                <w:shd w:val="clear" w:color="auto" w:fill="C0C0C0"/>
              </w:rPr>
              <w:t>28</w:t>
            </w:r>
            <w:r w:rsidRPr="00164FEF">
              <w:rPr>
                <w:rFonts w:cs="Arial"/>
                <w:shd w:val="clear" w:color="auto" w:fill="C0C0C0"/>
              </w:rPr>
              <w:t>&gt;.</w:t>
            </w:r>
          </w:p>
          <w:p w14:paraId="65CAF1F1" w14:textId="77777777" w:rsidR="00164FEF" w:rsidRPr="00164FEF" w:rsidRDefault="00164FEF" w:rsidP="00A15943">
            <w:pPr>
              <w:spacing w:before="200" w:after="1" w:line="200" w:lineRule="atLeast"/>
              <w:ind w:firstLine="539"/>
              <w:jc w:val="both"/>
              <w:rPr>
                <w:rFonts w:cs="Arial"/>
                <w:shd w:val="clear" w:color="auto" w:fill="C0C0C0"/>
              </w:rPr>
            </w:pPr>
            <w:r w:rsidRPr="00164FEF">
              <w:rPr>
                <w:rFonts w:cs="Arial"/>
                <w:shd w:val="clear" w:color="auto" w:fill="C0C0C0"/>
              </w:rPr>
              <w:t>--------------------------------</w:t>
            </w:r>
          </w:p>
          <w:p w14:paraId="20B246D4" w14:textId="52352695" w:rsidR="009A7627" w:rsidRPr="00164FEF" w:rsidRDefault="00164FEF" w:rsidP="00A15943">
            <w:pPr>
              <w:spacing w:before="200" w:after="1" w:line="200" w:lineRule="atLeast"/>
              <w:ind w:firstLine="539"/>
              <w:jc w:val="both"/>
              <w:rPr>
                <w:rFonts w:cs="Arial"/>
                <w:shd w:val="clear" w:color="auto" w:fill="C0C0C0"/>
              </w:rPr>
            </w:pPr>
            <w:r w:rsidRPr="00164FEF">
              <w:rPr>
                <w:rFonts w:cs="Arial"/>
                <w:shd w:val="clear" w:color="auto" w:fill="C0C0C0"/>
              </w:rPr>
              <w:t>&lt;</w:t>
            </w:r>
            <w:r>
              <w:rPr>
                <w:rFonts w:cs="Arial"/>
                <w:shd w:val="clear" w:color="auto" w:fill="C0C0C0"/>
              </w:rPr>
              <w:t>28</w:t>
            </w:r>
            <w:r w:rsidRPr="00164FEF">
              <w:rPr>
                <w:rFonts w:cs="Arial"/>
                <w:shd w:val="clear" w:color="auto" w:fill="C0C0C0"/>
              </w:rPr>
              <w:t xml:space="preserve">&gt; </w:t>
            </w:r>
            <w:r>
              <w:rPr>
                <w:rFonts w:cs="Arial"/>
                <w:shd w:val="clear" w:color="auto" w:fill="C0C0C0"/>
              </w:rPr>
              <w:t>Пункт 9.3 статьи 14</w:t>
            </w:r>
            <w:r w:rsidRPr="00164FEF">
              <w:rPr>
                <w:rFonts w:cs="Arial"/>
                <w:shd w:val="clear" w:color="auto" w:fill="C0C0C0"/>
              </w:rPr>
              <w:t xml:space="preserve"> Федерального закона.</w:t>
            </w:r>
          </w:p>
        </w:tc>
      </w:tr>
      <w:tr w:rsidR="009A7627" w:rsidRPr="00D70CE5" w14:paraId="236A2621" w14:textId="77777777" w:rsidTr="00D70CE5">
        <w:tc>
          <w:tcPr>
            <w:tcW w:w="7597" w:type="dxa"/>
          </w:tcPr>
          <w:p w14:paraId="176DC512" w14:textId="7174B474" w:rsidR="009A7627" w:rsidRPr="00164FEF" w:rsidRDefault="00164FEF" w:rsidP="00A15943">
            <w:pPr>
              <w:spacing w:before="200" w:after="1" w:line="200" w:lineRule="atLeast"/>
              <w:ind w:firstLine="539"/>
              <w:jc w:val="both"/>
            </w:pPr>
            <w:r w:rsidRPr="00164FEF">
              <w:rPr>
                <w:rFonts w:cs="Arial"/>
              </w:rP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tc>
        <w:tc>
          <w:tcPr>
            <w:tcW w:w="7597" w:type="dxa"/>
          </w:tcPr>
          <w:p w14:paraId="209538CF" w14:textId="77777777" w:rsidR="00164FEF" w:rsidRDefault="00164FEF" w:rsidP="00A15943">
            <w:pPr>
              <w:spacing w:after="1" w:line="200" w:lineRule="atLeast"/>
              <w:ind w:firstLine="539"/>
              <w:jc w:val="both"/>
              <w:rPr>
                <w:rFonts w:cs="Arial"/>
                <w:shd w:val="clear" w:color="auto" w:fill="C0C0C0"/>
              </w:rPr>
            </w:pPr>
          </w:p>
          <w:p w14:paraId="692DF703" w14:textId="00DEF73F" w:rsidR="009A7627" w:rsidRPr="00164FEF" w:rsidRDefault="00164FEF" w:rsidP="00A15943">
            <w:pPr>
              <w:spacing w:after="1" w:line="200" w:lineRule="atLeast"/>
              <w:ind w:firstLine="539"/>
              <w:jc w:val="both"/>
            </w:pPr>
            <w:r>
              <w:rPr>
                <w:rFonts w:cs="Arial"/>
                <w:shd w:val="clear" w:color="auto" w:fill="C0C0C0"/>
              </w:rPr>
              <w:t>342.</w:t>
            </w:r>
            <w:r w:rsidRPr="00164FEF">
              <w:rPr>
                <w:rFonts w:cs="Arial"/>
              </w:rPr>
              <w:t xml:space="preserve"> 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tc>
      </w:tr>
      <w:tr w:rsidR="00164FEF" w:rsidRPr="00D70CE5" w14:paraId="02775282" w14:textId="77777777" w:rsidTr="00D70CE5">
        <w:tc>
          <w:tcPr>
            <w:tcW w:w="7597" w:type="dxa"/>
          </w:tcPr>
          <w:p w14:paraId="766CDD5D" w14:textId="77777777" w:rsidR="00164FEF" w:rsidRPr="00164FEF" w:rsidRDefault="00164FEF" w:rsidP="00A15943">
            <w:pPr>
              <w:spacing w:before="200" w:after="1" w:line="200" w:lineRule="atLeast"/>
              <w:ind w:firstLine="539"/>
              <w:jc w:val="both"/>
              <w:rPr>
                <w:rFonts w:cs="Arial"/>
              </w:rPr>
            </w:pPr>
            <w:r>
              <w:rPr>
                <w:rFonts w:cs="Arial"/>
                <w:strike/>
                <w:color w:val="FF0000"/>
              </w:rPr>
              <w:t>232. Органы исполнительной власти субъектов</w:t>
            </w:r>
            <w:r w:rsidRPr="00164FEF">
              <w:rPr>
                <w:rFonts w:cs="Arial"/>
                <w:strike/>
                <w:color w:val="FF0000"/>
              </w:rPr>
              <w:t xml:space="preserve"> Российской Федерации </w:t>
            </w:r>
            <w:r>
              <w:rPr>
                <w:rFonts w:cs="Arial"/>
                <w:strike/>
                <w:color w:val="FF0000"/>
              </w:rPr>
              <w:t xml:space="preserve">в сфере охраны здоровья размещают на своих официальных сайтах в информационно-телекоммуникационной сети "Интернет" информацию о </w:t>
            </w:r>
            <w:r>
              <w:rPr>
                <w:rFonts w:cs="Arial"/>
                <w:strike/>
                <w:color w:val="FF0000"/>
              </w:rPr>
              <w:lastRenderedPageBreak/>
              <w:t>медицинских организациях, в которых граждане могут пройти профилактические медицинские осмотры, диспансеризацию, в том числе углубленную диспансеризацию.</w:t>
            </w:r>
          </w:p>
          <w:p w14:paraId="49752A60" w14:textId="6B3B6332" w:rsidR="00164FEF" w:rsidRPr="00811A3A" w:rsidRDefault="00164FEF" w:rsidP="00A15943">
            <w:pPr>
              <w:spacing w:before="200" w:after="1" w:line="200" w:lineRule="atLeast"/>
              <w:ind w:firstLine="539"/>
              <w:jc w:val="both"/>
              <w:rPr>
                <w:rFonts w:cs="Arial"/>
              </w:rPr>
            </w:pPr>
            <w:bookmarkStart w:id="57" w:name="П14"/>
            <w:bookmarkEnd w:id="57"/>
            <w:r>
              <w:rPr>
                <w:rFonts w:cs="Arial"/>
                <w:strike/>
                <w:color w:val="FF0000"/>
              </w:rPr>
              <w:t>233. Информирование</w:t>
            </w:r>
            <w:r w:rsidRPr="00164FEF">
              <w:rPr>
                <w:rFonts w:cs="Arial"/>
              </w:rPr>
              <w:t xml:space="preserve">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медицинскую организацию </w:t>
            </w:r>
            <w:r w:rsidRPr="00811A3A">
              <w:rPr>
                <w:rFonts w:cs="Arial"/>
                <w:strike/>
                <w:color w:val="FF0000"/>
              </w:rPr>
              <w:t>информирование застрахованных лиц</w:t>
            </w:r>
            <w:r w:rsidRPr="00164FEF">
              <w:rPr>
                <w:rFonts w:cs="Arial"/>
              </w:rPr>
              <w:t xml:space="preserve"> 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w:t>
            </w:r>
            <w:r>
              <w:rPr>
                <w:rFonts w:cs="Arial"/>
                <w:strike/>
                <w:color w:val="FF0000"/>
              </w:rPr>
              <w:t>&lt;17.1&gt;</w:t>
            </w:r>
            <w:r w:rsidRPr="00164FEF">
              <w:rPr>
                <w:rFonts w:cs="Arial"/>
              </w:rPr>
              <w:t>,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w:t>
            </w:r>
            <w:r>
              <w:rPr>
                <w:rFonts w:cs="Arial"/>
                <w:strike/>
                <w:color w:val="FF0000"/>
              </w:rPr>
              <w:t>, осуществляется страховым представителем страховой</w:t>
            </w:r>
            <w:r w:rsidRPr="00164FEF">
              <w:rPr>
                <w:rFonts w:cs="Arial"/>
                <w:strike/>
                <w:color w:val="FF0000"/>
              </w:rPr>
              <w:t xml:space="preserve"> медицинской </w:t>
            </w:r>
            <w:r>
              <w:rPr>
                <w:rFonts w:cs="Arial"/>
                <w:strike/>
                <w:color w:val="FF0000"/>
              </w:rPr>
              <w:t>организации, являющимся специалистом контакт-центра.</w:t>
            </w:r>
          </w:p>
          <w:p w14:paraId="60596674" w14:textId="1C143CA3" w:rsidR="00811A3A" w:rsidRPr="00A50C04" w:rsidRDefault="00166D85" w:rsidP="00A15943">
            <w:pPr>
              <w:spacing w:after="1" w:line="200" w:lineRule="atLeast"/>
              <w:jc w:val="both"/>
              <w:rPr>
                <w:rFonts w:cs="Arial"/>
              </w:rPr>
            </w:pPr>
            <w:hyperlink w:anchor="П13" w:history="1">
              <w:r w:rsidR="00811A3A" w:rsidRPr="00811A3A">
                <w:rPr>
                  <w:rStyle w:val="a3"/>
                  <w:rFonts w:cs="Arial"/>
                </w:rPr>
                <w:t>См. схожий фрагмент в сравниваемом документе</w:t>
              </w:r>
            </w:hyperlink>
          </w:p>
          <w:p w14:paraId="2EE78CCD" w14:textId="77777777" w:rsidR="00164FEF" w:rsidRPr="00164FEF" w:rsidRDefault="00164FEF" w:rsidP="00A15943">
            <w:pPr>
              <w:spacing w:before="200" w:after="1" w:line="200" w:lineRule="atLeast"/>
              <w:ind w:firstLine="539"/>
              <w:jc w:val="both"/>
              <w:rPr>
                <w:rFonts w:cs="Arial"/>
              </w:rPr>
            </w:pPr>
            <w:r w:rsidRPr="00164FEF">
              <w:rPr>
                <w:rFonts w:cs="Arial"/>
                <w:strike/>
                <w:color w:val="FF0000"/>
              </w:rPr>
              <w:t>--------------------------------</w:t>
            </w:r>
          </w:p>
          <w:p w14:paraId="04116BD8" w14:textId="77777777" w:rsidR="00164FEF" w:rsidRDefault="00164FEF" w:rsidP="00A15943">
            <w:pPr>
              <w:spacing w:before="200" w:after="1" w:line="200" w:lineRule="atLeast"/>
              <w:ind w:firstLine="539"/>
              <w:jc w:val="both"/>
            </w:pPr>
            <w:r w:rsidRPr="00164FEF">
              <w:rPr>
                <w:rFonts w:cs="Arial"/>
                <w:strike/>
                <w:color w:val="FF0000"/>
              </w:rPr>
              <w:t>&lt;</w:t>
            </w:r>
            <w:r>
              <w:rPr>
                <w:rFonts w:cs="Arial"/>
                <w:strike/>
                <w:color w:val="FF0000"/>
              </w:rPr>
              <w:t>17.1&gt; Приказ Министерства труда и социальной защиты</w:t>
            </w:r>
            <w:r w:rsidRPr="00164FEF">
              <w:rPr>
                <w:rFonts w:cs="Arial"/>
                <w:strike/>
                <w:color w:val="FF0000"/>
              </w:rPr>
              <w:t xml:space="preserve"> Российской Федерации </w:t>
            </w:r>
            <w:r>
              <w:rPr>
                <w:rFonts w:cs="Arial"/>
                <w:strike/>
                <w:color w:val="FF0000"/>
              </w:rPr>
              <w:t>и Министерства здравоохранения Российской Федерации от 16 мая 2024 г. N 259н/238н "Об утверждении перечня</w:t>
            </w:r>
            <w:r w:rsidRPr="00164FEF">
              <w:rPr>
                <w:rFonts w:cs="Arial"/>
                <w:strike/>
                <w:color w:val="FF0000"/>
              </w:rPr>
              <w:t xml:space="preserve">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r>
              <w:rPr>
                <w:rFonts w:cs="Arial"/>
                <w:strike/>
                <w:color w:val="FF0000"/>
              </w:rPr>
              <w:t>" (зарегистрирован Министерством юстиции Российской Федерации 9 августа 2024 г., регистрационный N 79078).</w:t>
            </w:r>
          </w:p>
          <w:p w14:paraId="2B62E901" w14:textId="77777777" w:rsidR="00164FEF" w:rsidRDefault="00164FEF" w:rsidP="00A15943">
            <w:pPr>
              <w:spacing w:after="1" w:line="200" w:lineRule="atLeast"/>
              <w:ind w:firstLine="539"/>
              <w:jc w:val="both"/>
            </w:pPr>
          </w:p>
          <w:p w14:paraId="0C91934C" w14:textId="77777777" w:rsidR="00164FEF" w:rsidRDefault="00164FEF" w:rsidP="00A15943">
            <w:pPr>
              <w:spacing w:after="1" w:line="200" w:lineRule="atLeast"/>
              <w:ind w:firstLine="539"/>
              <w:jc w:val="both"/>
            </w:pPr>
            <w:r>
              <w:rPr>
                <w:rFonts w:cs="Arial"/>
                <w:strike/>
                <w:color w:val="FF0000"/>
              </w:rPr>
              <w:t>234. Работа</w:t>
            </w:r>
            <w:r>
              <w:rPr>
                <w:rFonts w:cs="Arial"/>
              </w:rPr>
              <w:t xml:space="preserve"> с обращениями граждан, </w:t>
            </w:r>
            <w:r>
              <w:rPr>
                <w:rFonts w:cs="Arial"/>
                <w:strike/>
                <w:color w:val="FF0000"/>
              </w:rPr>
              <w:t>обеспечение организации информирования и сопровождения</w:t>
            </w:r>
            <w:r>
              <w:rPr>
                <w:rFonts w:cs="Arial"/>
              </w:rPr>
              <w:t xml:space="preserve"> застрахованных лиц при оказании им медицинской помощи, в том числе профилактических мероприятий, </w:t>
            </w:r>
            <w:r>
              <w:rPr>
                <w:rFonts w:cs="Arial"/>
                <w:strike/>
                <w:color w:val="FF0000"/>
              </w:rPr>
              <w:t>подготовка</w:t>
            </w:r>
            <w:r>
              <w:rPr>
                <w:rFonts w:cs="Arial"/>
              </w:rPr>
              <w:t xml:space="preserve">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мониторинг и анализ результатов профилактических мероприятий, в том числе </w:t>
            </w:r>
            <w:r>
              <w:rPr>
                <w:rFonts w:cs="Arial"/>
              </w:rPr>
              <w:lastRenderedPageBreak/>
              <w:t xml:space="preserve">профилактических медицинских осмотров и диспансеризации, в том числе углубленной диспансеризации, </w:t>
            </w:r>
            <w:r>
              <w:rPr>
                <w:rFonts w:cs="Arial"/>
                <w:strike/>
                <w:color w:val="FF0000"/>
              </w:rPr>
              <w:t>подготовка</w:t>
            </w:r>
            <w:r>
              <w:rPr>
                <w:rFonts w:cs="Arial"/>
              </w:rPr>
              <w:t xml:space="preserve">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w:t>
            </w:r>
            <w:r>
              <w:rPr>
                <w:rFonts w:cs="Arial"/>
                <w:strike/>
                <w:color w:val="FF0000"/>
              </w:rPr>
              <w:t>, осуществляются страховым представителем</w:t>
            </w:r>
            <w:r>
              <w:rPr>
                <w:rFonts w:cs="Arial"/>
              </w:rPr>
              <w:t xml:space="preserve"> страховой медицинской организации</w:t>
            </w:r>
            <w:r>
              <w:rPr>
                <w:rFonts w:cs="Arial"/>
                <w:strike/>
                <w:color w:val="FF0000"/>
              </w:rPr>
              <w:t>.</w:t>
            </w:r>
          </w:p>
          <w:p w14:paraId="02D000DB" w14:textId="0D35CAD6" w:rsidR="00164FEF" w:rsidRPr="00164FEF" w:rsidRDefault="00164FEF" w:rsidP="00A15943">
            <w:pPr>
              <w:spacing w:before="200" w:after="1" w:line="200" w:lineRule="atLeast"/>
              <w:ind w:firstLine="539"/>
              <w:jc w:val="both"/>
            </w:pPr>
            <w:r>
              <w:rPr>
                <w:rFonts w:cs="Arial"/>
                <w:strike/>
                <w:color w:val="FF0000"/>
              </w:rPr>
              <w:t>235. Рассмотрение</w:t>
            </w:r>
            <w:r>
              <w:rPr>
                <w:rFonts w:cs="Arial"/>
              </w:rPr>
              <w:t xml:space="preserve">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 </w:t>
            </w:r>
            <w:r>
              <w:rPr>
                <w:rFonts w:cs="Arial"/>
                <w:strike/>
                <w:color w:val="FF0000"/>
              </w:rPr>
              <w:t>осуществляются страховым представителем страховой</w:t>
            </w:r>
            <w:r w:rsidRPr="00811A3A">
              <w:rPr>
                <w:rFonts w:cs="Arial"/>
                <w:strike/>
                <w:color w:val="FF0000"/>
              </w:rPr>
              <w:t xml:space="preserve"> медицинской </w:t>
            </w:r>
            <w:r>
              <w:rPr>
                <w:rFonts w:cs="Arial"/>
                <w:strike/>
                <w:color w:val="FF0000"/>
              </w:rPr>
              <w:t>организации, являющимся специалистом-экспертом</w:t>
            </w:r>
            <w:r w:rsidRPr="00811A3A">
              <w:rPr>
                <w:rFonts w:cs="Arial"/>
              </w:rPr>
              <w:t>.</w:t>
            </w:r>
          </w:p>
        </w:tc>
        <w:tc>
          <w:tcPr>
            <w:tcW w:w="7597" w:type="dxa"/>
          </w:tcPr>
          <w:p w14:paraId="00BD8A82" w14:textId="2A913269" w:rsidR="00164FEF" w:rsidRPr="00D70CE5" w:rsidRDefault="00164FEF" w:rsidP="00A15943">
            <w:pPr>
              <w:spacing w:after="1" w:line="200" w:lineRule="atLeast"/>
              <w:jc w:val="both"/>
              <w:rPr>
                <w:szCs w:val="20"/>
              </w:rPr>
            </w:pPr>
          </w:p>
        </w:tc>
      </w:tr>
      <w:tr w:rsidR="00164FEF" w:rsidRPr="00D70CE5" w14:paraId="12E592AA" w14:textId="77777777" w:rsidTr="00D70CE5">
        <w:tc>
          <w:tcPr>
            <w:tcW w:w="7597" w:type="dxa"/>
          </w:tcPr>
          <w:p w14:paraId="36A4EEF5" w14:textId="106783F4" w:rsidR="00164FEF" w:rsidRPr="00811A3A" w:rsidRDefault="00811A3A" w:rsidP="00A15943">
            <w:pPr>
              <w:spacing w:before="200" w:after="1" w:line="200" w:lineRule="atLeast"/>
              <w:ind w:firstLine="539"/>
              <w:jc w:val="both"/>
            </w:pPr>
            <w:r>
              <w:rPr>
                <w:rFonts w:cs="Arial"/>
                <w:strike/>
                <w:color w:val="FF0000"/>
              </w:rPr>
              <w:lastRenderedPageBreak/>
              <w:t>236.</w:t>
            </w:r>
            <w:r w:rsidRPr="00811A3A">
              <w:rPr>
                <w:rFonts w:cs="Arial"/>
              </w:rPr>
              <w:t xml:space="preserve">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w:t>
            </w:r>
            <w:r>
              <w:rPr>
                <w:rFonts w:cs="Arial"/>
                <w:strike/>
                <w:color w:val="FF0000"/>
              </w:rPr>
              <w:t>через Единый портал государственных и муниципальных услуг (функций</w:t>
            </w:r>
            <w:r w:rsidRPr="00811A3A">
              <w:rPr>
                <w:rFonts w:cs="Arial"/>
                <w:strike/>
                <w:color w:val="FF0000"/>
              </w:rPr>
              <w:t>)</w:t>
            </w:r>
            <w:r>
              <w:rPr>
                <w:rFonts w:cs="Arial"/>
              </w:rPr>
              <w:t xml:space="preserve">, в том числе по </w:t>
            </w:r>
            <w:r w:rsidRPr="00811A3A">
              <w:rPr>
                <w:rFonts w:cs="Arial"/>
              </w:rPr>
              <w:t>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w:t>
            </w:r>
            <w:r>
              <w:rPr>
                <w:rFonts w:cs="Arial"/>
              </w:rPr>
              <w:t xml:space="preserve"> Российской Федерации</w:t>
            </w:r>
            <w:r w:rsidRPr="00811A3A">
              <w:rPr>
                <w:rFonts w:cs="Arial"/>
              </w:rPr>
              <w:t>.</w:t>
            </w:r>
          </w:p>
        </w:tc>
        <w:tc>
          <w:tcPr>
            <w:tcW w:w="7597" w:type="dxa"/>
          </w:tcPr>
          <w:p w14:paraId="706FFA63" w14:textId="5AB7B17E" w:rsidR="00164FEF" w:rsidRPr="00811A3A" w:rsidRDefault="00811A3A" w:rsidP="00A15943">
            <w:pPr>
              <w:spacing w:before="200" w:after="1" w:line="200" w:lineRule="atLeast"/>
              <w:ind w:firstLine="539"/>
              <w:jc w:val="both"/>
              <w:rPr>
                <w:rFonts w:cs="Arial"/>
                <w:shd w:val="clear" w:color="auto" w:fill="C0C0C0"/>
              </w:rPr>
            </w:pPr>
            <w:r>
              <w:rPr>
                <w:rFonts w:cs="Arial"/>
                <w:shd w:val="clear" w:color="auto" w:fill="C0C0C0"/>
              </w:rPr>
              <w:t>343.</w:t>
            </w:r>
            <w:r w:rsidRPr="00811A3A">
              <w:rPr>
                <w:rFonts w:cs="Arial"/>
              </w:rPr>
              <w:t xml:space="preserve">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tc>
      </w:tr>
      <w:tr w:rsidR="00164FEF" w:rsidRPr="00D70CE5" w14:paraId="0CEE3240" w14:textId="77777777" w:rsidTr="00D70CE5">
        <w:tc>
          <w:tcPr>
            <w:tcW w:w="7597" w:type="dxa"/>
          </w:tcPr>
          <w:p w14:paraId="0C38506A" w14:textId="77777777" w:rsidR="00164FEF" w:rsidRPr="00D70CE5" w:rsidRDefault="00164FEF" w:rsidP="00A15943">
            <w:pPr>
              <w:spacing w:after="1" w:line="200" w:lineRule="atLeast"/>
              <w:jc w:val="both"/>
              <w:rPr>
                <w:szCs w:val="20"/>
              </w:rPr>
            </w:pPr>
          </w:p>
        </w:tc>
        <w:tc>
          <w:tcPr>
            <w:tcW w:w="7597" w:type="dxa"/>
          </w:tcPr>
          <w:p w14:paraId="67719F03" w14:textId="795BA511" w:rsidR="00164FEF" w:rsidRPr="00811A3A" w:rsidRDefault="00811A3A" w:rsidP="00A15943">
            <w:pPr>
              <w:spacing w:before="200" w:after="1" w:line="200" w:lineRule="atLeast"/>
              <w:ind w:firstLine="539"/>
              <w:jc w:val="both"/>
              <w:rPr>
                <w:rFonts w:cs="Arial"/>
                <w:shd w:val="clear" w:color="auto" w:fill="C0C0C0"/>
              </w:rPr>
            </w:pPr>
            <w:r>
              <w:rPr>
                <w:rFonts w:cs="Arial"/>
                <w:shd w:val="clear" w:color="auto" w:fill="C0C0C0"/>
              </w:rPr>
              <w:t>344. Страховая медицинская организация осуществляет сопровождение застрахованных лиц на всех этапах</w:t>
            </w:r>
            <w:r w:rsidRPr="00164FEF">
              <w:rPr>
                <w:rFonts w:cs="Arial"/>
                <w:shd w:val="clear" w:color="auto" w:fill="C0C0C0"/>
              </w:rPr>
              <w:t xml:space="preserve"> оказания </w:t>
            </w:r>
            <w:r>
              <w:rPr>
                <w:rFonts w:cs="Arial"/>
                <w:shd w:val="clear" w:color="auto" w:fill="C0C0C0"/>
              </w:rPr>
              <w:t>им</w:t>
            </w:r>
            <w:r w:rsidRPr="00164FEF">
              <w:rPr>
                <w:rFonts w:cs="Arial"/>
                <w:shd w:val="clear" w:color="auto" w:fill="C0C0C0"/>
              </w:rPr>
              <w:t xml:space="preserve"> медицинской </w:t>
            </w:r>
            <w:r>
              <w:rPr>
                <w:rFonts w:cs="Arial"/>
                <w:shd w:val="clear" w:color="auto" w:fill="C0C0C0"/>
              </w:rPr>
              <w:t>помощи, обеспечивает информирование застрахованных лиц и представителей (в том числе законных представителей), в том числе по обращениям, а также осуществляет защиту прав и законных интересов застрахованных лиц любыми способами связи, в том числе через официальный сайт страховой</w:t>
            </w:r>
            <w:r w:rsidRPr="00164FEF">
              <w:rPr>
                <w:rFonts w:cs="Arial"/>
                <w:shd w:val="clear" w:color="auto" w:fill="C0C0C0"/>
              </w:rPr>
              <w:t xml:space="preserve"> медицинской организации </w:t>
            </w:r>
            <w:r>
              <w:rPr>
                <w:rFonts w:cs="Arial"/>
                <w:shd w:val="clear" w:color="auto" w:fill="C0C0C0"/>
              </w:rPr>
              <w:t>при условии прохождения застрахованным лицом процедуры идентификации и (или) аутентификации в соответствии с законодательством Российской Федерации.</w:t>
            </w:r>
          </w:p>
        </w:tc>
      </w:tr>
      <w:tr w:rsidR="00164FEF" w:rsidRPr="00D70CE5" w14:paraId="42F6F81E" w14:textId="77777777" w:rsidTr="00D70CE5">
        <w:tc>
          <w:tcPr>
            <w:tcW w:w="7597" w:type="dxa"/>
          </w:tcPr>
          <w:p w14:paraId="78A593E6" w14:textId="77777777" w:rsidR="00811A3A" w:rsidRDefault="00811A3A" w:rsidP="00A15943">
            <w:pPr>
              <w:spacing w:before="200" w:after="1" w:line="200" w:lineRule="atLeast"/>
              <w:ind w:firstLine="539"/>
              <w:jc w:val="both"/>
            </w:pPr>
            <w:r>
              <w:rPr>
                <w:rFonts w:cs="Arial"/>
                <w:strike/>
                <w:color w:val="FF0000"/>
              </w:rPr>
              <w:lastRenderedPageBreak/>
              <w:t>237. Застрахованному лицу предоставляется возможность</w:t>
            </w:r>
            <w:r w:rsidRPr="00811A3A">
              <w:rPr>
                <w:rFonts w:cs="Arial"/>
                <w:strike/>
                <w:color w:val="FF0000"/>
              </w:rPr>
              <w:t xml:space="preserve"> получения </w:t>
            </w:r>
            <w:r>
              <w:rPr>
                <w:rFonts w:cs="Arial"/>
                <w:strike/>
                <w:color w:val="FF0000"/>
              </w:rPr>
              <w:t>доступа к информации в личном кабинете Единого портала государственных и муниципальных услуг (функций), а также возможность отказа с использованием единой системы идентификации и аутентификации от получения информации в личном кабинете Единого портала государственных и муниципальных услуг (функций).</w:t>
            </w:r>
          </w:p>
          <w:p w14:paraId="0327E475" w14:textId="77777777" w:rsidR="00811A3A" w:rsidRDefault="00811A3A" w:rsidP="00A15943">
            <w:pPr>
              <w:spacing w:before="200" w:after="1" w:line="200" w:lineRule="atLeast"/>
              <w:ind w:firstLine="539"/>
              <w:jc w:val="both"/>
            </w:pPr>
            <w:r>
              <w:rPr>
                <w:rFonts w:cs="Arial"/>
                <w:strike/>
                <w:color w:val="FF0000"/>
              </w:rPr>
              <w:t>238. Информация в личном кабинете на официальном сайте должна отображаться в доступной, наглядной, понятной форме, при этом обеспечиваются открытость, актуальность, полнота, достоверность информации, простота и понятность восприятия информации.</w:t>
            </w:r>
          </w:p>
          <w:p w14:paraId="2C740065" w14:textId="77777777" w:rsidR="00811A3A" w:rsidRDefault="00811A3A" w:rsidP="00A15943">
            <w:pPr>
              <w:spacing w:before="200" w:after="1" w:line="200" w:lineRule="atLeast"/>
              <w:ind w:firstLine="539"/>
              <w:jc w:val="both"/>
            </w:pPr>
            <w:r>
              <w:rPr>
                <w:rFonts w:cs="Arial"/>
                <w:strike/>
                <w:color w:val="FF0000"/>
              </w:rPr>
              <w:t>239. Информация отображается в личном кабинете Единого портала государственных и муниципальных услуг (функций) на русском языке. В личном кабинете на официальном сайте информация может быть отображена также на государственных языках республик, входящих в состав Российской Федерации.</w:t>
            </w:r>
          </w:p>
          <w:p w14:paraId="793FFCC1" w14:textId="77777777" w:rsidR="00811A3A" w:rsidRDefault="00811A3A" w:rsidP="00A15943">
            <w:pPr>
              <w:spacing w:before="200" w:after="1" w:line="200" w:lineRule="atLeast"/>
              <w:ind w:firstLine="539"/>
              <w:jc w:val="both"/>
            </w:pPr>
            <w:r>
              <w:rPr>
                <w:rFonts w:cs="Arial"/>
                <w:strike/>
                <w:color w:val="FF0000"/>
              </w:rPr>
              <w:t>240. Отображенная в личном кабинете на официальном сайте информация должна быть доступна пользователям для ознакомления круглосуточно без взимания платы и иных ограничений.</w:t>
            </w:r>
          </w:p>
          <w:p w14:paraId="26D075B2" w14:textId="77777777" w:rsidR="00811A3A" w:rsidRDefault="00811A3A" w:rsidP="00A15943">
            <w:pPr>
              <w:spacing w:before="200" w:after="1" w:line="200" w:lineRule="atLeast"/>
              <w:ind w:firstLine="539"/>
              <w:jc w:val="both"/>
            </w:pPr>
            <w:r>
              <w:rPr>
                <w:rFonts w:cs="Arial"/>
                <w:strike/>
                <w:color w:val="FF0000"/>
              </w:rPr>
              <w:t>241. Информация отображается в личном кабинете Единого портала государственных и муниципальных услуг (функций) или в личном кабинете на официальном сайте, в том числе в форме электронного образа документа и должна содержать интерактивные элементы формы обратной связи с указанием контактных данных пользователя (адрес электронной почты, телефон), позволяющие подать обращение, в том числе жалобу, по конкретному случаю оказания</w:t>
            </w:r>
            <w:r w:rsidRPr="00811A3A">
              <w:rPr>
                <w:rFonts w:cs="Arial"/>
                <w:strike/>
                <w:color w:val="FF0000"/>
              </w:rPr>
              <w:t xml:space="preserve"> медицинской помощи</w:t>
            </w:r>
            <w:r>
              <w:rPr>
                <w:rFonts w:cs="Arial"/>
                <w:strike/>
                <w:color w:val="FF0000"/>
              </w:rPr>
              <w:t>.</w:t>
            </w:r>
          </w:p>
          <w:p w14:paraId="263FF1A0" w14:textId="77777777" w:rsidR="00811A3A" w:rsidRDefault="00811A3A" w:rsidP="00A15943">
            <w:pPr>
              <w:spacing w:before="200" w:after="1" w:line="200" w:lineRule="atLeast"/>
              <w:ind w:firstLine="539"/>
              <w:jc w:val="both"/>
            </w:pPr>
            <w:r>
              <w:rPr>
                <w:rFonts w:cs="Arial"/>
                <w:strike/>
                <w:color w:val="FF0000"/>
              </w:rPr>
              <w:t>242. Обращение по конкретному случаю оказания</w:t>
            </w:r>
            <w:r w:rsidRPr="00811A3A">
              <w:rPr>
                <w:rFonts w:cs="Arial"/>
                <w:strike/>
                <w:color w:val="FF0000"/>
              </w:rPr>
              <w:t xml:space="preserve"> медицинской помощи, </w:t>
            </w:r>
            <w:r>
              <w:rPr>
                <w:rFonts w:cs="Arial"/>
                <w:strike/>
                <w:color w:val="FF0000"/>
              </w:rPr>
              <w:t>сформированное посредством интерактивной формы обратной связи личного кабинета официального сайта или личного кабинета Единого портала государственных и муниципальных услуг (функций) (далее - обращение), направляется в Федеральный фонд и территориальный фонд по месту страхования заявителя.</w:t>
            </w:r>
          </w:p>
          <w:p w14:paraId="7E25574B" w14:textId="77777777" w:rsidR="00811A3A" w:rsidRDefault="00811A3A" w:rsidP="00A15943">
            <w:pPr>
              <w:spacing w:before="200" w:after="1" w:line="200" w:lineRule="atLeast"/>
              <w:ind w:firstLine="539"/>
              <w:jc w:val="both"/>
            </w:pPr>
            <w:r>
              <w:rPr>
                <w:rFonts w:cs="Arial"/>
                <w:strike/>
                <w:color w:val="FF0000"/>
              </w:rPr>
              <w:t xml:space="preserve">243. Уведомление о результате рассмотрения обращения, подписанное усиленной квалифицированной электронной подписью ответственного лица территориального фонда, направляется пользователю через личный кабинет Единого портала государственных и муниципальных услуг (функций) или </w:t>
            </w:r>
            <w:r>
              <w:rPr>
                <w:rFonts w:cs="Arial"/>
                <w:strike/>
                <w:color w:val="FF0000"/>
              </w:rPr>
              <w:lastRenderedPageBreak/>
              <w:t>личный кабинет официального сайта в срок, установленный законодательством Российской Федерации.</w:t>
            </w:r>
          </w:p>
          <w:p w14:paraId="7992E615" w14:textId="77777777" w:rsidR="00811A3A" w:rsidRDefault="00811A3A" w:rsidP="00A15943">
            <w:pPr>
              <w:spacing w:before="200" w:after="1" w:line="200" w:lineRule="atLeast"/>
              <w:ind w:firstLine="539"/>
              <w:jc w:val="both"/>
            </w:pPr>
            <w:r>
              <w:rPr>
                <w:rFonts w:cs="Arial"/>
                <w:strike/>
                <w:color w:val="FF0000"/>
              </w:rPr>
              <w:t>244. Обработка информации в личном кабинете на Едином портале государственных и муниципальных услуг (функций) и в личном кабинете официального сайта обеспечивается операторами соответственно Единого портала государственных и муниципальных услуг (функций) и официального сайта в соответствии с требованиями законодательства Российской Федерации об информации, информационных технологиях и о защите информации и законодательства Российской Федерации в области персональных данных.</w:t>
            </w:r>
          </w:p>
          <w:p w14:paraId="1391ADFD" w14:textId="77777777" w:rsidR="00811A3A" w:rsidRDefault="00811A3A" w:rsidP="00A15943">
            <w:pPr>
              <w:spacing w:before="200" w:after="1" w:line="200" w:lineRule="atLeast"/>
              <w:ind w:firstLine="539"/>
              <w:jc w:val="both"/>
            </w:pPr>
            <w:r>
              <w:rPr>
                <w:rFonts w:cs="Arial"/>
                <w:strike/>
                <w:color w:val="FF0000"/>
              </w:rPr>
              <w:t>245. Технические и программные средства, которые используются для функционирования личного кабинета официального сайта, должны обеспечивать:</w:t>
            </w:r>
          </w:p>
          <w:p w14:paraId="56CC8E36" w14:textId="77777777" w:rsidR="00811A3A" w:rsidRDefault="00811A3A" w:rsidP="00A15943">
            <w:pPr>
              <w:spacing w:before="200" w:after="1" w:line="200" w:lineRule="atLeast"/>
              <w:ind w:firstLine="539"/>
              <w:jc w:val="both"/>
            </w:pPr>
            <w:r>
              <w:rPr>
                <w:rFonts w:cs="Arial"/>
                <w:strike/>
                <w:color w:val="FF0000"/>
              </w:rPr>
              <w:t>1) доступ к размещенной в личном кабинете официального сайта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14:paraId="00789C84" w14:textId="77777777" w:rsidR="00811A3A" w:rsidRDefault="00811A3A" w:rsidP="00A15943">
            <w:pPr>
              <w:spacing w:before="200" w:after="1" w:line="200" w:lineRule="atLeast"/>
              <w:ind w:firstLine="539"/>
              <w:jc w:val="both"/>
            </w:pPr>
            <w:r>
              <w:rPr>
                <w:rFonts w:cs="Arial"/>
                <w:strike/>
                <w:color w:val="FF0000"/>
              </w:rPr>
              <w:t>2) защиту информации от несанкционированного уничтожения, модификации и блокирования доступа к ней, а также иных неправомерных действий в отношении ее;</w:t>
            </w:r>
          </w:p>
          <w:p w14:paraId="2E1920D6" w14:textId="77777777" w:rsidR="00811A3A" w:rsidRDefault="00811A3A" w:rsidP="00A15943">
            <w:pPr>
              <w:spacing w:before="200" w:after="1" w:line="200" w:lineRule="atLeast"/>
              <w:ind w:firstLine="539"/>
              <w:jc w:val="both"/>
            </w:pPr>
            <w:r>
              <w:rPr>
                <w:rFonts w:cs="Arial"/>
                <w:strike/>
                <w:color w:val="FF0000"/>
              </w:rPr>
              <w:t>3) возможность копирования информации из личного кабинета официального сайта на резервный носитель, обеспечивающий ее восстановление;</w:t>
            </w:r>
          </w:p>
          <w:p w14:paraId="150D8404" w14:textId="77777777" w:rsidR="00811A3A" w:rsidRDefault="00811A3A" w:rsidP="00A15943">
            <w:pPr>
              <w:spacing w:before="200" w:after="1" w:line="200" w:lineRule="atLeast"/>
              <w:ind w:firstLine="539"/>
              <w:jc w:val="both"/>
            </w:pPr>
            <w:r>
              <w:rPr>
                <w:rFonts w:cs="Arial"/>
                <w:strike/>
                <w:color w:val="FF0000"/>
              </w:rPr>
              <w:t>4) возможность удаления информации из личного кабинета.</w:t>
            </w:r>
          </w:p>
          <w:p w14:paraId="428E5D5D" w14:textId="77777777" w:rsidR="00811A3A" w:rsidRDefault="00811A3A" w:rsidP="00A15943">
            <w:pPr>
              <w:spacing w:before="200" w:after="1" w:line="200" w:lineRule="atLeast"/>
              <w:ind w:firstLine="539"/>
              <w:jc w:val="both"/>
            </w:pPr>
            <w:r>
              <w:rPr>
                <w:rFonts w:cs="Arial"/>
                <w:strike/>
                <w:color w:val="FF0000"/>
              </w:rPr>
              <w:t>246. В личном кабинете официального сайта или личном кабинете Единого портала государственных и муниципальных услуг (функций) должна отображаться информация, в том числе содержащая:</w:t>
            </w:r>
          </w:p>
          <w:p w14:paraId="6AA09B0D" w14:textId="77777777" w:rsidR="00811A3A" w:rsidRPr="00811A3A" w:rsidRDefault="00811A3A" w:rsidP="00A15943">
            <w:pPr>
              <w:spacing w:before="200" w:after="1" w:line="200" w:lineRule="atLeast"/>
              <w:ind w:firstLine="539"/>
              <w:jc w:val="both"/>
            </w:pPr>
            <w:r>
              <w:rPr>
                <w:rFonts w:cs="Arial"/>
                <w:strike/>
                <w:color w:val="FF0000"/>
              </w:rPr>
              <w:t>1) фамилию, имя, отчество (при наличии)</w:t>
            </w:r>
            <w:r w:rsidRPr="00811A3A">
              <w:rPr>
                <w:rFonts w:cs="Arial"/>
                <w:strike/>
                <w:color w:val="FF0000"/>
              </w:rPr>
              <w:t xml:space="preserve"> застрахованного лица;</w:t>
            </w:r>
          </w:p>
          <w:p w14:paraId="2E693736" w14:textId="77777777" w:rsidR="00811A3A" w:rsidRDefault="00811A3A" w:rsidP="00A15943">
            <w:pPr>
              <w:spacing w:before="200" w:after="1" w:line="200" w:lineRule="atLeast"/>
              <w:ind w:firstLine="539"/>
              <w:jc w:val="both"/>
            </w:pPr>
            <w:r>
              <w:rPr>
                <w:rFonts w:cs="Arial"/>
                <w:strike/>
                <w:color w:val="FF0000"/>
              </w:rPr>
              <w:t>2</w:t>
            </w:r>
            <w:r w:rsidRPr="00811A3A">
              <w:rPr>
                <w:rFonts w:cs="Arial"/>
                <w:strike/>
                <w:color w:val="FF0000"/>
              </w:rPr>
              <w:t xml:space="preserve">) </w:t>
            </w:r>
            <w:r>
              <w:rPr>
                <w:rFonts w:cs="Arial"/>
                <w:strike/>
                <w:color w:val="FF0000"/>
              </w:rPr>
              <w:t>номер полиса;</w:t>
            </w:r>
          </w:p>
          <w:p w14:paraId="1577E544" w14:textId="77777777" w:rsidR="00811A3A" w:rsidRDefault="00811A3A" w:rsidP="00A15943">
            <w:pPr>
              <w:spacing w:before="200" w:after="1" w:line="200" w:lineRule="atLeast"/>
              <w:ind w:firstLine="539"/>
              <w:jc w:val="both"/>
            </w:pPr>
            <w:r>
              <w:rPr>
                <w:rFonts w:cs="Arial"/>
                <w:strike/>
                <w:color w:val="FF0000"/>
              </w:rPr>
              <w:lastRenderedPageBreak/>
              <w:t>3) наименование</w:t>
            </w:r>
            <w:r w:rsidRPr="00811A3A">
              <w:rPr>
                <w:rFonts w:cs="Arial"/>
                <w:strike/>
                <w:color w:val="FF0000"/>
              </w:rPr>
              <w:t xml:space="preserve"> страховой медицинской организации</w:t>
            </w:r>
            <w:r>
              <w:rPr>
                <w:rFonts w:cs="Arial"/>
                <w:strike/>
                <w:color w:val="FF0000"/>
              </w:rPr>
              <w:t>, выбранной</w:t>
            </w:r>
            <w:r w:rsidRPr="00811A3A">
              <w:rPr>
                <w:rFonts w:cs="Arial"/>
                <w:strike/>
                <w:color w:val="FF0000"/>
              </w:rPr>
              <w:t xml:space="preserve"> застрахованным </w:t>
            </w:r>
            <w:r>
              <w:rPr>
                <w:rFonts w:cs="Arial"/>
                <w:strike/>
                <w:color w:val="FF0000"/>
              </w:rPr>
              <w:t>лицом в соответствии с законодательством Российской Федерации;</w:t>
            </w:r>
          </w:p>
          <w:p w14:paraId="33A32298" w14:textId="77777777" w:rsidR="00811A3A" w:rsidRPr="00811A3A" w:rsidRDefault="00811A3A" w:rsidP="00A15943">
            <w:pPr>
              <w:spacing w:before="200" w:after="1" w:line="200" w:lineRule="atLeast"/>
              <w:ind w:firstLine="539"/>
              <w:jc w:val="both"/>
            </w:pPr>
            <w:r>
              <w:rPr>
                <w:rFonts w:cs="Arial"/>
                <w:strike/>
                <w:color w:val="FF0000"/>
              </w:rPr>
              <w:t>4) контактный телефон страхового представителя первого уровня; телефон "горячей линии" контакт-центра</w:t>
            </w:r>
            <w:r w:rsidRPr="00811A3A">
              <w:rPr>
                <w:rFonts w:cs="Arial"/>
                <w:strike/>
                <w:color w:val="FF0000"/>
              </w:rPr>
              <w:t xml:space="preserve"> в сфере обязательного медицинского страхования;</w:t>
            </w:r>
          </w:p>
          <w:p w14:paraId="1472E03D" w14:textId="77777777" w:rsidR="00811A3A" w:rsidRPr="00811A3A" w:rsidRDefault="00811A3A" w:rsidP="00A15943">
            <w:pPr>
              <w:spacing w:before="200" w:after="1" w:line="200" w:lineRule="atLeast"/>
              <w:ind w:firstLine="539"/>
              <w:jc w:val="both"/>
              <w:rPr>
                <w:rFonts w:cs="Arial"/>
              </w:rPr>
            </w:pPr>
            <w:r>
              <w:rPr>
                <w:rFonts w:cs="Arial"/>
                <w:strike/>
                <w:color w:val="FF0000"/>
              </w:rPr>
              <w:t>5) наименование</w:t>
            </w:r>
            <w:r w:rsidRPr="00811A3A">
              <w:rPr>
                <w:rFonts w:cs="Arial"/>
                <w:strike/>
                <w:color w:val="FF0000"/>
              </w:rPr>
              <w:t xml:space="preserve"> медицинской организации</w:t>
            </w:r>
            <w:r>
              <w:rPr>
                <w:rFonts w:cs="Arial"/>
                <w:strike/>
                <w:color w:val="FF0000"/>
              </w:rPr>
              <w:t>, выбранной</w:t>
            </w:r>
            <w:r w:rsidRPr="00811A3A">
              <w:rPr>
                <w:rFonts w:cs="Arial"/>
                <w:strike/>
                <w:color w:val="FF0000"/>
              </w:rPr>
              <w:t xml:space="preserve"> застрахованным </w:t>
            </w:r>
            <w:r>
              <w:rPr>
                <w:rFonts w:cs="Arial"/>
                <w:strike/>
                <w:color w:val="FF0000"/>
              </w:rPr>
              <w:t>лицом</w:t>
            </w:r>
            <w:r w:rsidRPr="00811A3A">
              <w:rPr>
                <w:rFonts w:cs="Arial"/>
                <w:strike/>
                <w:color w:val="FF0000"/>
              </w:rPr>
              <w:t xml:space="preserve"> в соответствии с законодательством Российской Федерации &lt;</w:t>
            </w:r>
            <w:r>
              <w:rPr>
                <w:rFonts w:cs="Arial"/>
                <w:strike/>
                <w:color w:val="FF0000"/>
              </w:rPr>
              <w:t>18</w:t>
            </w:r>
            <w:r w:rsidRPr="00811A3A">
              <w:rPr>
                <w:rFonts w:cs="Arial"/>
                <w:strike/>
                <w:color w:val="FF0000"/>
              </w:rPr>
              <w:t>&gt;;</w:t>
            </w:r>
          </w:p>
          <w:p w14:paraId="16112E6C" w14:textId="77777777" w:rsidR="00811A3A" w:rsidRPr="00811A3A" w:rsidRDefault="00811A3A" w:rsidP="00A15943">
            <w:pPr>
              <w:spacing w:before="200" w:after="1" w:line="200" w:lineRule="atLeast"/>
              <w:ind w:firstLine="539"/>
              <w:jc w:val="both"/>
              <w:rPr>
                <w:rFonts w:cs="Arial"/>
              </w:rPr>
            </w:pPr>
            <w:r w:rsidRPr="00811A3A">
              <w:rPr>
                <w:rFonts w:cs="Arial"/>
                <w:strike/>
                <w:color w:val="FF0000"/>
              </w:rPr>
              <w:t>--------------------------------</w:t>
            </w:r>
          </w:p>
          <w:p w14:paraId="2C2EA9CC" w14:textId="77777777" w:rsidR="00811A3A" w:rsidRDefault="00811A3A" w:rsidP="00A15943">
            <w:pPr>
              <w:spacing w:before="200" w:after="1" w:line="200" w:lineRule="atLeast"/>
              <w:ind w:firstLine="539"/>
              <w:jc w:val="both"/>
            </w:pPr>
            <w:r w:rsidRPr="00811A3A">
              <w:rPr>
                <w:rFonts w:cs="Arial"/>
                <w:strike/>
                <w:color w:val="FF0000"/>
              </w:rPr>
              <w:t>&lt;</w:t>
            </w:r>
            <w:r>
              <w:rPr>
                <w:rFonts w:cs="Arial"/>
                <w:strike/>
                <w:color w:val="FF0000"/>
              </w:rPr>
              <w:t>18</w:t>
            </w:r>
            <w:r w:rsidRPr="00811A3A">
              <w:rPr>
                <w:rFonts w:cs="Arial"/>
                <w:strike/>
                <w:color w:val="FF0000"/>
              </w:rPr>
              <w:t xml:space="preserve">&gt; </w:t>
            </w:r>
            <w:r>
              <w:rPr>
                <w:rFonts w:cs="Arial"/>
                <w:strike/>
                <w:color w:val="FF0000"/>
              </w:rPr>
              <w:t>Статья 21</w:t>
            </w:r>
            <w:r w:rsidRPr="00811A3A">
              <w:rPr>
                <w:rFonts w:cs="Arial"/>
                <w:strike/>
                <w:color w:val="FF0000"/>
              </w:rPr>
              <w:t xml:space="preserve"> Федерального закона </w:t>
            </w:r>
            <w:r>
              <w:rPr>
                <w:rFonts w:cs="Arial"/>
                <w:strike/>
                <w:color w:val="FF0000"/>
              </w:rPr>
              <w:t>N 323-ФЗ (Собрание законодательства Российской Федерации, 2011, N 48, ст. 6724; 2021, N 18, ст. 3075).</w:t>
            </w:r>
          </w:p>
          <w:p w14:paraId="1534B24E" w14:textId="77777777" w:rsidR="00811A3A" w:rsidRDefault="00811A3A" w:rsidP="00A15943">
            <w:pPr>
              <w:spacing w:after="1" w:line="200" w:lineRule="atLeast"/>
              <w:ind w:firstLine="539"/>
              <w:jc w:val="both"/>
            </w:pPr>
          </w:p>
          <w:p w14:paraId="21A920D8" w14:textId="77777777" w:rsidR="00811A3A" w:rsidRPr="00811A3A" w:rsidRDefault="00811A3A" w:rsidP="00A15943">
            <w:pPr>
              <w:spacing w:after="1" w:line="200" w:lineRule="atLeast"/>
              <w:ind w:firstLine="539"/>
              <w:jc w:val="both"/>
              <w:rPr>
                <w:rFonts w:cs="Arial"/>
              </w:rPr>
            </w:pPr>
            <w:r>
              <w:rPr>
                <w:rFonts w:cs="Arial"/>
                <w:strike/>
                <w:color w:val="FF0000"/>
              </w:rPr>
              <w:t>6) сведения о субъекте Российской Федерации, в рамках территориальной программы которого оказывается медицинская помощь</w:t>
            </w:r>
            <w:r w:rsidRPr="00811A3A">
              <w:rPr>
                <w:rFonts w:cs="Arial"/>
                <w:strike/>
                <w:color w:val="FF0000"/>
              </w:rPr>
              <w:t>;</w:t>
            </w:r>
          </w:p>
          <w:p w14:paraId="705DD562" w14:textId="77777777" w:rsidR="00811A3A" w:rsidRDefault="00811A3A" w:rsidP="00A15943">
            <w:pPr>
              <w:spacing w:before="200" w:after="1" w:line="200" w:lineRule="atLeast"/>
              <w:ind w:firstLine="539"/>
              <w:jc w:val="both"/>
            </w:pPr>
            <w:r>
              <w:rPr>
                <w:rFonts w:cs="Arial"/>
                <w:strike/>
                <w:color w:val="FF0000"/>
              </w:rPr>
              <w:t>7) наименование</w:t>
            </w:r>
            <w:r w:rsidRPr="00811A3A">
              <w:rPr>
                <w:rFonts w:cs="Arial"/>
                <w:strike/>
                <w:color w:val="FF0000"/>
              </w:rPr>
              <w:t xml:space="preserve"> медицинской организации</w:t>
            </w:r>
            <w:r>
              <w:rPr>
                <w:rFonts w:cs="Arial"/>
                <w:strike/>
                <w:color w:val="FF0000"/>
              </w:rPr>
              <w:t>, оказавшей медицинские услуги застрахованному лицу, включая адрес оказания</w:t>
            </w:r>
            <w:r w:rsidRPr="00811A3A">
              <w:rPr>
                <w:rFonts w:cs="Arial"/>
                <w:strike/>
                <w:color w:val="FF0000"/>
              </w:rPr>
              <w:t xml:space="preserve"> медицинской </w:t>
            </w:r>
            <w:r>
              <w:rPr>
                <w:rFonts w:cs="Arial"/>
                <w:strike/>
                <w:color w:val="FF0000"/>
              </w:rPr>
              <w:t>помощи;</w:t>
            </w:r>
          </w:p>
          <w:p w14:paraId="5AD0056A" w14:textId="77777777" w:rsidR="00811A3A" w:rsidRDefault="00811A3A" w:rsidP="00A15943">
            <w:pPr>
              <w:spacing w:before="200" w:after="1" w:line="200" w:lineRule="atLeast"/>
              <w:ind w:firstLine="539"/>
              <w:jc w:val="both"/>
            </w:pPr>
            <w:r>
              <w:rPr>
                <w:rFonts w:cs="Arial"/>
                <w:strike/>
                <w:color w:val="FF0000"/>
              </w:rPr>
              <w:t>8) сведения о виде</w:t>
            </w:r>
            <w:r w:rsidRPr="00811A3A">
              <w:rPr>
                <w:rFonts w:cs="Arial"/>
                <w:strike/>
                <w:color w:val="FF0000"/>
              </w:rPr>
              <w:t xml:space="preserve"> оказанной медицинской помощи</w:t>
            </w:r>
            <w:r>
              <w:rPr>
                <w:rFonts w:cs="Arial"/>
                <w:strike/>
                <w:color w:val="FF0000"/>
              </w:rPr>
              <w:t>;</w:t>
            </w:r>
          </w:p>
          <w:p w14:paraId="796C943D" w14:textId="77777777" w:rsidR="00811A3A" w:rsidRDefault="00811A3A" w:rsidP="00A15943">
            <w:pPr>
              <w:spacing w:before="200" w:after="1" w:line="200" w:lineRule="atLeast"/>
              <w:ind w:firstLine="539"/>
              <w:jc w:val="both"/>
            </w:pPr>
            <w:r>
              <w:rPr>
                <w:rFonts w:cs="Arial"/>
                <w:strike/>
                <w:color w:val="FF0000"/>
              </w:rPr>
              <w:t>9) информацию об условиях оказания медицинских услуг;</w:t>
            </w:r>
          </w:p>
          <w:p w14:paraId="557FD51B" w14:textId="77777777" w:rsidR="00811A3A" w:rsidRDefault="00811A3A" w:rsidP="00A15943">
            <w:pPr>
              <w:spacing w:before="200" w:after="1" w:line="200" w:lineRule="atLeast"/>
              <w:ind w:firstLine="539"/>
              <w:jc w:val="both"/>
            </w:pPr>
            <w:r>
              <w:rPr>
                <w:rFonts w:cs="Arial"/>
                <w:strike/>
                <w:color w:val="FF0000"/>
              </w:rPr>
              <w:t>10) наименование медицинской услуги;</w:t>
            </w:r>
          </w:p>
          <w:p w14:paraId="241F4AD8" w14:textId="77777777" w:rsidR="00811A3A" w:rsidRDefault="00811A3A" w:rsidP="00A15943">
            <w:pPr>
              <w:spacing w:before="200" w:after="1" w:line="200" w:lineRule="atLeast"/>
              <w:ind w:firstLine="539"/>
              <w:jc w:val="both"/>
            </w:pPr>
            <w:r>
              <w:rPr>
                <w:rFonts w:cs="Arial"/>
                <w:strike/>
                <w:color w:val="FF0000"/>
              </w:rPr>
              <w:t>11) дату начала</w:t>
            </w:r>
            <w:r w:rsidRPr="00811A3A">
              <w:rPr>
                <w:rFonts w:cs="Arial"/>
                <w:strike/>
                <w:color w:val="FF0000"/>
              </w:rPr>
              <w:t xml:space="preserve"> оказания медицинской </w:t>
            </w:r>
            <w:r>
              <w:rPr>
                <w:rFonts w:cs="Arial"/>
                <w:strike/>
                <w:color w:val="FF0000"/>
              </w:rPr>
              <w:t>услуги;</w:t>
            </w:r>
          </w:p>
          <w:p w14:paraId="5F8718BC" w14:textId="77777777" w:rsidR="00811A3A" w:rsidRDefault="00811A3A" w:rsidP="00A15943">
            <w:pPr>
              <w:spacing w:before="200" w:after="1" w:line="200" w:lineRule="atLeast"/>
              <w:ind w:firstLine="539"/>
              <w:jc w:val="both"/>
            </w:pPr>
            <w:r>
              <w:rPr>
                <w:rFonts w:cs="Arial"/>
                <w:strike/>
                <w:color w:val="FF0000"/>
              </w:rPr>
              <w:t>12) дату окончания оказания медицинской услуги;</w:t>
            </w:r>
          </w:p>
          <w:p w14:paraId="290A73E7" w14:textId="357ED833" w:rsidR="00164FEF" w:rsidRPr="00811A3A" w:rsidRDefault="00811A3A" w:rsidP="00A15943">
            <w:pPr>
              <w:spacing w:before="200" w:after="1" w:line="200" w:lineRule="atLeast"/>
              <w:ind w:firstLine="539"/>
              <w:jc w:val="both"/>
            </w:pPr>
            <w:r>
              <w:rPr>
                <w:rFonts w:cs="Arial"/>
                <w:strike/>
                <w:color w:val="FF0000"/>
              </w:rPr>
              <w:t>13) сведения о стоимости медицинских услуг, оказанных застрахованному лицу в</w:t>
            </w:r>
            <w:r w:rsidRPr="00811A3A">
              <w:rPr>
                <w:rFonts w:cs="Arial"/>
                <w:strike/>
                <w:color w:val="FF0000"/>
              </w:rPr>
              <w:t xml:space="preserve"> медицинской организации</w:t>
            </w:r>
            <w:r>
              <w:rPr>
                <w:rFonts w:cs="Arial"/>
                <w:strike/>
                <w:color w:val="FF0000"/>
              </w:rPr>
              <w:t>, с учетом результатов проведенного контроля объемов, сроков, качества и условий предоставления медицинской помощи.</w:t>
            </w:r>
          </w:p>
        </w:tc>
        <w:tc>
          <w:tcPr>
            <w:tcW w:w="7597" w:type="dxa"/>
          </w:tcPr>
          <w:p w14:paraId="110D36AB" w14:textId="77777777" w:rsidR="00164FEF" w:rsidRPr="00D70CE5" w:rsidRDefault="00164FEF" w:rsidP="00A15943">
            <w:pPr>
              <w:spacing w:after="1" w:line="200" w:lineRule="atLeast"/>
              <w:jc w:val="both"/>
              <w:rPr>
                <w:szCs w:val="20"/>
              </w:rPr>
            </w:pPr>
          </w:p>
        </w:tc>
      </w:tr>
      <w:tr w:rsidR="00811A3A" w:rsidRPr="00D70CE5" w14:paraId="0A11A21C" w14:textId="77777777" w:rsidTr="00D70CE5">
        <w:tc>
          <w:tcPr>
            <w:tcW w:w="7597" w:type="dxa"/>
          </w:tcPr>
          <w:p w14:paraId="4CC8C5DE" w14:textId="77777777" w:rsidR="00811A3A" w:rsidRDefault="00811A3A" w:rsidP="00A15943">
            <w:pPr>
              <w:spacing w:before="200" w:after="1" w:line="200" w:lineRule="atLeast"/>
              <w:ind w:firstLine="539"/>
              <w:jc w:val="both"/>
            </w:pPr>
            <w:r>
              <w:rPr>
                <w:rFonts w:cs="Arial"/>
                <w:strike/>
                <w:color w:val="FF0000"/>
              </w:rPr>
              <w:lastRenderedPageBreak/>
              <w:t>247.</w:t>
            </w:r>
            <w:r>
              <w:rPr>
                <w:rFonts w:cs="Arial"/>
              </w:rPr>
              <w:t xml:space="preserve">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14:paraId="0D524F45" w14:textId="53F4A2B9" w:rsidR="00811A3A" w:rsidRPr="00811A3A" w:rsidRDefault="00811A3A" w:rsidP="00A15943">
            <w:pPr>
              <w:spacing w:before="200" w:after="1" w:line="200" w:lineRule="atLeast"/>
              <w:ind w:firstLine="539"/>
              <w:jc w:val="both"/>
            </w:pPr>
            <w:r>
              <w:rPr>
                <w:rFonts w:cs="Arial"/>
              </w:rPr>
              <w:lastRenderedPageBreak/>
              <w:t xml:space="preserve">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а также не менее 10 процентов застрахованных лиц, включенных в списки </w:t>
            </w:r>
            <w:r>
              <w:rPr>
                <w:rFonts w:cs="Arial"/>
                <w:strike/>
                <w:color w:val="FF0000"/>
              </w:rPr>
              <w:t>к прохождению</w:t>
            </w:r>
            <w:r>
              <w:rPr>
                <w:rFonts w:cs="Arial"/>
              </w:rPr>
              <w:t xml:space="preserve"> профилактических мероприятий, но не прошедших их.</w:t>
            </w:r>
          </w:p>
        </w:tc>
        <w:tc>
          <w:tcPr>
            <w:tcW w:w="7597" w:type="dxa"/>
          </w:tcPr>
          <w:p w14:paraId="7288D795" w14:textId="77777777" w:rsidR="00811A3A" w:rsidRDefault="00811A3A" w:rsidP="00A15943">
            <w:pPr>
              <w:spacing w:before="200" w:after="1" w:line="200" w:lineRule="atLeast"/>
              <w:ind w:firstLine="539"/>
              <w:jc w:val="both"/>
            </w:pPr>
            <w:r>
              <w:rPr>
                <w:rFonts w:cs="Arial"/>
                <w:shd w:val="clear" w:color="auto" w:fill="C0C0C0"/>
              </w:rPr>
              <w:lastRenderedPageBreak/>
              <w:t>345.</w:t>
            </w:r>
            <w:r>
              <w:rPr>
                <w:rFonts w:cs="Arial"/>
              </w:rPr>
              <w:t xml:space="preserve">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14:paraId="29B7C51D" w14:textId="11FA888F" w:rsidR="00811A3A" w:rsidRPr="00811A3A" w:rsidRDefault="00811A3A" w:rsidP="00A15943">
            <w:pPr>
              <w:spacing w:before="200" w:after="1" w:line="200" w:lineRule="atLeast"/>
              <w:ind w:firstLine="539"/>
              <w:jc w:val="both"/>
            </w:pPr>
            <w:r>
              <w:rPr>
                <w:rFonts w:cs="Arial"/>
                <w:shd w:val="clear" w:color="auto" w:fill="C0C0C0"/>
              </w:rPr>
              <w:lastRenderedPageBreak/>
              <w:t>346.</w:t>
            </w:r>
            <w:r>
              <w:rPr>
                <w:rFonts w:cs="Arial"/>
              </w:rPr>
              <w:t xml:space="preserve"> 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w:t>
            </w:r>
            <w:r>
              <w:rPr>
                <w:rFonts w:cs="Arial"/>
                <w:shd w:val="clear" w:color="auto" w:fill="C0C0C0"/>
              </w:rPr>
              <w:t>из числа включенных в списки для информирования</w:t>
            </w:r>
            <w:r>
              <w:rPr>
                <w:rFonts w:cs="Arial"/>
              </w:rPr>
              <w:t xml:space="preserve">, а также не менее 10 процентов застрахованных лиц, включенных в списки </w:t>
            </w:r>
            <w:r>
              <w:rPr>
                <w:rFonts w:cs="Arial"/>
                <w:shd w:val="clear" w:color="auto" w:fill="C0C0C0"/>
              </w:rPr>
              <w:t>для информирования о прохождении</w:t>
            </w:r>
            <w:r>
              <w:rPr>
                <w:rFonts w:cs="Arial"/>
              </w:rPr>
              <w:t xml:space="preserve"> профилактических мероприятий, но не прошедших их.</w:t>
            </w:r>
          </w:p>
        </w:tc>
      </w:tr>
      <w:tr w:rsidR="00811A3A" w:rsidRPr="00D70CE5" w14:paraId="38EDF273" w14:textId="77777777" w:rsidTr="00D70CE5">
        <w:tc>
          <w:tcPr>
            <w:tcW w:w="7597" w:type="dxa"/>
          </w:tcPr>
          <w:p w14:paraId="76E84764" w14:textId="77777777" w:rsidR="00811A3A" w:rsidRDefault="00811A3A" w:rsidP="00A15943">
            <w:pPr>
              <w:spacing w:before="200" w:after="1" w:line="200" w:lineRule="atLeast"/>
              <w:ind w:firstLine="539"/>
              <w:jc w:val="both"/>
            </w:pPr>
            <w:r>
              <w:rPr>
                <w:rFonts w:cs="Arial"/>
              </w:rPr>
              <w:lastRenderedPageBreak/>
              <w:t xml:space="preserve">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w:t>
            </w:r>
            <w:r>
              <w:rPr>
                <w:rFonts w:cs="Arial"/>
                <w:strike/>
                <w:color w:val="FF0000"/>
              </w:rPr>
              <w:t>устанавливаются</w:t>
            </w:r>
            <w:r>
              <w:rPr>
                <w:rFonts w:cs="Arial"/>
              </w:rPr>
              <w:t xml:space="preserve"> Федеральным фондом в соответствии с пунктом 6.1 части 8 статьи 33 Федерального закона.</w:t>
            </w:r>
          </w:p>
          <w:p w14:paraId="4807B53F" w14:textId="77777777" w:rsidR="00811A3A" w:rsidRDefault="00811A3A" w:rsidP="00A15943">
            <w:pPr>
              <w:spacing w:before="200" w:after="1" w:line="200" w:lineRule="atLeast"/>
              <w:ind w:firstLine="539"/>
              <w:jc w:val="both"/>
            </w:pPr>
            <w:r>
              <w:rPr>
                <w:rFonts w:cs="Arial"/>
                <w:strike/>
                <w:color w:val="FF0000"/>
              </w:rPr>
              <w:t>248.</w:t>
            </w:r>
            <w:r>
              <w:rPr>
                <w:rFonts w:cs="Arial"/>
              </w:rPr>
              <w:t xml:space="preserve">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14:paraId="6184C4F7" w14:textId="0D9D9135" w:rsidR="00811A3A" w:rsidRPr="00811A3A" w:rsidRDefault="00811A3A" w:rsidP="00A15943">
            <w:pPr>
              <w:spacing w:before="200" w:after="1" w:line="200" w:lineRule="atLeast"/>
              <w:ind w:firstLine="539"/>
              <w:jc w:val="both"/>
            </w:pPr>
            <w:r>
              <w:rPr>
                <w:rFonts w:cs="Arial"/>
              </w:rPr>
              <w:t>Страховые медицинские организации при осуществлении информационного сопровождения застрахованных лиц вправе использовать любые способы связи</w:t>
            </w:r>
            <w:r>
              <w:rPr>
                <w:rFonts w:cs="Arial"/>
                <w:strike/>
                <w:color w:val="FF0000"/>
              </w:rPr>
              <w:t>, в том числе Единый портал государственных и муниципальных услуг (функций),</w:t>
            </w:r>
            <w:r w:rsidRPr="00811A3A">
              <w:rPr>
                <w:rFonts w:cs="Arial"/>
              </w:rPr>
              <w:t xml:space="preserve"> в </w:t>
            </w:r>
            <w:r>
              <w:rPr>
                <w:rFonts w:cs="Arial"/>
              </w:rPr>
              <w:t>соответствии с законодательством Российской Федерации.</w:t>
            </w:r>
          </w:p>
        </w:tc>
        <w:tc>
          <w:tcPr>
            <w:tcW w:w="7597" w:type="dxa"/>
          </w:tcPr>
          <w:p w14:paraId="08FB21C0" w14:textId="77777777" w:rsidR="00811A3A" w:rsidRDefault="00811A3A" w:rsidP="00A15943">
            <w:pPr>
              <w:spacing w:before="200" w:after="1" w:line="200" w:lineRule="atLeast"/>
              <w:ind w:firstLine="539"/>
              <w:jc w:val="both"/>
            </w:pPr>
            <w:r>
              <w:rPr>
                <w:rFonts w:cs="Arial"/>
                <w:shd w:val="clear" w:color="auto" w:fill="C0C0C0"/>
              </w:rPr>
              <w:t>347.</w:t>
            </w:r>
            <w:r>
              <w:rPr>
                <w:rFonts w:cs="Arial"/>
              </w:rPr>
              <w:t xml:space="preserve"> 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w:t>
            </w:r>
            <w:r>
              <w:rPr>
                <w:rFonts w:cs="Arial"/>
                <w:shd w:val="clear" w:color="auto" w:fill="C0C0C0"/>
              </w:rPr>
              <w:t>утверждаются</w:t>
            </w:r>
            <w:r>
              <w:rPr>
                <w:rFonts w:cs="Arial"/>
              </w:rPr>
              <w:t xml:space="preserve"> Федеральным фондом в соответствии с пунктом 6.1 части 8 статьи 33 Федерального закона.</w:t>
            </w:r>
          </w:p>
          <w:p w14:paraId="254A72A2" w14:textId="77777777" w:rsidR="00811A3A" w:rsidRDefault="00811A3A" w:rsidP="00A15943">
            <w:pPr>
              <w:spacing w:before="200" w:after="1" w:line="200" w:lineRule="atLeast"/>
              <w:ind w:firstLine="539"/>
              <w:jc w:val="both"/>
            </w:pPr>
            <w:r>
              <w:rPr>
                <w:rFonts w:cs="Arial"/>
                <w:shd w:val="clear" w:color="auto" w:fill="C0C0C0"/>
              </w:rPr>
              <w:t>348.</w:t>
            </w:r>
            <w:r>
              <w:rPr>
                <w:rFonts w:cs="Arial"/>
              </w:rPr>
              <w:t xml:space="preserve">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14:paraId="3D852BCB" w14:textId="40A657A9" w:rsidR="00811A3A" w:rsidRPr="00811A3A" w:rsidRDefault="00811A3A" w:rsidP="00A15943">
            <w:pPr>
              <w:spacing w:before="200" w:after="1" w:line="200" w:lineRule="atLeast"/>
              <w:ind w:firstLine="539"/>
              <w:jc w:val="both"/>
            </w:pPr>
            <w:r>
              <w:rPr>
                <w:rFonts w:cs="Arial"/>
                <w:shd w:val="clear" w:color="auto" w:fill="C0C0C0"/>
              </w:rPr>
              <w:t>349.</w:t>
            </w:r>
            <w:r>
              <w:rPr>
                <w:rFonts w:cs="Arial"/>
              </w:rPr>
              <w:t xml:space="preserve"> Страховые медицинские организации при осуществлении информационного сопровождения застрахованных лиц вправе использовать любые способы связи</w:t>
            </w:r>
            <w:r w:rsidRPr="00811A3A">
              <w:rPr>
                <w:rFonts w:cs="Arial"/>
              </w:rPr>
              <w:t xml:space="preserve"> в</w:t>
            </w:r>
            <w:r>
              <w:rPr>
                <w:rFonts w:cs="Arial"/>
              </w:rPr>
              <w:t xml:space="preserve"> соответствии с законодательством Российской Федерации.</w:t>
            </w:r>
          </w:p>
        </w:tc>
      </w:tr>
      <w:tr w:rsidR="00811A3A" w:rsidRPr="00D70CE5" w14:paraId="1F2FD80B" w14:textId="77777777" w:rsidTr="00D70CE5">
        <w:tc>
          <w:tcPr>
            <w:tcW w:w="7597" w:type="dxa"/>
          </w:tcPr>
          <w:p w14:paraId="314D0032" w14:textId="77777777" w:rsidR="00811A3A" w:rsidRDefault="00811A3A" w:rsidP="00A15943">
            <w:pPr>
              <w:spacing w:before="200" w:after="1" w:line="200" w:lineRule="atLeast"/>
              <w:ind w:firstLine="539"/>
              <w:jc w:val="both"/>
            </w:pPr>
            <w:r>
              <w:rPr>
                <w:rFonts w:cs="Arial"/>
                <w:strike/>
                <w:color w:val="FF0000"/>
              </w:rPr>
              <w:t>249.</w:t>
            </w:r>
            <w:r>
              <w:rPr>
                <w:rFonts w:cs="Arial"/>
              </w:rPr>
              <w:t xml:space="preserve">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14:paraId="720D5381" w14:textId="77777777" w:rsidR="00811A3A" w:rsidRDefault="00811A3A" w:rsidP="00A15943">
            <w:pPr>
              <w:spacing w:before="200" w:after="1" w:line="200" w:lineRule="atLeast"/>
              <w:ind w:firstLine="539"/>
              <w:jc w:val="both"/>
            </w:pPr>
            <w:r>
              <w:rPr>
                <w:rFonts w:cs="Arial"/>
              </w:rP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14:paraId="044977CC" w14:textId="77777777" w:rsidR="00811A3A" w:rsidRDefault="00811A3A" w:rsidP="00A15943">
            <w:pPr>
              <w:spacing w:before="200" w:after="1" w:line="200" w:lineRule="atLeast"/>
              <w:ind w:firstLine="539"/>
              <w:jc w:val="both"/>
            </w:pPr>
            <w:r>
              <w:rPr>
                <w:rFonts w:cs="Arial"/>
              </w:rPr>
              <w:t xml:space="preserve">Обмен информацией между медицинскими организациями, страховой медицинской организацией и территориальным фондом осуществляется в </w:t>
            </w:r>
            <w:r>
              <w:rPr>
                <w:rFonts w:cs="Arial"/>
              </w:rPr>
              <w:lastRenderedPageBreak/>
              <w:t>электронной форме с соблюдением требований по защите персональных данных и иной конфиденциальной информации в соответствии с частью 6 статьи 44 Федерального закона.</w:t>
            </w:r>
          </w:p>
          <w:p w14:paraId="1185915F" w14:textId="77777777" w:rsidR="00811A3A" w:rsidRDefault="00811A3A" w:rsidP="00A15943">
            <w:pPr>
              <w:spacing w:before="200" w:after="1" w:line="200" w:lineRule="atLeast"/>
              <w:ind w:firstLine="539"/>
              <w:jc w:val="both"/>
            </w:pPr>
            <w:r>
              <w:rPr>
                <w:rFonts w:cs="Arial"/>
                <w:strike/>
                <w:color w:val="FF0000"/>
              </w:rPr>
              <w:t>250.</w:t>
            </w:r>
            <w:r>
              <w:rPr>
                <w:rFonts w:cs="Arial"/>
              </w:rPr>
              <w:t xml:space="preserve">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порядками оказания медицинской помощи, на основе клинических рекомендаций, в том числе своевременности проведения диагностических исследований и лечебных мероприятий.</w:t>
            </w:r>
          </w:p>
          <w:p w14:paraId="3B7273B9" w14:textId="77777777" w:rsidR="00811A3A" w:rsidRDefault="00811A3A" w:rsidP="00A15943">
            <w:pPr>
              <w:spacing w:before="200" w:after="1" w:line="200" w:lineRule="atLeast"/>
              <w:ind w:firstLine="539"/>
              <w:jc w:val="both"/>
              <w:rPr>
                <w:rFonts w:cs="Arial"/>
              </w:rPr>
            </w:pPr>
            <w:r>
              <w:rPr>
                <w:rFonts w:cs="Arial"/>
                <w:strike/>
                <w:color w:val="FF0000"/>
              </w:rPr>
              <w:t>251. Страховая медицинская организация на</w:t>
            </w:r>
            <w:r>
              <w:rPr>
                <w:rFonts w:cs="Arial"/>
              </w:rPr>
              <w:t xml:space="preserve"> информационном ресурсе </w:t>
            </w:r>
            <w:r>
              <w:rPr>
                <w:rFonts w:cs="Arial"/>
                <w:strike/>
                <w:color w:val="FF0000"/>
              </w:rPr>
              <w:t>формирует индивидуальную историю</w:t>
            </w:r>
            <w:r w:rsidRPr="00811A3A">
              <w:rPr>
                <w:rFonts w:cs="Arial"/>
              </w:rPr>
              <w:t>:</w:t>
            </w:r>
          </w:p>
          <w:p w14:paraId="0C50300E" w14:textId="77777777" w:rsidR="00811A3A" w:rsidRDefault="00811A3A" w:rsidP="00A15943">
            <w:pPr>
              <w:spacing w:before="200" w:after="1" w:line="200" w:lineRule="atLeast"/>
              <w:ind w:firstLine="539"/>
              <w:jc w:val="both"/>
              <w:rPr>
                <w:szCs w:val="20"/>
              </w:rPr>
            </w:pPr>
            <w:r w:rsidRPr="00811A3A">
              <w:rPr>
                <w:szCs w:val="20"/>
              </w:rPr>
              <w:t>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14:paraId="1B7AE83E" w14:textId="1F1A12BF" w:rsidR="00811A3A" w:rsidRPr="00811A3A" w:rsidRDefault="00811A3A" w:rsidP="00A15943">
            <w:pPr>
              <w:spacing w:before="200" w:after="1" w:line="200" w:lineRule="atLeast"/>
              <w:ind w:firstLine="539"/>
              <w:jc w:val="both"/>
            </w:pPr>
            <w:r>
              <w:rPr>
                <w:rFonts w:cs="Arial"/>
              </w:rPr>
              <w:t xml:space="preserve">информирования о прохождении профилактических мероприятий и диспансерном наблюдении </w:t>
            </w:r>
            <w:r w:rsidRPr="00811A3A">
              <w:rPr>
                <w:rFonts w:cs="Arial"/>
              </w:rPr>
              <w:t xml:space="preserve">(далее </w:t>
            </w:r>
            <w:r>
              <w:rPr>
                <w:rFonts w:cs="Arial"/>
              </w:rPr>
              <w:t>- индивидуальная история информирования застрахованных лиц)</w:t>
            </w:r>
            <w:r w:rsidRPr="00811A3A">
              <w:rPr>
                <w:rFonts w:cs="Arial"/>
                <w:strike/>
                <w:color w:val="FF0000"/>
              </w:rPr>
              <w:t>.</w:t>
            </w:r>
          </w:p>
        </w:tc>
        <w:tc>
          <w:tcPr>
            <w:tcW w:w="7597" w:type="dxa"/>
          </w:tcPr>
          <w:p w14:paraId="031BE829" w14:textId="77777777" w:rsidR="00811A3A" w:rsidRDefault="00811A3A" w:rsidP="00A15943">
            <w:pPr>
              <w:spacing w:before="200" w:after="1" w:line="200" w:lineRule="atLeast"/>
              <w:ind w:firstLine="539"/>
              <w:jc w:val="both"/>
            </w:pPr>
            <w:r>
              <w:rPr>
                <w:rFonts w:cs="Arial"/>
                <w:shd w:val="clear" w:color="auto" w:fill="C0C0C0"/>
              </w:rPr>
              <w:lastRenderedPageBreak/>
              <w:t>350.</w:t>
            </w:r>
            <w:r>
              <w:rPr>
                <w:rFonts w:cs="Arial"/>
              </w:rPr>
              <w:t xml:space="preserve">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14:paraId="60A61BF3" w14:textId="77777777" w:rsidR="00811A3A" w:rsidRDefault="00811A3A" w:rsidP="00A15943">
            <w:pPr>
              <w:spacing w:before="200" w:after="1" w:line="200" w:lineRule="atLeast"/>
              <w:ind w:firstLine="539"/>
              <w:jc w:val="both"/>
            </w:pPr>
            <w:r>
              <w:rPr>
                <w:rFonts w:cs="Arial"/>
                <w:shd w:val="clear" w:color="auto" w:fill="C0C0C0"/>
              </w:rPr>
              <w:t>351.</w:t>
            </w:r>
            <w:r>
              <w:rPr>
                <w:rFonts w:cs="Arial"/>
              </w:rPr>
              <w:t xml:space="preserve"> 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14:paraId="5F8B15D1" w14:textId="77777777" w:rsidR="00811A3A" w:rsidRDefault="00811A3A" w:rsidP="00A15943">
            <w:pPr>
              <w:spacing w:before="200" w:after="1" w:line="200" w:lineRule="atLeast"/>
              <w:ind w:firstLine="539"/>
              <w:jc w:val="both"/>
            </w:pPr>
            <w:r>
              <w:rPr>
                <w:rFonts w:cs="Arial"/>
                <w:shd w:val="clear" w:color="auto" w:fill="C0C0C0"/>
              </w:rPr>
              <w:t>352.</w:t>
            </w:r>
            <w:r>
              <w:rPr>
                <w:rFonts w:cs="Arial"/>
              </w:rPr>
              <w:t xml:space="preserve"> Обмен информацией между медицинскими организациями, страховой медицинской организацией и территориальным фондом </w:t>
            </w:r>
            <w:r>
              <w:rPr>
                <w:rFonts w:cs="Arial"/>
              </w:rPr>
              <w:lastRenderedPageBreak/>
              <w:t>осуществляется в электронной форме с соблюдением требований по защите персональных данных и иной конфиденциальной информации в соответствии с частью 6 статьи 44 Федерального закона.</w:t>
            </w:r>
          </w:p>
          <w:p w14:paraId="75D0C9EA" w14:textId="77777777" w:rsidR="00811A3A" w:rsidRDefault="00811A3A" w:rsidP="00A15943">
            <w:pPr>
              <w:spacing w:before="200" w:after="1" w:line="200" w:lineRule="atLeast"/>
              <w:ind w:firstLine="539"/>
              <w:jc w:val="both"/>
            </w:pPr>
            <w:r>
              <w:rPr>
                <w:rFonts w:cs="Arial"/>
                <w:shd w:val="clear" w:color="auto" w:fill="C0C0C0"/>
              </w:rPr>
              <w:t>353.</w:t>
            </w:r>
            <w:r>
              <w:rPr>
                <w:rFonts w:cs="Arial"/>
              </w:rPr>
              <w:t xml:space="preserve">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порядками оказания медицинской помощи, на основе клинических рекомендаций, в том числе своевременности проведения диагностических исследований и лечебных мероприятий.</w:t>
            </w:r>
          </w:p>
          <w:p w14:paraId="78138803" w14:textId="77777777" w:rsidR="00811A3A" w:rsidRDefault="00811A3A" w:rsidP="00A15943">
            <w:pPr>
              <w:spacing w:before="200" w:after="1" w:line="200" w:lineRule="atLeast"/>
              <w:ind w:firstLine="539"/>
              <w:jc w:val="both"/>
              <w:rPr>
                <w:rFonts w:cs="Arial"/>
              </w:rPr>
            </w:pPr>
            <w:r>
              <w:rPr>
                <w:rFonts w:cs="Arial"/>
                <w:shd w:val="clear" w:color="auto" w:fill="C0C0C0"/>
              </w:rPr>
              <w:t>354. На</w:t>
            </w:r>
            <w:r>
              <w:rPr>
                <w:rFonts w:cs="Arial"/>
              </w:rPr>
              <w:t xml:space="preserve"> информационном ресурсе </w:t>
            </w:r>
            <w:r>
              <w:rPr>
                <w:rFonts w:cs="Arial"/>
                <w:shd w:val="clear" w:color="auto" w:fill="C0C0C0"/>
              </w:rPr>
              <w:t>формируется индивидуальная история</w:t>
            </w:r>
            <w:r w:rsidRPr="00811A3A">
              <w:rPr>
                <w:rFonts w:cs="Arial"/>
              </w:rPr>
              <w:t>:</w:t>
            </w:r>
          </w:p>
          <w:p w14:paraId="2AFD7250" w14:textId="77777777" w:rsidR="00811A3A" w:rsidRDefault="00811A3A" w:rsidP="00A15943">
            <w:pPr>
              <w:spacing w:before="200" w:after="1" w:line="200" w:lineRule="atLeast"/>
              <w:ind w:firstLine="539"/>
              <w:jc w:val="both"/>
              <w:rPr>
                <w:szCs w:val="20"/>
              </w:rPr>
            </w:pPr>
            <w:r w:rsidRPr="00811A3A">
              <w:rPr>
                <w:szCs w:val="20"/>
              </w:rPr>
              <w:t>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14:paraId="552C4A6B" w14:textId="1E4D8DDC" w:rsidR="00811A3A" w:rsidRPr="00811A3A" w:rsidRDefault="00811A3A" w:rsidP="00A15943">
            <w:pPr>
              <w:spacing w:before="200" w:after="1" w:line="200" w:lineRule="atLeast"/>
              <w:ind w:firstLine="539"/>
              <w:jc w:val="both"/>
            </w:pPr>
            <w:r>
              <w:rPr>
                <w:rFonts w:cs="Arial"/>
              </w:rPr>
              <w:t>информирования о прохождении профилактических мероприятий и диспансерном наблюдении</w:t>
            </w:r>
            <w:r>
              <w:rPr>
                <w:rFonts w:cs="Arial"/>
                <w:shd w:val="clear" w:color="auto" w:fill="C0C0C0"/>
              </w:rPr>
              <w:t>, в том числе информирование по спискам в государственной информационной системе обязательного медицинского страхования</w:t>
            </w:r>
            <w:r w:rsidRPr="00811A3A">
              <w:rPr>
                <w:rFonts w:cs="Arial"/>
              </w:rPr>
              <w:t xml:space="preserve"> (</w:t>
            </w:r>
            <w:r>
              <w:rPr>
                <w:rFonts w:cs="Arial"/>
              </w:rPr>
              <w:t>далее - индивидуальная история информирования застрахованных лиц)</w:t>
            </w:r>
            <w:r w:rsidRPr="00811A3A">
              <w:rPr>
                <w:rFonts w:cs="Arial"/>
                <w:shd w:val="clear" w:color="auto" w:fill="C0C0C0"/>
              </w:rPr>
              <w:t>;</w:t>
            </w:r>
          </w:p>
        </w:tc>
      </w:tr>
      <w:tr w:rsidR="00811A3A" w:rsidRPr="00D70CE5" w14:paraId="40B51778" w14:textId="77777777" w:rsidTr="00D70CE5">
        <w:tc>
          <w:tcPr>
            <w:tcW w:w="7597" w:type="dxa"/>
          </w:tcPr>
          <w:p w14:paraId="097FEA6D" w14:textId="77777777" w:rsidR="00811A3A" w:rsidRPr="00D70CE5" w:rsidRDefault="00811A3A" w:rsidP="00A15943">
            <w:pPr>
              <w:spacing w:after="1" w:line="200" w:lineRule="atLeast"/>
              <w:jc w:val="both"/>
              <w:rPr>
                <w:szCs w:val="20"/>
              </w:rPr>
            </w:pPr>
          </w:p>
        </w:tc>
        <w:tc>
          <w:tcPr>
            <w:tcW w:w="7597" w:type="dxa"/>
          </w:tcPr>
          <w:p w14:paraId="0B511591" w14:textId="46ACAA32" w:rsidR="00811A3A" w:rsidRPr="00811A3A" w:rsidRDefault="00811A3A" w:rsidP="00A15943">
            <w:pPr>
              <w:spacing w:before="200" w:after="1" w:line="200" w:lineRule="atLeast"/>
              <w:ind w:firstLine="539"/>
              <w:jc w:val="both"/>
            </w:pPr>
            <w:r>
              <w:rPr>
                <w:rFonts w:cs="Arial"/>
                <w:shd w:val="clear" w:color="auto" w:fill="C0C0C0"/>
              </w:rPr>
              <w:t>других случаев информирования и сопровождения в предусмотренных законодательством и программами обязательного медицинского страхования случаях.</w:t>
            </w:r>
          </w:p>
        </w:tc>
      </w:tr>
      <w:tr w:rsidR="00811A3A" w:rsidRPr="00D70CE5" w14:paraId="2CC19D7D" w14:textId="77777777" w:rsidTr="00D70CE5">
        <w:tc>
          <w:tcPr>
            <w:tcW w:w="7597" w:type="dxa"/>
          </w:tcPr>
          <w:p w14:paraId="4C573625" w14:textId="77777777" w:rsidR="00811A3A" w:rsidRDefault="00811A3A" w:rsidP="00A15943">
            <w:pPr>
              <w:spacing w:before="200" w:after="1" w:line="200" w:lineRule="atLeast"/>
              <w:ind w:firstLine="539"/>
              <w:jc w:val="both"/>
              <w:rPr>
                <w:rFonts w:cs="Arial"/>
              </w:rPr>
            </w:pPr>
            <w:r>
              <w:rPr>
                <w:rFonts w:cs="Arial"/>
                <w:strike/>
                <w:color w:val="FF0000"/>
              </w:rPr>
              <w:t>252.</w:t>
            </w:r>
            <w:r>
              <w:rPr>
                <w:rFonts w:cs="Arial"/>
              </w:rPr>
              <w:t xml:space="preserve"> Индивидуальная история страховых случаев застрахованного лица с онкологическим заболеванием должна содержать следующую информацию:</w:t>
            </w:r>
          </w:p>
          <w:p w14:paraId="4E45C07F" w14:textId="77777777" w:rsidR="00811A3A" w:rsidRPr="00811A3A" w:rsidRDefault="00811A3A" w:rsidP="00A15943">
            <w:pPr>
              <w:spacing w:before="200" w:after="1" w:line="200" w:lineRule="atLeast"/>
              <w:ind w:firstLine="539"/>
              <w:jc w:val="both"/>
              <w:rPr>
                <w:szCs w:val="20"/>
              </w:rPr>
            </w:pPr>
            <w:r w:rsidRPr="00811A3A">
              <w:rPr>
                <w:szCs w:val="20"/>
              </w:rPr>
              <w:t>1) номер полиса;</w:t>
            </w:r>
          </w:p>
          <w:p w14:paraId="64F6965C" w14:textId="77777777" w:rsidR="00811A3A" w:rsidRPr="00811A3A" w:rsidRDefault="00811A3A" w:rsidP="00A15943">
            <w:pPr>
              <w:spacing w:before="200" w:after="1" w:line="200" w:lineRule="atLeast"/>
              <w:ind w:firstLine="539"/>
              <w:jc w:val="both"/>
              <w:rPr>
                <w:szCs w:val="20"/>
              </w:rPr>
            </w:pPr>
            <w:r w:rsidRPr="00811A3A">
              <w:rPr>
                <w:szCs w:val="20"/>
              </w:rPr>
              <w:t>2) номера и даты счетов на оплату медицинской помощи;</w:t>
            </w:r>
          </w:p>
          <w:p w14:paraId="62F33989" w14:textId="77777777" w:rsidR="00811A3A" w:rsidRPr="00811A3A" w:rsidRDefault="00811A3A" w:rsidP="00A15943">
            <w:pPr>
              <w:spacing w:before="200" w:after="1" w:line="200" w:lineRule="atLeast"/>
              <w:ind w:firstLine="539"/>
              <w:jc w:val="both"/>
              <w:rPr>
                <w:szCs w:val="20"/>
              </w:rPr>
            </w:pPr>
            <w:r w:rsidRPr="00811A3A">
              <w:rPr>
                <w:szCs w:val="20"/>
              </w:rPr>
              <w:t>3) коды медицинских организаций, оказавших медицинскую помощь;</w:t>
            </w:r>
          </w:p>
          <w:p w14:paraId="27F32F1D" w14:textId="77777777" w:rsidR="00811A3A" w:rsidRPr="00811A3A" w:rsidRDefault="00811A3A" w:rsidP="00A15943">
            <w:pPr>
              <w:spacing w:before="200" w:after="1" w:line="200" w:lineRule="atLeast"/>
              <w:ind w:firstLine="539"/>
              <w:jc w:val="both"/>
              <w:rPr>
                <w:szCs w:val="20"/>
              </w:rPr>
            </w:pPr>
            <w:r w:rsidRPr="00811A3A">
              <w:rPr>
                <w:szCs w:val="20"/>
              </w:rPr>
              <w:lastRenderedPageBreak/>
              <w:t>4) о посещениях/обращениях в медицинскую организацию, оказывающую первичную медико-санитарную помощь по месту жительства/прикрепления;</w:t>
            </w:r>
          </w:p>
          <w:p w14:paraId="3763260E" w14:textId="77777777" w:rsidR="00811A3A" w:rsidRPr="00811A3A" w:rsidRDefault="00811A3A" w:rsidP="00A15943">
            <w:pPr>
              <w:spacing w:before="200" w:after="1" w:line="200" w:lineRule="atLeast"/>
              <w:ind w:firstLine="539"/>
              <w:jc w:val="both"/>
              <w:rPr>
                <w:szCs w:val="20"/>
              </w:rPr>
            </w:pPr>
            <w:r w:rsidRPr="00811A3A">
              <w:rPr>
                <w:szCs w:val="20"/>
              </w:rPr>
              <w:t>5) о законченных случаях оказания медицинской помощи в стационарных условиях и условиях дневного стационара;</w:t>
            </w:r>
          </w:p>
          <w:p w14:paraId="71B7BB9A" w14:textId="77777777" w:rsidR="00811A3A" w:rsidRPr="00811A3A" w:rsidRDefault="00811A3A" w:rsidP="00A15943">
            <w:pPr>
              <w:spacing w:before="200" w:after="1" w:line="200" w:lineRule="atLeast"/>
              <w:ind w:firstLine="539"/>
              <w:jc w:val="both"/>
              <w:rPr>
                <w:szCs w:val="20"/>
              </w:rPr>
            </w:pPr>
            <w:r w:rsidRPr="00811A3A">
              <w:rPr>
                <w:szCs w:val="20"/>
              </w:rPr>
              <w:t>6) даты начала и окончания оказания медицинской помощи;</w:t>
            </w:r>
          </w:p>
          <w:p w14:paraId="30A4FEF4" w14:textId="77777777" w:rsidR="00811A3A" w:rsidRPr="00811A3A" w:rsidRDefault="00811A3A" w:rsidP="00A15943">
            <w:pPr>
              <w:spacing w:before="200" w:after="1" w:line="200" w:lineRule="atLeast"/>
              <w:ind w:firstLine="539"/>
              <w:jc w:val="both"/>
              <w:rPr>
                <w:szCs w:val="20"/>
              </w:rPr>
            </w:pPr>
            <w:r w:rsidRPr="00811A3A">
              <w:rPr>
                <w:szCs w:val="20"/>
              </w:rPr>
              <w:t>7) о диагнозах основного и сопутствующего заболевания, а также осложнения при оказании медицинской помощи по МКБ;</w:t>
            </w:r>
          </w:p>
          <w:p w14:paraId="44D5A1CB" w14:textId="77777777" w:rsidR="00811A3A" w:rsidRPr="00811A3A" w:rsidRDefault="00811A3A" w:rsidP="00A15943">
            <w:pPr>
              <w:spacing w:before="200" w:after="1" w:line="200" w:lineRule="atLeast"/>
              <w:ind w:firstLine="539"/>
              <w:jc w:val="both"/>
              <w:rPr>
                <w:szCs w:val="20"/>
              </w:rPr>
            </w:pPr>
            <w:r w:rsidRPr="00811A3A">
              <w:rPr>
                <w:szCs w:val="20"/>
              </w:rPr>
              <w:t>8) результаты обращения за медицинской помощью;</w:t>
            </w:r>
          </w:p>
          <w:p w14:paraId="1D9B5F8C" w14:textId="77777777" w:rsidR="00811A3A" w:rsidRDefault="00811A3A" w:rsidP="00A15943">
            <w:pPr>
              <w:spacing w:before="200" w:after="1" w:line="200" w:lineRule="atLeast"/>
              <w:ind w:firstLine="539"/>
              <w:jc w:val="both"/>
              <w:rPr>
                <w:szCs w:val="20"/>
              </w:rPr>
            </w:pPr>
            <w:r w:rsidRPr="00811A3A">
              <w:rPr>
                <w:szCs w:val="20"/>
              </w:rPr>
              <w:t>9) сведения о диспансерном наблюдении;</w:t>
            </w:r>
          </w:p>
          <w:p w14:paraId="6CA5A696" w14:textId="2406C804" w:rsidR="00811A3A" w:rsidRPr="00D70CE5" w:rsidRDefault="00811A3A" w:rsidP="00A15943">
            <w:pPr>
              <w:spacing w:before="200" w:after="1" w:line="200" w:lineRule="atLeast"/>
              <w:ind w:firstLine="539"/>
              <w:jc w:val="both"/>
              <w:rPr>
                <w:szCs w:val="20"/>
              </w:rPr>
            </w:pPr>
            <w:r>
              <w:rPr>
                <w:rFonts w:cs="Arial"/>
              </w:rPr>
              <w:t>10) контактные данные застрахованного лица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tc>
        <w:tc>
          <w:tcPr>
            <w:tcW w:w="7597" w:type="dxa"/>
          </w:tcPr>
          <w:p w14:paraId="486C5AB7" w14:textId="77777777" w:rsidR="00811A3A" w:rsidRDefault="00811A3A" w:rsidP="00A15943">
            <w:pPr>
              <w:spacing w:before="200" w:after="1" w:line="200" w:lineRule="atLeast"/>
              <w:ind w:firstLine="539"/>
              <w:jc w:val="both"/>
              <w:rPr>
                <w:rFonts w:cs="Arial"/>
              </w:rPr>
            </w:pPr>
            <w:r>
              <w:rPr>
                <w:rFonts w:cs="Arial"/>
                <w:shd w:val="clear" w:color="auto" w:fill="C0C0C0"/>
              </w:rPr>
              <w:lastRenderedPageBreak/>
              <w:t>355.</w:t>
            </w:r>
            <w:r>
              <w:rPr>
                <w:rFonts w:cs="Arial"/>
              </w:rPr>
              <w:t xml:space="preserve"> Индивидуальная история страховых случаев застрахованного лица с онкологическим заболеванием должна содержать следующую информацию:</w:t>
            </w:r>
          </w:p>
          <w:p w14:paraId="639B9923" w14:textId="77777777" w:rsidR="00811A3A" w:rsidRPr="00811A3A" w:rsidRDefault="00811A3A" w:rsidP="00A15943">
            <w:pPr>
              <w:spacing w:before="200" w:after="1" w:line="200" w:lineRule="atLeast"/>
              <w:ind w:firstLine="539"/>
              <w:jc w:val="both"/>
              <w:rPr>
                <w:szCs w:val="20"/>
              </w:rPr>
            </w:pPr>
            <w:r w:rsidRPr="00811A3A">
              <w:rPr>
                <w:szCs w:val="20"/>
              </w:rPr>
              <w:t>1) номер полиса;</w:t>
            </w:r>
          </w:p>
          <w:p w14:paraId="634EC47B" w14:textId="77777777" w:rsidR="00811A3A" w:rsidRPr="00811A3A" w:rsidRDefault="00811A3A" w:rsidP="00A15943">
            <w:pPr>
              <w:spacing w:before="200" w:after="1" w:line="200" w:lineRule="atLeast"/>
              <w:ind w:firstLine="539"/>
              <w:jc w:val="both"/>
              <w:rPr>
                <w:szCs w:val="20"/>
              </w:rPr>
            </w:pPr>
            <w:r w:rsidRPr="00811A3A">
              <w:rPr>
                <w:szCs w:val="20"/>
              </w:rPr>
              <w:t>2) номера и даты счетов на оплату медицинской помощи;</w:t>
            </w:r>
          </w:p>
          <w:p w14:paraId="5FD48AAF" w14:textId="77777777" w:rsidR="00811A3A" w:rsidRPr="00811A3A" w:rsidRDefault="00811A3A" w:rsidP="00A15943">
            <w:pPr>
              <w:spacing w:before="200" w:after="1" w:line="200" w:lineRule="atLeast"/>
              <w:ind w:firstLine="539"/>
              <w:jc w:val="both"/>
              <w:rPr>
                <w:szCs w:val="20"/>
              </w:rPr>
            </w:pPr>
            <w:r w:rsidRPr="00811A3A">
              <w:rPr>
                <w:szCs w:val="20"/>
              </w:rPr>
              <w:t>3) коды медицинских организаций, оказавших медицинскую помощь;</w:t>
            </w:r>
          </w:p>
          <w:p w14:paraId="77D939E8" w14:textId="77777777" w:rsidR="00811A3A" w:rsidRPr="00811A3A" w:rsidRDefault="00811A3A" w:rsidP="00A15943">
            <w:pPr>
              <w:spacing w:before="200" w:after="1" w:line="200" w:lineRule="atLeast"/>
              <w:ind w:firstLine="539"/>
              <w:jc w:val="both"/>
              <w:rPr>
                <w:szCs w:val="20"/>
              </w:rPr>
            </w:pPr>
            <w:r w:rsidRPr="00811A3A">
              <w:rPr>
                <w:szCs w:val="20"/>
              </w:rPr>
              <w:lastRenderedPageBreak/>
              <w:t>4) о посещениях/обращениях в медицинскую организацию, оказывающую первичную медико-санитарную помощь по месту жительства/прикрепления;</w:t>
            </w:r>
          </w:p>
          <w:p w14:paraId="638F6D6B" w14:textId="77777777" w:rsidR="00811A3A" w:rsidRPr="00811A3A" w:rsidRDefault="00811A3A" w:rsidP="00A15943">
            <w:pPr>
              <w:spacing w:before="200" w:after="1" w:line="200" w:lineRule="atLeast"/>
              <w:ind w:firstLine="539"/>
              <w:jc w:val="both"/>
              <w:rPr>
                <w:szCs w:val="20"/>
              </w:rPr>
            </w:pPr>
            <w:r w:rsidRPr="00811A3A">
              <w:rPr>
                <w:szCs w:val="20"/>
              </w:rPr>
              <w:t>5) о законченных случаях оказания медицинской помощи в стационарных условиях и условиях дневного стационара;</w:t>
            </w:r>
          </w:p>
          <w:p w14:paraId="106590B1" w14:textId="77777777" w:rsidR="00811A3A" w:rsidRPr="00811A3A" w:rsidRDefault="00811A3A" w:rsidP="00A15943">
            <w:pPr>
              <w:spacing w:before="200" w:after="1" w:line="200" w:lineRule="atLeast"/>
              <w:ind w:firstLine="539"/>
              <w:jc w:val="both"/>
              <w:rPr>
                <w:szCs w:val="20"/>
              </w:rPr>
            </w:pPr>
            <w:r w:rsidRPr="00811A3A">
              <w:rPr>
                <w:szCs w:val="20"/>
              </w:rPr>
              <w:t>6) даты начала и окончания оказания медицинской помощи;</w:t>
            </w:r>
          </w:p>
          <w:p w14:paraId="236CA294" w14:textId="77777777" w:rsidR="00811A3A" w:rsidRPr="00811A3A" w:rsidRDefault="00811A3A" w:rsidP="00A15943">
            <w:pPr>
              <w:spacing w:before="200" w:after="1" w:line="200" w:lineRule="atLeast"/>
              <w:ind w:firstLine="539"/>
              <w:jc w:val="both"/>
              <w:rPr>
                <w:szCs w:val="20"/>
              </w:rPr>
            </w:pPr>
            <w:r w:rsidRPr="00811A3A">
              <w:rPr>
                <w:szCs w:val="20"/>
              </w:rPr>
              <w:t>7) о диагнозах основного и сопутствующего заболевания, а также осложнения при оказании медицинской помощи по МКБ;</w:t>
            </w:r>
          </w:p>
          <w:p w14:paraId="19A5DE29" w14:textId="77777777" w:rsidR="00811A3A" w:rsidRPr="00811A3A" w:rsidRDefault="00811A3A" w:rsidP="00A15943">
            <w:pPr>
              <w:spacing w:before="200" w:after="1" w:line="200" w:lineRule="atLeast"/>
              <w:ind w:firstLine="539"/>
              <w:jc w:val="both"/>
              <w:rPr>
                <w:szCs w:val="20"/>
              </w:rPr>
            </w:pPr>
            <w:r w:rsidRPr="00811A3A">
              <w:rPr>
                <w:szCs w:val="20"/>
              </w:rPr>
              <w:t>8) результаты обращения за медицинской помощью;</w:t>
            </w:r>
          </w:p>
          <w:p w14:paraId="0DB6524E" w14:textId="77777777" w:rsidR="00811A3A" w:rsidRDefault="00811A3A" w:rsidP="00A15943">
            <w:pPr>
              <w:spacing w:before="200" w:after="1" w:line="200" w:lineRule="atLeast"/>
              <w:ind w:firstLine="539"/>
              <w:jc w:val="both"/>
              <w:rPr>
                <w:szCs w:val="20"/>
              </w:rPr>
            </w:pPr>
            <w:r w:rsidRPr="00811A3A">
              <w:rPr>
                <w:szCs w:val="20"/>
              </w:rPr>
              <w:t>9) сведения о диспансерном наблюдении;</w:t>
            </w:r>
          </w:p>
          <w:p w14:paraId="29F4BB49" w14:textId="79014499" w:rsidR="00811A3A" w:rsidRPr="00D70CE5" w:rsidRDefault="00811A3A" w:rsidP="00A15943">
            <w:pPr>
              <w:spacing w:before="200" w:after="1" w:line="200" w:lineRule="atLeast"/>
              <w:ind w:firstLine="539"/>
              <w:jc w:val="both"/>
              <w:rPr>
                <w:szCs w:val="20"/>
              </w:rPr>
            </w:pPr>
            <w:r>
              <w:rPr>
                <w:rFonts w:cs="Arial"/>
              </w:rPr>
              <w:t xml:space="preserve">10) контактные данные застрахованного лица </w:t>
            </w:r>
            <w:r>
              <w:rPr>
                <w:rFonts w:cs="Arial"/>
                <w:shd w:val="clear" w:color="auto" w:fill="C0C0C0"/>
              </w:rPr>
              <w:t>и (или) его представителя (в том числе законного представителя)</w:t>
            </w:r>
            <w:r>
              <w:rPr>
                <w:rFonts w:cs="Arial"/>
              </w:rPr>
              <w:t xml:space="preserve">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tc>
      </w:tr>
      <w:tr w:rsidR="00811A3A" w:rsidRPr="00D70CE5" w14:paraId="5AB52EF7" w14:textId="77777777" w:rsidTr="00D70CE5">
        <w:tc>
          <w:tcPr>
            <w:tcW w:w="7597" w:type="dxa"/>
          </w:tcPr>
          <w:p w14:paraId="6B183CD6" w14:textId="77777777" w:rsidR="00811A3A" w:rsidRDefault="005A1147" w:rsidP="00A15943">
            <w:pPr>
              <w:spacing w:before="200" w:after="1" w:line="200" w:lineRule="atLeast"/>
              <w:ind w:firstLine="539"/>
              <w:jc w:val="both"/>
              <w:rPr>
                <w:szCs w:val="20"/>
              </w:rPr>
            </w:pPr>
            <w:r w:rsidRPr="005A1147">
              <w:rPr>
                <w:szCs w:val="20"/>
              </w:rPr>
              <w:lastRenderedPageBreak/>
              <w:t>Данные сведения формируются в хронологической последовательности по датам оказания законченного случая оказания медицинской помощи.</w:t>
            </w:r>
          </w:p>
          <w:p w14:paraId="14C950C9" w14:textId="77777777" w:rsidR="005A1147" w:rsidRDefault="005A1147" w:rsidP="00A15943">
            <w:pPr>
              <w:spacing w:before="200" w:after="1" w:line="200" w:lineRule="atLeast"/>
              <w:ind w:firstLine="539"/>
              <w:jc w:val="both"/>
            </w:pPr>
            <w:r>
              <w:rPr>
                <w:rFonts w:cs="Arial"/>
              </w:rP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14:paraId="23AEB8B2" w14:textId="77777777" w:rsidR="005A1147" w:rsidRDefault="005A1147" w:rsidP="00A15943">
            <w:pPr>
              <w:spacing w:before="200" w:after="1" w:line="200" w:lineRule="atLeast"/>
              <w:ind w:firstLine="539"/>
              <w:jc w:val="both"/>
              <w:rPr>
                <w:rFonts w:cs="Arial"/>
              </w:rPr>
            </w:pPr>
            <w:r>
              <w:rPr>
                <w:rFonts w:cs="Arial"/>
                <w:strike/>
                <w:color w:val="FF0000"/>
              </w:rPr>
              <w:t>253.</w:t>
            </w:r>
            <w:r>
              <w:rPr>
                <w:rFonts w:cs="Arial"/>
              </w:rPr>
              <w:t xml:space="preserve"> Индивидуальная история информирования застрахованных лиц, в том числе с онкологическим заболеванием, должна содержать следующую информацию:</w:t>
            </w:r>
          </w:p>
          <w:p w14:paraId="3D993EF1" w14:textId="77777777" w:rsidR="005A1147" w:rsidRPr="005A1147" w:rsidRDefault="005A1147" w:rsidP="00A15943">
            <w:pPr>
              <w:spacing w:before="200" w:after="1" w:line="200" w:lineRule="atLeast"/>
              <w:ind w:firstLine="539"/>
              <w:jc w:val="both"/>
              <w:rPr>
                <w:szCs w:val="20"/>
              </w:rPr>
            </w:pPr>
            <w:r w:rsidRPr="005A1147">
              <w:rPr>
                <w:szCs w:val="20"/>
              </w:rPr>
              <w:t>1) номер полиса;</w:t>
            </w:r>
          </w:p>
          <w:p w14:paraId="3B108110" w14:textId="77777777" w:rsidR="005A1147" w:rsidRPr="005A1147" w:rsidRDefault="005A1147" w:rsidP="00A15943">
            <w:pPr>
              <w:spacing w:before="200" w:after="1" w:line="200" w:lineRule="atLeast"/>
              <w:ind w:firstLine="539"/>
              <w:jc w:val="both"/>
              <w:rPr>
                <w:szCs w:val="20"/>
              </w:rPr>
            </w:pPr>
            <w:r w:rsidRPr="005A1147">
              <w:rPr>
                <w:szCs w:val="20"/>
              </w:rPr>
              <w:t>2) диагноз основной и сопутствующий по МКБ, в соответствии с которыми застрахованное лицо состоит на диспансерном наблюдении;</w:t>
            </w:r>
          </w:p>
          <w:p w14:paraId="033410AB" w14:textId="77777777" w:rsidR="005A1147" w:rsidRPr="005A1147" w:rsidRDefault="005A1147" w:rsidP="00A15943">
            <w:pPr>
              <w:spacing w:before="200" w:after="1" w:line="200" w:lineRule="atLeast"/>
              <w:ind w:firstLine="539"/>
              <w:jc w:val="both"/>
              <w:rPr>
                <w:szCs w:val="20"/>
              </w:rPr>
            </w:pPr>
            <w:r w:rsidRPr="005A1147">
              <w:rPr>
                <w:szCs w:val="20"/>
              </w:rPr>
              <w:t xml:space="preserve">3) плановый период прохождения профилактических мероприятий, включающих в себя профилактические медицинские осмотры, </w:t>
            </w:r>
            <w:r w:rsidRPr="005A1147">
              <w:rPr>
                <w:szCs w:val="20"/>
              </w:rPr>
              <w:lastRenderedPageBreak/>
              <w:t>диспансеризацию, в том числе углубленную диспансеризацию (далее - профилактические мероприятия), а также диспансерного наблюдения в текущем году;</w:t>
            </w:r>
          </w:p>
          <w:p w14:paraId="7F701907" w14:textId="77777777" w:rsidR="005A1147" w:rsidRPr="005A1147" w:rsidRDefault="005A1147" w:rsidP="00A15943">
            <w:pPr>
              <w:spacing w:before="200" w:after="1" w:line="200" w:lineRule="atLeast"/>
              <w:ind w:firstLine="539"/>
              <w:jc w:val="both"/>
              <w:rPr>
                <w:szCs w:val="20"/>
              </w:rPr>
            </w:pPr>
            <w:r w:rsidRPr="005A1147">
              <w:rPr>
                <w:szCs w:val="20"/>
              </w:rPr>
              <w:t>4) сведения о форме запланированных профилактических мероприятий, а также диспансерного наблюдения;</w:t>
            </w:r>
          </w:p>
          <w:p w14:paraId="0A7D287F" w14:textId="77777777" w:rsidR="005A1147" w:rsidRPr="005A1147" w:rsidRDefault="005A1147" w:rsidP="00A15943">
            <w:pPr>
              <w:spacing w:before="200" w:after="1" w:line="200" w:lineRule="atLeast"/>
              <w:ind w:firstLine="539"/>
              <w:jc w:val="both"/>
              <w:rPr>
                <w:szCs w:val="20"/>
              </w:rPr>
            </w:pPr>
            <w:r w:rsidRPr="005A1147">
              <w:rPr>
                <w:szCs w:val="20"/>
              </w:rPr>
              <w:t>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14:paraId="7E87396B" w14:textId="77777777" w:rsidR="005A1147" w:rsidRPr="005A1147" w:rsidRDefault="005A1147" w:rsidP="00A15943">
            <w:pPr>
              <w:spacing w:before="200" w:after="1" w:line="200" w:lineRule="atLeast"/>
              <w:ind w:firstLine="539"/>
              <w:jc w:val="both"/>
              <w:rPr>
                <w:szCs w:val="20"/>
              </w:rPr>
            </w:pPr>
            <w:r w:rsidRPr="005A1147">
              <w:rPr>
                <w:szCs w:val="20"/>
              </w:rPr>
              <w:t>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14:paraId="24B2C14C" w14:textId="77777777" w:rsidR="005A1147" w:rsidRPr="005A1147" w:rsidRDefault="005A1147" w:rsidP="00A15943">
            <w:pPr>
              <w:spacing w:before="200" w:after="1" w:line="200" w:lineRule="atLeast"/>
              <w:ind w:firstLine="539"/>
              <w:jc w:val="both"/>
              <w:rPr>
                <w:szCs w:val="20"/>
              </w:rPr>
            </w:pPr>
            <w:r w:rsidRPr="005A1147">
              <w:rPr>
                <w:szCs w:val="20"/>
              </w:rPr>
              <w:t>7) плановый период (месяц) проведения следующего профилактического мероприятия, а также диспансерного наблюдения;</w:t>
            </w:r>
          </w:p>
          <w:p w14:paraId="78AE4B29" w14:textId="77777777" w:rsidR="005A1147" w:rsidRPr="005A1147" w:rsidRDefault="005A1147" w:rsidP="00A15943">
            <w:pPr>
              <w:spacing w:before="200" w:after="1" w:line="200" w:lineRule="atLeast"/>
              <w:ind w:firstLine="539"/>
              <w:jc w:val="both"/>
              <w:rPr>
                <w:szCs w:val="20"/>
              </w:rPr>
            </w:pPr>
            <w:r w:rsidRPr="005A1147">
              <w:rPr>
                <w:szCs w:val="20"/>
              </w:rPr>
              <w:t>8) планируемую дату следующего информирования с указанием диагноза основного и сопутствующего заболевания по МКБ, в соответствии с которыми застрахованное лицо информируется о диспансерном наблюдении.</w:t>
            </w:r>
          </w:p>
          <w:p w14:paraId="67A8BCE4" w14:textId="77777777" w:rsidR="005A1147" w:rsidRDefault="005A1147" w:rsidP="00A15943">
            <w:pPr>
              <w:spacing w:before="200" w:after="1" w:line="200" w:lineRule="atLeast"/>
              <w:ind w:firstLine="539"/>
              <w:jc w:val="both"/>
              <w:rPr>
                <w:szCs w:val="20"/>
              </w:rPr>
            </w:pPr>
            <w:r w:rsidRPr="005A1147">
              <w:rPr>
                <w:szCs w:val="20"/>
              </w:rPr>
              <w:t>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14:paraId="332BB9D8" w14:textId="77777777" w:rsidR="005A1147" w:rsidRDefault="005A1147" w:rsidP="00A15943">
            <w:pPr>
              <w:spacing w:before="200" w:after="1" w:line="200" w:lineRule="atLeast"/>
              <w:ind w:firstLine="539"/>
              <w:jc w:val="both"/>
            </w:pPr>
            <w:r>
              <w:rPr>
                <w:rFonts w:cs="Arial"/>
              </w:rP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14:paraId="2F85710E" w14:textId="77777777" w:rsidR="005A1147" w:rsidRDefault="005A1147" w:rsidP="00A15943">
            <w:pPr>
              <w:spacing w:before="200" w:after="1" w:line="200" w:lineRule="atLeast"/>
              <w:ind w:firstLine="539"/>
              <w:jc w:val="both"/>
            </w:pPr>
            <w:r>
              <w:rPr>
                <w:rFonts w:cs="Arial"/>
              </w:rPr>
              <w:t>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14:paraId="1AC38035" w14:textId="2D4EFAE8" w:rsidR="005A1147" w:rsidRPr="00D70CE5" w:rsidRDefault="005A1147" w:rsidP="00A15943">
            <w:pPr>
              <w:spacing w:before="200" w:after="1" w:line="200" w:lineRule="atLeast"/>
              <w:ind w:firstLine="539"/>
              <w:jc w:val="both"/>
              <w:rPr>
                <w:szCs w:val="20"/>
              </w:rPr>
            </w:pPr>
            <w:r>
              <w:rPr>
                <w:rFonts w:cs="Arial"/>
                <w:strike/>
                <w:color w:val="FF0000"/>
              </w:rPr>
              <w:lastRenderedPageBreak/>
              <w:t>254.</w:t>
            </w:r>
            <w:r>
              <w:rPr>
                <w:rFonts w:cs="Arial"/>
              </w:rPr>
              <w:t xml:space="preserve">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w:t>
            </w:r>
            <w:r>
              <w:rPr>
                <w:rFonts w:cs="Arial"/>
                <w:strike/>
                <w:color w:val="FF0000"/>
              </w:rPr>
              <w:t>15 января текущего</w:t>
            </w:r>
            <w:r w:rsidRPr="005A1147">
              <w:rPr>
                <w:rFonts w:cs="Arial"/>
              </w:rPr>
              <w:t xml:space="preserve"> года:</w:t>
            </w:r>
          </w:p>
        </w:tc>
        <w:tc>
          <w:tcPr>
            <w:tcW w:w="7597" w:type="dxa"/>
          </w:tcPr>
          <w:p w14:paraId="1A221259" w14:textId="77777777" w:rsidR="00811A3A" w:rsidRDefault="005A1147" w:rsidP="00A15943">
            <w:pPr>
              <w:spacing w:before="200" w:after="1" w:line="200" w:lineRule="atLeast"/>
              <w:ind w:firstLine="539"/>
              <w:jc w:val="both"/>
              <w:rPr>
                <w:szCs w:val="20"/>
              </w:rPr>
            </w:pPr>
            <w:r w:rsidRPr="005A1147">
              <w:rPr>
                <w:szCs w:val="20"/>
              </w:rPr>
              <w:lastRenderedPageBreak/>
              <w:t>Данные сведения формируются в хронологической последовательности по датам оказания законченного случая оказания медицинской помощи.</w:t>
            </w:r>
          </w:p>
          <w:p w14:paraId="36ADBA67" w14:textId="77777777" w:rsidR="005A1147" w:rsidRDefault="005A1147" w:rsidP="00A15943">
            <w:pPr>
              <w:spacing w:before="200" w:after="1" w:line="200" w:lineRule="atLeast"/>
              <w:ind w:firstLine="539"/>
              <w:jc w:val="both"/>
            </w:pPr>
            <w:r>
              <w:rPr>
                <w:rFonts w:cs="Arial"/>
                <w:shd w:val="clear" w:color="auto" w:fill="C0C0C0"/>
              </w:rPr>
              <w:t>356.</w:t>
            </w:r>
            <w:r>
              <w:rPr>
                <w:rFonts w:cs="Arial"/>
              </w:rPr>
              <w:t xml:space="preserve">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14:paraId="27CAEC8D" w14:textId="77777777" w:rsidR="005A1147" w:rsidRDefault="005A1147" w:rsidP="00A15943">
            <w:pPr>
              <w:spacing w:before="200" w:after="1" w:line="200" w:lineRule="atLeast"/>
              <w:ind w:firstLine="539"/>
              <w:jc w:val="both"/>
              <w:rPr>
                <w:rFonts w:cs="Arial"/>
              </w:rPr>
            </w:pPr>
            <w:r>
              <w:rPr>
                <w:rFonts w:cs="Arial"/>
                <w:shd w:val="clear" w:color="auto" w:fill="C0C0C0"/>
              </w:rPr>
              <w:t>357.</w:t>
            </w:r>
            <w:r>
              <w:rPr>
                <w:rFonts w:cs="Arial"/>
              </w:rPr>
              <w:t xml:space="preserve"> Индивидуальная история информирования застрахованных лиц, в том числе с онкологическим заболеванием, должна содержать следующую информацию:</w:t>
            </w:r>
          </w:p>
          <w:p w14:paraId="6901D447" w14:textId="77777777" w:rsidR="005A1147" w:rsidRPr="005A1147" w:rsidRDefault="005A1147" w:rsidP="00A15943">
            <w:pPr>
              <w:spacing w:before="200" w:after="1" w:line="200" w:lineRule="atLeast"/>
              <w:ind w:firstLine="539"/>
              <w:jc w:val="both"/>
              <w:rPr>
                <w:szCs w:val="20"/>
              </w:rPr>
            </w:pPr>
            <w:r w:rsidRPr="005A1147">
              <w:rPr>
                <w:szCs w:val="20"/>
              </w:rPr>
              <w:t>1) номер полиса;</w:t>
            </w:r>
          </w:p>
          <w:p w14:paraId="0639920C" w14:textId="77777777" w:rsidR="005A1147" w:rsidRPr="005A1147" w:rsidRDefault="005A1147" w:rsidP="00A15943">
            <w:pPr>
              <w:spacing w:before="200" w:after="1" w:line="200" w:lineRule="atLeast"/>
              <w:ind w:firstLine="539"/>
              <w:jc w:val="both"/>
              <w:rPr>
                <w:szCs w:val="20"/>
              </w:rPr>
            </w:pPr>
            <w:r w:rsidRPr="005A1147">
              <w:rPr>
                <w:szCs w:val="20"/>
              </w:rPr>
              <w:t>2) диагноз основной и сопутствующий по МКБ, в соответствии с которыми застрахованное лицо состоит на диспансерном наблюдении;</w:t>
            </w:r>
          </w:p>
          <w:p w14:paraId="69A47933" w14:textId="77777777" w:rsidR="005A1147" w:rsidRPr="005A1147" w:rsidRDefault="005A1147" w:rsidP="00A15943">
            <w:pPr>
              <w:spacing w:before="200" w:after="1" w:line="200" w:lineRule="atLeast"/>
              <w:ind w:firstLine="539"/>
              <w:jc w:val="both"/>
              <w:rPr>
                <w:szCs w:val="20"/>
              </w:rPr>
            </w:pPr>
            <w:r w:rsidRPr="005A1147">
              <w:rPr>
                <w:szCs w:val="20"/>
              </w:rPr>
              <w:t xml:space="preserve">3) плановый период прохождения профилактических мероприятий, включающих в себя профилактические медицинские осмотры, </w:t>
            </w:r>
            <w:r w:rsidRPr="005A1147">
              <w:rPr>
                <w:szCs w:val="20"/>
              </w:rPr>
              <w:lastRenderedPageBreak/>
              <w:t>диспансеризацию, в том числе углубленную диспансеризацию (далее - профилактические мероприятия), а также диспансерного наблюдения в текущем году;</w:t>
            </w:r>
          </w:p>
          <w:p w14:paraId="65CA851F" w14:textId="77777777" w:rsidR="005A1147" w:rsidRPr="005A1147" w:rsidRDefault="005A1147" w:rsidP="00A15943">
            <w:pPr>
              <w:spacing w:before="200" w:after="1" w:line="200" w:lineRule="atLeast"/>
              <w:ind w:firstLine="539"/>
              <w:jc w:val="both"/>
              <w:rPr>
                <w:szCs w:val="20"/>
              </w:rPr>
            </w:pPr>
            <w:r w:rsidRPr="005A1147">
              <w:rPr>
                <w:szCs w:val="20"/>
              </w:rPr>
              <w:t>4) сведения о форме запланированных профилактических мероприятий, а также диспансерного наблюдения;</w:t>
            </w:r>
          </w:p>
          <w:p w14:paraId="2561F02C" w14:textId="77777777" w:rsidR="005A1147" w:rsidRPr="005A1147" w:rsidRDefault="005A1147" w:rsidP="00A15943">
            <w:pPr>
              <w:spacing w:before="200" w:after="1" w:line="200" w:lineRule="atLeast"/>
              <w:ind w:firstLine="539"/>
              <w:jc w:val="both"/>
              <w:rPr>
                <w:szCs w:val="20"/>
              </w:rPr>
            </w:pPr>
            <w:r w:rsidRPr="005A1147">
              <w:rPr>
                <w:szCs w:val="20"/>
              </w:rPr>
              <w:t>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14:paraId="39478FC4" w14:textId="77777777" w:rsidR="005A1147" w:rsidRPr="005A1147" w:rsidRDefault="005A1147" w:rsidP="00A15943">
            <w:pPr>
              <w:spacing w:before="200" w:after="1" w:line="200" w:lineRule="atLeast"/>
              <w:ind w:firstLine="539"/>
              <w:jc w:val="both"/>
              <w:rPr>
                <w:szCs w:val="20"/>
              </w:rPr>
            </w:pPr>
            <w:r w:rsidRPr="005A1147">
              <w:rPr>
                <w:szCs w:val="20"/>
              </w:rPr>
              <w:t>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14:paraId="09632C7F" w14:textId="77777777" w:rsidR="005A1147" w:rsidRPr="005A1147" w:rsidRDefault="005A1147" w:rsidP="00A15943">
            <w:pPr>
              <w:spacing w:before="200" w:after="1" w:line="200" w:lineRule="atLeast"/>
              <w:ind w:firstLine="539"/>
              <w:jc w:val="both"/>
              <w:rPr>
                <w:szCs w:val="20"/>
              </w:rPr>
            </w:pPr>
            <w:r w:rsidRPr="005A1147">
              <w:rPr>
                <w:szCs w:val="20"/>
              </w:rPr>
              <w:t>7) плановый период (месяц) проведения следующего профилактического мероприятия, а также диспансерного наблюдения;</w:t>
            </w:r>
          </w:p>
          <w:p w14:paraId="3CAEB2E4" w14:textId="77777777" w:rsidR="005A1147" w:rsidRPr="005A1147" w:rsidRDefault="005A1147" w:rsidP="00A15943">
            <w:pPr>
              <w:spacing w:before="200" w:after="1" w:line="200" w:lineRule="atLeast"/>
              <w:ind w:firstLine="539"/>
              <w:jc w:val="both"/>
              <w:rPr>
                <w:szCs w:val="20"/>
              </w:rPr>
            </w:pPr>
            <w:r w:rsidRPr="005A1147">
              <w:rPr>
                <w:szCs w:val="20"/>
              </w:rPr>
              <w:t>8) планируемую дату следующего информирования с указанием диагноза основного и сопутствующего заболевания по МКБ, в соответствии с которыми застрахованное лицо информируется о диспансерном наблюдении.</w:t>
            </w:r>
          </w:p>
          <w:p w14:paraId="327EC63F" w14:textId="77777777" w:rsidR="005A1147" w:rsidRDefault="005A1147" w:rsidP="00A15943">
            <w:pPr>
              <w:spacing w:before="200" w:after="1" w:line="200" w:lineRule="atLeast"/>
              <w:ind w:firstLine="539"/>
              <w:jc w:val="both"/>
              <w:rPr>
                <w:szCs w:val="20"/>
              </w:rPr>
            </w:pPr>
            <w:r w:rsidRPr="005A1147">
              <w:rPr>
                <w:szCs w:val="20"/>
              </w:rPr>
              <w:t>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14:paraId="5273B5EE" w14:textId="77777777" w:rsidR="005A1147" w:rsidRDefault="005A1147" w:rsidP="00A15943">
            <w:pPr>
              <w:spacing w:before="200" w:after="1" w:line="200" w:lineRule="atLeast"/>
              <w:ind w:firstLine="539"/>
              <w:jc w:val="both"/>
            </w:pPr>
            <w:r>
              <w:rPr>
                <w:rFonts w:cs="Arial"/>
                <w:shd w:val="clear" w:color="auto" w:fill="C0C0C0"/>
              </w:rPr>
              <w:t>358.</w:t>
            </w:r>
            <w:r>
              <w:rPr>
                <w:rFonts w:cs="Arial"/>
              </w:rPr>
              <w:t xml:space="preserve">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14:paraId="3C175D34" w14:textId="77777777" w:rsidR="005A1147" w:rsidRDefault="005A1147" w:rsidP="00A15943">
            <w:pPr>
              <w:spacing w:before="200" w:after="1" w:line="200" w:lineRule="atLeast"/>
              <w:ind w:firstLine="539"/>
              <w:jc w:val="both"/>
            </w:pPr>
            <w:r>
              <w:rPr>
                <w:rFonts w:cs="Arial"/>
                <w:shd w:val="clear" w:color="auto" w:fill="C0C0C0"/>
              </w:rPr>
              <w:t>359.</w:t>
            </w:r>
            <w:r>
              <w:rPr>
                <w:rFonts w:cs="Arial"/>
              </w:rPr>
              <w:t xml:space="preserve">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14:paraId="591A22C8" w14:textId="675F6EDA" w:rsidR="005A1147" w:rsidRPr="00D70CE5" w:rsidRDefault="005A1147" w:rsidP="00A15943">
            <w:pPr>
              <w:spacing w:before="200" w:after="1" w:line="200" w:lineRule="atLeast"/>
              <w:ind w:firstLine="539"/>
              <w:jc w:val="both"/>
              <w:rPr>
                <w:szCs w:val="20"/>
              </w:rPr>
            </w:pPr>
            <w:r>
              <w:rPr>
                <w:rFonts w:cs="Arial"/>
                <w:shd w:val="clear" w:color="auto" w:fill="C0C0C0"/>
              </w:rPr>
              <w:lastRenderedPageBreak/>
              <w:t>360.</w:t>
            </w:r>
            <w:r>
              <w:rPr>
                <w:rFonts w:cs="Arial"/>
              </w:rPr>
              <w:t xml:space="preserve">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w:t>
            </w:r>
            <w:r>
              <w:rPr>
                <w:rFonts w:cs="Arial"/>
                <w:shd w:val="clear" w:color="auto" w:fill="C0C0C0"/>
              </w:rPr>
              <w:t>16 декабря предшествующего</w:t>
            </w:r>
            <w:r w:rsidRPr="005A1147">
              <w:rPr>
                <w:rFonts w:cs="Arial"/>
              </w:rPr>
              <w:t xml:space="preserve"> года </w:t>
            </w:r>
            <w:r>
              <w:rPr>
                <w:rFonts w:cs="Arial"/>
                <w:shd w:val="clear" w:color="auto" w:fill="C0C0C0"/>
              </w:rPr>
              <w:t>на следующий календарный год</w:t>
            </w:r>
            <w:r w:rsidRPr="005A1147">
              <w:rPr>
                <w:rFonts w:cs="Arial"/>
              </w:rPr>
              <w:t>:</w:t>
            </w:r>
          </w:p>
        </w:tc>
      </w:tr>
      <w:tr w:rsidR="00811A3A" w:rsidRPr="00D70CE5" w14:paraId="33FDA8EC" w14:textId="77777777" w:rsidTr="00D70CE5">
        <w:tc>
          <w:tcPr>
            <w:tcW w:w="7597" w:type="dxa"/>
          </w:tcPr>
          <w:p w14:paraId="42F7394B" w14:textId="77777777" w:rsidR="00811A3A" w:rsidRDefault="005A1147" w:rsidP="00A15943">
            <w:pPr>
              <w:spacing w:before="200" w:after="1" w:line="200" w:lineRule="atLeast"/>
              <w:ind w:firstLine="539"/>
              <w:jc w:val="both"/>
              <w:rPr>
                <w:szCs w:val="20"/>
              </w:rPr>
            </w:pPr>
            <w:r w:rsidRPr="005A1147">
              <w:rPr>
                <w:szCs w:val="20"/>
              </w:rPr>
              <w:lastRenderedPageBreak/>
              <w:t>1) сведения о застрахованных лицах, выбравших данную медицинскую организацию в соответствии с законодательством Российской Федерации;</w:t>
            </w:r>
          </w:p>
          <w:p w14:paraId="5C421569" w14:textId="77777777" w:rsidR="005A1147" w:rsidRDefault="005A1147" w:rsidP="00A15943">
            <w:pPr>
              <w:spacing w:before="200" w:after="1" w:line="200" w:lineRule="atLeast"/>
              <w:ind w:firstLine="539"/>
              <w:jc w:val="both"/>
            </w:pPr>
            <w:r>
              <w:rPr>
                <w:rFonts w:cs="Arial"/>
              </w:rPr>
              <w:t xml:space="preserve">2) планы-графики проведения профилактических медицинских осмотров, диспансеризации, в том числе углубленной диспансеризации, на </w:t>
            </w:r>
            <w:r>
              <w:rPr>
                <w:rFonts w:cs="Arial"/>
                <w:strike/>
                <w:color w:val="FF0000"/>
              </w:rPr>
              <w:t>текущий</w:t>
            </w:r>
            <w:r>
              <w:rPr>
                <w:rFonts w:cs="Arial"/>
              </w:rPr>
              <w:t xml:space="preserve">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14:paraId="2BDF923D" w14:textId="77777777" w:rsidR="005A1147" w:rsidRDefault="005A1147" w:rsidP="00A15943">
            <w:pPr>
              <w:spacing w:before="200" w:after="1" w:line="200" w:lineRule="atLeast"/>
              <w:ind w:firstLine="539"/>
              <w:jc w:val="both"/>
              <w:rPr>
                <w:rFonts w:cs="Arial"/>
              </w:rPr>
            </w:pPr>
            <w:r>
              <w:rPr>
                <w:rFonts w:cs="Arial"/>
              </w:rPr>
              <w:t xml:space="preserve">3) сведения о застрахованных лицах, находящихся под диспансерным наблюдением в медицинской организации на </w:t>
            </w:r>
            <w:r>
              <w:rPr>
                <w:rFonts w:cs="Arial"/>
                <w:strike/>
                <w:color w:val="FF0000"/>
              </w:rPr>
              <w:t>текущий</w:t>
            </w:r>
            <w:r>
              <w:rPr>
                <w:rFonts w:cs="Arial"/>
              </w:rPr>
              <w:t xml:space="preserve"> календарный год;</w:t>
            </w:r>
          </w:p>
          <w:p w14:paraId="56038471" w14:textId="77777777" w:rsidR="005A1147" w:rsidRDefault="005A1147" w:rsidP="00A15943">
            <w:pPr>
              <w:spacing w:before="200" w:after="1" w:line="200" w:lineRule="atLeast"/>
              <w:ind w:firstLine="539"/>
              <w:jc w:val="both"/>
              <w:rPr>
                <w:szCs w:val="20"/>
              </w:rPr>
            </w:pPr>
            <w:r w:rsidRPr="005A1147">
              <w:rPr>
                <w:szCs w:val="20"/>
              </w:rP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14:paraId="1E1ABD17" w14:textId="77777777" w:rsidR="005A1147" w:rsidRDefault="005A1147" w:rsidP="00A15943">
            <w:pPr>
              <w:spacing w:before="200" w:after="1" w:line="200" w:lineRule="atLeast"/>
              <w:ind w:firstLine="539"/>
              <w:jc w:val="both"/>
              <w:rPr>
                <w:rFonts w:cs="Arial"/>
              </w:rPr>
            </w:pPr>
            <w:r>
              <w:rPr>
                <w:rFonts w:cs="Arial"/>
              </w:rPr>
              <w:t>Медицинские организации представляют указанную информацию в государственной информационной системе обязательного медицинского страхования &lt;</w:t>
            </w:r>
            <w:r>
              <w:rPr>
                <w:rFonts w:cs="Arial"/>
                <w:strike/>
                <w:color w:val="FF0000"/>
              </w:rPr>
              <w:t>19</w:t>
            </w:r>
            <w:r>
              <w:rPr>
                <w:rFonts w:cs="Arial"/>
              </w:rPr>
              <w:t>&gt;.</w:t>
            </w:r>
          </w:p>
          <w:p w14:paraId="55381DB4" w14:textId="77777777" w:rsidR="005A1147" w:rsidRDefault="005A1147" w:rsidP="00A15943">
            <w:pPr>
              <w:spacing w:before="200" w:after="1" w:line="200" w:lineRule="atLeast"/>
              <w:ind w:firstLine="539"/>
              <w:jc w:val="both"/>
              <w:rPr>
                <w:rFonts w:cs="Arial"/>
              </w:rPr>
            </w:pPr>
            <w:r w:rsidRPr="005A1147">
              <w:rPr>
                <w:rFonts w:cs="Arial"/>
              </w:rPr>
              <w:t>--------------------------------</w:t>
            </w:r>
          </w:p>
          <w:p w14:paraId="64D86BD0" w14:textId="77777777" w:rsidR="005A1147" w:rsidRDefault="005A1147" w:rsidP="00A15943">
            <w:pPr>
              <w:spacing w:before="200" w:after="1" w:line="200" w:lineRule="atLeast"/>
              <w:ind w:firstLine="539"/>
              <w:jc w:val="both"/>
            </w:pPr>
            <w:r>
              <w:rPr>
                <w:rFonts w:cs="Arial"/>
              </w:rPr>
              <w:t>&lt;</w:t>
            </w:r>
            <w:r>
              <w:rPr>
                <w:rFonts w:cs="Arial"/>
                <w:strike/>
                <w:color w:val="FF0000"/>
              </w:rPr>
              <w:t>19</w:t>
            </w:r>
            <w:r>
              <w:rPr>
                <w:rFonts w:cs="Arial"/>
              </w:rPr>
              <w:t>&gt; Приказ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14:paraId="5DACFA34" w14:textId="77777777" w:rsidR="005A1147" w:rsidRDefault="005A1147" w:rsidP="00A15943">
            <w:pPr>
              <w:spacing w:after="1" w:line="200" w:lineRule="atLeast"/>
              <w:ind w:firstLine="539"/>
              <w:jc w:val="both"/>
            </w:pPr>
          </w:p>
          <w:p w14:paraId="50078F75" w14:textId="77777777" w:rsidR="005A1147" w:rsidRDefault="005A1147" w:rsidP="00A15943">
            <w:pPr>
              <w:spacing w:after="1" w:line="200" w:lineRule="atLeast"/>
              <w:ind w:firstLine="539"/>
              <w:jc w:val="both"/>
            </w:pPr>
            <w:r>
              <w:rPr>
                <w:rFonts w:cs="Arial"/>
              </w:rPr>
              <w:t>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14:paraId="73D7B18A" w14:textId="11A2549F" w:rsidR="005A1147" w:rsidRPr="005A1147" w:rsidRDefault="005A1147" w:rsidP="00A15943">
            <w:pPr>
              <w:spacing w:before="200" w:after="1" w:line="200" w:lineRule="atLeast"/>
              <w:ind w:firstLine="539"/>
              <w:jc w:val="both"/>
            </w:pPr>
            <w:r>
              <w:rPr>
                <w:rFonts w:cs="Arial"/>
                <w:strike/>
                <w:color w:val="FF0000"/>
              </w:rPr>
              <w:t>255.</w:t>
            </w:r>
            <w:r>
              <w:rPr>
                <w:rFonts w:cs="Arial"/>
              </w:rPr>
              <w:t xml:space="preserve">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w:t>
            </w:r>
            <w:r>
              <w:rPr>
                <w:rFonts w:cs="Arial"/>
                <w:strike/>
                <w:color w:val="FF0000"/>
              </w:rPr>
              <w:t>текущем календарном году</w:t>
            </w:r>
            <w:r>
              <w:rPr>
                <w:rFonts w:cs="Arial"/>
              </w:rPr>
              <w:t xml:space="preserve">, и планируемых сроках диспансерного наблюдения дополнительно к сведениям, установленным пунктом </w:t>
            </w:r>
            <w:r>
              <w:rPr>
                <w:rFonts w:cs="Arial"/>
                <w:strike/>
                <w:color w:val="FF0000"/>
              </w:rPr>
              <w:t>254</w:t>
            </w:r>
            <w:r>
              <w:rPr>
                <w:rFonts w:cs="Arial"/>
              </w:rPr>
              <w:t xml:space="preserve"> настоящих Правил, ежемесячно представляются следующие сведения:</w:t>
            </w:r>
          </w:p>
        </w:tc>
        <w:tc>
          <w:tcPr>
            <w:tcW w:w="7597" w:type="dxa"/>
          </w:tcPr>
          <w:p w14:paraId="31C1B42F" w14:textId="77777777" w:rsidR="00811A3A" w:rsidRDefault="005A1147" w:rsidP="00A15943">
            <w:pPr>
              <w:spacing w:before="200" w:after="1" w:line="200" w:lineRule="atLeast"/>
              <w:ind w:firstLine="539"/>
              <w:jc w:val="both"/>
              <w:rPr>
                <w:szCs w:val="20"/>
              </w:rPr>
            </w:pPr>
            <w:r w:rsidRPr="005A1147">
              <w:rPr>
                <w:szCs w:val="20"/>
              </w:rPr>
              <w:lastRenderedPageBreak/>
              <w:t>1) сведения о застрахованных лицах, выбравших данную медицинскую организацию в соответствии с законодательством Российской Федерации;</w:t>
            </w:r>
          </w:p>
          <w:p w14:paraId="243A829D" w14:textId="77777777" w:rsidR="005A1147" w:rsidRDefault="005A1147" w:rsidP="00A15943">
            <w:pPr>
              <w:spacing w:before="200" w:after="1" w:line="200" w:lineRule="atLeast"/>
              <w:ind w:firstLine="539"/>
              <w:jc w:val="both"/>
            </w:pPr>
            <w:r>
              <w:rPr>
                <w:rFonts w:cs="Arial"/>
              </w:rPr>
              <w:t xml:space="preserve">2) планы-графики проведения профилактических медицинских осмотров, диспансеризации, в том числе углубленной диспансеризации, на </w:t>
            </w:r>
            <w:r>
              <w:rPr>
                <w:rFonts w:cs="Arial"/>
                <w:shd w:val="clear" w:color="auto" w:fill="C0C0C0"/>
              </w:rPr>
              <w:t>следующий</w:t>
            </w:r>
            <w:r>
              <w:rPr>
                <w:rFonts w:cs="Arial"/>
              </w:rPr>
              <w:t xml:space="preserve">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14:paraId="2B6E4A74" w14:textId="77777777" w:rsidR="005A1147" w:rsidRDefault="005A1147" w:rsidP="00A15943">
            <w:pPr>
              <w:spacing w:before="200" w:after="1" w:line="200" w:lineRule="atLeast"/>
              <w:ind w:firstLine="539"/>
              <w:jc w:val="both"/>
              <w:rPr>
                <w:rFonts w:cs="Arial"/>
              </w:rPr>
            </w:pPr>
            <w:r>
              <w:rPr>
                <w:rFonts w:cs="Arial"/>
              </w:rPr>
              <w:t xml:space="preserve">3) сведения о застрахованных лицах, находящихся под диспансерным наблюдением в медицинской организации на </w:t>
            </w:r>
            <w:r>
              <w:rPr>
                <w:rFonts w:cs="Arial"/>
                <w:shd w:val="clear" w:color="auto" w:fill="C0C0C0"/>
              </w:rPr>
              <w:t>следующий</w:t>
            </w:r>
            <w:r>
              <w:rPr>
                <w:rFonts w:cs="Arial"/>
              </w:rPr>
              <w:t xml:space="preserve"> календарный год;</w:t>
            </w:r>
          </w:p>
          <w:p w14:paraId="5E6D1F60" w14:textId="77777777" w:rsidR="005A1147" w:rsidRDefault="005A1147" w:rsidP="00A15943">
            <w:pPr>
              <w:spacing w:before="200" w:after="1" w:line="200" w:lineRule="atLeast"/>
              <w:ind w:firstLine="539"/>
              <w:jc w:val="both"/>
              <w:rPr>
                <w:szCs w:val="20"/>
              </w:rPr>
            </w:pPr>
            <w:r w:rsidRPr="005A1147">
              <w:rPr>
                <w:szCs w:val="20"/>
              </w:rP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14:paraId="636F3E0E" w14:textId="77777777" w:rsidR="005A1147" w:rsidRDefault="005A1147" w:rsidP="00A15943">
            <w:pPr>
              <w:spacing w:before="200" w:after="1" w:line="200" w:lineRule="atLeast"/>
              <w:ind w:firstLine="539"/>
              <w:jc w:val="both"/>
              <w:rPr>
                <w:rFonts w:cs="Arial"/>
              </w:rPr>
            </w:pPr>
            <w:r>
              <w:rPr>
                <w:rFonts w:cs="Arial"/>
                <w:shd w:val="clear" w:color="auto" w:fill="C0C0C0"/>
              </w:rPr>
              <w:t>361.</w:t>
            </w:r>
            <w:r>
              <w:rPr>
                <w:rFonts w:cs="Arial"/>
              </w:rPr>
              <w:t xml:space="preserve"> Медицинские организации представляют указанную информацию в государственной информационной системе обязательного медицинского страхования &lt;</w:t>
            </w:r>
            <w:r>
              <w:rPr>
                <w:rFonts w:cs="Arial"/>
                <w:shd w:val="clear" w:color="auto" w:fill="C0C0C0"/>
              </w:rPr>
              <w:t>29</w:t>
            </w:r>
            <w:r>
              <w:rPr>
                <w:rFonts w:cs="Arial"/>
              </w:rPr>
              <w:t>&gt;.</w:t>
            </w:r>
          </w:p>
          <w:p w14:paraId="62B0512F" w14:textId="77777777" w:rsidR="005A1147" w:rsidRDefault="005A1147" w:rsidP="00A15943">
            <w:pPr>
              <w:spacing w:before="200" w:after="1" w:line="200" w:lineRule="atLeast"/>
              <w:ind w:firstLine="539"/>
              <w:jc w:val="both"/>
              <w:rPr>
                <w:rFonts w:cs="Arial"/>
              </w:rPr>
            </w:pPr>
            <w:r w:rsidRPr="005A1147">
              <w:rPr>
                <w:rFonts w:cs="Arial"/>
              </w:rPr>
              <w:t>--------------------------------</w:t>
            </w:r>
          </w:p>
          <w:p w14:paraId="212754C3" w14:textId="77777777" w:rsidR="005A1147" w:rsidRDefault="005A1147" w:rsidP="00A15943">
            <w:pPr>
              <w:spacing w:before="200" w:after="1" w:line="200" w:lineRule="atLeast"/>
              <w:ind w:firstLine="539"/>
              <w:jc w:val="both"/>
            </w:pPr>
            <w:r>
              <w:rPr>
                <w:rFonts w:cs="Arial"/>
              </w:rPr>
              <w:t>&lt;</w:t>
            </w:r>
            <w:r>
              <w:rPr>
                <w:rFonts w:cs="Arial"/>
                <w:shd w:val="clear" w:color="auto" w:fill="C0C0C0"/>
              </w:rPr>
              <w:t>29</w:t>
            </w:r>
            <w:r>
              <w:rPr>
                <w:rFonts w:cs="Arial"/>
              </w:rPr>
              <w:t>&gt; Приказ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14:paraId="7CEB8AC3" w14:textId="77777777" w:rsidR="005A1147" w:rsidRDefault="005A1147" w:rsidP="00A15943">
            <w:pPr>
              <w:spacing w:after="1" w:line="200" w:lineRule="atLeast"/>
              <w:ind w:firstLine="539"/>
              <w:jc w:val="both"/>
            </w:pPr>
          </w:p>
          <w:p w14:paraId="73375771" w14:textId="77777777" w:rsidR="005A1147" w:rsidRDefault="005A1147" w:rsidP="00A15943">
            <w:pPr>
              <w:spacing w:after="1" w:line="200" w:lineRule="atLeast"/>
              <w:ind w:firstLine="539"/>
              <w:jc w:val="both"/>
            </w:pPr>
            <w:r>
              <w:rPr>
                <w:rFonts w:cs="Arial"/>
                <w:shd w:val="clear" w:color="auto" w:fill="C0C0C0"/>
              </w:rPr>
              <w:t>362.</w:t>
            </w:r>
            <w:r>
              <w:rPr>
                <w:rFonts w:cs="Arial"/>
              </w:rPr>
              <w:t xml:space="preserve"> 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14:paraId="34C2E5FB" w14:textId="21862CB5" w:rsidR="005A1147" w:rsidRPr="005A1147" w:rsidRDefault="005A1147" w:rsidP="00A15943">
            <w:pPr>
              <w:spacing w:before="200" w:after="1" w:line="200" w:lineRule="atLeast"/>
              <w:ind w:firstLine="539"/>
              <w:jc w:val="both"/>
            </w:pPr>
            <w:r>
              <w:rPr>
                <w:rFonts w:cs="Arial"/>
                <w:shd w:val="clear" w:color="auto" w:fill="C0C0C0"/>
              </w:rPr>
              <w:t>363.</w:t>
            </w:r>
            <w:r>
              <w:rPr>
                <w:rFonts w:cs="Arial"/>
              </w:rPr>
              <w:t xml:space="preserve">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w:t>
            </w:r>
            <w:r>
              <w:rPr>
                <w:rFonts w:cs="Arial"/>
                <w:shd w:val="clear" w:color="auto" w:fill="C0C0C0"/>
              </w:rPr>
              <w:t>установленный соответствующим порядком диспансерного наблюдения период</w:t>
            </w:r>
            <w:r>
              <w:rPr>
                <w:rFonts w:cs="Arial"/>
              </w:rPr>
              <w:t xml:space="preserve">, и планируемых сроках диспансерного наблюдения дополнительно к сведениям, установленным пунктом </w:t>
            </w:r>
            <w:r>
              <w:rPr>
                <w:rFonts w:cs="Arial"/>
                <w:shd w:val="clear" w:color="auto" w:fill="C0C0C0"/>
              </w:rPr>
              <w:t>360</w:t>
            </w:r>
            <w:r>
              <w:rPr>
                <w:rFonts w:cs="Arial"/>
              </w:rPr>
              <w:t xml:space="preserve"> настоящих Правил, ежемесячно представляются следующие сведения:</w:t>
            </w:r>
          </w:p>
        </w:tc>
      </w:tr>
      <w:tr w:rsidR="00811A3A" w:rsidRPr="00D70CE5" w14:paraId="71EBF626" w14:textId="77777777" w:rsidTr="00D70CE5">
        <w:tc>
          <w:tcPr>
            <w:tcW w:w="7597" w:type="dxa"/>
          </w:tcPr>
          <w:p w14:paraId="320DEF2F" w14:textId="77777777" w:rsidR="005A1147" w:rsidRDefault="005A1147" w:rsidP="00A15943">
            <w:pPr>
              <w:spacing w:before="200" w:after="1" w:line="200" w:lineRule="atLeast"/>
              <w:ind w:firstLine="539"/>
              <w:jc w:val="both"/>
            </w:pPr>
            <w:r>
              <w:rPr>
                <w:rFonts w:cs="Arial"/>
                <w:strike/>
                <w:color w:val="FF0000"/>
              </w:rPr>
              <w:lastRenderedPageBreak/>
              <w:t>а</w:t>
            </w:r>
            <w:r>
              <w:rPr>
                <w:rFonts w:cs="Arial"/>
              </w:rPr>
              <w:t>) диагноз заболевания по МКБ, по поводу которого застрахованное лицо находится на диспансерном наблюдении;</w:t>
            </w:r>
          </w:p>
          <w:p w14:paraId="5B9DA10F" w14:textId="77777777" w:rsidR="005A1147" w:rsidRDefault="005A1147" w:rsidP="00A15943">
            <w:pPr>
              <w:spacing w:before="200" w:after="1" w:line="200" w:lineRule="atLeast"/>
              <w:ind w:firstLine="539"/>
              <w:jc w:val="both"/>
            </w:pPr>
            <w:r>
              <w:rPr>
                <w:rFonts w:cs="Arial"/>
                <w:strike/>
                <w:color w:val="FF0000"/>
              </w:rPr>
              <w:t>б</w:t>
            </w:r>
            <w:r>
              <w:rPr>
                <w:rFonts w:cs="Arial"/>
              </w:rPr>
              <w:t>) дата включения застрахованного лица в группу диспансерного наблюдения;</w:t>
            </w:r>
          </w:p>
          <w:p w14:paraId="25463E4D" w14:textId="1D238CF3" w:rsidR="00811A3A" w:rsidRPr="005A1147" w:rsidRDefault="005A1147" w:rsidP="00A15943">
            <w:pPr>
              <w:spacing w:before="200" w:after="1" w:line="200" w:lineRule="atLeast"/>
              <w:ind w:firstLine="539"/>
              <w:jc w:val="both"/>
            </w:pPr>
            <w:r>
              <w:rPr>
                <w:rFonts w:cs="Arial"/>
                <w:strike/>
                <w:color w:val="FF0000"/>
              </w:rPr>
              <w:t>в</w:t>
            </w:r>
            <w:r>
              <w:rPr>
                <w:rFonts w:cs="Arial"/>
              </w:rPr>
              <w:t>) периодичность диспансерного осмотра при диагнозе заболевания, по которому застрахованное лицо состоит на диспансерном наблюдении;</w:t>
            </w:r>
          </w:p>
        </w:tc>
        <w:tc>
          <w:tcPr>
            <w:tcW w:w="7597" w:type="dxa"/>
          </w:tcPr>
          <w:p w14:paraId="2486EEBB" w14:textId="77777777" w:rsidR="005A1147" w:rsidRDefault="005A1147" w:rsidP="00A15943">
            <w:pPr>
              <w:spacing w:before="200" w:after="1" w:line="200" w:lineRule="atLeast"/>
              <w:ind w:firstLine="539"/>
              <w:jc w:val="both"/>
            </w:pPr>
            <w:r>
              <w:rPr>
                <w:rFonts w:cs="Arial"/>
                <w:shd w:val="clear" w:color="auto" w:fill="C0C0C0"/>
              </w:rPr>
              <w:t>1</w:t>
            </w:r>
            <w:r>
              <w:rPr>
                <w:rFonts w:cs="Arial"/>
              </w:rPr>
              <w:t>) диагноз заболевания по МКБ, по поводу которого застрахованное лицо находится на диспансерном наблюдении;</w:t>
            </w:r>
          </w:p>
          <w:p w14:paraId="678147D5" w14:textId="77777777" w:rsidR="005A1147" w:rsidRDefault="005A1147" w:rsidP="00A15943">
            <w:pPr>
              <w:spacing w:before="200" w:after="1" w:line="200" w:lineRule="atLeast"/>
              <w:ind w:firstLine="539"/>
              <w:jc w:val="both"/>
            </w:pPr>
            <w:r>
              <w:rPr>
                <w:rFonts w:cs="Arial"/>
                <w:shd w:val="clear" w:color="auto" w:fill="C0C0C0"/>
              </w:rPr>
              <w:t>2</w:t>
            </w:r>
            <w:r>
              <w:rPr>
                <w:rFonts w:cs="Arial"/>
              </w:rPr>
              <w:t>) дата включения застрахованного лица в группу диспансерного наблюдения;</w:t>
            </w:r>
          </w:p>
          <w:p w14:paraId="12D0DE47" w14:textId="544523AC" w:rsidR="00811A3A" w:rsidRPr="005A1147" w:rsidRDefault="005A1147" w:rsidP="00A15943">
            <w:pPr>
              <w:spacing w:before="200" w:after="1" w:line="200" w:lineRule="atLeast"/>
              <w:ind w:firstLine="539"/>
              <w:jc w:val="both"/>
            </w:pPr>
            <w:r>
              <w:rPr>
                <w:rFonts w:cs="Arial"/>
                <w:shd w:val="clear" w:color="auto" w:fill="C0C0C0"/>
              </w:rPr>
              <w:t>3</w:t>
            </w:r>
            <w:r>
              <w:rPr>
                <w:rFonts w:cs="Arial"/>
              </w:rPr>
              <w:t>) периодичность диспансерного осмотра при диагнозе заболевания, по которому застрахованное лицо состоит на диспансерном наблюдении;</w:t>
            </w:r>
          </w:p>
        </w:tc>
      </w:tr>
      <w:tr w:rsidR="005A1147" w:rsidRPr="00D70CE5" w14:paraId="3EE716D8" w14:textId="77777777" w:rsidTr="00D70CE5">
        <w:tc>
          <w:tcPr>
            <w:tcW w:w="7597" w:type="dxa"/>
          </w:tcPr>
          <w:p w14:paraId="235D28CA" w14:textId="77777777" w:rsidR="005A1147" w:rsidRPr="00D70CE5" w:rsidRDefault="005A1147" w:rsidP="00A15943">
            <w:pPr>
              <w:spacing w:after="1" w:line="200" w:lineRule="atLeast"/>
              <w:jc w:val="both"/>
              <w:rPr>
                <w:szCs w:val="20"/>
              </w:rPr>
            </w:pPr>
          </w:p>
        </w:tc>
        <w:tc>
          <w:tcPr>
            <w:tcW w:w="7597" w:type="dxa"/>
          </w:tcPr>
          <w:p w14:paraId="47F28BB9" w14:textId="23A5F98D" w:rsidR="005A1147" w:rsidRPr="005A1147" w:rsidRDefault="005A1147" w:rsidP="00A15943">
            <w:pPr>
              <w:spacing w:before="200" w:after="1" w:line="200" w:lineRule="atLeast"/>
              <w:ind w:firstLine="539"/>
              <w:jc w:val="both"/>
            </w:pPr>
            <w:r>
              <w:rPr>
                <w:rFonts w:cs="Arial"/>
                <w:shd w:val="clear" w:color="auto" w:fill="C0C0C0"/>
              </w:rPr>
              <w:t>4) фамилия, имя, отчество (при наличии) врача-терапевта, врача-терапевта участкового, врача-педиатра, врача-педиатра участкового, врача общей практики (семейного врача) или фельдшера, выбранного застрахованным лицом в соответствии с законодательством об охране здоровья граждан;</w:t>
            </w:r>
          </w:p>
        </w:tc>
      </w:tr>
      <w:tr w:rsidR="005A1147" w:rsidRPr="00D70CE5" w14:paraId="59C202CF" w14:textId="77777777" w:rsidTr="00D70CE5">
        <w:tc>
          <w:tcPr>
            <w:tcW w:w="7597" w:type="dxa"/>
          </w:tcPr>
          <w:p w14:paraId="42641FC1" w14:textId="542D44FC" w:rsidR="005A1147" w:rsidRPr="005A1147" w:rsidRDefault="005A1147" w:rsidP="00A15943">
            <w:pPr>
              <w:spacing w:before="200" w:after="1" w:line="200" w:lineRule="atLeast"/>
              <w:ind w:firstLine="539"/>
              <w:jc w:val="both"/>
              <w:rPr>
                <w:rFonts w:cs="Arial"/>
              </w:rPr>
            </w:pPr>
            <w:r>
              <w:rPr>
                <w:rFonts w:cs="Arial"/>
                <w:strike/>
                <w:color w:val="FF0000"/>
              </w:rPr>
              <w:t>г</w:t>
            </w:r>
            <w:r>
              <w:rPr>
                <w:rFonts w:cs="Arial"/>
              </w:rPr>
              <w:t xml:space="preserve">)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w:t>
            </w:r>
            <w:r>
              <w:rPr>
                <w:rFonts w:cs="Arial"/>
              </w:rPr>
              <w:lastRenderedPageBreak/>
              <w:t>руководителем медицинской организации отдельных функций лечащего врача, в том числе по проведению диспансерного наблюдения;</w:t>
            </w:r>
          </w:p>
        </w:tc>
        <w:tc>
          <w:tcPr>
            <w:tcW w:w="7597" w:type="dxa"/>
          </w:tcPr>
          <w:p w14:paraId="16230D4D" w14:textId="5B4261E6" w:rsidR="005A1147" w:rsidRPr="005A1147" w:rsidRDefault="005A1147" w:rsidP="00A15943">
            <w:pPr>
              <w:spacing w:before="200" w:after="1" w:line="200" w:lineRule="atLeast"/>
              <w:ind w:firstLine="539"/>
              <w:jc w:val="both"/>
              <w:rPr>
                <w:rFonts w:cs="Arial"/>
              </w:rPr>
            </w:pPr>
            <w:r>
              <w:rPr>
                <w:rFonts w:cs="Arial"/>
                <w:shd w:val="clear" w:color="auto" w:fill="C0C0C0"/>
              </w:rPr>
              <w:lastRenderedPageBreak/>
              <w:t>5</w:t>
            </w:r>
            <w:r>
              <w:rPr>
                <w:rFonts w:cs="Arial"/>
              </w:rPr>
              <w:t xml:space="preserve">)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w:t>
            </w:r>
            <w:r>
              <w:rPr>
                <w:rFonts w:cs="Arial"/>
              </w:rPr>
              <w:lastRenderedPageBreak/>
              <w:t xml:space="preserve">руководителем медицинской организации отдельных функций лечащего врача </w:t>
            </w:r>
            <w:r>
              <w:rPr>
                <w:rFonts w:cs="Arial"/>
                <w:shd w:val="clear" w:color="auto" w:fill="C0C0C0"/>
              </w:rPr>
              <w:t>&lt;30&gt;</w:t>
            </w:r>
            <w:r>
              <w:rPr>
                <w:rFonts w:cs="Arial"/>
              </w:rPr>
              <w:t>, в том числе по проведению диспансерного наблюдения;</w:t>
            </w:r>
          </w:p>
        </w:tc>
      </w:tr>
      <w:tr w:rsidR="005A1147" w:rsidRPr="00D70CE5" w14:paraId="4479954E" w14:textId="77777777" w:rsidTr="00D70CE5">
        <w:tc>
          <w:tcPr>
            <w:tcW w:w="7597" w:type="dxa"/>
          </w:tcPr>
          <w:p w14:paraId="02F2B61D" w14:textId="77777777" w:rsidR="005A1147" w:rsidRPr="00D70CE5" w:rsidRDefault="005A1147" w:rsidP="00A15943">
            <w:pPr>
              <w:spacing w:after="1" w:line="200" w:lineRule="atLeast"/>
              <w:jc w:val="both"/>
              <w:rPr>
                <w:szCs w:val="20"/>
              </w:rPr>
            </w:pPr>
          </w:p>
        </w:tc>
        <w:tc>
          <w:tcPr>
            <w:tcW w:w="7597" w:type="dxa"/>
          </w:tcPr>
          <w:p w14:paraId="1CCDCA9D" w14:textId="77777777" w:rsidR="005A1147" w:rsidRPr="005A1147" w:rsidRDefault="005A1147" w:rsidP="00A15943">
            <w:pPr>
              <w:spacing w:before="200" w:after="1" w:line="200" w:lineRule="atLeast"/>
              <w:ind w:firstLine="539"/>
              <w:jc w:val="both"/>
              <w:rPr>
                <w:rFonts w:cs="Arial"/>
                <w:shd w:val="clear" w:color="auto" w:fill="C0C0C0"/>
              </w:rPr>
            </w:pPr>
            <w:r w:rsidRPr="005A1147">
              <w:rPr>
                <w:rFonts w:cs="Arial"/>
                <w:shd w:val="clear" w:color="auto" w:fill="C0C0C0"/>
              </w:rPr>
              <w:t>--------------------------------</w:t>
            </w:r>
          </w:p>
          <w:p w14:paraId="34413421" w14:textId="19CBFD11" w:rsidR="005A1147" w:rsidRPr="005A1147" w:rsidRDefault="005A1147" w:rsidP="00A15943">
            <w:pPr>
              <w:spacing w:before="200" w:after="1" w:line="200" w:lineRule="atLeast"/>
              <w:ind w:firstLine="539"/>
              <w:jc w:val="both"/>
            </w:pPr>
            <w:r w:rsidRPr="005A1147">
              <w:rPr>
                <w:rFonts w:cs="Arial"/>
                <w:shd w:val="clear" w:color="auto" w:fill="C0C0C0"/>
              </w:rPr>
              <w:t>&lt;</w:t>
            </w:r>
            <w:r>
              <w:rPr>
                <w:rFonts w:cs="Arial"/>
                <w:shd w:val="clear" w:color="auto" w:fill="C0C0C0"/>
              </w:rPr>
              <w:t>30&gt; Порядок возложения руководителем</w:t>
            </w:r>
            <w:r w:rsidRPr="005A1147">
              <w:rPr>
                <w:rFonts w:cs="Arial"/>
                <w:shd w:val="clear" w:color="auto" w:fill="C0C0C0"/>
              </w:rPr>
              <w:t xml:space="preserve"> медицинской организации при </w:t>
            </w:r>
            <w:r>
              <w:rPr>
                <w:rFonts w:cs="Arial"/>
                <w:shd w:val="clear" w:color="auto" w:fill="C0C0C0"/>
              </w:rPr>
              <w:t>организации оказания первичной медико-санитарной помощи и скорой</w:t>
            </w:r>
            <w:r w:rsidRPr="005A1147">
              <w:rPr>
                <w:rFonts w:cs="Arial"/>
                <w:shd w:val="clear" w:color="auto" w:fill="C0C0C0"/>
              </w:rPr>
              <w:t xml:space="preserve"> медицинской помощи </w:t>
            </w:r>
            <w:r>
              <w:rPr>
                <w:rFonts w:cs="Arial"/>
                <w:shd w:val="clear" w:color="auto" w:fill="C0C0C0"/>
              </w:rPr>
              <w:t>на фельдшера, акушерку отдельных функций лечащего врача по непосредственному оказанию</w:t>
            </w:r>
            <w:r w:rsidRPr="005A1147">
              <w:rPr>
                <w:rFonts w:cs="Arial"/>
                <w:shd w:val="clear" w:color="auto" w:fill="C0C0C0"/>
              </w:rPr>
              <w:t xml:space="preserve"> медицинской помощи </w:t>
            </w:r>
            <w:r>
              <w:rPr>
                <w:rFonts w:cs="Arial"/>
                <w:shd w:val="clear" w:color="auto" w:fill="C0C0C0"/>
              </w:rPr>
              <w:t>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утвержденный приказом Министерства здравоохранения Российской Федерации от 27 марта 2025 г. N 155н</w:t>
            </w:r>
            <w:r w:rsidRPr="005A1147">
              <w:rPr>
                <w:rFonts w:cs="Arial"/>
                <w:shd w:val="clear" w:color="auto" w:fill="C0C0C0"/>
              </w:rPr>
              <w:t xml:space="preserve"> (зарегистрирован Министерством юстиции Российской Федерации </w:t>
            </w:r>
            <w:r>
              <w:rPr>
                <w:rFonts w:cs="Arial"/>
                <w:shd w:val="clear" w:color="auto" w:fill="C0C0C0"/>
              </w:rPr>
              <w:t>14 апреля 2025 г., N 81841) (действует до 1 сентября 2031 г.).</w:t>
            </w:r>
          </w:p>
        </w:tc>
      </w:tr>
      <w:tr w:rsidR="005A1147" w:rsidRPr="00D70CE5" w14:paraId="48915F65" w14:textId="77777777" w:rsidTr="00D70CE5">
        <w:tc>
          <w:tcPr>
            <w:tcW w:w="7597" w:type="dxa"/>
          </w:tcPr>
          <w:p w14:paraId="603ACE43" w14:textId="77777777" w:rsidR="00537B2B" w:rsidRPr="005A1147" w:rsidRDefault="00537B2B" w:rsidP="00A15943">
            <w:pPr>
              <w:spacing w:before="200" w:after="1" w:line="200" w:lineRule="atLeast"/>
              <w:ind w:firstLine="539"/>
              <w:jc w:val="both"/>
            </w:pPr>
            <w:r>
              <w:rPr>
                <w:rFonts w:cs="Arial"/>
                <w:strike/>
                <w:color w:val="FF0000"/>
              </w:rPr>
              <w:t>д</w:t>
            </w:r>
            <w:r w:rsidRPr="005A1147">
              <w:rPr>
                <w:rFonts w:cs="Arial"/>
              </w:rPr>
              <w:t>) дата предыдущего диспансерного приема (осмотра, консультации);</w:t>
            </w:r>
          </w:p>
          <w:p w14:paraId="4B07C964" w14:textId="77777777" w:rsidR="00537B2B" w:rsidRPr="005A1147" w:rsidRDefault="00537B2B" w:rsidP="00A15943">
            <w:pPr>
              <w:spacing w:before="200" w:after="1" w:line="200" w:lineRule="atLeast"/>
              <w:ind w:firstLine="539"/>
              <w:jc w:val="both"/>
            </w:pPr>
            <w:r>
              <w:rPr>
                <w:rFonts w:cs="Arial"/>
                <w:strike/>
                <w:color w:val="FF0000"/>
              </w:rPr>
              <w:t>е</w:t>
            </w:r>
            <w:r w:rsidRPr="005A1147">
              <w:rPr>
                <w:rFonts w:cs="Arial"/>
              </w:rPr>
              <w:t>)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14:paraId="04C5CE22" w14:textId="77777777" w:rsidR="00537B2B" w:rsidRPr="005A1147" w:rsidRDefault="00537B2B" w:rsidP="00A15943">
            <w:pPr>
              <w:spacing w:before="200" w:after="1" w:line="200" w:lineRule="atLeast"/>
              <w:ind w:firstLine="539"/>
              <w:jc w:val="both"/>
            </w:pPr>
            <w:r>
              <w:rPr>
                <w:rFonts w:cs="Arial"/>
                <w:strike/>
                <w:color w:val="FF0000"/>
              </w:rPr>
              <w:t>ж</w:t>
            </w:r>
            <w:r w:rsidRPr="005A1147">
              <w:rPr>
                <w:rFonts w:cs="Arial"/>
              </w:rPr>
              <w:t>)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14:paraId="3381A8CC" w14:textId="77777777" w:rsidR="00537B2B" w:rsidRPr="00537B2B" w:rsidRDefault="00537B2B" w:rsidP="00A15943">
            <w:pPr>
              <w:spacing w:before="200" w:after="1" w:line="200" w:lineRule="atLeast"/>
              <w:ind w:firstLine="539"/>
              <w:jc w:val="both"/>
            </w:pPr>
            <w:r>
              <w:rPr>
                <w:rFonts w:cs="Arial"/>
                <w:strike/>
                <w:color w:val="FF0000"/>
              </w:rPr>
              <w:t>з</w:t>
            </w:r>
            <w:r w:rsidRPr="00537B2B">
              <w:rPr>
                <w:rFonts w:cs="Arial"/>
              </w:rPr>
              <w:t>)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14:paraId="0761AE7A" w14:textId="63344B0D" w:rsidR="005A1147" w:rsidRPr="00537B2B" w:rsidRDefault="00537B2B" w:rsidP="00A15943">
            <w:pPr>
              <w:spacing w:before="200" w:after="1" w:line="200" w:lineRule="atLeast"/>
              <w:ind w:firstLine="539"/>
              <w:jc w:val="both"/>
            </w:pPr>
            <w:r>
              <w:rPr>
                <w:rFonts w:cs="Arial"/>
                <w:strike/>
                <w:color w:val="FF0000"/>
              </w:rPr>
              <w:t>и</w:t>
            </w:r>
            <w:r w:rsidRPr="00537B2B">
              <w:rPr>
                <w:rFonts w:cs="Arial"/>
              </w:rPr>
              <w:t>)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w:t>
            </w:r>
            <w:r w:rsidRPr="00537B2B">
              <w:rPr>
                <w:rFonts w:cs="Arial"/>
                <w:strike/>
                <w:color w:val="FF0000"/>
              </w:rPr>
              <w:t>г</w:t>
            </w:r>
            <w:r w:rsidRPr="00537B2B">
              <w:rPr>
                <w:rFonts w:cs="Arial"/>
              </w:rPr>
              <w:t xml:space="preserve">" пункта </w:t>
            </w:r>
            <w:r w:rsidRPr="00537B2B">
              <w:rPr>
                <w:rFonts w:cs="Arial"/>
                <w:strike/>
                <w:color w:val="FF0000"/>
              </w:rPr>
              <w:t>255</w:t>
            </w:r>
            <w:r w:rsidRPr="00537B2B">
              <w:rPr>
                <w:rFonts w:cs="Arial"/>
              </w:rPr>
              <w:t xml:space="preserve">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tc>
        <w:tc>
          <w:tcPr>
            <w:tcW w:w="7597" w:type="dxa"/>
          </w:tcPr>
          <w:p w14:paraId="21E75120" w14:textId="77777777" w:rsidR="00537B2B" w:rsidRDefault="00537B2B" w:rsidP="00A15943">
            <w:pPr>
              <w:spacing w:after="1" w:line="200" w:lineRule="atLeast"/>
              <w:ind w:firstLine="539"/>
              <w:jc w:val="both"/>
            </w:pPr>
          </w:p>
          <w:p w14:paraId="421FFA6A" w14:textId="77777777" w:rsidR="00537B2B" w:rsidRDefault="00537B2B" w:rsidP="00A15943">
            <w:pPr>
              <w:spacing w:after="1" w:line="200" w:lineRule="atLeast"/>
              <w:ind w:firstLine="539"/>
              <w:jc w:val="both"/>
            </w:pPr>
            <w:r>
              <w:rPr>
                <w:rFonts w:cs="Arial"/>
                <w:shd w:val="clear" w:color="auto" w:fill="C0C0C0"/>
              </w:rPr>
              <w:t>6</w:t>
            </w:r>
            <w:r w:rsidRPr="005A1147">
              <w:rPr>
                <w:rFonts w:cs="Arial"/>
              </w:rPr>
              <w:t>) дата предыдущего диспансерного приема (осмотра, консультации);</w:t>
            </w:r>
          </w:p>
          <w:p w14:paraId="5FD67A6A" w14:textId="77777777" w:rsidR="00537B2B" w:rsidRDefault="00537B2B" w:rsidP="00A15943">
            <w:pPr>
              <w:spacing w:before="200" w:after="1" w:line="200" w:lineRule="atLeast"/>
              <w:ind w:firstLine="539"/>
              <w:jc w:val="both"/>
            </w:pPr>
            <w:r>
              <w:rPr>
                <w:rFonts w:cs="Arial"/>
                <w:shd w:val="clear" w:color="auto" w:fill="C0C0C0"/>
              </w:rPr>
              <w:t>7</w:t>
            </w:r>
            <w:r w:rsidRPr="005A1147">
              <w:rPr>
                <w:rFonts w:cs="Arial"/>
              </w:rPr>
              <w:t>)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14:paraId="42232068" w14:textId="77777777" w:rsidR="00537B2B" w:rsidRDefault="00537B2B" w:rsidP="00A15943">
            <w:pPr>
              <w:spacing w:before="200" w:after="1" w:line="200" w:lineRule="atLeast"/>
              <w:ind w:firstLine="539"/>
              <w:jc w:val="both"/>
            </w:pPr>
            <w:r>
              <w:rPr>
                <w:rFonts w:cs="Arial"/>
                <w:shd w:val="clear" w:color="auto" w:fill="C0C0C0"/>
              </w:rPr>
              <w:t>8</w:t>
            </w:r>
            <w:r w:rsidRPr="005A1147">
              <w:rPr>
                <w:rFonts w:cs="Arial"/>
              </w:rPr>
              <w:t>)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14:paraId="589EFED6" w14:textId="77777777" w:rsidR="00537B2B" w:rsidRDefault="00537B2B" w:rsidP="00A15943">
            <w:pPr>
              <w:spacing w:before="200" w:after="1" w:line="200" w:lineRule="atLeast"/>
              <w:ind w:firstLine="539"/>
              <w:jc w:val="both"/>
            </w:pPr>
            <w:r>
              <w:rPr>
                <w:rFonts w:cs="Arial"/>
                <w:shd w:val="clear" w:color="auto" w:fill="C0C0C0"/>
              </w:rPr>
              <w:t>9</w:t>
            </w:r>
            <w:r w:rsidRPr="00537B2B">
              <w:rPr>
                <w:rFonts w:cs="Arial"/>
              </w:rPr>
              <w:t>)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14:paraId="496F2954" w14:textId="795757B5" w:rsidR="005A1147" w:rsidRPr="00537B2B" w:rsidRDefault="00537B2B" w:rsidP="00A15943">
            <w:pPr>
              <w:spacing w:before="200" w:after="1" w:line="200" w:lineRule="atLeast"/>
              <w:ind w:firstLine="539"/>
              <w:jc w:val="both"/>
            </w:pPr>
            <w:r>
              <w:rPr>
                <w:rFonts w:cs="Arial"/>
                <w:shd w:val="clear" w:color="auto" w:fill="C0C0C0"/>
              </w:rPr>
              <w:t>10</w:t>
            </w:r>
            <w:r w:rsidRPr="00537B2B">
              <w:rPr>
                <w:rFonts w:cs="Arial"/>
              </w:rPr>
              <w:t>)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w:t>
            </w:r>
            <w:r w:rsidRPr="00537B2B">
              <w:rPr>
                <w:rFonts w:cs="Arial"/>
                <w:shd w:val="clear" w:color="auto" w:fill="C0C0C0"/>
              </w:rPr>
              <w:t>д</w:t>
            </w:r>
            <w:r w:rsidRPr="00537B2B">
              <w:rPr>
                <w:rFonts w:cs="Arial"/>
              </w:rPr>
              <w:t xml:space="preserve">" </w:t>
            </w:r>
            <w:r w:rsidRPr="00537B2B">
              <w:rPr>
                <w:rFonts w:cs="Arial"/>
                <w:shd w:val="clear" w:color="auto" w:fill="C0C0C0"/>
              </w:rPr>
              <w:t>настоящего</w:t>
            </w:r>
            <w:r w:rsidRPr="00537B2B">
              <w:rPr>
                <w:rFonts w:cs="Arial"/>
              </w:rPr>
              <w:t xml:space="preserve"> пункта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w:t>
            </w:r>
            <w:r w:rsidRPr="00537B2B">
              <w:rPr>
                <w:rFonts w:cs="Arial"/>
              </w:rPr>
              <w:lastRenderedPageBreak/>
              <w:t>медико-санитарную помощь по профилю заболевания застрахованного лица, в случае отсутствия такого врача-специалиста в медицинской организации;</w:t>
            </w:r>
          </w:p>
        </w:tc>
      </w:tr>
      <w:tr w:rsidR="00537B2B" w:rsidRPr="00D70CE5" w14:paraId="7ECF8C7B" w14:textId="77777777" w:rsidTr="00D70CE5">
        <w:tc>
          <w:tcPr>
            <w:tcW w:w="7597" w:type="dxa"/>
          </w:tcPr>
          <w:p w14:paraId="3392FDDC" w14:textId="68302B2E" w:rsidR="00537B2B" w:rsidRPr="00537B2B" w:rsidRDefault="00537B2B" w:rsidP="00A15943">
            <w:pPr>
              <w:spacing w:before="200" w:after="1" w:line="200" w:lineRule="atLeast"/>
              <w:ind w:firstLine="539"/>
              <w:jc w:val="both"/>
              <w:rPr>
                <w:rFonts w:cs="Arial"/>
              </w:rPr>
            </w:pPr>
            <w:r>
              <w:rPr>
                <w:rFonts w:cs="Arial"/>
                <w:strike/>
                <w:color w:val="FF0000"/>
              </w:rPr>
              <w:lastRenderedPageBreak/>
              <w:t>к</w:t>
            </w:r>
            <w:r w:rsidRPr="00537B2B">
              <w:rPr>
                <w:rFonts w:cs="Arial"/>
              </w:rPr>
              <w:t>) результат диспансерного приема (осмотра, консультации) (по факту обращения).</w:t>
            </w:r>
          </w:p>
          <w:p w14:paraId="5A379657" w14:textId="019105AA" w:rsidR="00537B2B" w:rsidRDefault="00537B2B" w:rsidP="00A15943">
            <w:pPr>
              <w:spacing w:before="200" w:after="1" w:line="200" w:lineRule="atLeast"/>
              <w:ind w:firstLine="539"/>
              <w:jc w:val="both"/>
            </w:pPr>
            <w:r>
              <w:rPr>
                <w:rFonts w:cs="Arial"/>
                <w:strike/>
                <w:color w:val="FF0000"/>
              </w:rPr>
              <w:t>256.</w:t>
            </w:r>
            <w:r w:rsidRPr="00537B2B">
              <w:rPr>
                <w:rFonts w:cs="Arial"/>
              </w:rPr>
              <w:t xml:space="preserve">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14:paraId="218F7BAC" w14:textId="77777777" w:rsidR="00537B2B" w:rsidRPr="00537B2B" w:rsidRDefault="00537B2B" w:rsidP="00A15943">
            <w:pPr>
              <w:spacing w:before="200" w:after="1" w:line="200" w:lineRule="atLeast"/>
              <w:ind w:firstLine="539"/>
              <w:jc w:val="both"/>
            </w:pPr>
            <w:r>
              <w:rPr>
                <w:rFonts w:cs="Arial"/>
                <w:strike/>
                <w:color w:val="FF0000"/>
              </w:rPr>
              <w:t>а</w:t>
            </w:r>
            <w:r w:rsidRPr="00537B2B">
              <w:rPr>
                <w:rFonts w:cs="Arial"/>
              </w:rPr>
              <w:t>)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14:paraId="188836D3" w14:textId="77777777" w:rsidR="00537B2B" w:rsidRDefault="00537B2B" w:rsidP="00A15943">
            <w:pPr>
              <w:spacing w:before="200" w:after="1" w:line="200" w:lineRule="atLeast"/>
              <w:ind w:firstLine="539"/>
              <w:jc w:val="both"/>
            </w:pPr>
            <w:r>
              <w:rPr>
                <w:rFonts w:cs="Arial"/>
                <w:strike/>
                <w:color w:val="FF0000"/>
              </w:rPr>
              <w:t>б</w:t>
            </w:r>
            <w:r w:rsidRPr="00537B2B">
              <w:rPr>
                <w:rFonts w:cs="Arial"/>
              </w:rPr>
              <w:t>) начавших прохождение диспансеризации;</w:t>
            </w:r>
          </w:p>
          <w:p w14:paraId="3CABFF1D" w14:textId="77777777" w:rsidR="00537B2B" w:rsidRPr="00537B2B" w:rsidRDefault="00537B2B" w:rsidP="00A15943">
            <w:pPr>
              <w:spacing w:before="200" w:after="1" w:line="200" w:lineRule="atLeast"/>
              <w:ind w:firstLine="539"/>
              <w:jc w:val="both"/>
            </w:pPr>
            <w:r>
              <w:rPr>
                <w:rFonts w:cs="Arial"/>
                <w:strike/>
                <w:color w:val="FF0000"/>
              </w:rPr>
              <w:t>в</w:t>
            </w:r>
            <w:r w:rsidRPr="00537B2B">
              <w:rPr>
                <w:rFonts w:cs="Arial"/>
              </w:rPr>
              <w:t>) завершивших первый этап диспансеризации;</w:t>
            </w:r>
          </w:p>
          <w:p w14:paraId="2D66D9CC" w14:textId="77777777" w:rsidR="00537B2B" w:rsidRDefault="00537B2B" w:rsidP="00A15943">
            <w:pPr>
              <w:spacing w:before="200" w:after="1" w:line="200" w:lineRule="atLeast"/>
              <w:ind w:firstLine="539"/>
              <w:jc w:val="both"/>
            </w:pPr>
            <w:r>
              <w:rPr>
                <w:rFonts w:cs="Arial"/>
                <w:strike/>
                <w:color w:val="FF0000"/>
              </w:rPr>
              <w:t>г</w:t>
            </w:r>
            <w:r w:rsidRPr="00537B2B">
              <w:rPr>
                <w:rFonts w:cs="Arial"/>
              </w:rPr>
              <w:t>) направленных на второй этап диспансеризации;</w:t>
            </w:r>
          </w:p>
          <w:p w14:paraId="5DBE2DEA" w14:textId="77777777" w:rsidR="00537B2B" w:rsidRPr="00537B2B" w:rsidRDefault="00537B2B" w:rsidP="00A15943">
            <w:pPr>
              <w:spacing w:before="200" w:after="1" w:line="200" w:lineRule="atLeast"/>
              <w:ind w:firstLine="539"/>
              <w:jc w:val="both"/>
            </w:pPr>
            <w:r>
              <w:rPr>
                <w:rFonts w:cs="Arial"/>
                <w:strike/>
                <w:color w:val="FF0000"/>
              </w:rPr>
              <w:t>д</w:t>
            </w:r>
            <w:r w:rsidRPr="00537B2B">
              <w:rPr>
                <w:rFonts w:cs="Arial"/>
              </w:rPr>
              <w:t>) завершивших второй этап диспансеризации;</w:t>
            </w:r>
          </w:p>
          <w:p w14:paraId="63F45CCC" w14:textId="77777777" w:rsidR="00537B2B" w:rsidRPr="00537B2B" w:rsidRDefault="00537B2B" w:rsidP="00A15943">
            <w:pPr>
              <w:spacing w:before="200" w:after="1" w:line="200" w:lineRule="atLeast"/>
              <w:ind w:firstLine="539"/>
              <w:jc w:val="both"/>
            </w:pPr>
            <w:r>
              <w:rPr>
                <w:rFonts w:cs="Arial"/>
                <w:strike/>
                <w:color w:val="FF0000"/>
              </w:rPr>
              <w:t>е</w:t>
            </w:r>
            <w:r w:rsidRPr="00537B2B">
              <w:rPr>
                <w:rFonts w:cs="Arial"/>
              </w:rPr>
              <w:t>) присвоенной группе здоровья по результатам прохождения диспансеризации.</w:t>
            </w:r>
          </w:p>
          <w:p w14:paraId="3098E271" w14:textId="77777777" w:rsidR="00537B2B" w:rsidRPr="00537B2B" w:rsidRDefault="00537B2B" w:rsidP="00A15943">
            <w:pPr>
              <w:spacing w:before="200" w:after="1" w:line="200" w:lineRule="atLeast"/>
              <w:ind w:firstLine="539"/>
              <w:jc w:val="both"/>
            </w:pPr>
            <w:r w:rsidRPr="00537B2B">
              <w:rPr>
                <w:rFonts w:cs="Arial"/>
              </w:rPr>
              <w:t>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14:paraId="7433C4D7" w14:textId="77777777" w:rsidR="00537B2B" w:rsidRPr="00537B2B" w:rsidRDefault="00537B2B" w:rsidP="00A15943">
            <w:pPr>
              <w:spacing w:before="200" w:after="1" w:line="200" w:lineRule="atLeast"/>
              <w:ind w:firstLine="539"/>
              <w:jc w:val="both"/>
            </w:pPr>
            <w:r>
              <w:rPr>
                <w:rFonts w:cs="Arial"/>
                <w:strike/>
                <w:color w:val="FF0000"/>
              </w:rPr>
              <w:t>257.</w:t>
            </w:r>
            <w:r w:rsidRPr="00537B2B">
              <w:rPr>
                <w:rFonts w:cs="Arial"/>
              </w:rPr>
              <w:t xml:space="preserve">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w:t>
            </w:r>
            <w:r w:rsidRPr="00537B2B">
              <w:rPr>
                <w:rFonts w:cs="Arial"/>
              </w:rPr>
              <w:lastRenderedPageBreak/>
              <w:t>застрахованных лиц о праве прохождения профилактических мероприятий и диспансерного наблюдения.</w:t>
            </w:r>
          </w:p>
          <w:p w14:paraId="54997ECC" w14:textId="77777777" w:rsidR="00537B2B" w:rsidRDefault="00537B2B" w:rsidP="00A15943">
            <w:pPr>
              <w:spacing w:before="200" w:after="1" w:line="200" w:lineRule="atLeast"/>
              <w:ind w:firstLine="539"/>
              <w:jc w:val="both"/>
              <w:rPr>
                <w:rFonts w:cs="Arial"/>
              </w:rPr>
            </w:pPr>
            <w:r>
              <w:rPr>
                <w:rFonts w:cs="Arial"/>
                <w:strike/>
                <w:color w:val="FF0000"/>
              </w:rPr>
              <w:t>258.</w:t>
            </w:r>
            <w:r w:rsidRPr="00537B2B">
              <w:rPr>
                <w:rFonts w:cs="Arial"/>
              </w:rPr>
              <w:t xml:space="preserve"> Страховая медицинская организация </w:t>
            </w:r>
            <w:r>
              <w:rPr>
                <w:rFonts w:cs="Arial"/>
                <w:strike/>
                <w:color w:val="FF0000"/>
              </w:rPr>
              <w:t>ведет учет</w:t>
            </w:r>
            <w:r w:rsidRPr="00537B2B">
              <w:rPr>
                <w:rFonts w:cs="Arial"/>
              </w:rPr>
              <w:t xml:space="preserve"> застрахованных </w:t>
            </w:r>
            <w:r>
              <w:rPr>
                <w:rFonts w:cs="Arial"/>
                <w:strike/>
                <w:color w:val="FF0000"/>
              </w:rPr>
              <w:t>лиц</w:t>
            </w:r>
            <w:r w:rsidRPr="00537B2B">
              <w:rPr>
                <w:rFonts w:cs="Arial"/>
              </w:rPr>
              <w:t>:</w:t>
            </w:r>
          </w:p>
          <w:p w14:paraId="3C199D54" w14:textId="77777777" w:rsidR="00537B2B" w:rsidRDefault="00537B2B" w:rsidP="00A15943">
            <w:pPr>
              <w:spacing w:before="200" w:after="1" w:line="200" w:lineRule="atLeast"/>
              <w:ind w:firstLine="539"/>
              <w:jc w:val="both"/>
            </w:pPr>
            <w:r>
              <w:rPr>
                <w:rFonts w:cs="Arial"/>
                <w:strike/>
                <w:color w:val="FF0000"/>
              </w:rPr>
              <w:t>а</w:t>
            </w:r>
            <w:r w:rsidRPr="00537B2B">
              <w:rPr>
                <w:rFonts w:cs="Arial"/>
              </w:rPr>
              <w:t>) подлежащих профилактическим медицинским осмотрам, диспансеризации и диспансерному наблюдению в текущем календарном году;</w:t>
            </w:r>
          </w:p>
          <w:p w14:paraId="3DB562E0" w14:textId="77777777" w:rsidR="00537B2B" w:rsidRPr="00537B2B" w:rsidRDefault="00537B2B" w:rsidP="00A15943">
            <w:pPr>
              <w:spacing w:before="200" w:after="1" w:line="200" w:lineRule="atLeast"/>
              <w:ind w:firstLine="539"/>
              <w:jc w:val="both"/>
            </w:pPr>
            <w:r>
              <w:rPr>
                <w:rFonts w:cs="Arial"/>
                <w:strike/>
                <w:color w:val="FF0000"/>
              </w:rPr>
              <w:t>б</w:t>
            </w:r>
            <w:r w:rsidRPr="00537B2B">
              <w:rPr>
                <w:rFonts w:cs="Arial"/>
              </w:rPr>
              <w:t>) начавших прохождение диспансеризации;</w:t>
            </w:r>
          </w:p>
          <w:p w14:paraId="729F1087" w14:textId="77777777" w:rsidR="00537B2B" w:rsidRPr="00537B2B" w:rsidRDefault="00537B2B" w:rsidP="00A15943">
            <w:pPr>
              <w:spacing w:before="200" w:after="1" w:line="200" w:lineRule="atLeast"/>
              <w:ind w:firstLine="539"/>
              <w:jc w:val="both"/>
            </w:pPr>
            <w:r>
              <w:rPr>
                <w:rFonts w:cs="Arial"/>
                <w:strike/>
                <w:color w:val="FF0000"/>
              </w:rPr>
              <w:t>в</w:t>
            </w:r>
            <w:r w:rsidRPr="00537B2B">
              <w:rPr>
                <w:rFonts w:cs="Arial"/>
              </w:rPr>
              <w:t>) завершивших первый этап диспансеризации;</w:t>
            </w:r>
          </w:p>
          <w:p w14:paraId="5B49ED1F" w14:textId="77777777" w:rsidR="00537B2B" w:rsidRDefault="00537B2B" w:rsidP="00A15943">
            <w:pPr>
              <w:spacing w:before="200" w:after="1" w:line="200" w:lineRule="atLeast"/>
              <w:ind w:firstLine="539"/>
              <w:jc w:val="both"/>
            </w:pPr>
            <w:r>
              <w:rPr>
                <w:rFonts w:cs="Arial"/>
                <w:strike/>
                <w:color w:val="FF0000"/>
              </w:rPr>
              <w:t>г</w:t>
            </w:r>
            <w:r w:rsidRPr="00537B2B">
              <w:rPr>
                <w:rFonts w:cs="Arial"/>
              </w:rPr>
              <w:t>) направленных на второй этап диспансеризации;</w:t>
            </w:r>
          </w:p>
          <w:p w14:paraId="3E1AB59F" w14:textId="77777777" w:rsidR="00537B2B" w:rsidRPr="00537B2B" w:rsidRDefault="00537B2B" w:rsidP="00A15943">
            <w:pPr>
              <w:spacing w:before="200" w:after="1" w:line="200" w:lineRule="atLeast"/>
              <w:ind w:firstLine="539"/>
              <w:jc w:val="both"/>
            </w:pPr>
            <w:r>
              <w:rPr>
                <w:rFonts w:cs="Arial"/>
                <w:strike/>
                <w:color w:val="FF0000"/>
              </w:rPr>
              <w:t>д</w:t>
            </w:r>
            <w:r w:rsidRPr="00537B2B">
              <w:rPr>
                <w:rFonts w:cs="Arial"/>
              </w:rPr>
              <w:t>) завершивших второй этап диспансеризации;</w:t>
            </w:r>
          </w:p>
          <w:p w14:paraId="21B67C2A" w14:textId="77777777" w:rsidR="00537B2B" w:rsidRPr="00537B2B" w:rsidRDefault="00537B2B" w:rsidP="00A15943">
            <w:pPr>
              <w:spacing w:before="200" w:after="1" w:line="200" w:lineRule="atLeast"/>
              <w:ind w:firstLine="539"/>
              <w:jc w:val="both"/>
            </w:pPr>
            <w:r>
              <w:rPr>
                <w:rFonts w:cs="Arial"/>
                <w:strike/>
                <w:color w:val="FF0000"/>
              </w:rPr>
              <w:t>е</w:t>
            </w:r>
            <w:r w:rsidRPr="00537B2B">
              <w:rPr>
                <w:rFonts w:cs="Arial"/>
              </w:rPr>
              <w:t>)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14:paraId="70C62435" w14:textId="77777777" w:rsidR="00537B2B" w:rsidRDefault="00537B2B" w:rsidP="00A15943">
            <w:pPr>
              <w:spacing w:before="200" w:after="1" w:line="200" w:lineRule="atLeast"/>
              <w:ind w:firstLine="539"/>
              <w:jc w:val="both"/>
            </w:pPr>
            <w:r>
              <w:rPr>
                <w:rFonts w:cs="Arial"/>
                <w:strike/>
                <w:color w:val="FF0000"/>
              </w:rPr>
              <w:t>ж</w:t>
            </w:r>
            <w:r w:rsidRPr="00537B2B">
              <w:rPr>
                <w:rFonts w:cs="Arial"/>
              </w:rPr>
              <w:t>) прошедших диспансерное наблюдение по каждому заболеванию, по которому застрахованное лицо подлежит диспансерному наблюдению.</w:t>
            </w:r>
          </w:p>
          <w:p w14:paraId="791084F1" w14:textId="3B086976" w:rsidR="00537B2B" w:rsidRPr="00537B2B" w:rsidRDefault="00537B2B" w:rsidP="00A15943">
            <w:pPr>
              <w:spacing w:before="200" w:after="1" w:line="200" w:lineRule="atLeast"/>
              <w:ind w:firstLine="539"/>
              <w:jc w:val="both"/>
            </w:pPr>
            <w:r>
              <w:rPr>
                <w:rFonts w:cs="Arial"/>
                <w:strike/>
                <w:color w:val="FF0000"/>
              </w:rPr>
              <w:t>259.</w:t>
            </w:r>
            <w:r w:rsidRPr="00537B2B">
              <w:rPr>
                <w:rFonts w:cs="Arial"/>
              </w:rPr>
              <w:t xml:space="preserve"> Территориальный фонд в срок не позднее </w:t>
            </w:r>
            <w:r>
              <w:rPr>
                <w:rFonts w:cs="Arial"/>
                <w:strike/>
                <w:color w:val="FF0000"/>
              </w:rPr>
              <w:t>20 января текущего календарного</w:t>
            </w:r>
            <w:r w:rsidRPr="00537B2B">
              <w:rPr>
                <w:rFonts w:cs="Arial"/>
              </w:rPr>
              <w:t xml:space="preserve">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w:t>
            </w:r>
          </w:p>
        </w:tc>
        <w:tc>
          <w:tcPr>
            <w:tcW w:w="7597" w:type="dxa"/>
          </w:tcPr>
          <w:p w14:paraId="13B202D8" w14:textId="77777777" w:rsidR="00537B2B" w:rsidRDefault="00537B2B" w:rsidP="00A15943">
            <w:pPr>
              <w:spacing w:before="200" w:after="1" w:line="200" w:lineRule="atLeast"/>
              <w:ind w:firstLine="539"/>
              <w:jc w:val="both"/>
            </w:pPr>
            <w:r>
              <w:rPr>
                <w:rFonts w:cs="Arial"/>
                <w:shd w:val="clear" w:color="auto" w:fill="C0C0C0"/>
              </w:rPr>
              <w:lastRenderedPageBreak/>
              <w:t>11</w:t>
            </w:r>
            <w:r w:rsidRPr="00537B2B">
              <w:rPr>
                <w:rFonts w:cs="Arial"/>
              </w:rPr>
              <w:t>) результат диспансерного приема (осмотра, консультации) (по факту обращения).</w:t>
            </w:r>
          </w:p>
          <w:p w14:paraId="2F23DE01" w14:textId="77777777" w:rsidR="00537B2B" w:rsidRDefault="00537B2B" w:rsidP="00A15943">
            <w:pPr>
              <w:spacing w:before="200" w:after="1" w:line="200" w:lineRule="atLeast"/>
              <w:ind w:firstLine="539"/>
              <w:jc w:val="both"/>
            </w:pPr>
            <w:r>
              <w:rPr>
                <w:rFonts w:cs="Arial"/>
                <w:shd w:val="clear" w:color="auto" w:fill="C0C0C0"/>
              </w:rPr>
              <w:t>364.</w:t>
            </w:r>
            <w:r w:rsidRPr="00537B2B">
              <w:rPr>
                <w:rFonts w:cs="Arial"/>
              </w:rPr>
              <w:t xml:space="preserve">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14:paraId="0E08956C" w14:textId="77777777" w:rsidR="00537B2B" w:rsidRDefault="00537B2B" w:rsidP="00A15943">
            <w:pPr>
              <w:spacing w:before="200" w:after="1" w:line="200" w:lineRule="atLeast"/>
              <w:ind w:firstLine="539"/>
              <w:jc w:val="both"/>
            </w:pPr>
            <w:r>
              <w:rPr>
                <w:rFonts w:cs="Arial"/>
                <w:shd w:val="clear" w:color="auto" w:fill="C0C0C0"/>
              </w:rPr>
              <w:t>1</w:t>
            </w:r>
            <w:r w:rsidRPr="00537B2B">
              <w:rPr>
                <w:rFonts w:cs="Arial"/>
              </w:rPr>
              <w:t>)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14:paraId="7A590787" w14:textId="77777777" w:rsidR="00537B2B" w:rsidRDefault="00537B2B" w:rsidP="00A15943">
            <w:pPr>
              <w:spacing w:before="200" w:after="1" w:line="200" w:lineRule="atLeast"/>
              <w:ind w:firstLine="539"/>
              <w:jc w:val="both"/>
            </w:pPr>
            <w:r>
              <w:rPr>
                <w:rFonts w:cs="Arial"/>
                <w:shd w:val="clear" w:color="auto" w:fill="C0C0C0"/>
              </w:rPr>
              <w:t>2</w:t>
            </w:r>
            <w:r w:rsidRPr="00537B2B">
              <w:rPr>
                <w:rFonts w:cs="Arial"/>
              </w:rPr>
              <w:t>) начавших прохождение диспансеризации;</w:t>
            </w:r>
          </w:p>
          <w:p w14:paraId="4482C832" w14:textId="77777777" w:rsidR="00537B2B" w:rsidRDefault="00537B2B" w:rsidP="00A15943">
            <w:pPr>
              <w:spacing w:before="200" w:after="1" w:line="200" w:lineRule="atLeast"/>
              <w:ind w:firstLine="539"/>
              <w:jc w:val="both"/>
            </w:pPr>
            <w:r>
              <w:rPr>
                <w:rFonts w:cs="Arial"/>
                <w:shd w:val="clear" w:color="auto" w:fill="C0C0C0"/>
              </w:rPr>
              <w:t>3</w:t>
            </w:r>
            <w:r w:rsidRPr="00537B2B">
              <w:rPr>
                <w:rFonts w:cs="Arial"/>
              </w:rPr>
              <w:t>) завершивших первый этап диспансеризации;</w:t>
            </w:r>
          </w:p>
          <w:p w14:paraId="6846ED45" w14:textId="77777777" w:rsidR="00537B2B" w:rsidRDefault="00537B2B" w:rsidP="00A15943">
            <w:pPr>
              <w:spacing w:before="200" w:after="1" w:line="200" w:lineRule="atLeast"/>
              <w:ind w:firstLine="539"/>
              <w:jc w:val="both"/>
            </w:pPr>
            <w:r>
              <w:rPr>
                <w:rFonts w:cs="Arial"/>
                <w:shd w:val="clear" w:color="auto" w:fill="C0C0C0"/>
              </w:rPr>
              <w:t>4</w:t>
            </w:r>
            <w:r w:rsidRPr="00537B2B">
              <w:rPr>
                <w:rFonts w:cs="Arial"/>
              </w:rPr>
              <w:t>) направленных на второй этап диспансеризации;</w:t>
            </w:r>
          </w:p>
          <w:p w14:paraId="0409585F" w14:textId="77777777" w:rsidR="00537B2B" w:rsidRDefault="00537B2B" w:rsidP="00A15943">
            <w:pPr>
              <w:spacing w:before="200" w:after="1" w:line="200" w:lineRule="atLeast"/>
              <w:ind w:firstLine="539"/>
              <w:jc w:val="both"/>
            </w:pPr>
            <w:r>
              <w:rPr>
                <w:rFonts w:cs="Arial"/>
                <w:shd w:val="clear" w:color="auto" w:fill="C0C0C0"/>
              </w:rPr>
              <w:t>5</w:t>
            </w:r>
            <w:r w:rsidRPr="00537B2B">
              <w:rPr>
                <w:rFonts w:cs="Arial"/>
              </w:rPr>
              <w:t>) завершивших второй этап диспансеризации;</w:t>
            </w:r>
          </w:p>
          <w:p w14:paraId="758FE1FE" w14:textId="77777777" w:rsidR="00537B2B" w:rsidRDefault="00537B2B" w:rsidP="00A15943">
            <w:pPr>
              <w:spacing w:before="200" w:after="1" w:line="200" w:lineRule="atLeast"/>
              <w:ind w:firstLine="539"/>
              <w:jc w:val="both"/>
            </w:pPr>
            <w:r>
              <w:rPr>
                <w:rFonts w:cs="Arial"/>
                <w:shd w:val="clear" w:color="auto" w:fill="C0C0C0"/>
              </w:rPr>
              <w:t>6</w:t>
            </w:r>
            <w:r w:rsidRPr="00537B2B">
              <w:rPr>
                <w:rFonts w:cs="Arial"/>
              </w:rPr>
              <w:t>) присвоенной группе здоровья по результатам прохождения диспансеризации.</w:t>
            </w:r>
          </w:p>
          <w:p w14:paraId="2BDDB0EE" w14:textId="77777777" w:rsidR="00537B2B" w:rsidRDefault="00537B2B" w:rsidP="00A15943">
            <w:pPr>
              <w:spacing w:before="200" w:after="1" w:line="200" w:lineRule="atLeast"/>
              <w:ind w:firstLine="539"/>
              <w:jc w:val="both"/>
            </w:pPr>
            <w:r>
              <w:rPr>
                <w:rFonts w:cs="Arial"/>
                <w:shd w:val="clear" w:color="auto" w:fill="C0C0C0"/>
              </w:rPr>
              <w:t>365.</w:t>
            </w:r>
            <w:r w:rsidRPr="00537B2B">
              <w:rPr>
                <w:rFonts w:cs="Arial"/>
              </w:rPr>
              <w:t xml:space="preserve"> 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14:paraId="72D9646A" w14:textId="77777777" w:rsidR="00537B2B" w:rsidRDefault="00537B2B" w:rsidP="00A15943">
            <w:pPr>
              <w:spacing w:before="200" w:after="1" w:line="200" w:lineRule="atLeast"/>
              <w:ind w:firstLine="539"/>
              <w:jc w:val="both"/>
            </w:pPr>
            <w:r>
              <w:rPr>
                <w:rFonts w:cs="Arial"/>
                <w:shd w:val="clear" w:color="auto" w:fill="C0C0C0"/>
              </w:rPr>
              <w:t>366.</w:t>
            </w:r>
            <w:r w:rsidRPr="00537B2B">
              <w:rPr>
                <w:rFonts w:cs="Arial"/>
              </w:rPr>
              <w:t xml:space="preserve">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w:t>
            </w:r>
            <w:r w:rsidRPr="00537B2B">
              <w:rPr>
                <w:rFonts w:cs="Arial"/>
              </w:rPr>
              <w:lastRenderedPageBreak/>
              <w:t>застрахованных лиц о праве прохождения профилактических мероприятий и диспансерного наблюдения.</w:t>
            </w:r>
          </w:p>
          <w:p w14:paraId="2B57B4FA" w14:textId="77777777" w:rsidR="00537B2B" w:rsidRDefault="00537B2B" w:rsidP="00A15943">
            <w:pPr>
              <w:spacing w:before="200" w:after="1" w:line="200" w:lineRule="atLeast"/>
              <w:ind w:firstLine="539"/>
              <w:jc w:val="both"/>
              <w:rPr>
                <w:rFonts w:cs="Arial"/>
              </w:rPr>
            </w:pPr>
            <w:r>
              <w:rPr>
                <w:rFonts w:cs="Arial"/>
                <w:shd w:val="clear" w:color="auto" w:fill="C0C0C0"/>
              </w:rPr>
              <w:t>367.</w:t>
            </w:r>
            <w:r w:rsidRPr="00537B2B">
              <w:rPr>
                <w:rFonts w:cs="Arial"/>
              </w:rPr>
              <w:t xml:space="preserve"> Страховая медицинская организация </w:t>
            </w:r>
            <w:r>
              <w:rPr>
                <w:rFonts w:cs="Arial"/>
                <w:shd w:val="clear" w:color="auto" w:fill="C0C0C0"/>
              </w:rPr>
              <w:t>получает и использует для информационного сопровождения данные о</w:t>
            </w:r>
            <w:r w:rsidRPr="00537B2B">
              <w:rPr>
                <w:rFonts w:cs="Arial"/>
              </w:rPr>
              <w:t xml:space="preserve"> застрахованных </w:t>
            </w:r>
            <w:r>
              <w:rPr>
                <w:rFonts w:cs="Arial"/>
                <w:shd w:val="clear" w:color="auto" w:fill="C0C0C0"/>
              </w:rPr>
              <w:t>лицах</w:t>
            </w:r>
            <w:r w:rsidRPr="00537B2B">
              <w:rPr>
                <w:rFonts w:cs="Arial"/>
              </w:rPr>
              <w:t>:</w:t>
            </w:r>
          </w:p>
          <w:p w14:paraId="0FD8E6ED" w14:textId="77777777" w:rsidR="00537B2B" w:rsidRDefault="00537B2B" w:rsidP="00A15943">
            <w:pPr>
              <w:spacing w:before="200" w:after="1" w:line="200" w:lineRule="atLeast"/>
              <w:ind w:firstLine="539"/>
              <w:jc w:val="both"/>
            </w:pPr>
            <w:r>
              <w:rPr>
                <w:rFonts w:cs="Arial"/>
                <w:shd w:val="clear" w:color="auto" w:fill="C0C0C0"/>
              </w:rPr>
              <w:t>1</w:t>
            </w:r>
            <w:r w:rsidRPr="00537B2B">
              <w:rPr>
                <w:rFonts w:cs="Arial"/>
              </w:rPr>
              <w:t>) подлежащих профилактическим медицинским осмотрам, диспансеризации и диспансерному наблюдению в текущем календарном году;</w:t>
            </w:r>
          </w:p>
          <w:p w14:paraId="0F1FD83C" w14:textId="77777777" w:rsidR="00537B2B" w:rsidRDefault="00537B2B" w:rsidP="00A15943">
            <w:pPr>
              <w:spacing w:before="200" w:after="1" w:line="200" w:lineRule="atLeast"/>
              <w:ind w:firstLine="539"/>
              <w:jc w:val="both"/>
            </w:pPr>
            <w:r>
              <w:rPr>
                <w:rFonts w:cs="Arial"/>
                <w:shd w:val="clear" w:color="auto" w:fill="C0C0C0"/>
              </w:rPr>
              <w:t>2</w:t>
            </w:r>
            <w:r w:rsidRPr="00537B2B">
              <w:rPr>
                <w:rFonts w:cs="Arial"/>
              </w:rPr>
              <w:t>) начавших прохождение диспансеризации;</w:t>
            </w:r>
          </w:p>
          <w:p w14:paraId="53B729DF" w14:textId="77777777" w:rsidR="00537B2B" w:rsidRDefault="00537B2B" w:rsidP="00A15943">
            <w:pPr>
              <w:spacing w:before="200" w:after="1" w:line="200" w:lineRule="atLeast"/>
              <w:ind w:firstLine="539"/>
              <w:jc w:val="both"/>
            </w:pPr>
            <w:r>
              <w:rPr>
                <w:rFonts w:cs="Arial"/>
                <w:shd w:val="clear" w:color="auto" w:fill="C0C0C0"/>
              </w:rPr>
              <w:t>3</w:t>
            </w:r>
            <w:r w:rsidRPr="00537B2B">
              <w:rPr>
                <w:rFonts w:cs="Arial"/>
              </w:rPr>
              <w:t>) завершивших первый этап диспансеризации;</w:t>
            </w:r>
          </w:p>
          <w:p w14:paraId="34CE3311" w14:textId="77777777" w:rsidR="00537B2B" w:rsidRDefault="00537B2B" w:rsidP="00A15943">
            <w:pPr>
              <w:spacing w:before="200" w:after="1" w:line="200" w:lineRule="atLeast"/>
              <w:ind w:firstLine="539"/>
              <w:jc w:val="both"/>
            </w:pPr>
            <w:r>
              <w:rPr>
                <w:rFonts w:cs="Arial"/>
                <w:shd w:val="clear" w:color="auto" w:fill="C0C0C0"/>
              </w:rPr>
              <w:t>4</w:t>
            </w:r>
            <w:r w:rsidRPr="00537B2B">
              <w:rPr>
                <w:rFonts w:cs="Arial"/>
              </w:rPr>
              <w:t>) направленных на второй этап диспансеризации;</w:t>
            </w:r>
          </w:p>
          <w:p w14:paraId="6589F1F5" w14:textId="77777777" w:rsidR="00537B2B" w:rsidRDefault="00537B2B" w:rsidP="00A15943">
            <w:pPr>
              <w:spacing w:before="200" w:after="1" w:line="200" w:lineRule="atLeast"/>
              <w:ind w:firstLine="539"/>
              <w:jc w:val="both"/>
            </w:pPr>
            <w:r>
              <w:rPr>
                <w:rFonts w:cs="Arial"/>
                <w:shd w:val="clear" w:color="auto" w:fill="C0C0C0"/>
              </w:rPr>
              <w:t>5</w:t>
            </w:r>
            <w:r w:rsidRPr="00537B2B">
              <w:rPr>
                <w:rFonts w:cs="Arial"/>
              </w:rPr>
              <w:t>) завершивших второй этап диспансеризации;</w:t>
            </w:r>
          </w:p>
          <w:p w14:paraId="78143B96" w14:textId="77777777" w:rsidR="00537B2B" w:rsidRDefault="00537B2B" w:rsidP="00A15943">
            <w:pPr>
              <w:spacing w:before="200" w:after="1" w:line="200" w:lineRule="atLeast"/>
              <w:ind w:firstLine="539"/>
              <w:jc w:val="both"/>
            </w:pPr>
            <w:r>
              <w:rPr>
                <w:rFonts w:cs="Arial"/>
                <w:shd w:val="clear" w:color="auto" w:fill="C0C0C0"/>
              </w:rPr>
              <w:t>6</w:t>
            </w:r>
            <w:r w:rsidRPr="00537B2B">
              <w:rPr>
                <w:rFonts w:cs="Arial"/>
              </w:rPr>
              <w:t>)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14:paraId="3B3EE5CD" w14:textId="77777777" w:rsidR="00537B2B" w:rsidRDefault="00537B2B" w:rsidP="00A15943">
            <w:pPr>
              <w:spacing w:before="200" w:after="1" w:line="200" w:lineRule="atLeast"/>
              <w:ind w:firstLine="539"/>
              <w:jc w:val="both"/>
            </w:pPr>
            <w:r>
              <w:rPr>
                <w:rFonts w:cs="Arial"/>
                <w:shd w:val="clear" w:color="auto" w:fill="C0C0C0"/>
              </w:rPr>
              <w:t>7</w:t>
            </w:r>
            <w:r w:rsidRPr="00537B2B">
              <w:rPr>
                <w:rFonts w:cs="Arial"/>
              </w:rPr>
              <w:t>) прошедших диспансерное наблюдение по каждому заболеванию, по которому застрахованное лицо подлежит диспансерному наблюдению.</w:t>
            </w:r>
          </w:p>
          <w:p w14:paraId="09C8FE46" w14:textId="3C45D130" w:rsidR="00537B2B" w:rsidRPr="00537B2B" w:rsidRDefault="00537B2B" w:rsidP="00A15943">
            <w:pPr>
              <w:spacing w:before="200" w:after="1" w:line="200" w:lineRule="atLeast"/>
              <w:ind w:firstLine="539"/>
              <w:jc w:val="both"/>
            </w:pPr>
            <w:r>
              <w:rPr>
                <w:rFonts w:cs="Arial"/>
                <w:shd w:val="clear" w:color="auto" w:fill="C0C0C0"/>
              </w:rPr>
              <w:t>368.</w:t>
            </w:r>
            <w:r w:rsidRPr="00537B2B">
              <w:rPr>
                <w:rFonts w:cs="Arial"/>
              </w:rPr>
              <w:t xml:space="preserve"> Территориальный фонд в срок не позднее </w:t>
            </w:r>
            <w:r>
              <w:rPr>
                <w:rFonts w:cs="Arial"/>
                <w:shd w:val="clear" w:color="auto" w:fill="C0C0C0"/>
              </w:rPr>
              <w:t>30 декабря предшествующего</w:t>
            </w:r>
            <w:r w:rsidRPr="00537B2B">
              <w:rPr>
                <w:rFonts w:cs="Arial"/>
              </w:rPr>
              <w:t xml:space="preserve">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 </w:t>
            </w:r>
            <w:r>
              <w:rPr>
                <w:rFonts w:cs="Arial"/>
                <w:shd w:val="clear" w:color="auto" w:fill="C0C0C0"/>
              </w:rPr>
              <w:t>Данные сведения территориальный фонд размещает в информационном ресурсе. Далее ежемесячно не позднее 30 числа месяца (до 28-го для февраля), предшествующего периоду для информирования.</w:t>
            </w:r>
          </w:p>
        </w:tc>
      </w:tr>
      <w:tr w:rsidR="00537B2B" w:rsidRPr="00D70CE5" w14:paraId="7C37C857" w14:textId="77777777" w:rsidTr="00D70CE5">
        <w:tc>
          <w:tcPr>
            <w:tcW w:w="7597" w:type="dxa"/>
          </w:tcPr>
          <w:p w14:paraId="0B62216F" w14:textId="77777777" w:rsidR="009E2481" w:rsidRPr="00537B2B" w:rsidRDefault="009E2481" w:rsidP="00A15943">
            <w:pPr>
              <w:spacing w:before="200" w:after="1" w:line="200" w:lineRule="atLeast"/>
              <w:ind w:firstLine="539"/>
              <w:jc w:val="both"/>
            </w:pPr>
            <w:r>
              <w:rPr>
                <w:rFonts w:cs="Arial"/>
                <w:strike/>
                <w:color w:val="FF0000"/>
              </w:rPr>
              <w:lastRenderedPageBreak/>
              <w:t>260.</w:t>
            </w:r>
            <w:r w:rsidRPr="00537B2B">
              <w:rPr>
                <w:rFonts w:cs="Arial"/>
              </w:rPr>
              <w:t xml:space="preserve">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w:t>
            </w:r>
            <w:r w:rsidRPr="009C231A">
              <w:rPr>
                <w:rFonts w:cs="Arial"/>
                <w:strike/>
                <w:color w:val="FF0000"/>
              </w:rPr>
              <w:t>формирует</w:t>
            </w:r>
            <w:r w:rsidRPr="00537B2B">
              <w:rPr>
                <w:rFonts w:cs="Arial"/>
              </w:rPr>
              <w:t xml:space="preserve"> помесячные списки на информирование и осуществляет индивидуальное информирование застрахованных лиц или представителей (в том числе законных </w:t>
            </w:r>
            <w:r w:rsidRPr="00537B2B">
              <w:rPr>
                <w:rFonts w:cs="Arial"/>
              </w:rPr>
              <w:lastRenderedPageBreak/>
              <w:t>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14:paraId="7B4D4EB4" w14:textId="5239045E" w:rsidR="00537B2B" w:rsidRPr="009E2481" w:rsidRDefault="009E2481" w:rsidP="00A15943">
            <w:pPr>
              <w:spacing w:before="200" w:after="1" w:line="200" w:lineRule="atLeast"/>
              <w:ind w:firstLine="539"/>
              <w:jc w:val="both"/>
            </w:pPr>
            <w:r w:rsidRPr="009E2481">
              <w:rPr>
                <w:rFonts w:cs="Arial"/>
              </w:rPr>
              <w:t>Информирование на предстоящий отчетный месяц проводится не позднее последнего дня месяца, предшествующему отчетному с учетом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tc>
        <w:tc>
          <w:tcPr>
            <w:tcW w:w="7597" w:type="dxa"/>
          </w:tcPr>
          <w:p w14:paraId="19A8063B" w14:textId="77777777" w:rsidR="009E2481" w:rsidRDefault="009E2481" w:rsidP="00A15943">
            <w:pPr>
              <w:spacing w:before="200" w:after="1" w:line="200" w:lineRule="atLeast"/>
              <w:ind w:firstLine="539"/>
              <w:jc w:val="both"/>
            </w:pPr>
            <w:r>
              <w:rPr>
                <w:rFonts w:cs="Arial"/>
                <w:shd w:val="clear" w:color="auto" w:fill="C0C0C0"/>
              </w:rPr>
              <w:lastRenderedPageBreak/>
              <w:t>369.</w:t>
            </w:r>
            <w:r w:rsidRPr="00537B2B">
              <w:rPr>
                <w:rFonts w:cs="Arial"/>
              </w:rPr>
              <w:t xml:space="preserve">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w:t>
            </w:r>
            <w:r w:rsidRPr="009C231A">
              <w:rPr>
                <w:rFonts w:cs="Arial"/>
                <w:shd w:val="clear" w:color="auto" w:fill="C0C0C0"/>
              </w:rPr>
              <w:t>получает</w:t>
            </w:r>
            <w:r w:rsidRPr="00537B2B">
              <w:rPr>
                <w:rFonts w:cs="Arial"/>
              </w:rPr>
              <w:t xml:space="preserve"> помесячные списки на информирование и осуществляет индивидуальное информирование застрахованных лиц или представителей (в том числе законных </w:t>
            </w:r>
            <w:r w:rsidRPr="00537B2B">
              <w:rPr>
                <w:rFonts w:cs="Arial"/>
              </w:rPr>
              <w:lastRenderedPageBreak/>
              <w:t>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14:paraId="5FD151B0" w14:textId="529414E4" w:rsidR="00537B2B" w:rsidRPr="009E2481" w:rsidRDefault="009E2481" w:rsidP="00A15943">
            <w:pPr>
              <w:spacing w:before="200" w:after="1" w:line="200" w:lineRule="atLeast"/>
              <w:ind w:firstLine="539"/>
              <w:jc w:val="both"/>
            </w:pPr>
            <w:r>
              <w:rPr>
                <w:rFonts w:cs="Arial"/>
                <w:shd w:val="clear" w:color="auto" w:fill="C0C0C0"/>
              </w:rPr>
              <w:t>370.</w:t>
            </w:r>
            <w:r w:rsidRPr="009E2481">
              <w:rPr>
                <w:rFonts w:cs="Arial"/>
              </w:rPr>
              <w:t xml:space="preserve"> Информирование на предстоящий отчетный месяц проводится не позднее последнего дня месяца, предшествующего отчетному с учетом </w:t>
            </w:r>
            <w:r>
              <w:rPr>
                <w:rFonts w:cs="Arial"/>
                <w:shd w:val="clear" w:color="auto" w:fill="C0C0C0"/>
              </w:rPr>
              <w:t>результатов информирования в государственной информационной системе обязательного медицинского страхования с помощью автоматизированных каналов связи, а также имеющихся у страховой медицинской организации</w:t>
            </w:r>
            <w:r w:rsidRPr="009E2481">
              <w:rPr>
                <w:rFonts w:cs="Arial"/>
              </w:rPr>
              <w:t xml:space="preserve">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tc>
      </w:tr>
      <w:tr w:rsidR="00537B2B" w:rsidRPr="00D70CE5" w14:paraId="4D261012" w14:textId="77777777" w:rsidTr="00D70CE5">
        <w:tc>
          <w:tcPr>
            <w:tcW w:w="7597" w:type="dxa"/>
          </w:tcPr>
          <w:p w14:paraId="030DB808" w14:textId="15107297" w:rsidR="00537B2B" w:rsidRPr="009E2481" w:rsidRDefault="009E2481" w:rsidP="00A15943">
            <w:pPr>
              <w:spacing w:before="200" w:after="1" w:line="200" w:lineRule="atLeast"/>
              <w:ind w:firstLine="539"/>
              <w:jc w:val="both"/>
            </w:pPr>
            <w:r>
              <w:rPr>
                <w:rFonts w:cs="Arial"/>
                <w:strike/>
                <w:color w:val="FF0000"/>
              </w:rPr>
              <w:lastRenderedPageBreak/>
              <w:t>Застрахованное лицо при наличии нескольких хронических заболеваний подлежит информированию, в том числе повторно, по каждому заболеванию в соответствии с рекомендациями прохождения профилактических мероприятий по каждому заболеванию.</w:t>
            </w:r>
          </w:p>
        </w:tc>
        <w:tc>
          <w:tcPr>
            <w:tcW w:w="7597" w:type="dxa"/>
          </w:tcPr>
          <w:p w14:paraId="4059B94A" w14:textId="5B7C2F9C" w:rsidR="00537B2B" w:rsidRPr="00D70CE5" w:rsidRDefault="00537B2B" w:rsidP="003C5CF4">
            <w:pPr>
              <w:spacing w:after="1" w:line="200" w:lineRule="atLeast"/>
              <w:jc w:val="both"/>
              <w:rPr>
                <w:szCs w:val="20"/>
              </w:rPr>
            </w:pPr>
          </w:p>
        </w:tc>
      </w:tr>
      <w:tr w:rsidR="00537B2B" w:rsidRPr="00D70CE5" w14:paraId="6E29F20C" w14:textId="77777777" w:rsidTr="00D70CE5">
        <w:tc>
          <w:tcPr>
            <w:tcW w:w="7597" w:type="dxa"/>
          </w:tcPr>
          <w:p w14:paraId="00F82384" w14:textId="77777777" w:rsidR="00535BDA" w:rsidRPr="00535BDA" w:rsidRDefault="00535BDA" w:rsidP="00A15943">
            <w:pPr>
              <w:spacing w:before="200" w:after="1" w:line="200" w:lineRule="atLeast"/>
              <w:ind w:firstLine="539"/>
              <w:jc w:val="both"/>
            </w:pPr>
            <w:r>
              <w:rPr>
                <w:rFonts w:cs="Arial"/>
                <w:strike/>
                <w:color w:val="FF0000"/>
              </w:rPr>
              <w:t>261.</w:t>
            </w:r>
            <w:r w:rsidRPr="00535BDA">
              <w:rPr>
                <w:rFonts w:cs="Arial"/>
              </w:rPr>
              <w:t xml:space="preserve">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14:paraId="48435842" w14:textId="5910208E" w:rsidR="00537B2B" w:rsidRPr="00535BDA" w:rsidRDefault="00535BDA" w:rsidP="00A15943">
            <w:pPr>
              <w:spacing w:before="200" w:after="1" w:line="200" w:lineRule="atLeast"/>
              <w:ind w:firstLine="539"/>
              <w:jc w:val="both"/>
            </w:pPr>
            <w:r>
              <w:rPr>
                <w:rFonts w:cs="Arial"/>
                <w:strike/>
                <w:color w:val="FF0000"/>
              </w:rPr>
              <w:t>262.</w:t>
            </w:r>
            <w:r w:rsidRPr="00535BDA">
              <w:rPr>
                <w:rFonts w:cs="Arial"/>
              </w:rPr>
              <w:t xml:space="preserve"> Страховые медицинские организации по результатам индивидуального информирования застрахованных лиц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tc>
        <w:tc>
          <w:tcPr>
            <w:tcW w:w="7597" w:type="dxa"/>
          </w:tcPr>
          <w:p w14:paraId="5469F950" w14:textId="77777777" w:rsidR="00535BDA" w:rsidRDefault="00535BDA" w:rsidP="00A15943">
            <w:pPr>
              <w:spacing w:before="200" w:after="1" w:line="200" w:lineRule="atLeast"/>
              <w:ind w:firstLine="539"/>
              <w:jc w:val="both"/>
            </w:pPr>
            <w:r>
              <w:rPr>
                <w:rFonts w:cs="Arial"/>
                <w:shd w:val="clear" w:color="auto" w:fill="C0C0C0"/>
              </w:rPr>
              <w:t>371.</w:t>
            </w:r>
            <w:r w:rsidRPr="00535BDA">
              <w:rPr>
                <w:rFonts w:cs="Arial"/>
              </w:rPr>
              <w:t xml:space="preserve">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14:paraId="5A9DAE06" w14:textId="6F1F41C9" w:rsidR="00537B2B" w:rsidRPr="00535BDA" w:rsidRDefault="00535BDA" w:rsidP="00A15943">
            <w:pPr>
              <w:spacing w:before="200" w:after="1" w:line="200" w:lineRule="atLeast"/>
              <w:ind w:firstLine="539"/>
              <w:jc w:val="both"/>
            </w:pPr>
            <w:r>
              <w:rPr>
                <w:rFonts w:cs="Arial"/>
                <w:shd w:val="clear" w:color="auto" w:fill="C0C0C0"/>
              </w:rPr>
              <w:t>372.</w:t>
            </w:r>
            <w:r w:rsidRPr="00535BDA">
              <w:rPr>
                <w:rFonts w:cs="Arial"/>
              </w:rPr>
              <w:t xml:space="preserve"> Страховые медицинские организации по результатам индивидуального информирования застрахованных лиц </w:t>
            </w:r>
            <w:r>
              <w:rPr>
                <w:rFonts w:cs="Arial"/>
                <w:shd w:val="clear" w:color="auto" w:fill="C0C0C0"/>
              </w:rPr>
              <w:t>по спискам из региональной информационной системы обязательного медицинского страхования</w:t>
            </w:r>
            <w:r w:rsidRPr="00535BDA">
              <w:rPr>
                <w:rFonts w:cs="Arial"/>
              </w:rPr>
              <w:t xml:space="preserve">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tc>
      </w:tr>
      <w:tr w:rsidR="00535BDA" w:rsidRPr="00D70CE5" w14:paraId="6F55B065" w14:textId="77777777" w:rsidTr="00D70CE5">
        <w:tc>
          <w:tcPr>
            <w:tcW w:w="7597" w:type="dxa"/>
          </w:tcPr>
          <w:p w14:paraId="42907310" w14:textId="77777777" w:rsidR="00535BDA" w:rsidRPr="00535BDA" w:rsidRDefault="00535BDA" w:rsidP="00A15943">
            <w:pPr>
              <w:spacing w:before="200" w:after="1" w:line="200" w:lineRule="atLeast"/>
              <w:ind w:firstLine="539"/>
              <w:jc w:val="both"/>
            </w:pPr>
            <w:r w:rsidRPr="00535BDA">
              <w:rPr>
                <w:rFonts w:cs="Arial"/>
              </w:rPr>
              <w:t>1) даты первичного и повторного информирования страховой медицинской организацией застрахованного лица,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14:paraId="7F582CE6" w14:textId="6A71AE48" w:rsidR="00535BDA" w:rsidRPr="00535BDA" w:rsidRDefault="00535BDA" w:rsidP="00A15943">
            <w:pPr>
              <w:spacing w:before="200" w:after="1" w:line="200" w:lineRule="atLeast"/>
              <w:ind w:firstLine="539"/>
              <w:jc w:val="both"/>
            </w:pPr>
            <w:r w:rsidRPr="00535BDA">
              <w:rPr>
                <w:rFonts w:cs="Arial"/>
              </w:rPr>
              <w:lastRenderedPageBreak/>
              <w:t>2) способ первичного и повторного информирования страховой медицинской организацией застрахованного лица.</w:t>
            </w:r>
          </w:p>
        </w:tc>
        <w:tc>
          <w:tcPr>
            <w:tcW w:w="7597" w:type="dxa"/>
          </w:tcPr>
          <w:p w14:paraId="79CE68AB" w14:textId="77777777" w:rsidR="00535BDA" w:rsidRDefault="00535BDA" w:rsidP="00A15943">
            <w:pPr>
              <w:spacing w:before="200" w:after="1" w:line="200" w:lineRule="atLeast"/>
              <w:ind w:firstLine="539"/>
              <w:jc w:val="both"/>
            </w:pPr>
            <w:r w:rsidRPr="00535BDA">
              <w:rPr>
                <w:rFonts w:cs="Arial"/>
              </w:rPr>
              <w:lastRenderedPageBreak/>
              <w:t xml:space="preserve">1) даты первичного и повторного информирования страховой медицинской организацией застрахованного лица </w:t>
            </w:r>
            <w:r>
              <w:rPr>
                <w:rFonts w:cs="Arial"/>
                <w:shd w:val="clear" w:color="auto" w:fill="C0C0C0"/>
              </w:rPr>
              <w:t>о профилактических мероприятиях</w:t>
            </w:r>
            <w:r w:rsidRPr="00535BDA">
              <w:rPr>
                <w:rFonts w:cs="Arial"/>
              </w:rPr>
              <w:t xml:space="preserve">, </w:t>
            </w:r>
            <w:r>
              <w:rPr>
                <w:rFonts w:cs="Arial"/>
                <w:shd w:val="clear" w:color="auto" w:fill="C0C0C0"/>
              </w:rPr>
              <w:t>в том числе</w:t>
            </w:r>
            <w:r w:rsidRPr="00535BDA">
              <w:rPr>
                <w:rFonts w:cs="Arial"/>
              </w:rPr>
              <w:t xml:space="preserve">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14:paraId="74BF70C2" w14:textId="5034FB48" w:rsidR="00535BDA" w:rsidRPr="00535BDA" w:rsidRDefault="00535BDA" w:rsidP="00A15943">
            <w:pPr>
              <w:spacing w:before="200" w:after="1" w:line="200" w:lineRule="atLeast"/>
              <w:ind w:firstLine="539"/>
              <w:jc w:val="both"/>
            </w:pPr>
            <w:r w:rsidRPr="00535BDA">
              <w:rPr>
                <w:rFonts w:cs="Arial"/>
              </w:rPr>
              <w:lastRenderedPageBreak/>
              <w:t>2) способ первичного и повторного информирования страховой медицинской организацией застрахованного лица.</w:t>
            </w:r>
          </w:p>
        </w:tc>
      </w:tr>
      <w:tr w:rsidR="00535BDA" w:rsidRPr="00D70CE5" w14:paraId="69E8D148" w14:textId="77777777" w:rsidTr="00D70CE5">
        <w:tc>
          <w:tcPr>
            <w:tcW w:w="7597" w:type="dxa"/>
          </w:tcPr>
          <w:p w14:paraId="455CFE83" w14:textId="77777777" w:rsidR="00535BDA" w:rsidRPr="00D70CE5" w:rsidRDefault="00535BDA" w:rsidP="00A15943">
            <w:pPr>
              <w:spacing w:after="1" w:line="200" w:lineRule="atLeast"/>
              <w:jc w:val="both"/>
              <w:rPr>
                <w:szCs w:val="20"/>
              </w:rPr>
            </w:pPr>
          </w:p>
        </w:tc>
        <w:tc>
          <w:tcPr>
            <w:tcW w:w="7597" w:type="dxa"/>
          </w:tcPr>
          <w:p w14:paraId="1B9CD01E" w14:textId="4929B689" w:rsidR="00535BDA" w:rsidRPr="00535BDA" w:rsidRDefault="00535BDA" w:rsidP="00A15943">
            <w:pPr>
              <w:spacing w:before="200" w:after="1" w:line="200" w:lineRule="atLeast"/>
              <w:ind w:firstLine="539"/>
              <w:jc w:val="both"/>
            </w:pPr>
            <w:r>
              <w:rPr>
                <w:rFonts w:cs="Arial"/>
                <w:shd w:val="clear" w:color="auto" w:fill="C0C0C0"/>
              </w:rPr>
              <w:t>373. Страховые медицинские организации размещают в информационном ресурсе результаты информирования не позднее пятого рабочего дня месяца, следующего за месяцем информирования.</w:t>
            </w:r>
          </w:p>
        </w:tc>
      </w:tr>
      <w:tr w:rsidR="00535BDA" w:rsidRPr="00D70CE5" w14:paraId="05065FD4" w14:textId="77777777" w:rsidTr="00D70CE5">
        <w:tc>
          <w:tcPr>
            <w:tcW w:w="7597" w:type="dxa"/>
          </w:tcPr>
          <w:p w14:paraId="72CF3A2C" w14:textId="77777777" w:rsidR="00535BDA" w:rsidRPr="00535BDA" w:rsidRDefault="00535BDA" w:rsidP="00A15943">
            <w:pPr>
              <w:spacing w:before="200" w:after="1" w:line="200" w:lineRule="atLeast"/>
              <w:ind w:firstLine="539"/>
              <w:jc w:val="both"/>
            </w:pPr>
            <w:r>
              <w:rPr>
                <w:rFonts w:cs="Arial"/>
                <w:strike/>
                <w:color w:val="FF0000"/>
              </w:rPr>
              <w:t>263.</w:t>
            </w:r>
            <w:r w:rsidRPr="00535BDA">
              <w:rPr>
                <w:rFonts w:cs="Arial"/>
              </w:rPr>
              <w:t xml:space="preserve">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w:t>
            </w:r>
            <w:r>
              <w:rPr>
                <w:rFonts w:cs="Arial"/>
                <w:strike/>
                <w:color w:val="FF0000"/>
              </w:rPr>
              <w:t>базовую</w:t>
            </w:r>
            <w:r w:rsidRPr="00535BDA">
              <w:rPr>
                <w:rFonts w:cs="Arial"/>
              </w:rPr>
              <w:t xml:space="preserve"> программу, ежедневно не позднее 09.00 часов местного времени </w:t>
            </w:r>
            <w:r>
              <w:rPr>
                <w:rFonts w:cs="Arial"/>
                <w:strike/>
                <w:color w:val="FF0000"/>
              </w:rPr>
              <w:t>осуществляет обновление сведений</w:t>
            </w:r>
            <w:r w:rsidRPr="00535BDA">
              <w:rPr>
                <w:rFonts w:cs="Arial"/>
              </w:rPr>
              <w:t xml:space="preserve"> в информационном ресурсе за истекшие сутки о:</w:t>
            </w:r>
          </w:p>
          <w:p w14:paraId="12F7AD30" w14:textId="77777777" w:rsidR="00535BDA" w:rsidRPr="00535BDA" w:rsidRDefault="00535BDA" w:rsidP="00A15943">
            <w:pPr>
              <w:spacing w:before="200" w:after="1" w:line="200" w:lineRule="atLeast"/>
              <w:ind w:firstLine="539"/>
              <w:jc w:val="both"/>
            </w:pPr>
            <w:r>
              <w:rPr>
                <w:rFonts w:cs="Arial"/>
                <w:strike/>
                <w:color w:val="FF0000"/>
              </w:rPr>
              <w:t>а</w:t>
            </w:r>
            <w:r w:rsidRPr="00535BDA">
              <w:rPr>
                <w:rFonts w:cs="Arial"/>
              </w:rPr>
              <w:t>)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14:paraId="23B1B4D0" w14:textId="37C2080F" w:rsidR="00535BDA" w:rsidRPr="00535BDA" w:rsidRDefault="00535BDA" w:rsidP="00A15943">
            <w:pPr>
              <w:spacing w:before="200" w:after="1" w:line="200" w:lineRule="atLeast"/>
              <w:ind w:firstLine="539"/>
              <w:jc w:val="both"/>
            </w:pPr>
            <w:r>
              <w:rPr>
                <w:rFonts w:cs="Arial"/>
                <w:strike/>
                <w:color w:val="FF0000"/>
              </w:rPr>
              <w:t>б</w:t>
            </w:r>
            <w:r w:rsidRPr="00535BDA">
              <w:rPr>
                <w:rFonts w:cs="Arial"/>
              </w:rPr>
              <w:t xml:space="preserve">) количестве свободных мест для </w:t>
            </w:r>
            <w:r>
              <w:rPr>
                <w:rFonts w:cs="Arial"/>
                <w:strike/>
                <w:color w:val="FF0000"/>
              </w:rPr>
              <w:t>госпитализации</w:t>
            </w:r>
            <w:r w:rsidRPr="00535BDA">
              <w:rPr>
                <w:rFonts w:cs="Arial"/>
              </w:rPr>
              <w:t xml:space="preserve">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tc>
        <w:tc>
          <w:tcPr>
            <w:tcW w:w="7597" w:type="dxa"/>
          </w:tcPr>
          <w:p w14:paraId="6EDDF004" w14:textId="77777777" w:rsidR="00535BDA" w:rsidRDefault="00535BDA" w:rsidP="00A15943">
            <w:pPr>
              <w:spacing w:before="200" w:after="1" w:line="200" w:lineRule="atLeast"/>
              <w:ind w:firstLine="539"/>
              <w:jc w:val="both"/>
            </w:pPr>
            <w:r>
              <w:rPr>
                <w:rFonts w:cs="Arial"/>
                <w:shd w:val="clear" w:color="auto" w:fill="C0C0C0"/>
              </w:rPr>
              <w:t>374.</w:t>
            </w:r>
            <w:r w:rsidRPr="00535BDA">
              <w:rPr>
                <w:rFonts w:cs="Arial"/>
              </w:rPr>
              <w:t xml:space="preserve">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w:t>
            </w:r>
            <w:r>
              <w:rPr>
                <w:rFonts w:cs="Arial"/>
                <w:shd w:val="clear" w:color="auto" w:fill="C0C0C0"/>
              </w:rPr>
              <w:t>территориальную</w:t>
            </w:r>
            <w:r w:rsidRPr="00535BDA">
              <w:rPr>
                <w:rFonts w:cs="Arial"/>
              </w:rPr>
              <w:t xml:space="preserve"> программу, ежедневно не позднее 09.00 часов местного времени </w:t>
            </w:r>
            <w:r>
              <w:rPr>
                <w:rFonts w:cs="Arial"/>
                <w:shd w:val="clear" w:color="auto" w:fill="C0C0C0"/>
              </w:rPr>
              <w:t>заполняет</w:t>
            </w:r>
            <w:r w:rsidRPr="00535BDA">
              <w:rPr>
                <w:rFonts w:cs="Arial"/>
              </w:rPr>
              <w:t xml:space="preserve"> в информационном ресурсе за истекшие сутки о:</w:t>
            </w:r>
          </w:p>
          <w:p w14:paraId="534DB86C" w14:textId="77777777" w:rsidR="00535BDA" w:rsidRDefault="00535BDA" w:rsidP="00A15943">
            <w:pPr>
              <w:spacing w:before="200" w:after="1" w:line="200" w:lineRule="atLeast"/>
              <w:ind w:firstLine="539"/>
              <w:jc w:val="both"/>
            </w:pPr>
            <w:r>
              <w:rPr>
                <w:rFonts w:cs="Arial"/>
                <w:shd w:val="clear" w:color="auto" w:fill="C0C0C0"/>
              </w:rPr>
              <w:t>1</w:t>
            </w:r>
            <w:r w:rsidRPr="00535BDA">
              <w:rPr>
                <w:rFonts w:cs="Arial"/>
              </w:rPr>
              <w:t>)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14:paraId="73725A7D" w14:textId="569B52E2" w:rsidR="00535BDA" w:rsidRPr="00535BDA" w:rsidRDefault="00535BDA" w:rsidP="00A15943">
            <w:pPr>
              <w:spacing w:before="200" w:after="1" w:line="200" w:lineRule="atLeast"/>
              <w:ind w:firstLine="539"/>
              <w:jc w:val="both"/>
            </w:pPr>
            <w:r>
              <w:rPr>
                <w:rFonts w:cs="Arial"/>
                <w:shd w:val="clear" w:color="auto" w:fill="C0C0C0"/>
              </w:rPr>
              <w:t>2</w:t>
            </w:r>
            <w:r w:rsidRPr="00535BDA">
              <w:rPr>
                <w:rFonts w:cs="Arial"/>
              </w:rPr>
              <w:t xml:space="preserve">) количестве свободных </w:t>
            </w:r>
            <w:r>
              <w:rPr>
                <w:rFonts w:cs="Arial"/>
                <w:shd w:val="clear" w:color="auto" w:fill="C0C0C0"/>
              </w:rPr>
              <w:t>койко-</w:t>
            </w:r>
            <w:r w:rsidRPr="00535BDA">
              <w:rPr>
                <w:rFonts w:cs="Arial"/>
              </w:rPr>
              <w:t xml:space="preserve">мест для </w:t>
            </w:r>
            <w:r>
              <w:rPr>
                <w:rFonts w:cs="Arial"/>
                <w:shd w:val="clear" w:color="auto" w:fill="C0C0C0"/>
              </w:rPr>
              <w:t>оказания медицинской помощи в стационарных условиях (далее - госпитализация)</w:t>
            </w:r>
            <w:r w:rsidRPr="00535BDA">
              <w:rPr>
                <w:rFonts w:cs="Arial"/>
              </w:rPr>
              <w:t xml:space="preserve">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tc>
      </w:tr>
      <w:tr w:rsidR="00535BDA" w:rsidRPr="00D70CE5" w14:paraId="38C3CC40" w14:textId="77777777" w:rsidTr="00D70CE5">
        <w:tc>
          <w:tcPr>
            <w:tcW w:w="7597" w:type="dxa"/>
          </w:tcPr>
          <w:p w14:paraId="4002CE1A" w14:textId="77777777" w:rsidR="002867D1" w:rsidRDefault="002867D1" w:rsidP="00A15943">
            <w:pPr>
              <w:spacing w:before="200" w:after="1" w:line="200" w:lineRule="atLeast"/>
              <w:ind w:firstLine="539"/>
              <w:jc w:val="both"/>
            </w:pPr>
            <w:r>
              <w:rPr>
                <w:rFonts w:cs="Arial"/>
                <w:strike/>
                <w:color w:val="FF0000"/>
              </w:rPr>
              <w:t>в</w:t>
            </w:r>
            <w:r w:rsidRPr="00535BDA">
              <w:rPr>
                <w:rFonts w:cs="Arial"/>
              </w:rPr>
              <w:t>)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14:paraId="46A9A372" w14:textId="77777777" w:rsidR="002867D1" w:rsidRPr="00535BDA" w:rsidRDefault="002867D1" w:rsidP="00A15943">
            <w:pPr>
              <w:spacing w:before="200" w:after="1" w:line="200" w:lineRule="atLeast"/>
              <w:ind w:firstLine="539"/>
              <w:jc w:val="both"/>
            </w:pPr>
            <w:r>
              <w:rPr>
                <w:rFonts w:cs="Arial"/>
                <w:strike/>
                <w:color w:val="FF0000"/>
              </w:rPr>
              <w:t>г</w:t>
            </w:r>
            <w:r w:rsidRPr="00535BDA">
              <w:rPr>
                <w:rFonts w:cs="Arial"/>
              </w:rPr>
              <w:t>)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14:paraId="74F02ABF" w14:textId="77777777" w:rsidR="002867D1" w:rsidRPr="00535BDA" w:rsidRDefault="002867D1" w:rsidP="00A15943">
            <w:pPr>
              <w:spacing w:before="200" w:after="1" w:line="200" w:lineRule="atLeast"/>
              <w:ind w:firstLine="539"/>
              <w:jc w:val="both"/>
            </w:pPr>
            <w:r>
              <w:rPr>
                <w:rFonts w:cs="Arial"/>
                <w:strike/>
                <w:color w:val="FF0000"/>
              </w:rPr>
              <w:t>д</w:t>
            </w:r>
            <w:r w:rsidRPr="00535BDA">
              <w:rPr>
                <w:rFonts w:cs="Arial"/>
              </w:rPr>
              <w:t>) застрахованных лицах, в отношении которых не состоялась запланированная госпитализация, в том числе из-за отсутствия медицинских показаний;</w:t>
            </w:r>
          </w:p>
          <w:p w14:paraId="3CA4D587" w14:textId="77777777" w:rsidR="002867D1" w:rsidRPr="00535BDA" w:rsidRDefault="002867D1" w:rsidP="00A15943">
            <w:pPr>
              <w:spacing w:before="200" w:after="1" w:line="200" w:lineRule="atLeast"/>
              <w:ind w:firstLine="539"/>
              <w:jc w:val="both"/>
            </w:pPr>
            <w:r>
              <w:rPr>
                <w:rFonts w:cs="Arial"/>
                <w:strike/>
                <w:color w:val="FF0000"/>
              </w:rPr>
              <w:lastRenderedPageBreak/>
              <w:t>е</w:t>
            </w:r>
            <w:r w:rsidRPr="00535BDA">
              <w:rPr>
                <w:rFonts w:cs="Arial"/>
              </w:rPr>
              <w:t>)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14:paraId="1AA06480" w14:textId="77777777" w:rsidR="002867D1" w:rsidRPr="00535BDA" w:rsidRDefault="002867D1" w:rsidP="00A15943">
            <w:pPr>
              <w:spacing w:before="200" w:after="1" w:line="200" w:lineRule="atLeast"/>
              <w:ind w:firstLine="539"/>
              <w:jc w:val="both"/>
            </w:pPr>
            <w:r>
              <w:rPr>
                <w:rFonts w:cs="Arial"/>
                <w:strike/>
                <w:color w:val="FF0000"/>
              </w:rPr>
              <w:t>264.</w:t>
            </w:r>
            <w:r w:rsidRPr="00535BDA">
              <w:rPr>
                <w:rFonts w:cs="Arial"/>
              </w:rPr>
              <w:t xml:space="preserve">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14:paraId="163C4EC8" w14:textId="77777777" w:rsidR="002867D1" w:rsidRPr="00535BDA" w:rsidRDefault="002867D1" w:rsidP="00A15943">
            <w:pPr>
              <w:spacing w:before="200" w:after="1" w:line="200" w:lineRule="atLeast"/>
              <w:ind w:firstLine="539"/>
              <w:jc w:val="both"/>
            </w:pPr>
            <w:r>
              <w:rPr>
                <w:rFonts w:cs="Arial"/>
                <w:strike/>
                <w:color w:val="FF0000"/>
              </w:rPr>
              <w:t>265.</w:t>
            </w:r>
            <w:r w:rsidRPr="00535BDA">
              <w:rPr>
                <w:rFonts w:cs="Arial"/>
              </w:rPr>
              <w:t xml:space="preserve"> Медицинская организация, оказывающая специализированную, в том числе высокотехнологичную, медицинскую помощь, включенную в </w:t>
            </w:r>
            <w:r w:rsidRPr="00535BDA">
              <w:rPr>
                <w:rFonts w:cs="Arial"/>
                <w:strike/>
                <w:color w:val="FF0000"/>
              </w:rPr>
              <w:t>базовую</w:t>
            </w:r>
            <w:r w:rsidRPr="00535BDA">
              <w:rPr>
                <w:rFonts w:cs="Arial"/>
              </w:rPr>
              <w:t xml:space="preserve">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w:t>
            </w:r>
            <w:r w:rsidRPr="002867D1">
              <w:rPr>
                <w:rFonts w:cs="Arial"/>
                <w:strike/>
                <w:color w:val="FF0000"/>
              </w:rPr>
              <w:t>в целях настоящих Правил</w:t>
            </w:r>
            <w:r w:rsidRPr="00535BDA">
              <w:rPr>
                <w:rFonts w:cs="Arial"/>
              </w:rPr>
              <w:t xml:space="preserve">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14:paraId="60970994" w14:textId="7B8569F8" w:rsidR="00535BDA" w:rsidRPr="002867D1" w:rsidRDefault="002867D1" w:rsidP="00A15943">
            <w:pPr>
              <w:spacing w:before="200" w:after="1" w:line="200" w:lineRule="atLeast"/>
              <w:ind w:firstLine="539"/>
              <w:jc w:val="both"/>
              <w:rPr>
                <w:rFonts w:cs="Arial"/>
              </w:rPr>
            </w:pPr>
            <w:r>
              <w:rPr>
                <w:rFonts w:cs="Arial"/>
                <w:strike/>
                <w:color w:val="FF0000"/>
              </w:rPr>
              <w:t>266.</w:t>
            </w:r>
            <w:r w:rsidRPr="002867D1">
              <w:rPr>
                <w:rFonts w:cs="Arial"/>
              </w:rPr>
              <w:t xml:space="preserve"> При выдаче направления на госпитализацию в плановом порядке лечащий врач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w:t>
            </w:r>
            <w:r>
              <w:rPr>
                <w:rFonts w:cs="Arial"/>
                <w:strike/>
                <w:color w:val="FF0000"/>
              </w:rPr>
              <w:t>&lt;20&gt;</w:t>
            </w:r>
            <w:r w:rsidRPr="002867D1">
              <w:rPr>
                <w:rFonts w:cs="Arial"/>
              </w:rPr>
              <w:t>.</w:t>
            </w:r>
          </w:p>
        </w:tc>
        <w:tc>
          <w:tcPr>
            <w:tcW w:w="7597" w:type="dxa"/>
          </w:tcPr>
          <w:p w14:paraId="72CFF6CA" w14:textId="77777777" w:rsidR="002867D1" w:rsidRDefault="002867D1" w:rsidP="00A15943">
            <w:pPr>
              <w:spacing w:before="200" w:after="1" w:line="200" w:lineRule="atLeast"/>
              <w:ind w:firstLine="539"/>
              <w:jc w:val="both"/>
            </w:pPr>
            <w:r>
              <w:rPr>
                <w:rFonts w:cs="Arial"/>
                <w:shd w:val="clear" w:color="auto" w:fill="C0C0C0"/>
              </w:rPr>
              <w:lastRenderedPageBreak/>
              <w:t>3</w:t>
            </w:r>
            <w:r w:rsidRPr="00535BDA">
              <w:rPr>
                <w:rFonts w:cs="Arial"/>
              </w:rPr>
              <w:t>)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14:paraId="2F3B9460" w14:textId="77777777" w:rsidR="002867D1" w:rsidRDefault="002867D1" w:rsidP="00A15943">
            <w:pPr>
              <w:spacing w:before="200" w:after="1" w:line="200" w:lineRule="atLeast"/>
              <w:ind w:firstLine="539"/>
              <w:jc w:val="both"/>
            </w:pPr>
            <w:r>
              <w:rPr>
                <w:rFonts w:cs="Arial"/>
                <w:shd w:val="clear" w:color="auto" w:fill="C0C0C0"/>
              </w:rPr>
              <w:t>4</w:t>
            </w:r>
            <w:r w:rsidRPr="00535BDA">
              <w:rPr>
                <w:rFonts w:cs="Arial"/>
              </w:rPr>
              <w:t>)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14:paraId="1BB7FD6B" w14:textId="77777777" w:rsidR="002867D1" w:rsidRDefault="002867D1" w:rsidP="00A15943">
            <w:pPr>
              <w:spacing w:before="200" w:after="1" w:line="200" w:lineRule="atLeast"/>
              <w:ind w:firstLine="539"/>
              <w:jc w:val="both"/>
            </w:pPr>
            <w:r>
              <w:rPr>
                <w:rFonts w:cs="Arial"/>
                <w:shd w:val="clear" w:color="auto" w:fill="C0C0C0"/>
              </w:rPr>
              <w:t>5</w:t>
            </w:r>
            <w:r w:rsidRPr="00535BDA">
              <w:rPr>
                <w:rFonts w:cs="Arial"/>
              </w:rPr>
              <w:t>) застрахованных лицах, в отношении которых не состоялась запланированная госпитализация, в том числе из-за отсутствия медицинских показаний;</w:t>
            </w:r>
          </w:p>
          <w:p w14:paraId="7C81C3D7" w14:textId="77777777" w:rsidR="002867D1" w:rsidRDefault="002867D1" w:rsidP="00A15943">
            <w:pPr>
              <w:spacing w:before="200" w:after="1" w:line="200" w:lineRule="atLeast"/>
              <w:ind w:firstLine="539"/>
              <w:jc w:val="both"/>
            </w:pPr>
            <w:r>
              <w:rPr>
                <w:rFonts w:cs="Arial"/>
                <w:shd w:val="clear" w:color="auto" w:fill="C0C0C0"/>
              </w:rPr>
              <w:lastRenderedPageBreak/>
              <w:t>6</w:t>
            </w:r>
            <w:r w:rsidRPr="00535BDA">
              <w:rPr>
                <w:rFonts w:cs="Arial"/>
              </w:rPr>
              <w:t xml:space="preserve">)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w:t>
            </w:r>
            <w:r>
              <w:rPr>
                <w:rFonts w:cs="Arial"/>
                <w:shd w:val="clear" w:color="auto" w:fill="C0C0C0"/>
              </w:rPr>
              <w:t>назначенной</w:t>
            </w:r>
            <w:r w:rsidRPr="00535BDA">
              <w:rPr>
                <w:rFonts w:cs="Arial"/>
              </w:rPr>
              <w:t xml:space="preserve"> госпитализации.</w:t>
            </w:r>
          </w:p>
          <w:p w14:paraId="1943045F" w14:textId="77777777" w:rsidR="002867D1" w:rsidRDefault="002867D1" w:rsidP="00A15943">
            <w:pPr>
              <w:spacing w:before="200" w:after="1" w:line="200" w:lineRule="atLeast"/>
              <w:ind w:firstLine="539"/>
              <w:jc w:val="both"/>
            </w:pPr>
            <w:r>
              <w:rPr>
                <w:rFonts w:cs="Arial"/>
                <w:shd w:val="clear" w:color="auto" w:fill="C0C0C0"/>
              </w:rPr>
              <w:t>375.</w:t>
            </w:r>
            <w:r w:rsidRPr="00535BDA">
              <w:rPr>
                <w:rFonts w:cs="Arial"/>
              </w:rPr>
              <w:t xml:space="preserve">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14:paraId="3B0B6E54" w14:textId="77777777" w:rsidR="002867D1" w:rsidRDefault="002867D1" w:rsidP="00A15943">
            <w:pPr>
              <w:spacing w:before="200" w:after="1" w:line="200" w:lineRule="atLeast"/>
              <w:ind w:firstLine="539"/>
              <w:jc w:val="both"/>
            </w:pPr>
            <w:r>
              <w:rPr>
                <w:rFonts w:cs="Arial"/>
                <w:shd w:val="clear" w:color="auto" w:fill="C0C0C0"/>
              </w:rPr>
              <w:t>376.</w:t>
            </w:r>
            <w:r w:rsidRPr="00535BDA">
              <w:rPr>
                <w:rFonts w:cs="Arial"/>
              </w:rPr>
              <w:t xml:space="preserve"> Медицинская организация, оказывающая специализированную, в том числе высокотехнологичную, медицинскую помощь, включенную в </w:t>
            </w:r>
            <w:r w:rsidRPr="00535BDA">
              <w:rPr>
                <w:rFonts w:cs="Arial"/>
                <w:shd w:val="clear" w:color="auto" w:fill="C0C0C0"/>
              </w:rPr>
              <w:t>территориальную</w:t>
            </w:r>
            <w:r w:rsidRPr="00535BDA">
              <w:rPr>
                <w:rFonts w:cs="Arial"/>
              </w:rPr>
              <w:t xml:space="preserve">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14:paraId="1D574A22" w14:textId="409460BC" w:rsidR="00535BDA" w:rsidRPr="00D70CE5" w:rsidRDefault="002867D1" w:rsidP="00A15943">
            <w:pPr>
              <w:spacing w:before="200" w:after="1" w:line="200" w:lineRule="atLeast"/>
              <w:ind w:firstLine="539"/>
              <w:jc w:val="both"/>
              <w:rPr>
                <w:szCs w:val="20"/>
              </w:rPr>
            </w:pPr>
            <w:r>
              <w:rPr>
                <w:rFonts w:cs="Arial"/>
                <w:shd w:val="clear" w:color="auto" w:fill="C0C0C0"/>
              </w:rPr>
              <w:t>377.</w:t>
            </w:r>
            <w:r w:rsidRPr="002867D1">
              <w:rPr>
                <w:rFonts w:cs="Arial"/>
              </w:rPr>
              <w:t xml:space="preserve"> При выдаче направления на госпитализацию в плановом порядке лечащий врач</w:t>
            </w:r>
            <w:r>
              <w:rPr>
                <w:rFonts w:cs="Arial"/>
              </w:rPr>
              <w:t xml:space="preserve"> </w:t>
            </w:r>
            <w:r w:rsidRPr="002867D1">
              <w:rPr>
                <w:rFonts w:cs="Arial"/>
                <w:shd w:val="clear" w:color="auto" w:fill="C0C0C0"/>
              </w:rPr>
              <w:t>медицинской организации</w:t>
            </w:r>
            <w:r>
              <w:rPr>
                <w:rFonts w:cs="Arial"/>
                <w:shd w:val="clear" w:color="auto" w:fill="C0C0C0"/>
              </w:rPr>
              <w:t>, выбранной застрахованным лицом в соответствии в законодательством об охране здоровья граждан,</w:t>
            </w:r>
            <w:r w:rsidRPr="002867D1">
              <w:rPr>
                <w:rFonts w:cs="Arial"/>
              </w:rPr>
              <w:t xml:space="preserve">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w:t>
            </w:r>
            <w:r>
              <w:rPr>
                <w:rFonts w:cs="Arial"/>
                <w:shd w:val="clear" w:color="auto" w:fill="C0C0C0"/>
              </w:rPr>
              <w:t>в рамках территориальной программы с учетом утвержденной в субъекте</w:t>
            </w:r>
            <w:r w:rsidRPr="002867D1">
              <w:rPr>
                <w:rFonts w:cs="Arial"/>
                <w:shd w:val="clear" w:color="auto" w:fill="C0C0C0"/>
              </w:rPr>
              <w:t xml:space="preserve"> Российской Федерации </w:t>
            </w:r>
            <w:r>
              <w:rPr>
                <w:rFonts w:cs="Arial"/>
                <w:shd w:val="clear" w:color="auto" w:fill="C0C0C0"/>
              </w:rPr>
              <w:t>маршрутизацией</w:t>
            </w:r>
            <w:r>
              <w:rPr>
                <w:rFonts w:cs="Arial"/>
              </w:rPr>
              <w:t>.</w:t>
            </w:r>
          </w:p>
        </w:tc>
      </w:tr>
      <w:tr w:rsidR="002867D1" w:rsidRPr="00D70CE5" w14:paraId="18D0D124" w14:textId="77777777" w:rsidTr="00D70CE5">
        <w:tc>
          <w:tcPr>
            <w:tcW w:w="7597" w:type="dxa"/>
          </w:tcPr>
          <w:p w14:paraId="30BAC0A2" w14:textId="77777777" w:rsidR="002867D1" w:rsidRPr="002867D1" w:rsidRDefault="002867D1" w:rsidP="00A15943">
            <w:pPr>
              <w:spacing w:before="200" w:after="1" w:line="200" w:lineRule="atLeast"/>
              <w:ind w:firstLine="539"/>
              <w:jc w:val="both"/>
              <w:rPr>
                <w:rFonts w:cs="Arial"/>
              </w:rPr>
            </w:pPr>
            <w:r w:rsidRPr="002867D1">
              <w:rPr>
                <w:rFonts w:cs="Arial"/>
                <w:strike/>
                <w:color w:val="FF0000"/>
              </w:rPr>
              <w:lastRenderedPageBreak/>
              <w:t>--------------------------------</w:t>
            </w:r>
          </w:p>
          <w:p w14:paraId="32AFD42C" w14:textId="077CDB99" w:rsidR="002867D1" w:rsidRPr="00D70CE5" w:rsidRDefault="002867D1" w:rsidP="00A15943">
            <w:pPr>
              <w:spacing w:before="200" w:after="1" w:line="200" w:lineRule="atLeast"/>
              <w:ind w:firstLine="539"/>
              <w:jc w:val="both"/>
              <w:rPr>
                <w:szCs w:val="20"/>
              </w:rPr>
            </w:pPr>
            <w:r w:rsidRPr="002867D1">
              <w:rPr>
                <w:rFonts w:cs="Arial"/>
                <w:strike/>
                <w:color w:val="FF0000"/>
              </w:rPr>
              <w:t>&lt;</w:t>
            </w:r>
            <w:r>
              <w:rPr>
                <w:rFonts w:cs="Arial"/>
                <w:strike/>
                <w:color w:val="FF0000"/>
              </w:rPr>
              <w:t>20&gt; Приказ Министерства здравоохранения и социального развития Российской Федерации от 26 апреля 2012 г. N 406н "Об утверждении Порядка выбора гражданином</w:t>
            </w:r>
            <w:r w:rsidRPr="002867D1">
              <w:rPr>
                <w:rFonts w:cs="Arial"/>
                <w:strike/>
                <w:color w:val="FF0000"/>
              </w:rPr>
              <w:t xml:space="preserve"> медицинской организации при </w:t>
            </w:r>
            <w:r>
              <w:rPr>
                <w:rFonts w:cs="Arial"/>
                <w:strike/>
                <w:color w:val="FF0000"/>
              </w:rPr>
              <w:t>оказании ему</w:t>
            </w:r>
            <w:r w:rsidRPr="002867D1">
              <w:rPr>
                <w:rFonts w:cs="Arial"/>
                <w:strike/>
                <w:color w:val="FF0000"/>
              </w:rPr>
              <w:t xml:space="preserve"> медицинской помощи </w:t>
            </w:r>
            <w:r>
              <w:rPr>
                <w:rFonts w:cs="Arial"/>
                <w:strike/>
                <w:color w:val="FF0000"/>
              </w:rPr>
              <w:t>в рамках программы государственных гарантий бесплатного оказания гражданам</w:t>
            </w:r>
            <w:r w:rsidRPr="002867D1">
              <w:rPr>
                <w:rFonts w:cs="Arial"/>
                <w:strike/>
                <w:color w:val="FF0000"/>
              </w:rPr>
              <w:t xml:space="preserve"> медицинской помощи</w:t>
            </w:r>
            <w:r>
              <w:rPr>
                <w:rFonts w:cs="Arial"/>
                <w:strike/>
                <w:color w:val="FF0000"/>
              </w:rPr>
              <w:t>"</w:t>
            </w:r>
            <w:r w:rsidRPr="002867D1">
              <w:rPr>
                <w:rFonts w:cs="Arial"/>
                <w:strike/>
                <w:color w:val="FF0000"/>
              </w:rPr>
              <w:t xml:space="preserve"> (зарегистрирован Министерством юстиции Российской Федерации </w:t>
            </w:r>
            <w:r>
              <w:rPr>
                <w:rFonts w:cs="Arial"/>
                <w:strike/>
                <w:color w:val="FF0000"/>
              </w:rPr>
              <w:t>21 мая 2015 г., регистрационный N 24278) и приказ Министерства</w:t>
            </w:r>
            <w:r w:rsidRPr="002867D1">
              <w:rPr>
                <w:rFonts w:cs="Arial"/>
                <w:strike/>
                <w:color w:val="FF0000"/>
              </w:rPr>
              <w:t xml:space="preserve"> здравоохранения Российской Федерации </w:t>
            </w:r>
            <w:r>
              <w:rPr>
                <w:rFonts w:cs="Arial"/>
                <w:strike/>
                <w:color w:val="FF0000"/>
              </w:rPr>
              <w:t>от 21 декабря 2012 г. N 1342н "Об утверждении Порядка выбора гражданином</w:t>
            </w:r>
            <w:r w:rsidRPr="002867D1">
              <w:rPr>
                <w:rFonts w:cs="Arial"/>
                <w:strike/>
                <w:color w:val="FF0000"/>
              </w:rPr>
              <w:t xml:space="preserve"> медицинской организации </w:t>
            </w:r>
            <w:r>
              <w:rPr>
                <w:rFonts w:cs="Arial"/>
                <w:strike/>
                <w:color w:val="FF0000"/>
              </w:rPr>
              <w:t>(за исключением случаев оказания скорой</w:t>
            </w:r>
            <w:r w:rsidRPr="002867D1">
              <w:rPr>
                <w:rFonts w:cs="Arial"/>
                <w:strike/>
                <w:color w:val="FF0000"/>
              </w:rPr>
              <w:t xml:space="preserve"> медицинской помощи</w:t>
            </w:r>
            <w:r>
              <w:rPr>
                <w:rFonts w:cs="Arial"/>
                <w:strike/>
                <w:color w:val="FF0000"/>
              </w:rPr>
              <w:t>) за пределами территории субъекта Российской Федерации, в котором проживает гражданин, при оказании ему</w:t>
            </w:r>
            <w:r w:rsidRPr="002867D1">
              <w:rPr>
                <w:rFonts w:cs="Arial"/>
                <w:strike/>
                <w:color w:val="FF0000"/>
              </w:rPr>
              <w:t xml:space="preserve"> медицинской помощи </w:t>
            </w:r>
            <w:r>
              <w:rPr>
                <w:rFonts w:cs="Arial"/>
                <w:strike/>
                <w:color w:val="FF0000"/>
              </w:rPr>
              <w:t>в рамках программы государственных гарантий бесплатного</w:t>
            </w:r>
            <w:r w:rsidRPr="002867D1">
              <w:rPr>
                <w:rFonts w:cs="Arial"/>
                <w:strike/>
                <w:color w:val="FF0000"/>
              </w:rPr>
              <w:t xml:space="preserve"> оказания медицинской помощи</w:t>
            </w:r>
            <w:r>
              <w:rPr>
                <w:rFonts w:cs="Arial"/>
                <w:strike/>
                <w:color w:val="FF0000"/>
              </w:rPr>
              <w:t>" (зарегистрирован Министерством юстиции</w:t>
            </w:r>
            <w:r w:rsidRPr="002867D1">
              <w:rPr>
                <w:rFonts w:cs="Arial"/>
                <w:strike/>
                <w:color w:val="FF0000"/>
              </w:rPr>
              <w:t xml:space="preserve"> Российской Федерации </w:t>
            </w:r>
            <w:r>
              <w:rPr>
                <w:rFonts w:cs="Arial"/>
                <w:strike/>
                <w:color w:val="FF0000"/>
              </w:rPr>
              <w:t>12 марта 2013 г., регистрационный N 27617)</w:t>
            </w:r>
            <w:r w:rsidRPr="002867D1">
              <w:rPr>
                <w:rFonts w:cs="Arial"/>
                <w:strike/>
                <w:color w:val="FF0000"/>
              </w:rPr>
              <w:t>.</w:t>
            </w:r>
          </w:p>
        </w:tc>
        <w:tc>
          <w:tcPr>
            <w:tcW w:w="7597" w:type="dxa"/>
          </w:tcPr>
          <w:p w14:paraId="1E6B6365" w14:textId="77777777" w:rsidR="002867D1" w:rsidRPr="00D70CE5" w:rsidRDefault="002867D1" w:rsidP="00A15943">
            <w:pPr>
              <w:spacing w:after="1" w:line="200" w:lineRule="atLeast"/>
              <w:jc w:val="both"/>
              <w:rPr>
                <w:szCs w:val="20"/>
              </w:rPr>
            </w:pPr>
          </w:p>
        </w:tc>
      </w:tr>
      <w:tr w:rsidR="002867D1" w:rsidRPr="00D70CE5" w14:paraId="3FC87030" w14:textId="77777777" w:rsidTr="00D70CE5">
        <w:tc>
          <w:tcPr>
            <w:tcW w:w="7597" w:type="dxa"/>
          </w:tcPr>
          <w:p w14:paraId="5896AA30" w14:textId="77777777" w:rsidR="002867D1" w:rsidRPr="002867D1" w:rsidRDefault="002867D1" w:rsidP="00A15943">
            <w:pPr>
              <w:spacing w:after="1" w:line="200" w:lineRule="atLeast"/>
              <w:ind w:firstLine="539"/>
              <w:jc w:val="both"/>
              <w:rPr>
                <w:rFonts w:cs="Arial"/>
              </w:rPr>
            </w:pPr>
          </w:p>
          <w:p w14:paraId="270BD419" w14:textId="77777777" w:rsidR="002867D1" w:rsidRDefault="002867D1" w:rsidP="00A15943">
            <w:pPr>
              <w:spacing w:after="1" w:line="200" w:lineRule="atLeast"/>
              <w:ind w:firstLine="539"/>
              <w:jc w:val="both"/>
            </w:pPr>
            <w:r>
              <w:rPr>
                <w:rFonts w:cs="Arial"/>
                <w:strike/>
                <w:color w:val="FF0000"/>
              </w:rPr>
              <w:t>267.</w:t>
            </w:r>
            <w:r>
              <w:rPr>
                <w:rFonts w:cs="Arial"/>
              </w:rPr>
              <w:t xml:space="preserve">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14:paraId="1DF41571" w14:textId="0BD482B3" w:rsidR="002867D1" w:rsidRPr="00D70CE5" w:rsidRDefault="002867D1" w:rsidP="00A15943">
            <w:pPr>
              <w:spacing w:before="200" w:after="1" w:line="200" w:lineRule="atLeast"/>
              <w:ind w:firstLine="539"/>
              <w:jc w:val="both"/>
              <w:rPr>
                <w:szCs w:val="20"/>
              </w:rPr>
            </w:pPr>
            <w:r>
              <w:rPr>
                <w:rFonts w:cs="Arial"/>
                <w:strike/>
                <w:color w:val="FF0000"/>
              </w:rPr>
              <w:t>Страховой представитель</w:t>
            </w:r>
            <w:r>
              <w:rPr>
                <w:rFonts w:cs="Arial"/>
              </w:rPr>
              <w:t xml:space="preserve">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w:t>
            </w:r>
            <w:r w:rsidRPr="003B62E1">
              <w:rPr>
                <w:rFonts w:cs="Arial"/>
                <w:strike/>
                <w:color w:val="FF0000"/>
              </w:rPr>
              <w:t>обеспечивает</w:t>
            </w:r>
            <w:r>
              <w:rPr>
                <w:rFonts w:cs="Arial"/>
              </w:rPr>
              <w:t xml:space="preserve"> проведение </w:t>
            </w:r>
            <w:r>
              <w:rPr>
                <w:rFonts w:cs="Arial"/>
                <w:strike/>
                <w:color w:val="FF0000"/>
              </w:rPr>
              <w:t>очной</w:t>
            </w:r>
            <w:r>
              <w:rPr>
                <w:rFonts w:cs="Arial"/>
              </w:rPr>
              <w:t xml:space="preserve"> медико-экономической экспертизы в соответствии с порядком проведения контроля.</w:t>
            </w:r>
          </w:p>
        </w:tc>
        <w:tc>
          <w:tcPr>
            <w:tcW w:w="7597" w:type="dxa"/>
          </w:tcPr>
          <w:p w14:paraId="72A6C8AB" w14:textId="77777777" w:rsidR="002867D1" w:rsidRDefault="002867D1" w:rsidP="00A15943">
            <w:pPr>
              <w:spacing w:before="200" w:after="1" w:line="200" w:lineRule="atLeast"/>
              <w:ind w:firstLine="539"/>
              <w:jc w:val="both"/>
            </w:pPr>
            <w:r>
              <w:rPr>
                <w:rFonts w:cs="Arial"/>
                <w:shd w:val="clear" w:color="auto" w:fill="C0C0C0"/>
              </w:rPr>
              <w:t>378.</w:t>
            </w:r>
            <w:r>
              <w:rPr>
                <w:rFonts w:cs="Arial"/>
              </w:rPr>
              <w:t xml:space="preserve">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14:paraId="37E74ED7" w14:textId="036D3871" w:rsidR="002867D1" w:rsidRPr="00D70CE5" w:rsidRDefault="002867D1" w:rsidP="00A15943">
            <w:pPr>
              <w:spacing w:before="200" w:after="1" w:line="200" w:lineRule="atLeast"/>
              <w:ind w:firstLine="539"/>
              <w:jc w:val="both"/>
              <w:rPr>
                <w:szCs w:val="20"/>
              </w:rPr>
            </w:pPr>
            <w:r>
              <w:rPr>
                <w:rFonts w:cs="Arial"/>
                <w:shd w:val="clear" w:color="auto" w:fill="C0C0C0"/>
              </w:rPr>
              <w:t>Представители страховой медицинской организации</w:t>
            </w:r>
            <w:r>
              <w:rPr>
                <w:rFonts w:cs="Arial"/>
              </w:rPr>
              <w:t xml:space="preserve">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w:t>
            </w:r>
            <w:r w:rsidRPr="003B62E1">
              <w:rPr>
                <w:rFonts w:cs="Arial"/>
                <w:shd w:val="clear" w:color="auto" w:fill="C0C0C0"/>
              </w:rPr>
              <w:t>обеспечивают</w:t>
            </w:r>
            <w:r>
              <w:rPr>
                <w:rFonts w:cs="Arial"/>
              </w:rPr>
              <w:t xml:space="preserve"> проведение медико-экономической экспертизы </w:t>
            </w:r>
            <w:r>
              <w:rPr>
                <w:rFonts w:cs="Arial"/>
                <w:shd w:val="clear" w:color="auto" w:fill="C0C0C0"/>
              </w:rPr>
              <w:t>и (или) экспертизы качества медицинской помощи</w:t>
            </w:r>
            <w:r>
              <w:rPr>
                <w:rFonts w:cs="Arial"/>
              </w:rPr>
              <w:t xml:space="preserve"> в соответствии с порядком проведения контроля.</w:t>
            </w:r>
          </w:p>
        </w:tc>
      </w:tr>
      <w:tr w:rsidR="002867D1" w:rsidRPr="00D70CE5" w14:paraId="158CC9A2" w14:textId="77777777" w:rsidTr="00D70CE5">
        <w:tc>
          <w:tcPr>
            <w:tcW w:w="7597" w:type="dxa"/>
          </w:tcPr>
          <w:p w14:paraId="5F086498" w14:textId="77777777" w:rsidR="002867D1" w:rsidRDefault="001A5E8F" w:rsidP="00A15943">
            <w:pPr>
              <w:spacing w:before="200" w:after="1" w:line="200" w:lineRule="atLeast"/>
              <w:ind w:firstLine="539"/>
              <w:jc w:val="both"/>
              <w:rPr>
                <w:szCs w:val="20"/>
              </w:rPr>
            </w:pPr>
            <w:r w:rsidRPr="001A5E8F">
              <w:rPr>
                <w:szCs w:val="20"/>
              </w:rP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14:paraId="2EE3BDB9" w14:textId="77777777" w:rsidR="001A5E8F" w:rsidRDefault="001A5E8F" w:rsidP="00A15943">
            <w:pPr>
              <w:spacing w:before="200" w:after="1" w:line="200" w:lineRule="atLeast"/>
              <w:ind w:firstLine="539"/>
              <w:jc w:val="both"/>
            </w:pPr>
            <w:r>
              <w:rPr>
                <w:rFonts w:cs="Arial"/>
                <w:strike/>
                <w:color w:val="FF0000"/>
              </w:rPr>
              <w:lastRenderedPageBreak/>
              <w:t>268.</w:t>
            </w:r>
            <w:r>
              <w:rPr>
                <w:rFonts w:cs="Arial"/>
              </w:rPr>
              <w:t xml:space="preserve">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14:paraId="1E81DD93" w14:textId="77777777" w:rsidR="001A5E8F" w:rsidRDefault="001A5E8F" w:rsidP="00A15943">
            <w:pPr>
              <w:spacing w:before="200" w:after="1" w:line="200" w:lineRule="atLeast"/>
              <w:ind w:firstLine="539"/>
              <w:jc w:val="both"/>
              <w:rPr>
                <w:rFonts w:cs="Arial"/>
              </w:rPr>
            </w:pPr>
            <w:r>
              <w:rPr>
                <w:rFonts w:cs="Arial"/>
              </w:rPr>
              <w:t xml:space="preserve">1) количестве свободных мест для госпитализации в плановом порядке в разрезе профилей (отделений) медицинской помощи на текущий день и на </w:t>
            </w:r>
            <w:r>
              <w:rPr>
                <w:rFonts w:cs="Arial"/>
                <w:strike/>
                <w:color w:val="FF0000"/>
              </w:rPr>
              <w:t>ближайшие</w:t>
            </w:r>
            <w:r>
              <w:rPr>
                <w:rFonts w:cs="Arial"/>
              </w:rPr>
              <w:t xml:space="preserve"> десять рабочих дней с учетом планируемой даты освобождения места;</w:t>
            </w:r>
          </w:p>
          <w:p w14:paraId="33A95D37" w14:textId="77777777" w:rsidR="001A5E8F" w:rsidRPr="001A5E8F" w:rsidRDefault="001A5E8F" w:rsidP="00A15943">
            <w:pPr>
              <w:spacing w:before="200" w:after="1" w:line="200" w:lineRule="atLeast"/>
              <w:ind w:firstLine="539"/>
              <w:jc w:val="both"/>
              <w:rPr>
                <w:szCs w:val="20"/>
              </w:rPr>
            </w:pPr>
            <w:r w:rsidRPr="001A5E8F">
              <w:rPr>
                <w:szCs w:val="20"/>
              </w:rP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14:paraId="0369D13D" w14:textId="77777777" w:rsidR="001A5E8F" w:rsidRPr="001A5E8F" w:rsidRDefault="001A5E8F" w:rsidP="00A15943">
            <w:pPr>
              <w:spacing w:before="200" w:after="1" w:line="200" w:lineRule="atLeast"/>
              <w:ind w:firstLine="539"/>
              <w:jc w:val="both"/>
              <w:rPr>
                <w:szCs w:val="20"/>
              </w:rPr>
            </w:pPr>
            <w:r w:rsidRPr="001A5E8F">
              <w:rPr>
                <w:szCs w:val="20"/>
              </w:rP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14:paraId="4FA64E93" w14:textId="77777777" w:rsidR="001A5E8F" w:rsidRDefault="001A5E8F" w:rsidP="00A15943">
            <w:pPr>
              <w:spacing w:before="200" w:after="1" w:line="200" w:lineRule="atLeast"/>
              <w:ind w:firstLine="539"/>
              <w:jc w:val="both"/>
              <w:rPr>
                <w:szCs w:val="20"/>
              </w:rPr>
            </w:pPr>
            <w:r w:rsidRPr="001A5E8F">
              <w:rPr>
                <w:szCs w:val="20"/>
              </w:rPr>
              <w:t>4) застрахованных лицах, в отношении которых не состоялась запланированная госпитализация, в том числе из-за отсутствия медицинских показаний.</w:t>
            </w:r>
          </w:p>
          <w:p w14:paraId="0784B25D" w14:textId="08E39709" w:rsidR="001A5E8F" w:rsidRPr="00144761" w:rsidRDefault="00144761" w:rsidP="00A15943">
            <w:pPr>
              <w:spacing w:before="200" w:after="1" w:line="200" w:lineRule="atLeast"/>
              <w:ind w:firstLine="539"/>
              <w:jc w:val="both"/>
            </w:pPr>
            <w:r>
              <w:rPr>
                <w:rFonts w:cs="Arial"/>
                <w:strike/>
                <w:color w:val="FF0000"/>
              </w:rPr>
              <w:t>269.</w:t>
            </w:r>
            <w:r>
              <w:rPr>
                <w:rFonts w:cs="Arial"/>
              </w:rPr>
              <w:t xml:space="preserve"> Страховая медицинская организация на основании информации, полученной в соответствии с пунктом </w:t>
            </w:r>
            <w:r>
              <w:rPr>
                <w:rFonts w:cs="Arial"/>
                <w:strike/>
                <w:color w:val="FF0000"/>
              </w:rPr>
              <w:t>263</w:t>
            </w:r>
            <w:r>
              <w:rPr>
                <w:rFonts w:cs="Arial"/>
              </w:rPr>
              <w:t xml:space="preserve"> настоящих Правил</w:t>
            </w:r>
            <w:r>
              <w:rPr>
                <w:rFonts w:cs="Arial"/>
                <w:strike/>
                <w:color w:val="FF0000"/>
              </w:rPr>
              <w:t>,</w:t>
            </w:r>
            <w:r w:rsidRPr="00144761">
              <w:rPr>
                <w:rFonts w:cs="Arial"/>
              </w:rPr>
              <w:t xml:space="preserve"> в </w:t>
            </w:r>
            <w:r>
              <w:rPr>
                <w:rFonts w:cs="Arial"/>
              </w:rPr>
              <w:t xml:space="preserve">течение одного рабочего дня со дня ее получения осуществляет </w:t>
            </w:r>
            <w:r>
              <w:rPr>
                <w:rFonts w:cs="Arial"/>
                <w:strike/>
                <w:color w:val="FF0000"/>
              </w:rPr>
              <w:t>контроль</w:t>
            </w:r>
            <w:r>
              <w:rPr>
                <w:rFonts w:cs="Arial"/>
              </w:rPr>
              <w:t xml:space="preserve"> правильности направлений застрахованных лиц на госпитализацию в профильные медицинские организации.</w:t>
            </w:r>
          </w:p>
        </w:tc>
        <w:tc>
          <w:tcPr>
            <w:tcW w:w="7597" w:type="dxa"/>
          </w:tcPr>
          <w:p w14:paraId="7B483805" w14:textId="77777777" w:rsidR="002867D1" w:rsidRDefault="001A5E8F" w:rsidP="00A15943">
            <w:pPr>
              <w:spacing w:before="200" w:after="1" w:line="200" w:lineRule="atLeast"/>
              <w:ind w:firstLine="539"/>
              <w:jc w:val="both"/>
              <w:rPr>
                <w:szCs w:val="20"/>
              </w:rPr>
            </w:pPr>
            <w:r w:rsidRPr="001A5E8F">
              <w:rPr>
                <w:szCs w:val="20"/>
              </w:rPr>
              <w:lastRenderedPageBreak/>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14:paraId="31CE66BD" w14:textId="77777777" w:rsidR="001A5E8F" w:rsidRDefault="001A5E8F" w:rsidP="00A15943">
            <w:pPr>
              <w:spacing w:before="200" w:after="1" w:line="200" w:lineRule="atLeast"/>
              <w:ind w:firstLine="539"/>
              <w:jc w:val="both"/>
            </w:pPr>
            <w:r>
              <w:rPr>
                <w:rFonts w:cs="Arial"/>
                <w:shd w:val="clear" w:color="auto" w:fill="C0C0C0"/>
              </w:rPr>
              <w:lastRenderedPageBreak/>
              <w:t>379.</w:t>
            </w:r>
            <w:r>
              <w:rPr>
                <w:rFonts w:cs="Arial"/>
              </w:rPr>
              <w:t xml:space="preserve">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14:paraId="094E1625" w14:textId="77777777" w:rsidR="001A5E8F" w:rsidRDefault="001A5E8F" w:rsidP="00A15943">
            <w:pPr>
              <w:spacing w:before="200" w:after="1" w:line="200" w:lineRule="atLeast"/>
              <w:ind w:firstLine="539"/>
              <w:jc w:val="both"/>
              <w:rPr>
                <w:rFonts w:cs="Arial"/>
              </w:rPr>
            </w:pPr>
            <w:r>
              <w:rPr>
                <w:rFonts w:cs="Arial"/>
              </w:rPr>
              <w:t xml:space="preserve">1) количестве свободных мест для госпитализации в плановом порядке в разрезе профилей (отделений) медицинской помощи на текущий день и на </w:t>
            </w:r>
            <w:r>
              <w:rPr>
                <w:rFonts w:cs="Arial"/>
                <w:shd w:val="clear" w:color="auto" w:fill="C0C0C0"/>
              </w:rPr>
              <w:t>последующие</w:t>
            </w:r>
            <w:r>
              <w:rPr>
                <w:rFonts w:cs="Arial"/>
              </w:rPr>
              <w:t xml:space="preserve"> десять рабочих дней с учетом планируемой даты освобождения места;</w:t>
            </w:r>
          </w:p>
          <w:p w14:paraId="51938BF1" w14:textId="77777777" w:rsidR="001A5E8F" w:rsidRPr="001A5E8F" w:rsidRDefault="001A5E8F" w:rsidP="00A15943">
            <w:pPr>
              <w:spacing w:before="200" w:after="1" w:line="200" w:lineRule="atLeast"/>
              <w:ind w:firstLine="539"/>
              <w:jc w:val="both"/>
              <w:rPr>
                <w:szCs w:val="20"/>
              </w:rPr>
            </w:pPr>
            <w:r w:rsidRPr="001A5E8F">
              <w:rPr>
                <w:szCs w:val="20"/>
              </w:rP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14:paraId="246C8707" w14:textId="77777777" w:rsidR="001A5E8F" w:rsidRPr="001A5E8F" w:rsidRDefault="001A5E8F" w:rsidP="00A15943">
            <w:pPr>
              <w:spacing w:before="200" w:after="1" w:line="200" w:lineRule="atLeast"/>
              <w:ind w:firstLine="539"/>
              <w:jc w:val="both"/>
              <w:rPr>
                <w:szCs w:val="20"/>
              </w:rPr>
            </w:pPr>
            <w:r w:rsidRPr="001A5E8F">
              <w:rPr>
                <w:szCs w:val="20"/>
              </w:rP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14:paraId="696338A4" w14:textId="77777777" w:rsidR="001A5E8F" w:rsidRDefault="001A5E8F" w:rsidP="00A15943">
            <w:pPr>
              <w:spacing w:before="200" w:after="1" w:line="200" w:lineRule="atLeast"/>
              <w:ind w:firstLine="539"/>
              <w:jc w:val="both"/>
              <w:rPr>
                <w:szCs w:val="20"/>
              </w:rPr>
            </w:pPr>
            <w:r w:rsidRPr="001A5E8F">
              <w:rPr>
                <w:szCs w:val="20"/>
              </w:rPr>
              <w:t>4) застрахованных лицах, в отношении которых не состоялась запланированная госпитализация, в том числе из-за отсутствия медицинских показаний.</w:t>
            </w:r>
          </w:p>
          <w:p w14:paraId="08BB53DC" w14:textId="4B202435" w:rsidR="001A5E8F" w:rsidRPr="00144761" w:rsidRDefault="00144761" w:rsidP="00A15943">
            <w:pPr>
              <w:spacing w:before="200" w:after="1" w:line="200" w:lineRule="atLeast"/>
              <w:ind w:firstLine="539"/>
              <w:jc w:val="both"/>
            </w:pPr>
            <w:r>
              <w:rPr>
                <w:rFonts w:cs="Arial"/>
                <w:shd w:val="clear" w:color="auto" w:fill="C0C0C0"/>
              </w:rPr>
              <w:t>380.</w:t>
            </w:r>
            <w:r>
              <w:rPr>
                <w:rFonts w:cs="Arial"/>
              </w:rPr>
              <w:t xml:space="preserve"> Страховая медицинская организация на основании информации, полученной в соответствии с пунктом </w:t>
            </w:r>
            <w:r>
              <w:rPr>
                <w:rFonts w:cs="Arial"/>
                <w:shd w:val="clear" w:color="auto" w:fill="C0C0C0"/>
              </w:rPr>
              <w:t>374</w:t>
            </w:r>
            <w:r>
              <w:rPr>
                <w:rFonts w:cs="Arial"/>
              </w:rPr>
              <w:t xml:space="preserve"> настоящих Правил </w:t>
            </w:r>
            <w:r w:rsidRPr="00144761">
              <w:rPr>
                <w:rFonts w:cs="Arial"/>
              </w:rPr>
              <w:t>в</w:t>
            </w:r>
            <w:r>
              <w:rPr>
                <w:rFonts w:cs="Arial"/>
              </w:rPr>
              <w:t xml:space="preserve"> течение одного рабочего дня со дня ее получения</w:t>
            </w:r>
            <w:r>
              <w:rPr>
                <w:rFonts w:cs="Arial"/>
                <w:shd w:val="clear" w:color="auto" w:fill="C0C0C0"/>
              </w:rPr>
              <w:t>,</w:t>
            </w:r>
            <w:r>
              <w:rPr>
                <w:rFonts w:cs="Arial"/>
              </w:rPr>
              <w:t xml:space="preserve"> осуществляет </w:t>
            </w:r>
            <w:r>
              <w:rPr>
                <w:rFonts w:cs="Arial"/>
                <w:shd w:val="clear" w:color="auto" w:fill="C0C0C0"/>
              </w:rPr>
              <w:t>мониторинг</w:t>
            </w:r>
            <w:r>
              <w:rPr>
                <w:rFonts w:cs="Arial"/>
              </w:rPr>
              <w:t xml:space="preserve"> правильности направлений застрахованных лиц на госпитализацию в профильные медицинские организации.</w:t>
            </w:r>
          </w:p>
        </w:tc>
      </w:tr>
      <w:tr w:rsidR="002867D1" w:rsidRPr="00D70CE5" w14:paraId="767E5FDE" w14:textId="77777777" w:rsidTr="00D70CE5">
        <w:tc>
          <w:tcPr>
            <w:tcW w:w="7597" w:type="dxa"/>
          </w:tcPr>
          <w:p w14:paraId="552013DB" w14:textId="77777777" w:rsidR="002867D1" w:rsidRPr="00D70CE5" w:rsidRDefault="002867D1" w:rsidP="00A15943">
            <w:pPr>
              <w:spacing w:after="1" w:line="200" w:lineRule="atLeast"/>
              <w:jc w:val="both"/>
              <w:rPr>
                <w:szCs w:val="20"/>
              </w:rPr>
            </w:pPr>
          </w:p>
        </w:tc>
        <w:tc>
          <w:tcPr>
            <w:tcW w:w="7597" w:type="dxa"/>
          </w:tcPr>
          <w:p w14:paraId="4AA6A7C0" w14:textId="2DBCF428" w:rsidR="002867D1" w:rsidRPr="00144761" w:rsidRDefault="00144761" w:rsidP="00A15943">
            <w:pPr>
              <w:spacing w:before="200" w:after="1" w:line="200" w:lineRule="atLeast"/>
              <w:ind w:firstLine="539"/>
              <w:jc w:val="both"/>
            </w:pPr>
            <w:r>
              <w:rPr>
                <w:rFonts w:cs="Arial"/>
                <w:shd w:val="clear" w:color="auto" w:fill="C0C0C0"/>
              </w:rPr>
              <w:t>381. Страховая медицинская организация на основании достоверной информации, полученной в соответствии с пунктом 374 настоящих Правил, осуществляет анализ несостоявшихся госпитализаций застрахованных лиц.</w:t>
            </w:r>
          </w:p>
        </w:tc>
      </w:tr>
      <w:tr w:rsidR="00144761" w:rsidRPr="00D70CE5" w14:paraId="3C5B1011" w14:textId="77777777" w:rsidTr="00D70CE5">
        <w:tc>
          <w:tcPr>
            <w:tcW w:w="7597" w:type="dxa"/>
          </w:tcPr>
          <w:p w14:paraId="79E39C21" w14:textId="39F54E61" w:rsidR="00144761" w:rsidRPr="00144761" w:rsidRDefault="00144761" w:rsidP="00A15943">
            <w:pPr>
              <w:spacing w:before="200" w:after="1" w:line="200" w:lineRule="atLeast"/>
              <w:ind w:firstLine="539"/>
              <w:jc w:val="both"/>
            </w:pPr>
            <w:r>
              <w:rPr>
                <w:rFonts w:cs="Arial"/>
                <w:strike/>
                <w:color w:val="FF0000"/>
              </w:rPr>
              <w:t>270.</w:t>
            </w:r>
            <w:r>
              <w:rPr>
                <w:rFonts w:cs="Arial"/>
              </w:rPr>
              <w:t xml:space="preserve"> При выявлении случаев нарушений, в том числе соблюдения сроков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w:t>
            </w:r>
            <w:r>
              <w:rPr>
                <w:rFonts w:cs="Arial"/>
              </w:rPr>
              <w:lastRenderedPageBreak/>
              <w:t>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tc>
        <w:tc>
          <w:tcPr>
            <w:tcW w:w="7597" w:type="dxa"/>
          </w:tcPr>
          <w:p w14:paraId="2BE99DE4" w14:textId="3F77E079" w:rsidR="00144761" w:rsidRPr="00144761" w:rsidRDefault="00144761" w:rsidP="00A15943">
            <w:pPr>
              <w:spacing w:before="200" w:after="1" w:line="200" w:lineRule="atLeast"/>
              <w:ind w:firstLine="539"/>
              <w:jc w:val="both"/>
            </w:pPr>
            <w:r>
              <w:rPr>
                <w:rFonts w:cs="Arial"/>
                <w:shd w:val="clear" w:color="auto" w:fill="C0C0C0"/>
              </w:rPr>
              <w:lastRenderedPageBreak/>
              <w:t>382.</w:t>
            </w:r>
            <w:r>
              <w:rPr>
                <w:rFonts w:cs="Arial"/>
              </w:rPr>
              <w:t xml:space="preserve"> При выявлении случаев нарушений, в том числе соблюдения сроков </w:t>
            </w:r>
            <w:r>
              <w:rPr>
                <w:rFonts w:cs="Arial"/>
                <w:shd w:val="clear" w:color="auto" w:fill="C0C0C0"/>
              </w:rPr>
              <w:t>ожидания</w:t>
            </w:r>
            <w:r>
              <w:rPr>
                <w:rFonts w:cs="Arial"/>
              </w:rPr>
              <w:t xml:space="preserve">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w:t>
            </w:r>
            <w:r>
              <w:rPr>
                <w:rFonts w:cs="Arial"/>
              </w:rPr>
              <w:lastRenderedPageBreak/>
              <w:t>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tc>
      </w:tr>
      <w:tr w:rsidR="00144761" w:rsidRPr="00D70CE5" w14:paraId="581D1E6D" w14:textId="77777777" w:rsidTr="00D70CE5">
        <w:tc>
          <w:tcPr>
            <w:tcW w:w="7597" w:type="dxa"/>
          </w:tcPr>
          <w:p w14:paraId="7B1C51FC" w14:textId="77777777" w:rsidR="00144761" w:rsidRDefault="00144761" w:rsidP="00A15943">
            <w:pPr>
              <w:spacing w:before="200" w:after="1" w:line="200" w:lineRule="atLeast"/>
              <w:ind w:firstLine="539"/>
              <w:jc w:val="both"/>
            </w:pPr>
            <w:r>
              <w:rPr>
                <w:rFonts w:cs="Arial"/>
                <w:strike/>
                <w:color w:val="FF0000"/>
              </w:rPr>
              <w:lastRenderedPageBreak/>
              <w:t>271.</w:t>
            </w:r>
            <w:r>
              <w:rPr>
                <w:rFonts w:cs="Arial"/>
              </w:rPr>
              <w:t xml:space="preserve">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14:paraId="0C8426A8" w14:textId="0882231E" w:rsidR="00144761" w:rsidRPr="00D70CE5" w:rsidRDefault="00144761" w:rsidP="00A15943">
            <w:pPr>
              <w:spacing w:before="200" w:after="1" w:line="200" w:lineRule="atLeast"/>
              <w:ind w:firstLine="539"/>
              <w:jc w:val="both"/>
              <w:rPr>
                <w:szCs w:val="20"/>
              </w:rPr>
            </w:pPr>
            <w:r>
              <w:rPr>
                <w:rFonts w:cs="Arial"/>
                <w:strike/>
                <w:color w:val="FF0000"/>
              </w:rPr>
              <w:t>272.</w:t>
            </w:r>
            <w:r>
              <w:rPr>
                <w:rFonts w:cs="Arial"/>
              </w:rPr>
              <w:t xml:space="preserve">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tc>
        <w:tc>
          <w:tcPr>
            <w:tcW w:w="7597" w:type="dxa"/>
          </w:tcPr>
          <w:p w14:paraId="0389DF0A" w14:textId="77777777" w:rsidR="00144761" w:rsidRDefault="00144761" w:rsidP="00A15943">
            <w:pPr>
              <w:spacing w:before="200" w:after="1" w:line="200" w:lineRule="atLeast"/>
              <w:ind w:firstLine="539"/>
              <w:jc w:val="both"/>
            </w:pPr>
            <w:r>
              <w:rPr>
                <w:rFonts w:cs="Arial"/>
                <w:shd w:val="clear" w:color="auto" w:fill="C0C0C0"/>
              </w:rPr>
              <w:t>383.</w:t>
            </w:r>
            <w:r>
              <w:rPr>
                <w:rFonts w:cs="Arial"/>
              </w:rPr>
              <w:t xml:space="preserve">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w:t>
            </w:r>
            <w:r>
              <w:rPr>
                <w:rFonts w:cs="Arial"/>
                <w:shd w:val="clear" w:color="auto" w:fill="C0C0C0"/>
              </w:rPr>
              <w:t>планируемую</w:t>
            </w:r>
            <w:r>
              <w:rPr>
                <w:rFonts w:cs="Arial"/>
              </w:rPr>
              <w:t xml:space="preserve"> дату госпитализации.</w:t>
            </w:r>
          </w:p>
          <w:p w14:paraId="44CBC3A3" w14:textId="5B3E2B64" w:rsidR="00144761" w:rsidRPr="00D70CE5" w:rsidRDefault="00144761" w:rsidP="00A15943">
            <w:pPr>
              <w:spacing w:before="200" w:after="1" w:line="200" w:lineRule="atLeast"/>
              <w:ind w:firstLine="539"/>
              <w:jc w:val="both"/>
              <w:rPr>
                <w:szCs w:val="20"/>
              </w:rPr>
            </w:pPr>
            <w:r>
              <w:rPr>
                <w:rFonts w:cs="Arial"/>
                <w:shd w:val="clear" w:color="auto" w:fill="C0C0C0"/>
              </w:rPr>
              <w:t>384.</w:t>
            </w:r>
            <w:r>
              <w:rPr>
                <w:rFonts w:cs="Arial"/>
              </w:rPr>
              <w:t xml:space="preserve"> Страховая медицинская организация </w:t>
            </w:r>
            <w:r>
              <w:rPr>
                <w:rFonts w:cs="Arial"/>
                <w:shd w:val="clear" w:color="auto" w:fill="C0C0C0"/>
              </w:rPr>
              <w:t>на основании сведений, полученных в соответствии с пунктом 374 настоящих Правил,</w:t>
            </w:r>
            <w:r>
              <w:rPr>
                <w:rFonts w:cs="Arial"/>
              </w:rPr>
              <w:t xml:space="preserve">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tc>
      </w:tr>
      <w:tr w:rsidR="00144761" w:rsidRPr="00D70CE5" w14:paraId="4C415309" w14:textId="77777777" w:rsidTr="00D70CE5">
        <w:tc>
          <w:tcPr>
            <w:tcW w:w="7597" w:type="dxa"/>
          </w:tcPr>
          <w:p w14:paraId="16935ABD" w14:textId="77777777" w:rsidR="00144761" w:rsidRPr="00144761" w:rsidRDefault="00144761" w:rsidP="00A15943">
            <w:pPr>
              <w:spacing w:before="200" w:after="1" w:line="200" w:lineRule="atLeast"/>
              <w:ind w:firstLine="539"/>
              <w:jc w:val="both"/>
              <w:rPr>
                <w:szCs w:val="20"/>
              </w:rPr>
            </w:pPr>
            <w:r w:rsidRPr="00144761">
              <w:rPr>
                <w:szCs w:val="20"/>
              </w:rPr>
              <w:t>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14:paraId="69F7EDC8" w14:textId="77777777" w:rsidR="00144761" w:rsidRDefault="00144761" w:rsidP="00A15943">
            <w:pPr>
              <w:spacing w:before="200" w:after="1" w:line="200" w:lineRule="atLeast"/>
              <w:ind w:firstLine="539"/>
              <w:jc w:val="both"/>
              <w:rPr>
                <w:szCs w:val="20"/>
              </w:rPr>
            </w:pPr>
            <w:r w:rsidRPr="00144761">
              <w:rPr>
                <w:szCs w:val="20"/>
              </w:rPr>
              <w:t>2) о застрахованных лицах, в отношении которых не состоялась запланированная госпитализация, в том числе из-за отсутствия медицинских показаний.</w:t>
            </w:r>
          </w:p>
          <w:p w14:paraId="7025301C" w14:textId="2FC7E063" w:rsidR="00144761" w:rsidRPr="00144761" w:rsidRDefault="00144761" w:rsidP="00A15943">
            <w:pPr>
              <w:spacing w:before="200" w:after="1" w:line="200" w:lineRule="atLeast"/>
              <w:ind w:firstLine="539"/>
              <w:jc w:val="both"/>
            </w:pPr>
            <w:r>
              <w:rPr>
                <w:rFonts w:cs="Arial"/>
                <w:strike/>
                <w:color w:val="FF0000"/>
              </w:rPr>
              <w:t>273.</w:t>
            </w:r>
            <w:r>
              <w:rPr>
                <w:rFonts w:cs="Arial"/>
              </w:rPr>
              <w:t xml:space="preserve">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форме, устанавливаемой Федеральным фондом в соответствии с пунктом 6.1 части 8 статьи 33 Федерального закона.</w:t>
            </w:r>
          </w:p>
        </w:tc>
        <w:tc>
          <w:tcPr>
            <w:tcW w:w="7597" w:type="dxa"/>
          </w:tcPr>
          <w:p w14:paraId="52A6DA05" w14:textId="77777777" w:rsidR="00144761" w:rsidRPr="00144761" w:rsidRDefault="00144761" w:rsidP="00A15943">
            <w:pPr>
              <w:spacing w:before="200" w:after="1" w:line="200" w:lineRule="atLeast"/>
              <w:ind w:firstLine="539"/>
              <w:jc w:val="both"/>
              <w:rPr>
                <w:szCs w:val="20"/>
              </w:rPr>
            </w:pPr>
            <w:r w:rsidRPr="00144761">
              <w:rPr>
                <w:szCs w:val="20"/>
              </w:rPr>
              <w:t>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14:paraId="439D130F" w14:textId="77777777" w:rsidR="00144761" w:rsidRDefault="00144761" w:rsidP="00A15943">
            <w:pPr>
              <w:spacing w:before="200" w:after="1" w:line="200" w:lineRule="atLeast"/>
              <w:ind w:firstLine="539"/>
              <w:jc w:val="both"/>
              <w:rPr>
                <w:szCs w:val="20"/>
              </w:rPr>
            </w:pPr>
            <w:r w:rsidRPr="00144761">
              <w:rPr>
                <w:szCs w:val="20"/>
              </w:rPr>
              <w:t>2) о застрахованных лицах, в отношении которых не состоялась запланированная госпитализация, в том числе из-за отсутствия медицинских показаний.</w:t>
            </w:r>
          </w:p>
          <w:p w14:paraId="5DB38D51" w14:textId="5CDF1F77" w:rsidR="00144761" w:rsidRPr="00144761" w:rsidRDefault="00144761" w:rsidP="00A15943">
            <w:pPr>
              <w:spacing w:before="200" w:after="1" w:line="200" w:lineRule="atLeast"/>
              <w:ind w:firstLine="539"/>
              <w:jc w:val="both"/>
            </w:pPr>
            <w:r>
              <w:rPr>
                <w:rFonts w:cs="Arial"/>
                <w:shd w:val="clear" w:color="auto" w:fill="C0C0C0"/>
              </w:rPr>
              <w:t>385.</w:t>
            </w:r>
            <w:r>
              <w:rPr>
                <w:rFonts w:cs="Arial"/>
              </w:rPr>
              <w:t xml:space="preserve">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форме, устанавливаемой Федеральным фондом в соответствии с пунктом 6.1 части 8 статьи 33 Федерального закона.</w:t>
            </w:r>
          </w:p>
        </w:tc>
      </w:tr>
      <w:tr w:rsidR="00144761" w:rsidRPr="00D70CE5" w14:paraId="225CB8CB" w14:textId="77777777" w:rsidTr="00D70CE5">
        <w:tc>
          <w:tcPr>
            <w:tcW w:w="7597" w:type="dxa"/>
          </w:tcPr>
          <w:p w14:paraId="011B6EB8" w14:textId="52948568" w:rsidR="00144761" w:rsidRPr="00144761" w:rsidRDefault="00144761" w:rsidP="00A15943">
            <w:pPr>
              <w:spacing w:before="200" w:after="1" w:line="200" w:lineRule="atLeast"/>
              <w:ind w:firstLine="539"/>
              <w:jc w:val="both"/>
            </w:pPr>
            <w:r>
              <w:rPr>
                <w:rFonts w:cs="Arial"/>
                <w:strike/>
                <w:color w:val="FF0000"/>
              </w:rPr>
              <w:lastRenderedPageBreak/>
              <w:t>274.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частью 6 статьи 44 Федерального закона.</w:t>
            </w:r>
          </w:p>
        </w:tc>
        <w:tc>
          <w:tcPr>
            <w:tcW w:w="7597" w:type="dxa"/>
          </w:tcPr>
          <w:p w14:paraId="14733248" w14:textId="77777777" w:rsidR="00144761" w:rsidRPr="00D70CE5" w:rsidRDefault="00144761" w:rsidP="00A15943">
            <w:pPr>
              <w:spacing w:after="1" w:line="200" w:lineRule="atLeast"/>
              <w:jc w:val="both"/>
              <w:rPr>
                <w:szCs w:val="20"/>
              </w:rPr>
            </w:pPr>
          </w:p>
        </w:tc>
      </w:tr>
      <w:tr w:rsidR="00144761" w:rsidRPr="00D70CE5" w14:paraId="1126B3FC" w14:textId="77777777" w:rsidTr="00D70CE5">
        <w:tc>
          <w:tcPr>
            <w:tcW w:w="7597" w:type="dxa"/>
          </w:tcPr>
          <w:p w14:paraId="789BA5C9" w14:textId="77777777" w:rsidR="00144761" w:rsidRDefault="00144761" w:rsidP="00A15943">
            <w:pPr>
              <w:spacing w:before="200" w:after="1" w:line="200" w:lineRule="atLeast"/>
              <w:ind w:firstLine="539"/>
              <w:jc w:val="both"/>
            </w:pPr>
            <w:r>
              <w:rPr>
                <w:rFonts w:cs="Arial"/>
                <w:strike/>
                <w:color w:val="FF0000"/>
              </w:rPr>
              <w:t>275.</w:t>
            </w:r>
            <w:r>
              <w:rPr>
                <w:rFonts w:cs="Arial"/>
              </w:rPr>
              <w:t xml:space="preserve"> Страховая медицинская организация осуществляет досудебную защиту прав застрахованного лица.</w:t>
            </w:r>
          </w:p>
          <w:p w14:paraId="171F58EC" w14:textId="13D869A1" w:rsidR="00144761" w:rsidRPr="00144761" w:rsidRDefault="00144761" w:rsidP="00A15943">
            <w:pPr>
              <w:spacing w:before="200" w:after="1" w:line="200" w:lineRule="atLeast"/>
              <w:ind w:firstLine="539"/>
              <w:jc w:val="both"/>
            </w:pPr>
            <w:r>
              <w:rPr>
                <w:rFonts w:cs="Arial"/>
              </w:rPr>
              <w:t xml:space="preserve">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законом от 2 мая 2006 г. N 59-ФЗ "О порядке рассмотрения обращений граждан Российской Федерации" </w:t>
            </w:r>
            <w:r>
              <w:rPr>
                <w:rFonts w:cs="Arial"/>
                <w:strike/>
                <w:color w:val="FF0000"/>
              </w:rPr>
              <w:t>&lt;21&gt;</w:t>
            </w:r>
            <w:r>
              <w:rPr>
                <w:rFonts w:cs="Arial"/>
              </w:rPr>
              <w:t>.</w:t>
            </w:r>
          </w:p>
        </w:tc>
        <w:tc>
          <w:tcPr>
            <w:tcW w:w="7597" w:type="dxa"/>
          </w:tcPr>
          <w:p w14:paraId="429A966F" w14:textId="77777777" w:rsidR="00144761" w:rsidRDefault="00144761" w:rsidP="00A15943">
            <w:pPr>
              <w:spacing w:before="200" w:after="1" w:line="200" w:lineRule="atLeast"/>
              <w:ind w:firstLine="539"/>
              <w:jc w:val="both"/>
            </w:pPr>
            <w:r>
              <w:rPr>
                <w:rFonts w:cs="Arial"/>
                <w:shd w:val="clear" w:color="auto" w:fill="C0C0C0"/>
              </w:rPr>
              <w:t>386.</w:t>
            </w:r>
            <w:r>
              <w:rPr>
                <w:rFonts w:cs="Arial"/>
              </w:rPr>
              <w:t xml:space="preserve"> Страховая медицинская организация осуществляет досудебную защиту прав застрахованного лица.</w:t>
            </w:r>
          </w:p>
          <w:p w14:paraId="28A305EA" w14:textId="3F89FAC3" w:rsidR="00144761" w:rsidRPr="00D70CE5" w:rsidRDefault="00144761" w:rsidP="00A15943">
            <w:pPr>
              <w:spacing w:before="200" w:after="1" w:line="200" w:lineRule="atLeast"/>
              <w:ind w:firstLine="539"/>
              <w:jc w:val="both"/>
              <w:rPr>
                <w:szCs w:val="20"/>
              </w:rPr>
            </w:pPr>
            <w:r>
              <w:rPr>
                <w:rFonts w:cs="Arial"/>
                <w:shd w:val="clear" w:color="auto" w:fill="C0C0C0"/>
              </w:rPr>
              <w:t>387.</w:t>
            </w:r>
            <w:r>
              <w:rPr>
                <w:rFonts w:cs="Arial"/>
              </w:rPr>
              <w:t xml:space="preserve"> 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законом от 2 мая 2006 г. N 59-ФЗ "О порядке рассмотрения обращений граждан Российской Федерации".</w:t>
            </w:r>
          </w:p>
        </w:tc>
      </w:tr>
      <w:tr w:rsidR="00144761" w:rsidRPr="00D70CE5" w14:paraId="143E898D" w14:textId="77777777" w:rsidTr="00D70CE5">
        <w:tc>
          <w:tcPr>
            <w:tcW w:w="7597" w:type="dxa"/>
          </w:tcPr>
          <w:p w14:paraId="798D8B86" w14:textId="77777777" w:rsidR="00144761" w:rsidRDefault="00144761" w:rsidP="00A15943">
            <w:pPr>
              <w:spacing w:before="200" w:after="1" w:line="200" w:lineRule="atLeast"/>
              <w:ind w:firstLine="539"/>
              <w:jc w:val="both"/>
            </w:pPr>
            <w:r>
              <w:rPr>
                <w:rFonts w:cs="Arial"/>
                <w:strike/>
                <w:color w:val="FF0000"/>
              </w:rPr>
              <w:t>--------------------------------</w:t>
            </w:r>
          </w:p>
          <w:p w14:paraId="741CD63A" w14:textId="77777777" w:rsidR="00144761" w:rsidRPr="00144761" w:rsidRDefault="00144761" w:rsidP="00A15943">
            <w:pPr>
              <w:spacing w:before="200" w:after="1" w:line="200" w:lineRule="atLeast"/>
              <w:ind w:firstLine="539"/>
              <w:jc w:val="both"/>
              <w:rPr>
                <w:rFonts w:cs="Arial"/>
              </w:rPr>
            </w:pPr>
            <w:r>
              <w:rPr>
                <w:rFonts w:cs="Arial"/>
                <w:strike/>
                <w:color w:val="FF0000"/>
              </w:rPr>
              <w:t>&lt;21&gt; Собрание законодательства Российской Федерации, 2006, N 19, ст. 2060; 2018, N 53, ст. 8454.</w:t>
            </w:r>
          </w:p>
          <w:p w14:paraId="35194C05" w14:textId="77777777" w:rsidR="00144761" w:rsidRDefault="00144761" w:rsidP="00A15943">
            <w:pPr>
              <w:spacing w:after="1" w:line="200" w:lineRule="atLeast"/>
              <w:jc w:val="right"/>
              <w:rPr>
                <w:szCs w:val="20"/>
              </w:rPr>
            </w:pPr>
          </w:p>
          <w:p w14:paraId="733DA380" w14:textId="77777777" w:rsidR="00144761" w:rsidRPr="00144761" w:rsidRDefault="00144761" w:rsidP="00A15943">
            <w:pPr>
              <w:spacing w:after="1" w:line="200" w:lineRule="atLeast"/>
              <w:jc w:val="right"/>
              <w:rPr>
                <w:szCs w:val="20"/>
              </w:rPr>
            </w:pPr>
          </w:p>
          <w:p w14:paraId="53913CEE" w14:textId="77777777" w:rsidR="00144761" w:rsidRPr="00144761" w:rsidRDefault="00144761" w:rsidP="00A15943">
            <w:pPr>
              <w:spacing w:after="1" w:line="200" w:lineRule="atLeast"/>
              <w:jc w:val="right"/>
              <w:rPr>
                <w:szCs w:val="20"/>
              </w:rPr>
            </w:pPr>
          </w:p>
          <w:p w14:paraId="05DB649C" w14:textId="77777777" w:rsidR="00144761" w:rsidRPr="00144761" w:rsidRDefault="00144761" w:rsidP="00A15943">
            <w:pPr>
              <w:spacing w:after="1" w:line="200" w:lineRule="atLeast"/>
              <w:jc w:val="right"/>
              <w:rPr>
                <w:szCs w:val="20"/>
              </w:rPr>
            </w:pPr>
          </w:p>
          <w:p w14:paraId="4CAF6899" w14:textId="77777777" w:rsidR="00144761" w:rsidRPr="00144761" w:rsidRDefault="00144761" w:rsidP="00A15943">
            <w:pPr>
              <w:spacing w:after="1" w:line="200" w:lineRule="atLeast"/>
              <w:jc w:val="right"/>
              <w:rPr>
                <w:szCs w:val="20"/>
              </w:rPr>
            </w:pPr>
          </w:p>
          <w:p w14:paraId="004C8AB4" w14:textId="77777777" w:rsidR="00144761" w:rsidRPr="00144761" w:rsidRDefault="00144761" w:rsidP="00A15943">
            <w:pPr>
              <w:spacing w:after="1" w:line="200" w:lineRule="atLeast"/>
              <w:jc w:val="right"/>
              <w:rPr>
                <w:szCs w:val="20"/>
              </w:rPr>
            </w:pPr>
            <w:bookmarkStart w:id="58" w:name="П15"/>
            <w:bookmarkStart w:id="59" w:name="Р1_20"/>
            <w:bookmarkEnd w:id="58"/>
            <w:bookmarkEnd w:id="59"/>
            <w:r w:rsidRPr="004970BD">
              <w:rPr>
                <w:szCs w:val="20"/>
              </w:rPr>
              <w:t xml:space="preserve">Приложение N </w:t>
            </w:r>
            <w:r w:rsidRPr="00144761">
              <w:rPr>
                <w:strike/>
                <w:color w:val="FF0000"/>
                <w:szCs w:val="20"/>
              </w:rPr>
              <w:t>1</w:t>
            </w:r>
          </w:p>
          <w:p w14:paraId="1371DC0F" w14:textId="77777777" w:rsidR="00144761" w:rsidRPr="00413A0E" w:rsidRDefault="00144761" w:rsidP="00A15943">
            <w:pPr>
              <w:spacing w:after="1" w:line="200" w:lineRule="atLeast"/>
              <w:jc w:val="right"/>
              <w:rPr>
                <w:szCs w:val="20"/>
              </w:rPr>
            </w:pPr>
            <w:r w:rsidRPr="00413A0E">
              <w:rPr>
                <w:szCs w:val="20"/>
              </w:rPr>
              <w:t>к Правилам обязательного медицинского</w:t>
            </w:r>
          </w:p>
          <w:p w14:paraId="1213D590" w14:textId="77777777" w:rsidR="00144761" w:rsidRPr="00413A0E" w:rsidRDefault="00144761" w:rsidP="00A15943">
            <w:pPr>
              <w:spacing w:after="1" w:line="200" w:lineRule="atLeast"/>
              <w:jc w:val="right"/>
              <w:rPr>
                <w:szCs w:val="20"/>
              </w:rPr>
            </w:pPr>
            <w:r w:rsidRPr="00413A0E">
              <w:rPr>
                <w:szCs w:val="20"/>
              </w:rPr>
              <w:t>страхования, утвержденным приказом</w:t>
            </w:r>
          </w:p>
          <w:p w14:paraId="1DF4BA4E" w14:textId="77777777" w:rsidR="00144761" w:rsidRPr="00413A0E" w:rsidRDefault="00144761" w:rsidP="00A15943">
            <w:pPr>
              <w:spacing w:after="1" w:line="200" w:lineRule="atLeast"/>
              <w:jc w:val="right"/>
              <w:rPr>
                <w:szCs w:val="20"/>
              </w:rPr>
            </w:pPr>
            <w:r w:rsidRPr="00413A0E">
              <w:rPr>
                <w:szCs w:val="20"/>
              </w:rPr>
              <w:t>Министерства здравоохранения</w:t>
            </w:r>
          </w:p>
          <w:p w14:paraId="039798CC" w14:textId="509C08D3" w:rsidR="00144761" w:rsidRPr="00413A0E" w:rsidRDefault="00144761" w:rsidP="00A15943">
            <w:pPr>
              <w:spacing w:after="1" w:line="200" w:lineRule="atLeast"/>
              <w:jc w:val="right"/>
              <w:rPr>
                <w:szCs w:val="20"/>
              </w:rPr>
            </w:pPr>
            <w:r w:rsidRPr="00413A0E">
              <w:rPr>
                <w:szCs w:val="20"/>
              </w:rPr>
              <w:t>Российской Федерации</w:t>
            </w:r>
          </w:p>
          <w:p w14:paraId="444F3B72" w14:textId="77777777" w:rsidR="00144761" w:rsidRDefault="00144761" w:rsidP="00A15943">
            <w:pPr>
              <w:spacing w:after="1" w:line="200" w:lineRule="atLeast"/>
              <w:jc w:val="right"/>
            </w:pPr>
            <w:r w:rsidRPr="00413A0E">
              <w:rPr>
                <w:rFonts w:cs="Arial"/>
              </w:rPr>
              <w:t xml:space="preserve">от </w:t>
            </w:r>
            <w:r w:rsidRPr="00144761">
              <w:rPr>
                <w:rFonts w:cs="Arial"/>
                <w:strike/>
                <w:color w:val="FF0000"/>
              </w:rPr>
              <w:t xml:space="preserve">28 </w:t>
            </w:r>
            <w:r>
              <w:rPr>
                <w:rFonts w:cs="Arial"/>
                <w:strike/>
                <w:color w:val="FF0000"/>
              </w:rPr>
              <w:t>февраля 2019</w:t>
            </w:r>
            <w:r w:rsidRPr="00413A0E">
              <w:rPr>
                <w:szCs w:val="20"/>
              </w:rPr>
              <w:t xml:space="preserve"> г. N </w:t>
            </w:r>
            <w:r>
              <w:rPr>
                <w:rFonts w:cs="Arial"/>
                <w:strike/>
                <w:color w:val="FF0000"/>
              </w:rPr>
              <w:t>108н</w:t>
            </w:r>
          </w:p>
          <w:p w14:paraId="699A213E" w14:textId="7916F100" w:rsidR="00144761" w:rsidRDefault="00166D85" w:rsidP="00A15943">
            <w:pPr>
              <w:spacing w:after="1" w:line="200" w:lineRule="atLeast"/>
              <w:jc w:val="right"/>
              <w:rPr>
                <w:szCs w:val="20"/>
              </w:rPr>
            </w:pPr>
            <w:hyperlink w:anchor="П16" w:history="1">
              <w:r w:rsidR="00A17C40" w:rsidRPr="00A17C40">
                <w:rPr>
                  <w:rStyle w:val="a3"/>
                  <w:szCs w:val="20"/>
                </w:rPr>
                <w:t>См. схожий фрагмент в сравниваемом документе</w:t>
              </w:r>
            </w:hyperlink>
          </w:p>
          <w:p w14:paraId="1FDF55D3" w14:textId="77777777" w:rsidR="00A17C40" w:rsidRDefault="00A17C40" w:rsidP="00A15943">
            <w:pPr>
              <w:spacing w:after="1" w:line="200" w:lineRule="atLeast"/>
              <w:jc w:val="both"/>
              <w:rPr>
                <w:szCs w:val="20"/>
              </w:rPr>
            </w:pPr>
          </w:p>
          <w:p w14:paraId="536785DF" w14:textId="77777777" w:rsidR="00144761" w:rsidRPr="00413A0E" w:rsidRDefault="00144761" w:rsidP="00A15943">
            <w:pPr>
              <w:spacing w:after="1" w:line="200" w:lineRule="atLeast"/>
              <w:jc w:val="center"/>
            </w:pPr>
            <w:r w:rsidRPr="00413A0E">
              <w:rPr>
                <w:rFonts w:cs="Arial"/>
                <w:b/>
              </w:rPr>
              <w:t>ПОЛОЖЕНИЕ</w:t>
            </w:r>
          </w:p>
          <w:p w14:paraId="45879CBE" w14:textId="77777777" w:rsidR="00144761" w:rsidRPr="00413A0E" w:rsidRDefault="00144761" w:rsidP="00A15943">
            <w:pPr>
              <w:spacing w:after="1" w:line="200" w:lineRule="atLeast"/>
              <w:jc w:val="center"/>
            </w:pPr>
            <w:r w:rsidRPr="00413A0E">
              <w:rPr>
                <w:rFonts w:cs="Arial"/>
                <w:b/>
              </w:rPr>
              <w:t>О ДЕЯТЕЛЬНОСТИ КОМИССИИ ПО РАЗРАБОТКЕ ТЕРРИТОРИАЛЬНОЙ</w:t>
            </w:r>
          </w:p>
          <w:p w14:paraId="7E9511F7" w14:textId="77777777" w:rsidR="00144761" w:rsidRPr="00413A0E" w:rsidRDefault="00144761" w:rsidP="00A15943">
            <w:pPr>
              <w:spacing w:after="1" w:line="200" w:lineRule="atLeast"/>
              <w:jc w:val="center"/>
            </w:pPr>
            <w:r w:rsidRPr="00413A0E">
              <w:rPr>
                <w:rFonts w:cs="Arial"/>
                <w:b/>
              </w:rPr>
              <w:lastRenderedPageBreak/>
              <w:t>ПРОГРАММЫ ОБЯЗАТЕЛЬНОГО МЕДИЦИНСКОГО СТРАХОВАНИЯ</w:t>
            </w:r>
          </w:p>
          <w:p w14:paraId="1E7724CA" w14:textId="77777777" w:rsidR="00144761" w:rsidRDefault="00144761" w:rsidP="00A15943">
            <w:pPr>
              <w:spacing w:after="1" w:line="200" w:lineRule="atLeast"/>
              <w:jc w:val="both"/>
              <w:rPr>
                <w:szCs w:val="20"/>
              </w:rPr>
            </w:pPr>
          </w:p>
          <w:p w14:paraId="5BCB140D" w14:textId="77777777" w:rsidR="00144761" w:rsidRPr="00413A0E" w:rsidRDefault="00144761" w:rsidP="00A15943">
            <w:pPr>
              <w:spacing w:after="1" w:line="200" w:lineRule="atLeast"/>
              <w:ind w:firstLine="539"/>
              <w:jc w:val="both"/>
            </w:pPr>
            <w:r w:rsidRPr="00413A0E">
              <w:rPr>
                <w:rFonts w:cs="Arial"/>
              </w:rPr>
              <w:t>1. Комиссия по разработке территориальной программы обязательного медицинского страхования создается в соответствии с законодательством Российской Федерации в сфере обязательного медицинского страхования.</w:t>
            </w:r>
          </w:p>
          <w:p w14:paraId="18CD192E" w14:textId="77777777" w:rsidR="00144761" w:rsidRPr="00413A0E" w:rsidRDefault="00144761" w:rsidP="00A15943">
            <w:pPr>
              <w:spacing w:before="200" w:after="1" w:line="200" w:lineRule="atLeast"/>
              <w:ind w:firstLine="539"/>
              <w:jc w:val="both"/>
            </w:pPr>
            <w:r w:rsidRPr="00413A0E">
              <w:rPr>
                <w:rFonts w:cs="Arial"/>
              </w:rPr>
              <w:t>2. 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14:paraId="0F4BC71D" w14:textId="77777777" w:rsidR="00144761" w:rsidRPr="00413A0E" w:rsidRDefault="00144761" w:rsidP="00A15943">
            <w:pPr>
              <w:spacing w:before="200" w:after="1" w:line="200" w:lineRule="atLeast"/>
              <w:ind w:firstLine="539"/>
              <w:jc w:val="both"/>
            </w:pPr>
            <w:r w:rsidRPr="00413A0E">
              <w:rPr>
                <w:rFonts w:cs="Arial"/>
              </w:rP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14:paraId="69226F5C" w14:textId="77777777" w:rsidR="00144761" w:rsidRDefault="00144761" w:rsidP="00A15943">
            <w:pPr>
              <w:spacing w:before="200" w:after="1" w:line="200" w:lineRule="atLeast"/>
              <w:ind w:firstLine="539"/>
              <w:jc w:val="both"/>
            </w:pPr>
            <w:r w:rsidRPr="00413A0E">
              <w:rPr>
                <w:rFonts w:cs="Arial"/>
              </w:rPr>
              <w:t xml:space="preserve">4. </w:t>
            </w:r>
            <w:r>
              <w:rPr>
                <w:rFonts w:cs="Arial"/>
                <w:strike/>
                <w:color w:val="FF0000"/>
              </w:rPr>
              <w:t>Комиссия</w:t>
            </w:r>
            <w:r w:rsidRPr="00413A0E">
              <w:rPr>
                <w:rFonts w:cs="Arial"/>
              </w:rPr>
              <w:t>:</w:t>
            </w:r>
          </w:p>
          <w:p w14:paraId="691715BB" w14:textId="77777777" w:rsidR="00144761" w:rsidRPr="00C523AA" w:rsidRDefault="00144761" w:rsidP="00A15943">
            <w:pPr>
              <w:spacing w:before="200" w:after="1" w:line="200" w:lineRule="atLeast"/>
              <w:ind w:firstLine="539"/>
              <w:jc w:val="both"/>
            </w:pPr>
            <w:r w:rsidRPr="00C523AA">
              <w:rPr>
                <w:rFonts w:cs="Arial"/>
              </w:rPr>
              <w:t>1) разрабатывает проект территориальной программы;</w:t>
            </w:r>
          </w:p>
          <w:p w14:paraId="35A983B2" w14:textId="77777777" w:rsidR="00144761" w:rsidRPr="00C523AA" w:rsidRDefault="00144761" w:rsidP="00A15943">
            <w:pPr>
              <w:spacing w:before="200" w:after="1" w:line="200" w:lineRule="atLeast"/>
              <w:ind w:firstLine="539"/>
              <w:jc w:val="both"/>
            </w:pPr>
            <w:r w:rsidRPr="00C523AA">
              <w:rPr>
                <w:rFonts w:cs="Arial"/>
              </w:rP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14:paraId="432E188F" w14:textId="77777777" w:rsidR="00144761" w:rsidRDefault="00144761" w:rsidP="00A15943">
            <w:pPr>
              <w:spacing w:before="200" w:after="1" w:line="200" w:lineRule="atLeast"/>
              <w:ind w:firstLine="539"/>
              <w:jc w:val="both"/>
            </w:pPr>
            <w:r w:rsidRPr="00C523AA">
              <w:rPr>
                <w:rFonts w:cs="Arial"/>
              </w:rPr>
              <w:t xml:space="preserve">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w:t>
            </w:r>
            <w:r>
              <w:rPr>
                <w:rFonts w:cs="Arial"/>
                <w:strike/>
                <w:color w:val="FF0000"/>
              </w:rPr>
              <w:t>имеющими лицензию на осуществление медицинской деятельности на территории Российской Федерации (за исключением медицинских организаций, находящихся за пределами Российской Федерации, включенных</w:t>
            </w:r>
            <w:r w:rsidRPr="00C523AA">
              <w:rPr>
                <w:rFonts w:cs="Arial"/>
              </w:rPr>
              <w:t xml:space="preserve"> в реестр медицинских организаций</w:t>
            </w:r>
            <w:r>
              <w:rPr>
                <w:rFonts w:cs="Arial"/>
                <w:strike/>
                <w:color w:val="FF0000"/>
              </w:rPr>
              <w:t>)</w:t>
            </w:r>
            <w:r w:rsidRPr="00C523AA">
              <w:rPr>
                <w:rFonts w:cs="Arial"/>
              </w:rPr>
              <w:t xml:space="preserve">,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с учетом результатов контроля объемов, </w:t>
            </w:r>
            <w:r w:rsidRPr="00C523AA">
              <w:rPr>
                <w:rFonts w:cs="Arial"/>
              </w:rPr>
              <w:lastRenderedPageBreak/>
              <w:t>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w:t>
            </w:r>
            <w:r>
              <w:rPr>
                <w:rFonts w:cs="Arial"/>
                <w:strike/>
                <w:color w:val="FF0000"/>
              </w:rPr>
              <w:t>, осуществляющих деятельность в сфере обязательного медицинского страхования</w:t>
            </w:r>
            <w:r w:rsidRPr="00C523AA">
              <w:rPr>
                <w:rFonts w:cs="Arial"/>
              </w:rPr>
              <w:t xml:space="preserve"> в году, на который формируется территориальная программа </w:t>
            </w:r>
            <w:r>
              <w:rPr>
                <w:rFonts w:cs="Arial"/>
                <w:strike/>
                <w:color w:val="FF0000"/>
              </w:rPr>
              <w:t>обязательного медицинского страхования</w:t>
            </w:r>
            <w:r w:rsidRPr="00C523AA">
              <w:rPr>
                <w:rFonts w:cs="Arial"/>
              </w:rPr>
              <w:t>);</w:t>
            </w:r>
          </w:p>
          <w:p w14:paraId="5A70F812" w14:textId="77777777" w:rsidR="00144761" w:rsidRPr="00C523AA" w:rsidRDefault="00144761" w:rsidP="00A15943">
            <w:pPr>
              <w:spacing w:before="200" w:after="1" w:line="200" w:lineRule="atLeast"/>
              <w:ind w:firstLine="539"/>
              <w:jc w:val="both"/>
            </w:pPr>
            <w:r w:rsidRPr="00C523AA">
              <w:rPr>
                <w:rFonts w:cs="Arial"/>
              </w:rPr>
              <w:t>--------------------------------</w:t>
            </w:r>
          </w:p>
          <w:p w14:paraId="3AE9A760" w14:textId="77777777" w:rsidR="00144761" w:rsidRDefault="00144761" w:rsidP="00A15943">
            <w:pPr>
              <w:spacing w:before="200" w:after="1" w:line="200" w:lineRule="atLeast"/>
              <w:ind w:firstLine="539"/>
              <w:jc w:val="both"/>
            </w:pPr>
            <w:r w:rsidRPr="00C523AA">
              <w:rPr>
                <w:rFonts w:cs="Arial"/>
              </w:rPr>
              <w:t xml:space="preserve">&lt;1&gt; </w:t>
            </w:r>
            <w:r>
              <w:rPr>
                <w:rFonts w:cs="Arial"/>
                <w:strike/>
                <w:color w:val="FF0000"/>
              </w:rPr>
              <w:t>Приказ Министерства здравоохранения Российской Федерации от 19 марта 2021 г. N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100н (зарегистрирован Министерством юстиции Российской Федерации 28 февраля 2022 г., регистрационный N 67559)</w:t>
            </w:r>
            <w:r w:rsidRPr="00C523AA">
              <w:rPr>
                <w:rFonts w:cs="Arial"/>
              </w:rPr>
              <w:t>.</w:t>
            </w:r>
          </w:p>
          <w:p w14:paraId="30C6E9BD" w14:textId="77777777" w:rsidR="00144761" w:rsidRDefault="00144761" w:rsidP="00A15943">
            <w:pPr>
              <w:spacing w:after="1" w:line="200" w:lineRule="atLeast"/>
              <w:ind w:firstLine="539"/>
              <w:jc w:val="both"/>
            </w:pPr>
          </w:p>
          <w:p w14:paraId="5A01C5A9" w14:textId="77777777" w:rsidR="00144761" w:rsidRDefault="00144761" w:rsidP="00A15943">
            <w:pPr>
              <w:spacing w:after="1" w:line="200" w:lineRule="atLeast"/>
              <w:ind w:firstLine="539"/>
              <w:jc w:val="both"/>
            </w:pPr>
            <w:r>
              <w:rPr>
                <w:rFonts w:cs="Arial"/>
                <w:strike/>
                <w:color w:val="FF0000"/>
              </w:rPr>
              <w:t>4</w:t>
            </w:r>
            <w:r w:rsidRPr="00C523AA">
              <w:rPr>
                <w:rFonts w:cs="Arial"/>
              </w:rPr>
              <w:t xml:space="preserve">) устанавливает тарифы на оказание медицинской помощи и формирует тарифное соглашение в соответствии с требованиями к структуре и содержанию тарифного соглашения, установленных </w:t>
            </w:r>
            <w:r>
              <w:rPr>
                <w:rFonts w:cs="Arial"/>
                <w:strike/>
                <w:color w:val="FF0000"/>
              </w:rPr>
              <w:t>Федеральным фондом в соответствии с частью</w:t>
            </w:r>
            <w:r w:rsidRPr="00C523AA">
              <w:rPr>
                <w:rFonts w:cs="Arial"/>
              </w:rPr>
              <w:t xml:space="preserve"> 2 статьи 30 Федерального закона;</w:t>
            </w:r>
          </w:p>
          <w:p w14:paraId="1108C19C" w14:textId="77777777" w:rsidR="00144761" w:rsidRDefault="00144761" w:rsidP="00A15943">
            <w:pPr>
              <w:spacing w:before="200" w:after="1" w:line="200" w:lineRule="atLeast"/>
              <w:ind w:firstLine="539"/>
              <w:jc w:val="both"/>
            </w:pPr>
            <w:r>
              <w:rPr>
                <w:rFonts w:cs="Arial"/>
                <w:strike/>
                <w:color w:val="FF0000"/>
              </w:rPr>
              <w:t>5</w:t>
            </w:r>
            <w:r w:rsidRPr="00C523AA">
              <w:rPr>
                <w:rFonts w:cs="Arial"/>
              </w:rPr>
              <w:t xml:space="preserve">) устанавливает иные сроки </w:t>
            </w:r>
            <w:r>
              <w:rPr>
                <w:rFonts w:cs="Arial"/>
                <w:strike/>
                <w:color w:val="FF0000"/>
              </w:rPr>
              <w:t>подачи медицинскими организациями</w:t>
            </w:r>
            <w:r w:rsidRPr="00C523AA">
              <w:rPr>
                <w:rFonts w:cs="Arial"/>
              </w:rPr>
              <w:t xml:space="preserve"> уведомления </w:t>
            </w:r>
            <w:r>
              <w:rPr>
                <w:rFonts w:cs="Arial"/>
                <w:strike/>
                <w:color w:val="FF0000"/>
              </w:rPr>
              <w:t>об осуществлении деятельности в сфере обязательного медицинского страхования для</w:t>
            </w:r>
            <w:r w:rsidRPr="00C523AA">
              <w:rPr>
                <w:rFonts w:cs="Arial"/>
              </w:rPr>
              <w:t xml:space="preserve"> вновь </w:t>
            </w:r>
            <w:r>
              <w:rPr>
                <w:rFonts w:cs="Arial"/>
                <w:strike/>
                <w:color w:val="FF0000"/>
              </w:rPr>
              <w:t>создаваемых медицинских организаций</w:t>
            </w:r>
            <w:r w:rsidRPr="00C523AA">
              <w:rPr>
                <w:rFonts w:cs="Arial"/>
              </w:rPr>
              <w:t>;</w:t>
            </w:r>
          </w:p>
          <w:p w14:paraId="17F82FA7" w14:textId="77777777" w:rsidR="00144761" w:rsidRDefault="00144761" w:rsidP="00A15943">
            <w:pPr>
              <w:spacing w:before="200" w:after="1" w:line="200" w:lineRule="atLeast"/>
              <w:ind w:firstLine="539"/>
              <w:jc w:val="both"/>
            </w:pPr>
            <w:r>
              <w:rPr>
                <w:rFonts w:cs="Arial"/>
                <w:strike/>
                <w:color w:val="FF0000"/>
              </w:rPr>
              <w:t>6</w:t>
            </w:r>
            <w:r w:rsidRPr="00D85CF1">
              <w:rPr>
                <w:rFonts w:cs="Arial"/>
              </w:rPr>
              <w:t>) определяет порядок представления информации членами Комиссии</w:t>
            </w:r>
            <w:r>
              <w:rPr>
                <w:rFonts w:cs="Arial"/>
                <w:strike/>
                <w:color w:val="FF0000"/>
              </w:rPr>
              <w:t>.</w:t>
            </w:r>
          </w:p>
          <w:p w14:paraId="2748D311" w14:textId="77777777" w:rsidR="00144761" w:rsidRPr="00D85CF1" w:rsidRDefault="00144761" w:rsidP="00A15943">
            <w:pPr>
              <w:spacing w:before="200" w:after="1" w:line="200" w:lineRule="atLeast"/>
              <w:ind w:firstLine="539"/>
              <w:jc w:val="both"/>
            </w:pPr>
            <w:r w:rsidRPr="00D85CF1">
              <w:rPr>
                <w:rFonts w:cs="Arial"/>
              </w:rPr>
              <w:t>5. В целях разработки проекта территориальной программы Комиссия на заседаниях:</w:t>
            </w:r>
          </w:p>
          <w:p w14:paraId="2FD5EBE6" w14:textId="77777777" w:rsidR="00144761" w:rsidRPr="00D85CF1" w:rsidRDefault="00144761" w:rsidP="00A15943">
            <w:pPr>
              <w:spacing w:before="200" w:after="1" w:line="200" w:lineRule="atLeast"/>
              <w:ind w:firstLine="539"/>
              <w:jc w:val="both"/>
            </w:pPr>
            <w:r w:rsidRPr="00D85CF1">
              <w:rPr>
                <w:rFonts w:cs="Arial"/>
              </w:rPr>
              <w:t>1) рассматривает информацию:</w:t>
            </w:r>
          </w:p>
          <w:p w14:paraId="3CC79D4A" w14:textId="77777777" w:rsidR="00144761" w:rsidRPr="00D85CF1" w:rsidRDefault="00144761" w:rsidP="00A15943">
            <w:pPr>
              <w:spacing w:before="200" w:after="1" w:line="200" w:lineRule="atLeast"/>
              <w:ind w:firstLine="539"/>
              <w:jc w:val="both"/>
            </w:pPr>
            <w:r w:rsidRPr="00D85CF1">
              <w:rPr>
                <w:rFonts w:cs="Arial"/>
              </w:rPr>
              <w:lastRenderedPageBreak/>
              <w:t>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14:paraId="50E9E557" w14:textId="77777777" w:rsidR="00144761" w:rsidRDefault="00144761" w:rsidP="00A15943">
            <w:pPr>
              <w:spacing w:before="200" w:after="1" w:line="200" w:lineRule="atLeast"/>
              <w:ind w:firstLine="539"/>
              <w:jc w:val="both"/>
            </w:pPr>
            <w:r w:rsidRPr="00D85CF1">
              <w:rPr>
                <w:rFonts w:cs="Arial"/>
              </w:rPr>
              <w:t xml:space="preserve">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w:t>
            </w:r>
            <w:r>
              <w:rPr>
                <w:rFonts w:cs="Arial"/>
                <w:strike/>
                <w:color w:val="FF0000"/>
              </w:rPr>
              <w:t>и реестра</w:t>
            </w:r>
            <w:r w:rsidRPr="00D85CF1">
              <w:rPr>
                <w:rFonts w:cs="Arial"/>
              </w:rPr>
              <w:t xml:space="preserve"> медицинских организаций;</w:t>
            </w:r>
          </w:p>
          <w:p w14:paraId="3810230E" w14:textId="578E6DE7" w:rsidR="00144761" w:rsidRDefault="00144761" w:rsidP="00A15943">
            <w:pPr>
              <w:spacing w:before="200" w:after="1" w:line="200" w:lineRule="atLeast"/>
              <w:ind w:firstLine="539"/>
              <w:jc w:val="both"/>
              <w:rPr>
                <w:rFonts w:cs="Arial"/>
              </w:rPr>
            </w:pPr>
            <w:r w:rsidRPr="00D85CF1">
              <w:rPr>
                <w:rFonts w:cs="Arial"/>
              </w:rP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14:paraId="5E1DB1DE" w14:textId="77777777" w:rsidR="00144761" w:rsidRPr="00D85CF1" w:rsidRDefault="00144761" w:rsidP="00A15943">
            <w:pPr>
              <w:spacing w:before="200" w:after="1" w:line="200" w:lineRule="atLeast"/>
              <w:ind w:firstLine="539"/>
              <w:jc w:val="both"/>
            </w:pPr>
            <w:r w:rsidRPr="00D85CF1">
              <w:rPr>
                <w:rFonts w:cs="Arial"/>
              </w:rPr>
              <w:t xml:space="preserve">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w:t>
            </w:r>
            <w:r w:rsidRPr="00D85CF1">
              <w:rPr>
                <w:rFonts w:cs="Arial"/>
                <w:strike/>
                <w:color w:val="FF0000"/>
              </w:rPr>
              <w:t>расчете</w:t>
            </w:r>
            <w:r w:rsidRPr="00D85CF1">
              <w:rPr>
                <w:rFonts w:cs="Arial"/>
              </w:rPr>
              <w:t xml:space="preserve">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14:paraId="343D6D10" w14:textId="77777777" w:rsidR="00144761" w:rsidRPr="00D85CF1" w:rsidRDefault="00144761" w:rsidP="00A15943">
            <w:pPr>
              <w:spacing w:before="200" w:after="1" w:line="200" w:lineRule="atLeast"/>
              <w:ind w:firstLine="539"/>
              <w:jc w:val="both"/>
            </w:pPr>
            <w:r w:rsidRPr="00D85CF1">
              <w:rPr>
                <w:rFonts w:cs="Arial"/>
              </w:rPr>
              <w:t>целевым значениям критериев доступности и качества медицинской помощи;</w:t>
            </w:r>
          </w:p>
          <w:p w14:paraId="338DC95E" w14:textId="77777777" w:rsidR="00144761" w:rsidRPr="00D85CF1" w:rsidRDefault="00144761" w:rsidP="00A15943">
            <w:pPr>
              <w:spacing w:before="200" w:after="1" w:line="200" w:lineRule="atLeast"/>
              <w:ind w:firstLine="539"/>
              <w:jc w:val="both"/>
            </w:pPr>
            <w:r w:rsidRPr="00D85CF1">
              <w:rPr>
                <w:rFonts w:cs="Arial"/>
              </w:rP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14:paraId="6172EAB8" w14:textId="77777777" w:rsidR="00144761" w:rsidRPr="00D85CF1" w:rsidRDefault="00144761" w:rsidP="00A15943">
            <w:pPr>
              <w:spacing w:before="200" w:after="1" w:line="200" w:lineRule="atLeast"/>
              <w:ind w:firstLine="539"/>
              <w:jc w:val="both"/>
            </w:pPr>
            <w:r w:rsidRPr="00D85CF1">
              <w:rPr>
                <w:rFonts w:cs="Arial"/>
              </w:rPr>
              <w:t>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14:paraId="10A3914E" w14:textId="77777777" w:rsidR="00144761" w:rsidRPr="00D85CF1" w:rsidRDefault="00144761" w:rsidP="00A15943">
            <w:pPr>
              <w:spacing w:before="200" w:after="1" w:line="200" w:lineRule="atLeast"/>
              <w:ind w:firstLine="539"/>
              <w:jc w:val="both"/>
            </w:pPr>
            <w:r w:rsidRPr="00D85CF1">
              <w:rPr>
                <w:rFonts w:cs="Arial"/>
              </w:rPr>
              <w:t xml:space="preserve">3) анализирует соответствие показателей объемов предоставления медицинской помощи и нормативов финансовых затрат на единицу объема </w:t>
            </w:r>
            <w:r w:rsidRPr="00D85CF1">
              <w:rPr>
                <w:rFonts w:cs="Arial"/>
              </w:rPr>
              <w:lastRenderedPageBreak/>
              <w:t>предоставления медицинской помощи, установленных территориальной программой и базовой программой;</w:t>
            </w:r>
          </w:p>
          <w:p w14:paraId="6E0A057F" w14:textId="77777777" w:rsidR="00144761" w:rsidRPr="00D85CF1" w:rsidRDefault="00144761" w:rsidP="00A15943">
            <w:pPr>
              <w:spacing w:before="200" w:after="1" w:line="200" w:lineRule="atLeast"/>
              <w:ind w:firstLine="539"/>
              <w:jc w:val="both"/>
            </w:pPr>
            <w:r w:rsidRPr="00D85CF1">
              <w:rPr>
                <w:rFonts w:cs="Arial"/>
              </w:rPr>
              <w:t>6. При разработке проекта территориальной программы Комиссией учитываются порядки оказания медицинской помощи, клинические рекомендации, стандарты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14:paraId="1181C0C4" w14:textId="77777777" w:rsidR="00144761" w:rsidRPr="00D85CF1" w:rsidRDefault="00144761" w:rsidP="00A15943">
            <w:pPr>
              <w:spacing w:before="200" w:after="1" w:line="200" w:lineRule="atLeast"/>
              <w:ind w:firstLine="539"/>
              <w:jc w:val="both"/>
            </w:pPr>
            <w:r w:rsidRPr="00D85CF1">
              <w:rPr>
                <w:rFonts w:cs="Arial"/>
              </w:rP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14:paraId="39CCDAC6" w14:textId="77777777" w:rsidR="00144761" w:rsidRPr="00D85CF1" w:rsidRDefault="00144761" w:rsidP="00A15943">
            <w:pPr>
              <w:spacing w:before="200" w:after="1" w:line="200" w:lineRule="atLeast"/>
              <w:ind w:firstLine="539"/>
              <w:jc w:val="both"/>
            </w:pPr>
            <w:r w:rsidRPr="00D85CF1">
              <w:rPr>
                <w:rFonts w:cs="Arial"/>
              </w:rPr>
              <w:t xml:space="preserve">8. Распределение и перераспределение объемов медицинской помощи </w:t>
            </w:r>
            <w:r w:rsidRPr="00D85CF1">
              <w:rPr>
                <w:rFonts w:cs="Arial"/>
                <w:strike/>
                <w:color w:val="FF0000"/>
              </w:rPr>
              <w:t>осуществляется</w:t>
            </w:r>
            <w:r w:rsidRPr="00D85CF1">
              <w:rPr>
                <w:rFonts w:cs="Arial"/>
              </w:rPr>
              <w:t>:</w:t>
            </w:r>
          </w:p>
          <w:p w14:paraId="02F1A0EB" w14:textId="77777777" w:rsidR="00144761" w:rsidRPr="00D85CF1" w:rsidRDefault="00144761" w:rsidP="00A15943">
            <w:pPr>
              <w:spacing w:before="200" w:after="1" w:line="200" w:lineRule="atLeast"/>
              <w:ind w:firstLine="539"/>
              <w:jc w:val="both"/>
            </w:pPr>
            <w:r w:rsidRPr="00D85CF1">
              <w:rPr>
                <w:rFonts w:cs="Arial"/>
              </w:rPr>
              <w:t>1) по видам и условиям предоставления медицинской помощи, а также применяемым способам оплаты медицинской помощи;</w:t>
            </w:r>
          </w:p>
          <w:p w14:paraId="0AB719B0" w14:textId="77777777" w:rsidR="00144761" w:rsidRPr="00D85CF1" w:rsidRDefault="00144761" w:rsidP="00A15943">
            <w:pPr>
              <w:spacing w:before="200" w:after="1" w:line="200" w:lineRule="atLeast"/>
              <w:ind w:firstLine="539"/>
              <w:jc w:val="both"/>
            </w:pPr>
            <w:r w:rsidRPr="00D85CF1">
              <w:rPr>
                <w:rFonts w:cs="Arial"/>
              </w:rPr>
              <w:t>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14:paraId="2D611EE7" w14:textId="77777777" w:rsidR="00144761" w:rsidRPr="00D85CF1" w:rsidRDefault="00144761" w:rsidP="00A15943">
            <w:pPr>
              <w:spacing w:before="200" w:after="1" w:line="200" w:lineRule="atLeast"/>
              <w:ind w:firstLine="539"/>
              <w:jc w:val="both"/>
            </w:pPr>
            <w:r w:rsidRPr="00D85CF1">
              <w:rPr>
                <w:rFonts w:cs="Arial"/>
              </w:rPr>
              <w:t xml:space="preserve">3) в разрезе </w:t>
            </w:r>
            <w:r w:rsidRPr="00D85CF1">
              <w:rPr>
                <w:rFonts w:cs="Arial"/>
                <w:strike/>
                <w:color w:val="FF0000"/>
              </w:rPr>
              <w:t>медицинских услуг (групп медицинских услуг)</w:t>
            </w:r>
            <w:r w:rsidRPr="00D85CF1">
              <w:rPr>
                <w:rFonts w:cs="Arial"/>
              </w:rPr>
              <w:t xml:space="preserve"> в случае установления в тарифном соглашении по отдельным видам </w:t>
            </w:r>
            <w:r w:rsidRPr="00D85CF1">
              <w:rPr>
                <w:rFonts w:cs="Arial"/>
                <w:strike/>
                <w:color w:val="FF0000"/>
              </w:rPr>
              <w:t>медицинских услуг (групп медицинских услуг)</w:t>
            </w:r>
            <w:r w:rsidRPr="00D85CF1">
              <w:rPr>
                <w:rFonts w:cs="Arial"/>
              </w:rPr>
              <w:t xml:space="preserve"> возможности использования только способа оплаты медицинской помощи "за единицу объема медицинской помощи";</w:t>
            </w:r>
          </w:p>
          <w:p w14:paraId="01EB439A" w14:textId="77777777" w:rsidR="00144761" w:rsidRPr="00D85CF1" w:rsidRDefault="00144761" w:rsidP="00A15943">
            <w:pPr>
              <w:spacing w:before="200" w:after="1" w:line="200" w:lineRule="atLeast"/>
              <w:ind w:firstLine="539"/>
              <w:jc w:val="both"/>
            </w:pPr>
            <w:r w:rsidRPr="00D85CF1">
              <w:rPr>
                <w:rFonts w:cs="Arial"/>
              </w:rP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14:paraId="398D1E4F" w14:textId="77777777" w:rsidR="00144761" w:rsidRPr="00D85CF1" w:rsidRDefault="00144761" w:rsidP="00A15943">
            <w:pPr>
              <w:spacing w:before="200" w:after="1" w:line="200" w:lineRule="atLeast"/>
              <w:ind w:firstLine="539"/>
              <w:jc w:val="both"/>
            </w:pPr>
            <w:r>
              <w:rPr>
                <w:rFonts w:cs="Arial"/>
                <w:strike/>
                <w:color w:val="FF0000"/>
              </w:rPr>
              <w:lastRenderedPageBreak/>
              <w:t>8.1.</w:t>
            </w:r>
            <w:r w:rsidRPr="00D85CF1">
              <w:rPr>
                <w:rFonts w:cs="Arial"/>
              </w:rPr>
              <w:t xml:space="preserve"> Распределение и перераспределение объемов финансового обеспечения медицинской помощи осуществляется:</w:t>
            </w:r>
          </w:p>
          <w:p w14:paraId="75D09719" w14:textId="77777777" w:rsidR="00144761" w:rsidRPr="00D85CF1" w:rsidRDefault="00144761" w:rsidP="00A15943">
            <w:pPr>
              <w:spacing w:before="200" w:after="1" w:line="200" w:lineRule="atLeast"/>
              <w:ind w:firstLine="539"/>
              <w:jc w:val="both"/>
            </w:pPr>
            <w:r w:rsidRPr="00D85CF1">
              <w:rPr>
                <w:rFonts w:cs="Arial"/>
              </w:rPr>
              <w:t>1) по видам и условиям предоставления медицинской помощи, а также применяемым способам оплаты медицинской помощи;</w:t>
            </w:r>
          </w:p>
          <w:p w14:paraId="5E41A3CC" w14:textId="77777777" w:rsidR="00144761" w:rsidRPr="00D85CF1" w:rsidRDefault="00144761" w:rsidP="00A15943">
            <w:pPr>
              <w:spacing w:before="200" w:after="1" w:line="200" w:lineRule="atLeast"/>
              <w:ind w:firstLine="539"/>
              <w:jc w:val="both"/>
            </w:pPr>
            <w:r w:rsidRPr="00D85CF1">
              <w:rPr>
                <w:rFonts w:cs="Arial"/>
              </w:rPr>
              <w:t>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14:paraId="1735C3EB" w14:textId="77777777" w:rsidR="00144761" w:rsidRPr="00D85CF1" w:rsidRDefault="00144761" w:rsidP="00A15943">
            <w:pPr>
              <w:spacing w:before="200" w:after="1" w:line="200" w:lineRule="atLeast"/>
              <w:ind w:firstLine="539"/>
              <w:jc w:val="both"/>
            </w:pPr>
            <w:r w:rsidRPr="00D85CF1">
              <w:rPr>
                <w:rFonts w:cs="Arial"/>
              </w:rPr>
              <w:t xml:space="preserve">3) в разрезе </w:t>
            </w:r>
            <w:r w:rsidRPr="00D85CF1">
              <w:rPr>
                <w:rFonts w:cs="Arial"/>
                <w:strike/>
                <w:color w:val="FF0000"/>
              </w:rPr>
              <w:t>медицинских услуг (групп медицинских услуг)</w:t>
            </w:r>
            <w:r w:rsidRPr="00D85CF1">
              <w:rPr>
                <w:rFonts w:cs="Arial"/>
              </w:rPr>
              <w:t xml:space="preserve"> в случае установления в тарифном соглашении по отдельным видам </w:t>
            </w:r>
            <w:r w:rsidRPr="000A18CA">
              <w:rPr>
                <w:rFonts w:cs="Arial"/>
                <w:strike/>
                <w:color w:val="FF0000"/>
              </w:rPr>
              <w:t>медицинских услуг (групп медицинских услуг)</w:t>
            </w:r>
            <w:r w:rsidRPr="00D85CF1">
              <w:rPr>
                <w:rFonts w:cs="Arial"/>
              </w:rPr>
              <w:t xml:space="preserve"> возможности использования только способа оплаты медицинской помощи "за единицу объема медицинской помощи";</w:t>
            </w:r>
          </w:p>
          <w:p w14:paraId="04A9DD0D" w14:textId="77777777" w:rsidR="00144761" w:rsidRPr="000A18CA" w:rsidRDefault="00144761" w:rsidP="00A15943">
            <w:pPr>
              <w:spacing w:before="200" w:after="1" w:line="200" w:lineRule="atLeast"/>
              <w:ind w:firstLine="539"/>
              <w:jc w:val="both"/>
            </w:pPr>
            <w:r w:rsidRPr="000A18CA">
              <w:rPr>
                <w:rFonts w:cs="Arial"/>
              </w:rPr>
              <w:t>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14:paraId="0391E490" w14:textId="77777777" w:rsidR="00144761" w:rsidRPr="000A18CA" w:rsidRDefault="00144761" w:rsidP="00A15943">
            <w:pPr>
              <w:spacing w:before="200" w:after="1" w:line="200" w:lineRule="atLeast"/>
              <w:ind w:firstLine="539"/>
              <w:jc w:val="both"/>
            </w:pPr>
            <w:r>
              <w:rPr>
                <w:rFonts w:cs="Arial"/>
                <w:strike/>
                <w:color w:val="FF0000"/>
              </w:rPr>
              <w:t>9.</w:t>
            </w:r>
            <w:r w:rsidRPr="000A18CA">
              <w:rPr>
                <w:rFonts w:cs="Arial"/>
              </w:rPr>
              <w:t xml:space="preserve"> При распределении и перераспределении объемов медицинской помощи учитываются:</w:t>
            </w:r>
          </w:p>
          <w:p w14:paraId="0EFA1B91" w14:textId="77777777" w:rsidR="00144761" w:rsidRPr="000A18CA" w:rsidRDefault="00144761" w:rsidP="00A15943">
            <w:pPr>
              <w:spacing w:before="200" w:after="1" w:line="200" w:lineRule="atLeast"/>
              <w:ind w:firstLine="539"/>
              <w:jc w:val="both"/>
            </w:pPr>
            <w:r w:rsidRPr="000A18CA">
              <w:rPr>
                <w:rFonts w:cs="Arial"/>
              </w:rP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14:paraId="2C004672" w14:textId="77777777" w:rsidR="00144761" w:rsidRPr="000A18CA" w:rsidRDefault="00144761" w:rsidP="00A15943">
            <w:pPr>
              <w:spacing w:before="200" w:after="1" w:line="200" w:lineRule="atLeast"/>
              <w:ind w:firstLine="539"/>
              <w:jc w:val="both"/>
            </w:pPr>
            <w:r w:rsidRPr="000A18CA">
              <w:rPr>
                <w:rFonts w:cs="Arial"/>
              </w:rPr>
              <w:lastRenderedPageBreak/>
              <w:t xml:space="preserve">2) сведения медицинских организаций, </w:t>
            </w:r>
            <w:r>
              <w:rPr>
                <w:rFonts w:cs="Arial"/>
                <w:strike/>
                <w:color w:val="FF0000"/>
              </w:rPr>
              <w:t>представленные при подаче уведомления об участии</w:t>
            </w:r>
            <w:r w:rsidRPr="000A18CA">
              <w:rPr>
                <w:rFonts w:cs="Arial"/>
              </w:rPr>
              <w:t xml:space="preserve"> в сфере обязательного медицинского страхования;</w:t>
            </w:r>
          </w:p>
          <w:p w14:paraId="219B42CE" w14:textId="77777777" w:rsidR="00144761" w:rsidRPr="000A18CA" w:rsidRDefault="00144761" w:rsidP="00A15943">
            <w:pPr>
              <w:spacing w:before="200" w:after="1" w:line="200" w:lineRule="atLeast"/>
              <w:ind w:firstLine="539"/>
              <w:jc w:val="both"/>
            </w:pPr>
            <w:r w:rsidRPr="000A18CA">
              <w:rPr>
                <w:rFonts w:cs="Arial"/>
              </w:rP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14:paraId="5C5EA5F0" w14:textId="77777777" w:rsidR="00144761" w:rsidRPr="000A18CA" w:rsidRDefault="00144761" w:rsidP="00A15943">
            <w:pPr>
              <w:spacing w:before="200" w:after="1" w:line="200" w:lineRule="atLeast"/>
              <w:ind w:firstLine="539"/>
              <w:jc w:val="both"/>
            </w:pPr>
            <w:r w:rsidRPr="000A18CA">
              <w:rPr>
                <w:rFonts w:cs="Arial"/>
              </w:rPr>
              <w:t>4) соответствие объемов медицинской помощи, заявленных медицинскими организациями при подаче уведомлений об осуществлении деятельности в сфере обязательного медицинского страхования,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14:paraId="3610BE81" w14:textId="77777777" w:rsidR="00144761" w:rsidRPr="000A18CA" w:rsidRDefault="00144761" w:rsidP="00A15943">
            <w:pPr>
              <w:spacing w:before="200" w:after="1" w:line="200" w:lineRule="atLeast"/>
              <w:ind w:firstLine="539"/>
              <w:jc w:val="both"/>
            </w:pPr>
            <w:r w:rsidRPr="000A18CA">
              <w:rPr>
                <w:rFonts w:cs="Arial"/>
              </w:rPr>
              <w:t>5) соответствие деятельности медицинских организаций требованиям порядков оказания медицинской помощи;</w:t>
            </w:r>
          </w:p>
          <w:p w14:paraId="3B693E4B" w14:textId="3809807F" w:rsidR="00144761" w:rsidRDefault="00144761" w:rsidP="00A15943">
            <w:pPr>
              <w:spacing w:before="200" w:after="1" w:line="200" w:lineRule="atLeast"/>
              <w:ind w:firstLine="539"/>
              <w:jc w:val="both"/>
              <w:rPr>
                <w:rFonts w:cs="Arial"/>
              </w:rPr>
            </w:pPr>
            <w:r w:rsidRPr="000A18CA">
              <w:rPr>
                <w:rFonts w:cs="Arial"/>
              </w:rPr>
              <w:t>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14:paraId="4F879E82" w14:textId="77777777" w:rsidR="00144761" w:rsidRPr="000A18CA" w:rsidRDefault="00144761" w:rsidP="00A15943">
            <w:pPr>
              <w:spacing w:before="200" w:after="1" w:line="200" w:lineRule="atLeast"/>
              <w:ind w:firstLine="539"/>
              <w:jc w:val="both"/>
            </w:pPr>
            <w:r w:rsidRPr="000A18CA">
              <w:rPr>
                <w:rFonts w:cs="Arial"/>
              </w:rP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14:paraId="20D8C436" w14:textId="77777777" w:rsidR="00144761" w:rsidRPr="00466ED0" w:rsidRDefault="00144761" w:rsidP="00A15943">
            <w:pPr>
              <w:spacing w:before="200" w:after="1" w:line="200" w:lineRule="atLeast"/>
              <w:ind w:firstLine="539"/>
              <w:jc w:val="both"/>
            </w:pPr>
            <w:r w:rsidRPr="00466ED0">
              <w:rPr>
                <w:rFonts w:cs="Arial"/>
              </w:rP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в уведомлении в соответствии с подпунктом 18 пункта </w:t>
            </w:r>
            <w:r>
              <w:rPr>
                <w:rFonts w:cs="Arial"/>
                <w:strike/>
                <w:color w:val="FF0000"/>
              </w:rPr>
              <w:t>105</w:t>
            </w:r>
            <w:r w:rsidRPr="00466ED0">
              <w:rPr>
                <w:rFonts w:cs="Arial"/>
              </w:rPr>
              <w:t xml:space="preserve"> настоящих Правил, после оценки объемов медицинской помощи, оказанной застрахованным лицам за пределами субъекта Российской Федерации.</w:t>
            </w:r>
          </w:p>
          <w:p w14:paraId="36EBFD12" w14:textId="77777777" w:rsidR="00144761" w:rsidRPr="00466ED0" w:rsidRDefault="00144761" w:rsidP="00A15943">
            <w:pPr>
              <w:spacing w:before="200" w:after="1" w:line="200" w:lineRule="atLeast"/>
              <w:ind w:firstLine="539"/>
              <w:jc w:val="both"/>
            </w:pPr>
            <w:r>
              <w:rPr>
                <w:rFonts w:cs="Arial"/>
                <w:strike/>
                <w:color w:val="FF0000"/>
              </w:rPr>
              <w:t>10.</w:t>
            </w:r>
            <w:r w:rsidRPr="00466ED0">
              <w:rPr>
                <w:rFonts w:cs="Arial"/>
              </w:rPr>
              <w:t xml:space="preserve">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w:t>
            </w:r>
            <w:r>
              <w:rPr>
                <w:rFonts w:cs="Arial"/>
                <w:strike/>
                <w:color w:val="FF0000"/>
              </w:rPr>
              <w:t xml:space="preserve">государственных </w:t>
            </w:r>
            <w:r>
              <w:rPr>
                <w:rFonts w:cs="Arial"/>
                <w:strike/>
                <w:color w:val="FF0000"/>
              </w:rPr>
              <w:lastRenderedPageBreak/>
              <w:t>гарантий бесплатного оказания гражданам медицинской помощи</w:t>
            </w:r>
            <w:r w:rsidRPr="00466ED0">
              <w:rPr>
                <w:rFonts w:cs="Arial"/>
              </w:rPr>
              <w:t xml:space="preserve"> представляются следующая информация и предложения:</w:t>
            </w:r>
          </w:p>
          <w:p w14:paraId="165870E3" w14:textId="77777777" w:rsidR="00144761" w:rsidRPr="00466ED0" w:rsidRDefault="00144761" w:rsidP="00A15943">
            <w:pPr>
              <w:spacing w:before="200" w:after="1" w:line="200" w:lineRule="atLeast"/>
              <w:ind w:firstLine="539"/>
              <w:jc w:val="both"/>
            </w:pPr>
            <w:r w:rsidRPr="00466ED0">
              <w:rPr>
                <w:rFonts w:cs="Arial"/>
              </w:rPr>
              <w:t>1) территориальным фондом:</w:t>
            </w:r>
          </w:p>
          <w:p w14:paraId="59EF63AB" w14:textId="77777777" w:rsidR="00144761" w:rsidRPr="00466ED0" w:rsidRDefault="00144761" w:rsidP="00A15943">
            <w:pPr>
              <w:spacing w:before="200" w:after="1" w:line="200" w:lineRule="atLeast"/>
              <w:ind w:firstLine="539"/>
              <w:jc w:val="both"/>
            </w:pPr>
            <w:r w:rsidRPr="00466ED0">
              <w:rPr>
                <w:rFonts w:cs="Arial"/>
              </w:rPr>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14:paraId="4FCF8198" w14:textId="77777777" w:rsidR="00144761" w:rsidRPr="00466ED0" w:rsidRDefault="00144761" w:rsidP="00A15943">
            <w:pPr>
              <w:spacing w:before="200" w:after="1" w:line="200" w:lineRule="atLeast"/>
              <w:ind w:firstLine="539"/>
              <w:jc w:val="both"/>
            </w:pPr>
            <w:r w:rsidRPr="00466ED0">
              <w:rPr>
                <w:rFonts w:cs="Arial"/>
              </w:rP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14:paraId="66AB8254" w14:textId="77777777" w:rsidR="00144761" w:rsidRDefault="00144761" w:rsidP="00A15943">
            <w:pPr>
              <w:spacing w:before="200" w:after="1" w:line="200" w:lineRule="atLeast"/>
              <w:ind w:firstLine="539"/>
              <w:jc w:val="both"/>
            </w:pPr>
            <w:r>
              <w:rPr>
                <w:rFonts w:cs="Arial"/>
                <w:strike/>
                <w:color w:val="FF0000"/>
              </w:rPr>
              <w:t>абзац утратил силу. - Приказ Минздрава России от 13.12.2022 N 789н;</w:t>
            </w:r>
          </w:p>
          <w:p w14:paraId="5CB3AFC0" w14:textId="77777777" w:rsidR="00144761" w:rsidRPr="00466ED0" w:rsidRDefault="00144761" w:rsidP="00A15943">
            <w:pPr>
              <w:spacing w:before="200" w:after="1" w:line="200" w:lineRule="atLeast"/>
              <w:ind w:firstLine="539"/>
              <w:jc w:val="both"/>
            </w:pPr>
            <w:r w:rsidRPr="00466ED0">
              <w:rPr>
                <w:rFonts w:cs="Arial"/>
              </w:rPr>
              <w:t>перечень медицинских организаций, включенных в реестр медицинских организаций на плановый год;</w:t>
            </w:r>
          </w:p>
          <w:p w14:paraId="746A2D6B" w14:textId="77777777" w:rsidR="00144761" w:rsidRDefault="00144761" w:rsidP="00A15943">
            <w:pPr>
              <w:spacing w:before="200" w:after="1" w:line="200" w:lineRule="atLeast"/>
              <w:ind w:firstLine="539"/>
              <w:jc w:val="both"/>
            </w:pPr>
            <w:r>
              <w:rPr>
                <w:rFonts w:cs="Arial"/>
                <w:strike/>
                <w:color w:val="FF0000"/>
              </w:rPr>
              <w:t>абзацы шестой - восьмой утратили силу. - Приказ Минздрава России от 13.12.2022 N 789н;</w:t>
            </w:r>
          </w:p>
          <w:p w14:paraId="285D4574" w14:textId="77777777" w:rsidR="00144761" w:rsidRDefault="00144761" w:rsidP="00A15943">
            <w:pPr>
              <w:spacing w:before="200" w:after="1" w:line="200" w:lineRule="atLeast"/>
              <w:ind w:firstLine="539"/>
              <w:jc w:val="both"/>
            </w:pPr>
            <w:r>
              <w:rPr>
                <w:rFonts w:cs="Arial"/>
                <w:strike/>
                <w:color w:val="FF0000"/>
              </w:rPr>
              <w:t>2) утратил силу. - Приказ Минздрава России от 13.12.2022 N 789н;</w:t>
            </w:r>
          </w:p>
          <w:p w14:paraId="1D3E360E" w14:textId="77777777" w:rsidR="00144761" w:rsidRPr="00466ED0" w:rsidRDefault="00144761" w:rsidP="00A15943">
            <w:pPr>
              <w:spacing w:before="200" w:after="1" w:line="200" w:lineRule="atLeast"/>
              <w:ind w:firstLine="539"/>
              <w:jc w:val="both"/>
            </w:pPr>
            <w:r>
              <w:rPr>
                <w:rFonts w:cs="Arial"/>
                <w:strike/>
                <w:color w:val="FF0000"/>
              </w:rPr>
              <w:t>3</w:t>
            </w:r>
            <w:r w:rsidRPr="00466ED0">
              <w:rPr>
                <w:rFonts w:cs="Arial"/>
              </w:rPr>
              <w:t>) медицинскими организациями:</w:t>
            </w:r>
          </w:p>
          <w:p w14:paraId="76AC726D" w14:textId="77777777" w:rsidR="00144761" w:rsidRPr="00466ED0" w:rsidRDefault="00144761" w:rsidP="00A15943">
            <w:pPr>
              <w:spacing w:before="200" w:after="1" w:line="200" w:lineRule="atLeast"/>
              <w:ind w:firstLine="539"/>
              <w:jc w:val="both"/>
            </w:pPr>
            <w:r w:rsidRPr="00466ED0">
              <w:rPr>
                <w:rFonts w:cs="Arial"/>
              </w:rPr>
              <w:t>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14:paraId="50AEBA68" w14:textId="77777777" w:rsidR="00144761" w:rsidRPr="00466ED0" w:rsidRDefault="00144761" w:rsidP="00A15943">
            <w:pPr>
              <w:spacing w:before="200" w:after="1" w:line="200" w:lineRule="atLeast"/>
              <w:ind w:firstLine="539"/>
              <w:jc w:val="both"/>
            </w:pPr>
            <w:r w:rsidRPr="00466ED0">
              <w:rPr>
                <w:rFonts w:cs="Arial"/>
              </w:rP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14:paraId="5A31F688" w14:textId="77777777" w:rsidR="00144761" w:rsidRPr="00466ED0" w:rsidRDefault="00144761" w:rsidP="00A15943">
            <w:pPr>
              <w:spacing w:before="200" w:after="1" w:line="200" w:lineRule="atLeast"/>
              <w:ind w:firstLine="539"/>
              <w:jc w:val="both"/>
            </w:pPr>
            <w:r w:rsidRPr="00466ED0">
              <w:rPr>
                <w:rFonts w:cs="Arial"/>
              </w:rPr>
              <w:t xml:space="preserve">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КСГ по детскому и взрослому населению, количеству диагностических и (или) консультативных услуг, а также объемы их финансирования (за исключением </w:t>
            </w:r>
            <w:r w:rsidRPr="00466ED0">
              <w:rPr>
                <w:rFonts w:cs="Arial"/>
              </w:rPr>
              <w:lastRenderedPageBreak/>
              <w:t>медицинских организаций, вновь включенных в реестр медицинских организаций);</w:t>
            </w:r>
          </w:p>
          <w:p w14:paraId="49CB9593" w14:textId="77777777" w:rsidR="00144761" w:rsidRPr="00466ED0" w:rsidRDefault="00144761" w:rsidP="00A15943">
            <w:pPr>
              <w:spacing w:before="200" w:after="1" w:line="200" w:lineRule="atLeast"/>
              <w:ind w:firstLine="539"/>
              <w:jc w:val="both"/>
            </w:pPr>
            <w:r w:rsidRPr="00466ED0">
              <w:rPr>
                <w:rFonts w:cs="Arial"/>
              </w:rP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14:paraId="2235FDE6" w14:textId="77777777" w:rsidR="00144761" w:rsidRPr="00466ED0" w:rsidRDefault="00144761" w:rsidP="00A15943">
            <w:pPr>
              <w:spacing w:before="200" w:after="1" w:line="200" w:lineRule="atLeast"/>
              <w:ind w:firstLine="539"/>
              <w:jc w:val="both"/>
            </w:pPr>
            <w:r>
              <w:rPr>
                <w:rFonts w:cs="Arial"/>
                <w:strike/>
                <w:color w:val="FF0000"/>
              </w:rPr>
              <w:t>4</w:t>
            </w:r>
            <w:r w:rsidRPr="00466ED0">
              <w:rPr>
                <w:rFonts w:cs="Arial"/>
              </w:rPr>
              <w:t>)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расходов на содержание имущества на единицу объема медицинской помощи и других).</w:t>
            </w:r>
          </w:p>
          <w:p w14:paraId="0C5A1DB3" w14:textId="77777777" w:rsidR="00144761" w:rsidRPr="00466ED0" w:rsidRDefault="00144761" w:rsidP="00A15943">
            <w:pPr>
              <w:spacing w:before="200" w:after="1" w:line="200" w:lineRule="atLeast"/>
              <w:ind w:firstLine="539"/>
              <w:jc w:val="both"/>
            </w:pPr>
            <w:r w:rsidRPr="00466ED0">
              <w:rPr>
                <w:rFonts w:cs="Arial"/>
              </w:rPr>
              <w:t>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14:paraId="783217E4" w14:textId="77777777" w:rsidR="00144761" w:rsidRPr="00466ED0" w:rsidRDefault="00144761" w:rsidP="00A15943">
            <w:pPr>
              <w:spacing w:before="200" w:after="1" w:line="200" w:lineRule="atLeast"/>
              <w:ind w:firstLine="539"/>
              <w:jc w:val="both"/>
            </w:pPr>
            <w:r>
              <w:rPr>
                <w:rFonts w:cs="Arial"/>
                <w:strike/>
                <w:color w:val="FF0000"/>
              </w:rPr>
              <w:t>11.</w:t>
            </w:r>
            <w:r w:rsidRPr="00466ED0">
              <w:rPr>
                <w:rFonts w:cs="Arial"/>
              </w:rPr>
              <w:t xml:space="preserve"> Распределение объемов медицинской помощи между медицинскими организациями осуществляется Комиссией по следующим критериям:</w:t>
            </w:r>
          </w:p>
          <w:p w14:paraId="34CB8B0D" w14:textId="77777777" w:rsidR="00144761" w:rsidRPr="00466ED0" w:rsidRDefault="00144761" w:rsidP="00A15943">
            <w:pPr>
              <w:spacing w:before="200" w:after="1" w:line="200" w:lineRule="atLeast"/>
              <w:ind w:firstLine="539"/>
              <w:jc w:val="both"/>
            </w:pPr>
            <w:r w:rsidRPr="00466ED0">
              <w:rPr>
                <w:rFonts w:cs="Arial"/>
              </w:rP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14:paraId="7FA24A0F" w14:textId="77777777" w:rsidR="00144761" w:rsidRPr="00A65ED4" w:rsidRDefault="00144761" w:rsidP="00A15943">
            <w:pPr>
              <w:spacing w:before="200" w:after="1" w:line="200" w:lineRule="atLeast"/>
              <w:ind w:firstLine="539"/>
              <w:jc w:val="both"/>
            </w:pPr>
            <w:r w:rsidRPr="00A65ED4">
              <w:rPr>
                <w:rFonts w:cs="Arial"/>
              </w:rP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14:paraId="10002793" w14:textId="77777777" w:rsidR="00144761" w:rsidRPr="00A65ED4" w:rsidRDefault="00144761" w:rsidP="00A15943">
            <w:pPr>
              <w:spacing w:before="200" w:after="1" w:line="200" w:lineRule="atLeast"/>
              <w:ind w:firstLine="539"/>
              <w:jc w:val="both"/>
            </w:pPr>
            <w:r w:rsidRPr="00A65ED4">
              <w:rPr>
                <w:rFonts w:cs="Arial"/>
              </w:rPr>
              <w:lastRenderedPageBreak/>
              <w:t>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14:paraId="70FAEB45" w14:textId="77777777" w:rsidR="00144761" w:rsidRPr="00A65ED4" w:rsidRDefault="00144761" w:rsidP="00A15943">
            <w:pPr>
              <w:spacing w:before="200" w:after="1" w:line="200" w:lineRule="atLeast"/>
              <w:ind w:firstLine="539"/>
              <w:jc w:val="both"/>
            </w:pPr>
            <w:r w:rsidRPr="00A65ED4">
              <w:rPr>
                <w:rFonts w:cs="Arial"/>
              </w:rP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14:paraId="6520B119" w14:textId="77777777" w:rsidR="00144761" w:rsidRPr="00A65ED4" w:rsidRDefault="00144761" w:rsidP="00A15943">
            <w:pPr>
              <w:spacing w:before="200" w:after="1" w:line="200" w:lineRule="atLeast"/>
              <w:ind w:firstLine="539"/>
              <w:jc w:val="both"/>
            </w:pPr>
            <w:r w:rsidRPr="00A65ED4">
              <w:rPr>
                <w:rFonts w:cs="Arial"/>
              </w:rPr>
              <w:t>5) необходимость и возможность внедрения новых медицинских услуг или технологий;</w:t>
            </w:r>
          </w:p>
          <w:p w14:paraId="3236EFD0" w14:textId="77777777" w:rsidR="00144761" w:rsidRPr="00A65ED4" w:rsidRDefault="00144761" w:rsidP="00A15943">
            <w:pPr>
              <w:spacing w:before="200" w:after="1" w:line="200" w:lineRule="atLeast"/>
              <w:ind w:firstLine="539"/>
              <w:jc w:val="both"/>
            </w:pPr>
            <w:r w:rsidRPr="00A65ED4">
              <w:rPr>
                <w:rFonts w:cs="Arial"/>
              </w:rPr>
              <w:t>6) наличие ресурсного, в том числе кадрового, обеспечения планируемых объемов предоставления медицинской помощи;</w:t>
            </w:r>
          </w:p>
          <w:p w14:paraId="009ACF57" w14:textId="77777777" w:rsidR="00144761" w:rsidRPr="00A65ED4" w:rsidRDefault="00144761" w:rsidP="00A15943">
            <w:pPr>
              <w:spacing w:before="200" w:after="1" w:line="200" w:lineRule="atLeast"/>
              <w:ind w:firstLine="539"/>
              <w:jc w:val="both"/>
            </w:pPr>
            <w:r w:rsidRPr="00A65ED4">
              <w:rPr>
                <w:rFonts w:cs="Arial"/>
              </w:rPr>
              <w:t>7) достаточность мощности медицинской организации для выполнения объемов медицинской помощи, заявленных медицинской организацией в уведомлении об осуществлении деятельности в сфере обязательного медицинского страхования;</w:t>
            </w:r>
          </w:p>
          <w:p w14:paraId="4E10E8BD" w14:textId="77777777" w:rsidR="00144761" w:rsidRPr="00A65ED4" w:rsidRDefault="00144761" w:rsidP="00A15943">
            <w:pPr>
              <w:spacing w:before="200" w:after="1" w:line="200" w:lineRule="atLeast"/>
              <w:ind w:firstLine="539"/>
              <w:jc w:val="both"/>
            </w:pPr>
            <w:r w:rsidRPr="00A65ED4">
              <w:rPr>
                <w:rFonts w:cs="Arial"/>
              </w:rPr>
              <w:t>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14:paraId="79BD73F9" w14:textId="77777777" w:rsidR="00144761" w:rsidRPr="00A65ED4" w:rsidRDefault="00144761" w:rsidP="00A15943">
            <w:pPr>
              <w:spacing w:before="200" w:after="1" w:line="200" w:lineRule="atLeast"/>
              <w:ind w:firstLine="539"/>
              <w:jc w:val="both"/>
            </w:pPr>
            <w:r w:rsidRPr="00A65ED4">
              <w:rPr>
                <w:rFonts w:cs="Arial"/>
              </w:rPr>
              <w:t>При распределении объемов медицинской помощи между медицинскими организациями критерии рассматриваются Комиссией комплексно.</w:t>
            </w:r>
          </w:p>
          <w:p w14:paraId="7417108A" w14:textId="77777777" w:rsidR="00144761" w:rsidRPr="00A65ED4" w:rsidRDefault="00144761" w:rsidP="00A15943">
            <w:pPr>
              <w:spacing w:before="200" w:after="1" w:line="200" w:lineRule="atLeast"/>
              <w:ind w:firstLine="539"/>
              <w:jc w:val="both"/>
            </w:pPr>
            <w:r>
              <w:rPr>
                <w:rFonts w:cs="Arial"/>
                <w:strike/>
                <w:color w:val="FF0000"/>
              </w:rPr>
              <w:t>12.</w:t>
            </w:r>
            <w:r w:rsidRPr="00A65ED4">
              <w:rPr>
                <w:rFonts w:cs="Arial"/>
              </w:rPr>
              <w:t xml:space="preserve">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w:t>
            </w:r>
            <w:r w:rsidRPr="00A65ED4">
              <w:rPr>
                <w:rFonts w:cs="Arial"/>
              </w:rPr>
              <w:lastRenderedPageBreak/>
              <w:t>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14:paraId="33E26C5A" w14:textId="77777777" w:rsidR="00144761" w:rsidRPr="00A65ED4" w:rsidRDefault="00144761" w:rsidP="00A15943">
            <w:pPr>
              <w:spacing w:before="200" w:after="1" w:line="200" w:lineRule="atLeast"/>
              <w:ind w:firstLine="539"/>
              <w:jc w:val="both"/>
            </w:pPr>
            <w:r>
              <w:rPr>
                <w:rFonts w:cs="Arial"/>
                <w:strike/>
                <w:color w:val="FF0000"/>
              </w:rPr>
              <w:t>13.</w:t>
            </w:r>
            <w:r w:rsidRPr="00A65ED4">
              <w:rPr>
                <w:rFonts w:cs="Arial"/>
              </w:rPr>
              <w:t xml:space="preserve"> Для разработки проекта тарифного соглашения создается рабочая группа по тарифам на оплату медицинской помощи.</w:t>
            </w:r>
          </w:p>
          <w:p w14:paraId="10639A08" w14:textId="77777777" w:rsidR="00144761" w:rsidRPr="00A65ED4" w:rsidRDefault="00144761" w:rsidP="00A15943">
            <w:pPr>
              <w:spacing w:before="200" w:after="1" w:line="200" w:lineRule="atLeast"/>
              <w:ind w:firstLine="539"/>
              <w:jc w:val="both"/>
            </w:pPr>
            <w:r w:rsidRPr="00A65ED4">
              <w:rPr>
                <w:rFonts w:cs="Arial"/>
              </w:rPr>
              <w:t>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14:paraId="5818D682" w14:textId="77777777" w:rsidR="00144761" w:rsidRPr="00A65ED4" w:rsidRDefault="00144761" w:rsidP="00A15943">
            <w:pPr>
              <w:spacing w:before="200" w:after="1" w:line="200" w:lineRule="atLeast"/>
              <w:ind w:firstLine="539"/>
              <w:jc w:val="both"/>
            </w:pPr>
            <w:r w:rsidRPr="00A65ED4">
              <w:rPr>
                <w:rFonts w:cs="Arial"/>
              </w:rPr>
              <w:t>На основании представленных данных рабочая группа:</w:t>
            </w:r>
          </w:p>
          <w:p w14:paraId="4BEA1C82" w14:textId="77777777" w:rsidR="00144761" w:rsidRDefault="00144761" w:rsidP="00A15943">
            <w:pPr>
              <w:spacing w:before="200" w:after="1" w:line="200" w:lineRule="atLeast"/>
              <w:ind w:firstLine="539"/>
              <w:jc w:val="both"/>
            </w:pPr>
            <w:r w:rsidRPr="00A65ED4">
              <w:rPr>
                <w:rFonts w:cs="Arial"/>
              </w:rP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w:t>
            </w:r>
            <w:r>
              <w:rPr>
                <w:rFonts w:cs="Arial"/>
                <w:strike/>
                <w:color w:val="FF0000"/>
              </w:rPr>
              <w:t>Методикой</w:t>
            </w:r>
            <w:r w:rsidRPr="00A65ED4">
              <w:rPr>
                <w:rFonts w:cs="Arial"/>
              </w:rPr>
              <w:t xml:space="preserve">, требованиями к структуре и содержанию тарифного соглашения, </w:t>
            </w:r>
            <w:r>
              <w:rPr>
                <w:rFonts w:cs="Arial"/>
                <w:strike/>
                <w:color w:val="FF0000"/>
              </w:rPr>
              <w:t>установленных Федеральным фондом</w:t>
            </w:r>
            <w:r w:rsidRPr="00A65ED4">
              <w:rPr>
                <w:rFonts w:cs="Arial"/>
              </w:rPr>
              <w:t xml:space="preserve"> в соответствии с </w:t>
            </w:r>
            <w:r>
              <w:rPr>
                <w:rFonts w:cs="Arial"/>
                <w:strike/>
                <w:color w:val="FF0000"/>
              </w:rPr>
              <w:t>частью</w:t>
            </w:r>
            <w:r w:rsidRPr="00A65ED4">
              <w:rPr>
                <w:rFonts w:cs="Arial"/>
              </w:rPr>
              <w:t xml:space="preserve"> 2 статьи 30 Федерального закона;</w:t>
            </w:r>
          </w:p>
          <w:p w14:paraId="6F54748D" w14:textId="77777777" w:rsidR="00144761" w:rsidRPr="00A65ED4" w:rsidRDefault="00144761" w:rsidP="00A15943">
            <w:pPr>
              <w:spacing w:before="200" w:after="1" w:line="200" w:lineRule="atLeast"/>
              <w:ind w:firstLine="539"/>
              <w:jc w:val="both"/>
            </w:pPr>
            <w:r w:rsidRPr="00A65ED4">
              <w:rPr>
                <w:rFonts w:cs="Arial"/>
              </w:rPr>
              <w:t>2) в срок до 20 декабря текущего года готовит проект тарифного соглашения;</w:t>
            </w:r>
          </w:p>
          <w:p w14:paraId="16083073" w14:textId="77777777" w:rsidR="00144761" w:rsidRPr="00A65ED4" w:rsidRDefault="00144761" w:rsidP="00A15943">
            <w:pPr>
              <w:spacing w:before="200" w:after="1" w:line="200" w:lineRule="atLeast"/>
              <w:ind w:firstLine="539"/>
              <w:jc w:val="both"/>
            </w:pPr>
            <w:r w:rsidRPr="00A65ED4">
              <w:rPr>
                <w:rFonts w:cs="Arial"/>
              </w:rPr>
              <w:t>3) в срок до 25 декабря текущего года направляет для рассмотрения проект тарифного соглашения членам Комиссии;</w:t>
            </w:r>
          </w:p>
          <w:p w14:paraId="53375C8E" w14:textId="77777777" w:rsidR="00144761" w:rsidRPr="00A65ED4" w:rsidRDefault="00144761" w:rsidP="00A15943">
            <w:pPr>
              <w:spacing w:before="200" w:after="1" w:line="200" w:lineRule="atLeast"/>
              <w:ind w:firstLine="539"/>
              <w:jc w:val="both"/>
            </w:pPr>
            <w:r w:rsidRPr="00A65ED4">
              <w:rPr>
                <w:rFonts w:cs="Arial"/>
              </w:rPr>
              <w:t xml:space="preserve">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w:t>
            </w:r>
            <w:r w:rsidRPr="00A65ED4">
              <w:rPr>
                <w:rFonts w:cs="Arial"/>
              </w:rPr>
              <w:lastRenderedPageBreak/>
              <w:t>срок. Устранение замечаний, указанных в заключении Федерального фонда, является обязательным.</w:t>
            </w:r>
          </w:p>
          <w:p w14:paraId="0DE696F2" w14:textId="77777777" w:rsidR="00144761" w:rsidRPr="00A65ED4" w:rsidRDefault="00144761" w:rsidP="00A15943">
            <w:pPr>
              <w:spacing w:before="200" w:after="1" w:line="200" w:lineRule="atLeast"/>
              <w:ind w:firstLine="539"/>
              <w:jc w:val="both"/>
            </w:pPr>
            <w:r>
              <w:rPr>
                <w:rFonts w:cs="Arial"/>
                <w:strike/>
                <w:color w:val="FF0000"/>
              </w:rPr>
              <w:t>14.</w:t>
            </w:r>
            <w:r w:rsidRPr="00A65ED4">
              <w:rPr>
                <w:rFonts w:cs="Arial"/>
              </w:rPr>
              <w:t xml:space="preserve">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14:paraId="62396FD8" w14:textId="77777777" w:rsidR="00144761" w:rsidRDefault="00144761" w:rsidP="00A15943">
            <w:pPr>
              <w:spacing w:before="200" w:after="1" w:line="200" w:lineRule="atLeast"/>
              <w:ind w:firstLine="539"/>
              <w:jc w:val="both"/>
            </w:pPr>
            <w:r>
              <w:rPr>
                <w:rFonts w:cs="Arial"/>
                <w:strike/>
                <w:color w:val="FF0000"/>
              </w:rPr>
              <w:t>15.</w:t>
            </w:r>
            <w:r w:rsidRPr="00A65ED4">
              <w:rPr>
                <w:rFonts w:cs="Arial"/>
              </w:rPr>
              <w:t xml:space="preserve">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14:paraId="50849892" w14:textId="77777777" w:rsidR="00144761" w:rsidRPr="00A65ED4" w:rsidRDefault="00144761" w:rsidP="00A15943">
            <w:pPr>
              <w:spacing w:before="200" w:after="1" w:line="200" w:lineRule="atLeast"/>
              <w:ind w:firstLine="539"/>
              <w:jc w:val="both"/>
            </w:pPr>
            <w:r w:rsidRPr="00A65ED4">
              <w:rPr>
                <w:rFonts w:cs="Arial"/>
              </w:rPr>
              <w:t>Изменения в состав Комиссии вносятся не реже одного раза в три года.</w:t>
            </w:r>
          </w:p>
          <w:p w14:paraId="09DDF07C" w14:textId="77777777" w:rsidR="00144761" w:rsidRDefault="00144761" w:rsidP="00A15943">
            <w:pPr>
              <w:spacing w:before="200" w:after="1" w:line="200" w:lineRule="atLeast"/>
              <w:ind w:firstLine="539"/>
              <w:jc w:val="both"/>
            </w:pPr>
            <w:r>
              <w:rPr>
                <w:rFonts w:cs="Arial"/>
                <w:strike/>
                <w:color w:val="FF0000"/>
              </w:rPr>
              <w:t>16.</w:t>
            </w:r>
            <w:r w:rsidRPr="00A65ED4">
              <w:rPr>
                <w:rFonts w:cs="Arial"/>
              </w:rPr>
              <w:t xml:space="preserve">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14:paraId="225F778D" w14:textId="77777777" w:rsidR="00144761" w:rsidRDefault="00144761" w:rsidP="00A15943">
            <w:pPr>
              <w:spacing w:before="200" w:after="1" w:line="200" w:lineRule="atLeast"/>
              <w:ind w:firstLine="539"/>
              <w:jc w:val="both"/>
            </w:pPr>
            <w:r>
              <w:rPr>
                <w:rFonts w:cs="Arial"/>
                <w:strike/>
                <w:color w:val="FF0000"/>
              </w:rPr>
              <w:t>17.</w:t>
            </w:r>
            <w:r w:rsidRPr="00A65ED4">
              <w:rPr>
                <w:rFonts w:cs="Arial"/>
              </w:rPr>
              <w:t xml:space="preserve">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14:paraId="437A2008" w14:textId="77777777" w:rsidR="00144761" w:rsidRPr="00A65ED4" w:rsidRDefault="00144761" w:rsidP="00A15943">
            <w:pPr>
              <w:spacing w:before="200" w:after="1" w:line="200" w:lineRule="atLeast"/>
              <w:ind w:firstLine="539"/>
              <w:jc w:val="both"/>
            </w:pPr>
            <w:r>
              <w:rPr>
                <w:rFonts w:cs="Arial"/>
                <w:strike/>
                <w:color w:val="FF0000"/>
              </w:rPr>
              <w:t>18.</w:t>
            </w:r>
            <w:r w:rsidRPr="00A65ED4">
              <w:rPr>
                <w:rFonts w:cs="Arial"/>
              </w:rPr>
              <w:t xml:space="preserve"> Заседания Комиссии проводятся по мере необходимости, но не реже одного раза в месяц.</w:t>
            </w:r>
          </w:p>
          <w:p w14:paraId="3F2BBB82" w14:textId="77777777" w:rsidR="00144761" w:rsidRPr="00A17C40" w:rsidRDefault="00144761" w:rsidP="00A15943">
            <w:pPr>
              <w:spacing w:before="200" w:after="1" w:line="200" w:lineRule="atLeast"/>
              <w:ind w:firstLine="539"/>
              <w:jc w:val="both"/>
            </w:pPr>
            <w:r>
              <w:rPr>
                <w:rFonts w:cs="Arial"/>
                <w:strike/>
                <w:color w:val="FF0000"/>
              </w:rPr>
              <w:t>19.</w:t>
            </w:r>
            <w:r w:rsidRPr="00A17C40">
              <w:rPr>
                <w:rFonts w:cs="Arial"/>
              </w:rPr>
              <w:t xml:space="preserve">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14:paraId="0BC53396" w14:textId="77777777" w:rsidR="00144761" w:rsidRDefault="00144761" w:rsidP="00A15943">
            <w:pPr>
              <w:spacing w:before="200" w:after="1" w:line="200" w:lineRule="atLeast"/>
              <w:ind w:firstLine="539"/>
              <w:jc w:val="both"/>
            </w:pPr>
            <w:r>
              <w:rPr>
                <w:rFonts w:cs="Arial"/>
                <w:strike/>
                <w:color w:val="FF0000"/>
              </w:rPr>
              <w:t>20.</w:t>
            </w:r>
            <w:r w:rsidRPr="00A17C40">
              <w:rPr>
                <w:rFonts w:cs="Arial"/>
              </w:rPr>
              <w:t xml:space="preserve">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w:t>
            </w:r>
            <w:r w:rsidRPr="00A17C40">
              <w:rPr>
                <w:rFonts w:cs="Arial"/>
              </w:rPr>
              <w:lastRenderedPageBreak/>
              <w:t>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14:paraId="2758AE4D" w14:textId="77777777" w:rsidR="00144761" w:rsidRPr="00A17C40" w:rsidRDefault="00144761" w:rsidP="00A15943">
            <w:pPr>
              <w:spacing w:before="200" w:after="1" w:line="200" w:lineRule="atLeast"/>
              <w:ind w:firstLine="539"/>
              <w:jc w:val="both"/>
            </w:pPr>
            <w:r>
              <w:rPr>
                <w:rFonts w:cs="Arial"/>
                <w:strike/>
                <w:color w:val="FF0000"/>
              </w:rPr>
              <w:t>21.</w:t>
            </w:r>
            <w:r w:rsidRPr="00A17C40">
              <w:rPr>
                <w:rFonts w:cs="Arial"/>
              </w:rPr>
              <w:t xml:space="preserve"> Выписка из протокола решения Комиссии по распределению объемов предоставления медицинской помощи </w:t>
            </w:r>
            <w:r w:rsidRPr="00A17C40">
              <w:rPr>
                <w:rFonts w:cs="Arial"/>
                <w:strike/>
                <w:color w:val="FF0000"/>
              </w:rPr>
              <w:t xml:space="preserve">между </w:t>
            </w:r>
            <w:r>
              <w:rPr>
                <w:rFonts w:cs="Arial"/>
                <w:strike/>
                <w:color w:val="FF0000"/>
              </w:rPr>
              <w:t>страховыми медицинскими организациями и</w:t>
            </w:r>
            <w:r w:rsidRPr="00A17C40">
              <w:rPr>
                <w:rFonts w:cs="Arial"/>
              </w:rPr>
              <w:t xml:space="preserve">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14:paraId="10238B47" w14:textId="77777777" w:rsidR="00144761" w:rsidRDefault="00144761" w:rsidP="00A15943">
            <w:pPr>
              <w:spacing w:after="1" w:line="200" w:lineRule="atLeast"/>
              <w:jc w:val="right"/>
            </w:pPr>
          </w:p>
          <w:p w14:paraId="3EA2EB53" w14:textId="77777777" w:rsidR="00144761" w:rsidRDefault="00144761" w:rsidP="00A15943">
            <w:pPr>
              <w:spacing w:after="1" w:line="200" w:lineRule="atLeast"/>
              <w:jc w:val="right"/>
            </w:pPr>
          </w:p>
          <w:p w14:paraId="0B2AA267" w14:textId="77777777" w:rsidR="00144761" w:rsidRDefault="00144761" w:rsidP="00A15943">
            <w:pPr>
              <w:spacing w:after="1" w:line="200" w:lineRule="atLeast"/>
              <w:jc w:val="right"/>
            </w:pPr>
          </w:p>
          <w:p w14:paraId="7DA4F553" w14:textId="77777777" w:rsidR="00144761" w:rsidRDefault="00144761" w:rsidP="00A15943">
            <w:pPr>
              <w:spacing w:after="1" w:line="200" w:lineRule="atLeast"/>
              <w:jc w:val="right"/>
            </w:pPr>
          </w:p>
          <w:p w14:paraId="3C645BED" w14:textId="77777777" w:rsidR="00144761" w:rsidRDefault="00144761" w:rsidP="00A15943">
            <w:pPr>
              <w:spacing w:after="1" w:line="200" w:lineRule="atLeast"/>
              <w:jc w:val="right"/>
            </w:pPr>
          </w:p>
          <w:p w14:paraId="712766CA" w14:textId="77777777" w:rsidR="00144761" w:rsidRPr="00903FF2" w:rsidRDefault="00144761" w:rsidP="00A15943">
            <w:pPr>
              <w:spacing w:after="1" w:line="200" w:lineRule="atLeast"/>
              <w:jc w:val="right"/>
            </w:pPr>
            <w:bookmarkStart w:id="60" w:name="П17"/>
            <w:bookmarkStart w:id="61" w:name="Р1_21"/>
            <w:bookmarkEnd w:id="60"/>
            <w:bookmarkEnd w:id="61"/>
            <w:r w:rsidRPr="00903FF2">
              <w:rPr>
                <w:rFonts w:cs="Arial"/>
              </w:rPr>
              <w:t>Приложение N 2</w:t>
            </w:r>
          </w:p>
          <w:p w14:paraId="0F9F4F78" w14:textId="77777777" w:rsidR="00144761" w:rsidRPr="00903FF2" w:rsidRDefault="00144761" w:rsidP="00A15943">
            <w:pPr>
              <w:spacing w:after="1" w:line="200" w:lineRule="atLeast"/>
              <w:jc w:val="right"/>
            </w:pPr>
            <w:r w:rsidRPr="00903FF2">
              <w:rPr>
                <w:rFonts w:cs="Arial"/>
              </w:rPr>
              <w:t>к Правилам обязательного медицинского</w:t>
            </w:r>
          </w:p>
          <w:p w14:paraId="6DB85A46" w14:textId="77777777" w:rsidR="00144761" w:rsidRPr="00903FF2" w:rsidRDefault="00144761" w:rsidP="00A15943">
            <w:pPr>
              <w:spacing w:after="1" w:line="200" w:lineRule="atLeast"/>
              <w:jc w:val="right"/>
            </w:pPr>
            <w:r w:rsidRPr="00903FF2">
              <w:rPr>
                <w:rFonts w:cs="Arial"/>
              </w:rPr>
              <w:t>страхования, утвержденным приказом</w:t>
            </w:r>
          </w:p>
          <w:p w14:paraId="546C2BA9" w14:textId="77777777" w:rsidR="00144761" w:rsidRPr="00903FF2" w:rsidRDefault="00144761" w:rsidP="00A15943">
            <w:pPr>
              <w:spacing w:after="1" w:line="200" w:lineRule="atLeast"/>
              <w:jc w:val="right"/>
            </w:pPr>
            <w:r w:rsidRPr="00903FF2">
              <w:rPr>
                <w:rFonts w:cs="Arial"/>
              </w:rPr>
              <w:t>Министерства здравоохранения</w:t>
            </w:r>
          </w:p>
          <w:p w14:paraId="54D3D287" w14:textId="77777777" w:rsidR="00144761" w:rsidRDefault="00144761" w:rsidP="00A15943">
            <w:pPr>
              <w:spacing w:after="1" w:line="200" w:lineRule="atLeast"/>
              <w:jc w:val="right"/>
            </w:pPr>
            <w:r w:rsidRPr="00903FF2">
              <w:rPr>
                <w:rFonts w:cs="Arial"/>
              </w:rPr>
              <w:t>Российской Федерации</w:t>
            </w:r>
          </w:p>
          <w:p w14:paraId="5D40609B" w14:textId="77777777" w:rsidR="00144761" w:rsidRDefault="00144761" w:rsidP="00A15943">
            <w:pPr>
              <w:spacing w:after="1" w:line="200" w:lineRule="atLeast"/>
              <w:jc w:val="right"/>
            </w:pPr>
            <w:r w:rsidRPr="00903FF2">
              <w:rPr>
                <w:rFonts w:cs="Arial"/>
              </w:rPr>
              <w:t xml:space="preserve">от </w:t>
            </w:r>
            <w:r>
              <w:rPr>
                <w:rFonts w:cs="Arial"/>
                <w:strike/>
                <w:color w:val="FF0000"/>
              </w:rPr>
              <w:t>28 февраля 2019</w:t>
            </w:r>
            <w:r w:rsidRPr="00903FF2">
              <w:rPr>
                <w:rFonts w:cs="Arial"/>
              </w:rPr>
              <w:t xml:space="preserve"> г. N </w:t>
            </w:r>
            <w:r>
              <w:rPr>
                <w:rFonts w:cs="Arial"/>
                <w:strike/>
                <w:color w:val="FF0000"/>
              </w:rPr>
              <w:t>108н</w:t>
            </w:r>
          </w:p>
          <w:p w14:paraId="09C6F2CD" w14:textId="57ADFC09" w:rsidR="00144761" w:rsidRDefault="00166D85" w:rsidP="00A15943">
            <w:pPr>
              <w:spacing w:after="1" w:line="200" w:lineRule="atLeast"/>
              <w:jc w:val="right"/>
            </w:pPr>
            <w:hyperlink w:anchor="П18" w:history="1">
              <w:r w:rsidR="00CF63E2" w:rsidRPr="00CF63E2">
                <w:rPr>
                  <w:rStyle w:val="a3"/>
                </w:rPr>
                <w:t>См. схожий фрагмент в сравниваемом документе</w:t>
              </w:r>
            </w:hyperlink>
          </w:p>
          <w:p w14:paraId="6777FD62" w14:textId="77777777" w:rsidR="00CF63E2" w:rsidRDefault="00CF63E2" w:rsidP="00A15943">
            <w:pPr>
              <w:spacing w:after="1" w:line="200" w:lineRule="atLeast"/>
              <w:jc w:val="both"/>
            </w:pPr>
          </w:p>
          <w:p w14:paraId="305D69CE" w14:textId="77777777" w:rsidR="00144761" w:rsidRPr="00903FF2" w:rsidRDefault="00144761" w:rsidP="00A15943">
            <w:pPr>
              <w:spacing w:after="1" w:line="200" w:lineRule="atLeast"/>
              <w:jc w:val="center"/>
            </w:pPr>
            <w:r w:rsidRPr="00903FF2">
              <w:rPr>
                <w:rFonts w:cs="Arial"/>
              </w:rPr>
              <w:t>Реестр</w:t>
            </w:r>
          </w:p>
          <w:p w14:paraId="0AB0DAAE" w14:textId="77777777" w:rsidR="00144761" w:rsidRPr="00903FF2" w:rsidRDefault="00144761" w:rsidP="00A15943">
            <w:pPr>
              <w:spacing w:after="1" w:line="200" w:lineRule="atLeast"/>
              <w:jc w:val="center"/>
            </w:pPr>
            <w:r w:rsidRPr="00903FF2">
              <w:rPr>
                <w:rFonts w:cs="Arial"/>
              </w:rPr>
              <w:t>страховых медицинских организаций, осуществляющих</w:t>
            </w:r>
          </w:p>
          <w:p w14:paraId="3DC20CB1" w14:textId="77777777" w:rsidR="00144761" w:rsidRPr="00903FF2" w:rsidRDefault="00144761" w:rsidP="00A15943">
            <w:pPr>
              <w:spacing w:after="1" w:line="200" w:lineRule="atLeast"/>
              <w:jc w:val="center"/>
            </w:pPr>
            <w:r w:rsidRPr="00903FF2">
              <w:rPr>
                <w:rFonts w:cs="Arial"/>
              </w:rPr>
              <w:t>деятельность в сфере обязательного медицинского</w:t>
            </w:r>
          </w:p>
          <w:p w14:paraId="586DC714" w14:textId="77777777" w:rsidR="00144761" w:rsidRDefault="00144761" w:rsidP="00A15943">
            <w:pPr>
              <w:spacing w:after="1" w:line="200" w:lineRule="atLeast"/>
              <w:jc w:val="center"/>
            </w:pPr>
            <w:r w:rsidRPr="00903FF2">
              <w:rPr>
                <w:rFonts w:cs="Arial"/>
              </w:rPr>
              <w:t xml:space="preserve">страхования </w:t>
            </w:r>
            <w:r>
              <w:rPr>
                <w:rFonts w:cs="Arial"/>
                <w:strike/>
                <w:color w:val="FF0000"/>
              </w:rPr>
              <w:t>(форма)</w:t>
            </w:r>
          </w:p>
          <w:p w14:paraId="067B2FDF" w14:textId="77777777" w:rsidR="00144761" w:rsidRDefault="00144761" w:rsidP="00A15943">
            <w:pPr>
              <w:spacing w:after="1" w:line="200" w:lineRule="atLeast"/>
              <w:jc w:val="both"/>
            </w:pPr>
          </w:p>
          <w:tbl>
            <w:tblPr>
              <w:tblW w:w="7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936"/>
              <w:gridCol w:w="1348"/>
            </w:tblGrid>
            <w:tr w:rsidR="00144761" w14:paraId="1FE7BAC0" w14:textId="77777777" w:rsidTr="009075CB">
              <w:tc>
                <w:tcPr>
                  <w:tcW w:w="5102" w:type="dxa"/>
                </w:tcPr>
                <w:p w14:paraId="3EE83D2D" w14:textId="77777777" w:rsidR="00144761" w:rsidRDefault="00144761" w:rsidP="00A15943">
                  <w:pPr>
                    <w:spacing w:after="1" w:line="200" w:lineRule="atLeast"/>
                  </w:pPr>
                  <w:r w:rsidRPr="0037118F">
                    <w:rPr>
                      <w:rFonts w:cs="Arial"/>
                    </w:rPr>
                    <w:t xml:space="preserve">Код субъекта Российской Федерации по ОКАТО, </w:t>
                  </w:r>
                  <w:r>
                    <w:rPr>
                      <w:rFonts w:cs="Arial"/>
                      <w:strike/>
                      <w:color w:val="FF0000"/>
                    </w:rPr>
                    <w:t>где</w:t>
                  </w:r>
                  <w:r w:rsidRPr="002C0E05">
                    <w:rPr>
                      <w:rFonts w:cs="Arial"/>
                    </w:rPr>
                    <w:t xml:space="preserve"> расположена страховая медицинская организация, в соответствии с Уведомлением об идентификационных кодах по ОК ТЭИ</w:t>
                  </w:r>
                </w:p>
              </w:tc>
              <w:tc>
                <w:tcPr>
                  <w:tcW w:w="936" w:type="dxa"/>
                  <w:vAlign w:val="center"/>
                </w:tcPr>
                <w:p w14:paraId="6E7FC5E8" w14:textId="77777777" w:rsidR="00144761" w:rsidRPr="0037118F" w:rsidRDefault="00144761" w:rsidP="00A15943">
                  <w:pPr>
                    <w:spacing w:after="1" w:line="200" w:lineRule="atLeast"/>
                    <w:jc w:val="center"/>
                  </w:pPr>
                  <w:r w:rsidRPr="0037118F">
                    <w:rPr>
                      <w:rFonts w:cs="Arial"/>
                    </w:rPr>
                    <w:t>1</w:t>
                  </w:r>
                </w:p>
              </w:tc>
              <w:tc>
                <w:tcPr>
                  <w:tcW w:w="1348" w:type="dxa"/>
                </w:tcPr>
                <w:p w14:paraId="36D837F6" w14:textId="77777777" w:rsidR="00144761" w:rsidRDefault="00144761" w:rsidP="00A15943">
                  <w:pPr>
                    <w:spacing w:after="1" w:line="200" w:lineRule="atLeast"/>
                  </w:pPr>
                </w:p>
              </w:tc>
            </w:tr>
            <w:tr w:rsidR="00144761" w14:paraId="31F00709" w14:textId="77777777" w:rsidTr="009075CB">
              <w:tc>
                <w:tcPr>
                  <w:tcW w:w="5102" w:type="dxa"/>
                </w:tcPr>
                <w:p w14:paraId="17F41E2F" w14:textId="77777777" w:rsidR="00144761" w:rsidRDefault="00144761" w:rsidP="00A15943">
                  <w:pPr>
                    <w:spacing w:after="1" w:line="200" w:lineRule="atLeast"/>
                  </w:pPr>
                  <w:r>
                    <w:rPr>
                      <w:rFonts w:cs="Arial"/>
                      <w:strike/>
                      <w:color w:val="FF0000"/>
                    </w:rPr>
                    <w:t>Реестровый номер</w:t>
                  </w:r>
                </w:p>
              </w:tc>
              <w:tc>
                <w:tcPr>
                  <w:tcW w:w="936" w:type="dxa"/>
                  <w:vAlign w:val="center"/>
                </w:tcPr>
                <w:p w14:paraId="0B36C107" w14:textId="77777777" w:rsidR="00144761" w:rsidRPr="00FE5A0E" w:rsidRDefault="00144761" w:rsidP="00A15943">
                  <w:pPr>
                    <w:spacing w:after="1" w:line="200" w:lineRule="atLeast"/>
                    <w:jc w:val="center"/>
                  </w:pPr>
                  <w:r w:rsidRPr="00FE5A0E">
                    <w:rPr>
                      <w:rFonts w:cs="Arial"/>
                    </w:rPr>
                    <w:t>2</w:t>
                  </w:r>
                </w:p>
              </w:tc>
              <w:tc>
                <w:tcPr>
                  <w:tcW w:w="1348" w:type="dxa"/>
                </w:tcPr>
                <w:p w14:paraId="4E97D5C0" w14:textId="77777777" w:rsidR="00144761" w:rsidRDefault="00144761" w:rsidP="00A15943">
                  <w:pPr>
                    <w:spacing w:after="1" w:line="200" w:lineRule="atLeast"/>
                  </w:pPr>
                </w:p>
              </w:tc>
            </w:tr>
            <w:tr w:rsidR="00144761" w14:paraId="35E9E4B6" w14:textId="77777777" w:rsidTr="009075CB">
              <w:tc>
                <w:tcPr>
                  <w:tcW w:w="5102" w:type="dxa"/>
                </w:tcPr>
                <w:p w14:paraId="604AA767" w14:textId="77777777" w:rsidR="00144761" w:rsidRPr="00FE5A0E" w:rsidRDefault="00144761" w:rsidP="00A15943">
                  <w:pPr>
                    <w:spacing w:after="1" w:line="200" w:lineRule="atLeast"/>
                  </w:pPr>
                  <w:r w:rsidRPr="00FE5A0E">
                    <w:rPr>
                      <w:rFonts w:cs="Arial"/>
                    </w:rPr>
                    <w:t xml:space="preserve">Код причины постановки на учет (КПП), для филиалов (представительств) в соответствии со свидетельством о постановке на учет российской </w:t>
                  </w:r>
                  <w:r w:rsidRPr="00FE5A0E">
                    <w:rPr>
                      <w:rFonts w:cs="Arial"/>
                    </w:rPr>
                    <w:lastRenderedPageBreak/>
                    <w:t>организации в налоговом органе по месту ее нахождения</w:t>
                  </w:r>
                </w:p>
              </w:tc>
              <w:tc>
                <w:tcPr>
                  <w:tcW w:w="936" w:type="dxa"/>
                  <w:vAlign w:val="center"/>
                </w:tcPr>
                <w:p w14:paraId="2B051108" w14:textId="77777777" w:rsidR="00144761" w:rsidRDefault="00144761" w:rsidP="00A15943">
                  <w:pPr>
                    <w:spacing w:after="1" w:line="200" w:lineRule="atLeast"/>
                    <w:jc w:val="center"/>
                  </w:pPr>
                  <w:r>
                    <w:rPr>
                      <w:rFonts w:cs="Arial"/>
                      <w:strike/>
                      <w:color w:val="FF0000"/>
                    </w:rPr>
                    <w:lastRenderedPageBreak/>
                    <w:t>3</w:t>
                  </w:r>
                </w:p>
              </w:tc>
              <w:tc>
                <w:tcPr>
                  <w:tcW w:w="1348" w:type="dxa"/>
                </w:tcPr>
                <w:p w14:paraId="7C6B27FC" w14:textId="77777777" w:rsidR="00144761" w:rsidRDefault="00144761" w:rsidP="00A15943">
                  <w:pPr>
                    <w:spacing w:after="1" w:line="200" w:lineRule="atLeast"/>
                  </w:pPr>
                </w:p>
              </w:tc>
            </w:tr>
            <w:tr w:rsidR="00144761" w14:paraId="067B0E36" w14:textId="77777777" w:rsidTr="009075CB">
              <w:tc>
                <w:tcPr>
                  <w:tcW w:w="5102" w:type="dxa"/>
                </w:tcPr>
                <w:p w14:paraId="68F7DED3" w14:textId="77777777" w:rsidR="00144761" w:rsidRPr="00FE5A0E" w:rsidRDefault="00144761" w:rsidP="00A15943">
                  <w:pPr>
                    <w:spacing w:after="1" w:line="200" w:lineRule="atLeast"/>
                  </w:pPr>
                  <w:r w:rsidRPr="00FE5A0E">
                    <w:rPr>
                      <w:rFonts w:cs="Arial"/>
                    </w:rPr>
                    <w:t>ИНН</w:t>
                  </w:r>
                </w:p>
              </w:tc>
              <w:tc>
                <w:tcPr>
                  <w:tcW w:w="936" w:type="dxa"/>
                  <w:vAlign w:val="center"/>
                </w:tcPr>
                <w:p w14:paraId="082C3426" w14:textId="77777777" w:rsidR="00144761" w:rsidRDefault="00144761" w:rsidP="00A15943">
                  <w:pPr>
                    <w:spacing w:after="1" w:line="200" w:lineRule="atLeast"/>
                    <w:jc w:val="center"/>
                  </w:pPr>
                  <w:r>
                    <w:rPr>
                      <w:rFonts w:cs="Arial"/>
                      <w:strike/>
                      <w:color w:val="FF0000"/>
                    </w:rPr>
                    <w:t>4</w:t>
                  </w:r>
                </w:p>
              </w:tc>
              <w:tc>
                <w:tcPr>
                  <w:tcW w:w="1348" w:type="dxa"/>
                </w:tcPr>
                <w:p w14:paraId="22D95412" w14:textId="77777777" w:rsidR="00144761" w:rsidRDefault="00144761" w:rsidP="00A15943">
                  <w:pPr>
                    <w:spacing w:after="1" w:line="200" w:lineRule="atLeast"/>
                  </w:pPr>
                </w:p>
              </w:tc>
            </w:tr>
            <w:tr w:rsidR="00144761" w14:paraId="02CB4F31" w14:textId="77777777" w:rsidTr="009075CB">
              <w:tc>
                <w:tcPr>
                  <w:tcW w:w="5102" w:type="dxa"/>
                </w:tcPr>
                <w:p w14:paraId="39DCCEA9" w14:textId="77777777" w:rsidR="00144761" w:rsidRPr="00FE5A0E" w:rsidRDefault="00144761" w:rsidP="00A15943">
                  <w:pPr>
                    <w:spacing w:after="1" w:line="200" w:lineRule="atLeast"/>
                  </w:pPr>
                  <w:r w:rsidRPr="00FE5A0E">
                    <w:rPr>
                      <w:rFonts w:cs="Arial"/>
                    </w:rPr>
                    <w:t>ОГРН</w:t>
                  </w:r>
                </w:p>
              </w:tc>
              <w:tc>
                <w:tcPr>
                  <w:tcW w:w="936" w:type="dxa"/>
                  <w:vAlign w:val="center"/>
                </w:tcPr>
                <w:p w14:paraId="66F10734" w14:textId="77777777" w:rsidR="00144761" w:rsidRDefault="00144761" w:rsidP="00A15943">
                  <w:pPr>
                    <w:spacing w:after="1" w:line="200" w:lineRule="atLeast"/>
                    <w:jc w:val="center"/>
                  </w:pPr>
                  <w:r>
                    <w:rPr>
                      <w:rFonts w:cs="Arial"/>
                      <w:strike/>
                      <w:color w:val="FF0000"/>
                    </w:rPr>
                    <w:t>5</w:t>
                  </w:r>
                </w:p>
              </w:tc>
              <w:tc>
                <w:tcPr>
                  <w:tcW w:w="1348" w:type="dxa"/>
                </w:tcPr>
                <w:p w14:paraId="47AE3F9D" w14:textId="77777777" w:rsidR="00144761" w:rsidRDefault="00144761" w:rsidP="00A15943">
                  <w:pPr>
                    <w:spacing w:after="1" w:line="200" w:lineRule="atLeast"/>
                  </w:pPr>
                </w:p>
              </w:tc>
            </w:tr>
            <w:tr w:rsidR="00144761" w14:paraId="08E75998" w14:textId="77777777" w:rsidTr="009075CB">
              <w:tc>
                <w:tcPr>
                  <w:tcW w:w="5102" w:type="dxa"/>
                </w:tcPr>
                <w:p w14:paraId="4CA9C685" w14:textId="77777777" w:rsidR="00144761" w:rsidRDefault="00144761" w:rsidP="00A15943">
                  <w:pPr>
                    <w:spacing w:after="1" w:line="200" w:lineRule="atLeast"/>
                  </w:pPr>
                  <w:r w:rsidRPr="00FE5A0E">
                    <w:rPr>
                      <w:rFonts w:cs="Arial"/>
                    </w:rPr>
                    <w:t xml:space="preserve">Полное и сокращенное (при наличии) наименования страховой медицинской организации (филиала/представительства) в соответствии с </w:t>
                  </w:r>
                  <w:r>
                    <w:rPr>
                      <w:rFonts w:cs="Arial"/>
                      <w:strike/>
                      <w:color w:val="FF0000"/>
                    </w:rPr>
                    <w:t>выпиской из</w:t>
                  </w:r>
                  <w:r w:rsidRPr="00FE5A0E">
                    <w:rPr>
                      <w:rFonts w:cs="Arial"/>
                    </w:rPr>
                    <w:t xml:space="preserve"> ЕГРЮЛ</w:t>
                  </w:r>
                </w:p>
              </w:tc>
              <w:tc>
                <w:tcPr>
                  <w:tcW w:w="936" w:type="dxa"/>
                  <w:vAlign w:val="center"/>
                </w:tcPr>
                <w:p w14:paraId="2831AD3E" w14:textId="77777777" w:rsidR="00144761" w:rsidRDefault="00144761" w:rsidP="00A15943">
                  <w:pPr>
                    <w:spacing w:after="1" w:line="200" w:lineRule="atLeast"/>
                    <w:jc w:val="center"/>
                  </w:pPr>
                  <w:r>
                    <w:rPr>
                      <w:rFonts w:cs="Arial"/>
                      <w:strike/>
                      <w:color w:val="FF0000"/>
                    </w:rPr>
                    <w:t>6</w:t>
                  </w:r>
                </w:p>
              </w:tc>
              <w:tc>
                <w:tcPr>
                  <w:tcW w:w="1348" w:type="dxa"/>
                </w:tcPr>
                <w:p w14:paraId="14CFF499" w14:textId="77777777" w:rsidR="00144761" w:rsidRDefault="00144761" w:rsidP="00A15943">
                  <w:pPr>
                    <w:spacing w:after="1" w:line="200" w:lineRule="atLeast"/>
                  </w:pPr>
                </w:p>
              </w:tc>
            </w:tr>
            <w:tr w:rsidR="00144761" w14:paraId="1B733C0D" w14:textId="77777777" w:rsidTr="009075CB">
              <w:tc>
                <w:tcPr>
                  <w:tcW w:w="5102" w:type="dxa"/>
                </w:tcPr>
                <w:p w14:paraId="2E64BEB0" w14:textId="77777777" w:rsidR="00144761" w:rsidRPr="00FE5A0E" w:rsidRDefault="00144761" w:rsidP="00A15943">
                  <w:pPr>
                    <w:spacing w:after="1" w:line="200" w:lineRule="atLeast"/>
                  </w:pPr>
                  <w:r w:rsidRPr="00FE5A0E">
                    <w:rPr>
                      <w:rFonts w:cs="Arial"/>
                    </w:rPr>
                    <w:t>Организационно-правовая форма страховой медицинской организации в соответствии с Уведомлением об идентификационных кодах по ОК ТЭИ</w:t>
                  </w:r>
                </w:p>
              </w:tc>
              <w:tc>
                <w:tcPr>
                  <w:tcW w:w="936" w:type="dxa"/>
                  <w:vAlign w:val="center"/>
                </w:tcPr>
                <w:p w14:paraId="69F42EB1" w14:textId="77777777" w:rsidR="00144761" w:rsidRDefault="00144761" w:rsidP="00A15943">
                  <w:pPr>
                    <w:spacing w:after="1" w:line="200" w:lineRule="atLeast"/>
                    <w:jc w:val="center"/>
                  </w:pPr>
                  <w:r>
                    <w:rPr>
                      <w:rFonts w:cs="Arial"/>
                      <w:strike/>
                      <w:color w:val="FF0000"/>
                    </w:rPr>
                    <w:t>7</w:t>
                  </w:r>
                </w:p>
              </w:tc>
              <w:tc>
                <w:tcPr>
                  <w:tcW w:w="1348" w:type="dxa"/>
                </w:tcPr>
                <w:p w14:paraId="57B02473" w14:textId="77777777" w:rsidR="00144761" w:rsidRDefault="00144761" w:rsidP="00A15943">
                  <w:pPr>
                    <w:spacing w:after="1" w:line="200" w:lineRule="atLeast"/>
                  </w:pPr>
                </w:p>
              </w:tc>
            </w:tr>
            <w:tr w:rsidR="00144761" w14:paraId="1066CF77" w14:textId="77777777" w:rsidTr="009075CB">
              <w:tc>
                <w:tcPr>
                  <w:tcW w:w="5102" w:type="dxa"/>
                </w:tcPr>
                <w:p w14:paraId="2ED38442" w14:textId="77777777" w:rsidR="00144761" w:rsidRPr="00FE5A0E" w:rsidRDefault="00144761" w:rsidP="00A15943">
                  <w:pPr>
                    <w:spacing w:after="1" w:line="200" w:lineRule="atLeast"/>
                  </w:pPr>
                  <w:r w:rsidRPr="00FE5A0E">
                    <w:rPr>
                      <w:rFonts w:cs="Arial"/>
                    </w:rPr>
                    <w:t>Головная организация (1), филиал (представительство) (2)</w:t>
                  </w:r>
                </w:p>
              </w:tc>
              <w:tc>
                <w:tcPr>
                  <w:tcW w:w="936" w:type="dxa"/>
                  <w:vAlign w:val="center"/>
                </w:tcPr>
                <w:p w14:paraId="0385A109" w14:textId="77777777" w:rsidR="00144761" w:rsidRDefault="00144761" w:rsidP="00A15943">
                  <w:pPr>
                    <w:spacing w:after="1" w:line="200" w:lineRule="atLeast"/>
                    <w:jc w:val="center"/>
                  </w:pPr>
                  <w:r>
                    <w:rPr>
                      <w:rFonts w:cs="Arial"/>
                      <w:strike/>
                      <w:color w:val="FF0000"/>
                    </w:rPr>
                    <w:t>8</w:t>
                  </w:r>
                </w:p>
              </w:tc>
              <w:tc>
                <w:tcPr>
                  <w:tcW w:w="1348" w:type="dxa"/>
                </w:tcPr>
                <w:p w14:paraId="387F8D91" w14:textId="77777777" w:rsidR="00144761" w:rsidRDefault="00144761" w:rsidP="00A15943">
                  <w:pPr>
                    <w:spacing w:after="1" w:line="200" w:lineRule="atLeast"/>
                  </w:pPr>
                </w:p>
              </w:tc>
            </w:tr>
            <w:tr w:rsidR="00144761" w14:paraId="5FC8130E" w14:textId="77777777" w:rsidTr="009075CB">
              <w:tc>
                <w:tcPr>
                  <w:tcW w:w="5102" w:type="dxa"/>
                </w:tcPr>
                <w:p w14:paraId="5331CF43" w14:textId="77777777" w:rsidR="00144761" w:rsidRDefault="00144761" w:rsidP="00A15943">
                  <w:pPr>
                    <w:spacing w:after="1" w:line="200" w:lineRule="atLeast"/>
                  </w:pPr>
                  <w:r w:rsidRPr="00FE5A0E">
                    <w:rPr>
                      <w:rFonts w:cs="Arial"/>
                    </w:rPr>
                    <w:t xml:space="preserve">Место нахождения и адрес страховой медицинской организации </w:t>
                  </w:r>
                  <w:r>
                    <w:rPr>
                      <w:rFonts w:cs="Arial"/>
                      <w:strike/>
                      <w:color w:val="FF0000"/>
                    </w:rPr>
                    <w:t>в соответствии с выпиской из ЕГРЮЛ</w:t>
                  </w:r>
                </w:p>
              </w:tc>
              <w:tc>
                <w:tcPr>
                  <w:tcW w:w="936" w:type="dxa"/>
                  <w:vAlign w:val="center"/>
                </w:tcPr>
                <w:p w14:paraId="38E91EAC" w14:textId="77777777" w:rsidR="00144761" w:rsidRDefault="00144761" w:rsidP="00A15943">
                  <w:pPr>
                    <w:spacing w:after="1" w:line="200" w:lineRule="atLeast"/>
                    <w:jc w:val="center"/>
                  </w:pPr>
                  <w:r>
                    <w:rPr>
                      <w:rFonts w:cs="Arial"/>
                      <w:strike/>
                      <w:color w:val="FF0000"/>
                    </w:rPr>
                    <w:t>9</w:t>
                  </w:r>
                </w:p>
              </w:tc>
              <w:tc>
                <w:tcPr>
                  <w:tcW w:w="1348" w:type="dxa"/>
                </w:tcPr>
                <w:p w14:paraId="624A8473" w14:textId="77777777" w:rsidR="00144761" w:rsidRDefault="00144761" w:rsidP="00A15943">
                  <w:pPr>
                    <w:spacing w:after="1" w:line="200" w:lineRule="atLeast"/>
                  </w:pPr>
                </w:p>
              </w:tc>
            </w:tr>
            <w:tr w:rsidR="00144761" w14:paraId="646CBB2E" w14:textId="77777777" w:rsidTr="009075CB">
              <w:tc>
                <w:tcPr>
                  <w:tcW w:w="5102" w:type="dxa"/>
                </w:tcPr>
                <w:p w14:paraId="198FF3C7" w14:textId="77777777" w:rsidR="00144761" w:rsidRPr="00FE5A0E" w:rsidRDefault="00144761" w:rsidP="00A15943">
                  <w:pPr>
                    <w:spacing w:after="1" w:line="200" w:lineRule="atLeast"/>
                  </w:pPr>
                  <w:r w:rsidRPr="00FE5A0E">
                    <w:rPr>
                      <w:rFonts w:cs="Arial"/>
                    </w:rPr>
                    <w:t>Фактический адрес страховой медицинской организации в соответствии с выпиской из ЕГРЮЛ</w:t>
                  </w:r>
                </w:p>
              </w:tc>
              <w:tc>
                <w:tcPr>
                  <w:tcW w:w="936" w:type="dxa"/>
                  <w:vAlign w:val="center"/>
                </w:tcPr>
                <w:p w14:paraId="4287DE27" w14:textId="77777777" w:rsidR="00144761" w:rsidRDefault="00144761" w:rsidP="00A15943">
                  <w:pPr>
                    <w:spacing w:after="1" w:line="200" w:lineRule="atLeast"/>
                    <w:jc w:val="center"/>
                  </w:pPr>
                  <w:r>
                    <w:rPr>
                      <w:rFonts w:cs="Arial"/>
                      <w:strike/>
                      <w:color w:val="FF0000"/>
                    </w:rPr>
                    <w:t>10</w:t>
                  </w:r>
                </w:p>
              </w:tc>
              <w:tc>
                <w:tcPr>
                  <w:tcW w:w="1348" w:type="dxa"/>
                </w:tcPr>
                <w:p w14:paraId="7162553B" w14:textId="77777777" w:rsidR="00144761" w:rsidRDefault="00144761" w:rsidP="00A15943">
                  <w:pPr>
                    <w:spacing w:after="1" w:line="200" w:lineRule="atLeast"/>
                  </w:pPr>
                </w:p>
              </w:tc>
            </w:tr>
            <w:tr w:rsidR="00144761" w14:paraId="6DE98B85" w14:textId="77777777" w:rsidTr="009075CB">
              <w:tc>
                <w:tcPr>
                  <w:tcW w:w="5102" w:type="dxa"/>
                </w:tcPr>
                <w:p w14:paraId="3A55D291" w14:textId="77777777" w:rsidR="00144761" w:rsidRPr="00FE5A0E" w:rsidRDefault="00144761" w:rsidP="00A15943">
                  <w:pPr>
                    <w:spacing w:after="1" w:line="200" w:lineRule="atLeast"/>
                  </w:pPr>
                  <w:r w:rsidRPr="00FE5A0E">
                    <w:rPr>
                      <w:rFonts w:cs="Arial"/>
                    </w:rPr>
                    <w:t>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tc>
              <w:tc>
                <w:tcPr>
                  <w:tcW w:w="936" w:type="dxa"/>
                  <w:vAlign w:val="center"/>
                </w:tcPr>
                <w:p w14:paraId="097BCC03" w14:textId="77777777" w:rsidR="00144761" w:rsidRDefault="00144761" w:rsidP="00A15943">
                  <w:pPr>
                    <w:spacing w:after="1" w:line="200" w:lineRule="atLeast"/>
                    <w:jc w:val="center"/>
                  </w:pPr>
                  <w:r>
                    <w:rPr>
                      <w:rFonts w:cs="Arial"/>
                      <w:strike/>
                      <w:color w:val="FF0000"/>
                    </w:rPr>
                    <w:t>11</w:t>
                  </w:r>
                </w:p>
              </w:tc>
              <w:tc>
                <w:tcPr>
                  <w:tcW w:w="1348" w:type="dxa"/>
                </w:tcPr>
                <w:p w14:paraId="6D4E3F91" w14:textId="77777777" w:rsidR="00144761" w:rsidRDefault="00144761" w:rsidP="00A15943">
                  <w:pPr>
                    <w:spacing w:after="1" w:line="200" w:lineRule="atLeast"/>
                  </w:pPr>
                </w:p>
              </w:tc>
            </w:tr>
            <w:tr w:rsidR="00144761" w14:paraId="3C24A748" w14:textId="77777777" w:rsidTr="009075CB">
              <w:tc>
                <w:tcPr>
                  <w:tcW w:w="5102" w:type="dxa"/>
                </w:tcPr>
                <w:p w14:paraId="339A523F" w14:textId="77777777" w:rsidR="00144761" w:rsidRDefault="00144761" w:rsidP="00A15943">
                  <w:pPr>
                    <w:spacing w:after="1" w:line="200" w:lineRule="atLeast"/>
                  </w:pPr>
                  <w:r w:rsidRPr="00FE5A0E">
                    <w:rPr>
                      <w:rFonts w:cs="Arial"/>
                    </w:rPr>
                    <w:t xml:space="preserve">Фамилия, имя, отчество (при наличии), </w:t>
                  </w:r>
                  <w:r>
                    <w:rPr>
                      <w:rFonts w:cs="Arial"/>
                      <w:strike/>
                      <w:color w:val="FF0000"/>
                    </w:rPr>
                    <w:t>номер телефона,</w:t>
                  </w:r>
                  <w:r w:rsidRPr="00FE5A0E">
                    <w:rPr>
                      <w:rFonts w:cs="Arial"/>
                    </w:rPr>
                    <w:t xml:space="preserve"> факс руководителя, адрес электронной почты</w:t>
                  </w:r>
                </w:p>
              </w:tc>
              <w:tc>
                <w:tcPr>
                  <w:tcW w:w="936" w:type="dxa"/>
                  <w:vAlign w:val="center"/>
                </w:tcPr>
                <w:p w14:paraId="42520823" w14:textId="77777777" w:rsidR="00144761" w:rsidRPr="00FE5A0E" w:rsidRDefault="00144761" w:rsidP="00A15943">
                  <w:pPr>
                    <w:spacing w:after="1" w:line="200" w:lineRule="atLeast"/>
                    <w:jc w:val="center"/>
                  </w:pPr>
                  <w:r w:rsidRPr="00FE5A0E">
                    <w:rPr>
                      <w:rFonts w:cs="Arial"/>
                    </w:rPr>
                    <w:t>12</w:t>
                  </w:r>
                </w:p>
              </w:tc>
              <w:tc>
                <w:tcPr>
                  <w:tcW w:w="1348" w:type="dxa"/>
                </w:tcPr>
                <w:p w14:paraId="600F0AF8" w14:textId="77777777" w:rsidR="00144761" w:rsidRDefault="00144761" w:rsidP="00A15943">
                  <w:pPr>
                    <w:spacing w:after="1" w:line="200" w:lineRule="atLeast"/>
                  </w:pPr>
                </w:p>
              </w:tc>
            </w:tr>
            <w:tr w:rsidR="00144761" w14:paraId="0DB21477" w14:textId="77777777" w:rsidTr="009075CB">
              <w:tc>
                <w:tcPr>
                  <w:tcW w:w="5102" w:type="dxa"/>
                </w:tcPr>
                <w:p w14:paraId="6532512B" w14:textId="77777777" w:rsidR="00144761" w:rsidRDefault="00144761" w:rsidP="00A15943">
                  <w:pPr>
                    <w:spacing w:after="1" w:line="200" w:lineRule="atLeast"/>
                  </w:pPr>
                  <w:r w:rsidRPr="00FE5A0E">
                    <w:rPr>
                      <w:rFonts w:cs="Arial"/>
                    </w:rPr>
                    <w:t xml:space="preserve">Фамилия, имя, отчество (при наличии), </w:t>
                  </w:r>
                  <w:r>
                    <w:rPr>
                      <w:rFonts w:cs="Arial"/>
                      <w:strike/>
                      <w:color w:val="FF0000"/>
                    </w:rPr>
                    <w:t>номер телефона,</w:t>
                  </w:r>
                  <w:r w:rsidRPr="00FE5A0E">
                    <w:rPr>
                      <w:rFonts w:cs="Arial"/>
                    </w:rPr>
                    <w:t xml:space="preserve"> факс </w:t>
                  </w:r>
                  <w:r>
                    <w:rPr>
                      <w:rFonts w:cs="Arial"/>
                      <w:strike/>
                      <w:color w:val="FF0000"/>
                    </w:rPr>
                    <w:t>руководителя филиала (представительства)</w:t>
                  </w:r>
                  <w:r w:rsidRPr="00FE5A0E">
                    <w:rPr>
                      <w:rFonts w:cs="Arial"/>
                    </w:rPr>
                    <w:t>, адрес электронной почты</w:t>
                  </w:r>
                </w:p>
              </w:tc>
              <w:tc>
                <w:tcPr>
                  <w:tcW w:w="936" w:type="dxa"/>
                  <w:vAlign w:val="center"/>
                </w:tcPr>
                <w:p w14:paraId="5660BA8F" w14:textId="77777777" w:rsidR="00144761" w:rsidRPr="00FE5A0E" w:rsidRDefault="00144761" w:rsidP="00A15943">
                  <w:pPr>
                    <w:spacing w:after="1" w:line="200" w:lineRule="atLeast"/>
                    <w:jc w:val="center"/>
                  </w:pPr>
                  <w:r w:rsidRPr="00FE5A0E">
                    <w:rPr>
                      <w:rFonts w:cs="Arial"/>
                    </w:rPr>
                    <w:t>13</w:t>
                  </w:r>
                </w:p>
              </w:tc>
              <w:tc>
                <w:tcPr>
                  <w:tcW w:w="1348" w:type="dxa"/>
                </w:tcPr>
                <w:p w14:paraId="57E1D4EB" w14:textId="77777777" w:rsidR="00144761" w:rsidRDefault="00144761" w:rsidP="00A15943">
                  <w:pPr>
                    <w:spacing w:after="1" w:line="200" w:lineRule="atLeast"/>
                  </w:pPr>
                </w:p>
              </w:tc>
            </w:tr>
            <w:tr w:rsidR="00144761" w14:paraId="04B7F019" w14:textId="77777777" w:rsidTr="009075CB">
              <w:tc>
                <w:tcPr>
                  <w:tcW w:w="5102" w:type="dxa"/>
                </w:tcPr>
                <w:p w14:paraId="03C7CB96" w14:textId="77777777" w:rsidR="00144761" w:rsidRDefault="00144761" w:rsidP="00A15943">
                  <w:pPr>
                    <w:spacing w:after="1" w:line="200" w:lineRule="atLeast"/>
                  </w:pPr>
                  <w:r>
                    <w:rPr>
                      <w:rFonts w:cs="Arial"/>
                      <w:strike/>
                      <w:color w:val="FF0000"/>
                    </w:rPr>
                    <w:t>Номер</w:t>
                  </w:r>
                  <w:r w:rsidRPr="00FE5A0E">
                    <w:rPr>
                      <w:rFonts w:cs="Arial"/>
                    </w:rPr>
                    <w:t>, дата выдачи</w:t>
                  </w:r>
                  <w:r>
                    <w:rPr>
                      <w:rFonts w:cs="Arial"/>
                      <w:strike/>
                      <w:color w:val="FF0000"/>
                    </w:rPr>
                    <w:t>, дата</w:t>
                  </w:r>
                  <w:r w:rsidRPr="00FE5A0E">
                    <w:rPr>
                      <w:rFonts w:cs="Arial"/>
                    </w:rPr>
                    <w:t xml:space="preserve"> окончания действия лицензии</w:t>
                  </w:r>
                </w:p>
              </w:tc>
              <w:tc>
                <w:tcPr>
                  <w:tcW w:w="936" w:type="dxa"/>
                  <w:vAlign w:val="center"/>
                </w:tcPr>
                <w:p w14:paraId="22D9EF5E" w14:textId="77777777" w:rsidR="00144761" w:rsidRPr="00FE5A0E" w:rsidRDefault="00144761" w:rsidP="00A15943">
                  <w:pPr>
                    <w:spacing w:after="1" w:line="200" w:lineRule="atLeast"/>
                    <w:jc w:val="center"/>
                  </w:pPr>
                  <w:r w:rsidRPr="00FE5A0E">
                    <w:rPr>
                      <w:rFonts w:cs="Arial"/>
                    </w:rPr>
                    <w:t>14</w:t>
                  </w:r>
                </w:p>
              </w:tc>
              <w:tc>
                <w:tcPr>
                  <w:tcW w:w="1348" w:type="dxa"/>
                </w:tcPr>
                <w:p w14:paraId="1DC0B3A1" w14:textId="77777777" w:rsidR="00144761" w:rsidRDefault="00144761" w:rsidP="00A15943">
                  <w:pPr>
                    <w:spacing w:after="1" w:line="200" w:lineRule="atLeast"/>
                  </w:pPr>
                </w:p>
              </w:tc>
            </w:tr>
            <w:tr w:rsidR="00144761" w14:paraId="4314B18F" w14:textId="77777777" w:rsidTr="009075CB">
              <w:tc>
                <w:tcPr>
                  <w:tcW w:w="5102" w:type="dxa"/>
                </w:tcPr>
                <w:p w14:paraId="1F82A2EF" w14:textId="77777777" w:rsidR="00144761" w:rsidRPr="00FE5A0E" w:rsidRDefault="00144761" w:rsidP="00A15943">
                  <w:pPr>
                    <w:spacing w:after="1" w:line="200" w:lineRule="atLeast"/>
                  </w:pPr>
                  <w:r w:rsidRPr="00FE5A0E">
                    <w:rPr>
                      <w:rFonts w:cs="Arial"/>
                    </w:rPr>
                    <w:lastRenderedPageBreak/>
                    <w:t>Дата включения страховой медицинской организации в реестр страховых медицинских организаций</w:t>
                  </w:r>
                </w:p>
              </w:tc>
              <w:tc>
                <w:tcPr>
                  <w:tcW w:w="936" w:type="dxa"/>
                  <w:vAlign w:val="center"/>
                </w:tcPr>
                <w:p w14:paraId="71B178F9" w14:textId="77777777" w:rsidR="00144761" w:rsidRPr="00FE5A0E" w:rsidRDefault="00144761" w:rsidP="00A15943">
                  <w:pPr>
                    <w:spacing w:after="1" w:line="200" w:lineRule="atLeast"/>
                    <w:jc w:val="center"/>
                  </w:pPr>
                  <w:r w:rsidRPr="00FE5A0E">
                    <w:rPr>
                      <w:rFonts w:cs="Arial"/>
                    </w:rPr>
                    <w:t>15</w:t>
                  </w:r>
                </w:p>
              </w:tc>
              <w:tc>
                <w:tcPr>
                  <w:tcW w:w="1348" w:type="dxa"/>
                </w:tcPr>
                <w:p w14:paraId="407AD39B" w14:textId="77777777" w:rsidR="00144761" w:rsidRDefault="00144761" w:rsidP="00A15943">
                  <w:pPr>
                    <w:spacing w:after="1" w:line="200" w:lineRule="atLeast"/>
                  </w:pPr>
                </w:p>
              </w:tc>
            </w:tr>
            <w:tr w:rsidR="00144761" w14:paraId="72E1B37D" w14:textId="77777777" w:rsidTr="009075CB">
              <w:tc>
                <w:tcPr>
                  <w:tcW w:w="5102" w:type="dxa"/>
                </w:tcPr>
                <w:p w14:paraId="0BEC8309" w14:textId="77777777" w:rsidR="00144761" w:rsidRPr="0048741D" w:rsidRDefault="00144761" w:rsidP="00A15943">
                  <w:pPr>
                    <w:spacing w:after="1" w:line="200" w:lineRule="atLeast"/>
                  </w:pPr>
                  <w:r w:rsidRPr="0048741D">
                    <w:rPr>
                      <w:rFonts w:cs="Arial"/>
                    </w:rPr>
                    <w:t>Дата исключения страховой медицинской организации из реестра страховых медицинских организаций</w:t>
                  </w:r>
                </w:p>
              </w:tc>
              <w:tc>
                <w:tcPr>
                  <w:tcW w:w="936" w:type="dxa"/>
                  <w:vAlign w:val="center"/>
                </w:tcPr>
                <w:p w14:paraId="0B6B99B5" w14:textId="77777777" w:rsidR="00144761" w:rsidRPr="0048741D" w:rsidRDefault="00144761" w:rsidP="00A15943">
                  <w:pPr>
                    <w:spacing w:after="1" w:line="200" w:lineRule="atLeast"/>
                    <w:jc w:val="center"/>
                  </w:pPr>
                  <w:r w:rsidRPr="0048741D">
                    <w:rPr>
                      <w:rFonts w:cs="Arial"/>
                    </w:rPr>
                    <w:t>16</w:t>
                  </w:r>
                </w:p>
              </w:tc>
              <w:tc>
                <w:tcPr>
                  <w:tcW w:w="1348" w:type="dxa"/>
                </w:tcPr>
                <w:p w14:paraId="39F47964" w14:textId="77777777" w:rsidR="00144761" w:rsidRDefault="00144761" w:rsidP="00A15943">
                  <w:pPr>
                    <w:spacing w:after="1" w:line="200" w:lineRule="atLeast"/>
                  </w:pPr>
                </w:p>
              </w:tc>
            </w:tr>
            <w:tr w:rsidR="00144761" w14:paraId="744C74FB" w14:textId="77777777" w:rsidTr="009075CB">
              <w:tc>
                <w:tcPr>
                  <w:tcW w:w="5102" w:type="dxa"/>
                </w:tcPr>
                <w:p w14:paraId="57AFAB29" w14:textId="77777777" w:rsidR="00144761" w:rsidRPr="0048741D" w:rsidRDefault="00144761" w:rsidP="00A15943">
                  <w:pPr>
                    <w:spacing w:after="1" w:line="200" w:lineRule="atLeast"/>
                  </w:pPr>
                  <w:r w:rsidRPr="0048741D">
                    <w:rPr>
                      <w:rFonts w:cs="Arial"/>
                    </w:rPr>
                    <w:t>Причина исключения страховой медицинской организации из реестра страховых медицинских организаций</w:t>
                  </w:r>
                </w:p>
              </w:tc>
              <w:tc>
                <w:tcPr>
                  <w:tcW w:w="936" w:type="dxa"/>
                  <w:vAlign w:val="center"/>
                </w:tcPr>
                <w:p w14:paraId="09461B57" w14:textId="77777777" w:rsidR="00144761" w:rsidRPr="0048741D" w:rsidRDefault="00144761" w:rsidP="00A15943">
                  <w:pPr>
                    <w:spacing w:after="1" w:line="200" w:lineRule="atLeast"/>
                    <w:jc w:val="center"/>
                  </w:pPr>
                  <w:r w:rsidRPr="0048741D">
                    <w:rPr>
                      <w:rFonts w:cs="Arial"/>
                    </w:rPr>
                    <w:t>17</w:t>
                  </w:r>
                </w:p>
              </w:tc>
              <w:tc>
                <w:tcPr>
                  <w:tcW w:w="1348" w:type="dxa"/>
                </w:tcPr>
                <w:p w14:paraId="61938B1B" w14:textId="77777777" w:rsidR="00144761" w:rsidRDefault="00144761" w:rsidP="00A15943">
                  <w:pPr>
                    <w:spacing w:after="1" w:line="200" w:lineRule="atLeast"/>
                  </w:pPr>
                </w:p>
              </w:tc>
            </w:tr>
            <w:tr w:rsidR="00144761" w14:paraId="6BE8AAA9" w14:textId="77777777" w:rsidTr="009075CB">
              <w:tc>
                <w:tcPr>
                  <w:tcW w:w="5102" w:type="dxa"/>
                </w:tcPr>
                <w:p w14:paraId="3430A9C9" w14:textId="77777777" w:rsidR="00144761" w:rsidRDefault="00144761" w:rsidP="00A15943">
                  <w:pPr>
                    <w:spacing w:after="1" w:line="200" w:lineRule="atLeast"/>
                  </w:pPr>
                  <w:r w:rsidRPr="0048741D">
                    <w:rPr>
                      <w:rFonts w:cs="Arial"/>
                    </w:rPr>
                    <w:t xml:space="preserve">Численность застрахованных лиц в субъекте Российской Федерации на дату подачи уведомления </w:t>
                  </w:r>
                  <w:r>
                    <w:rPr>
                      <w:rFonts w:cs="Arial"/>
                      <w:strike/>
                      <w:color w:val="FF0000"/>
                    </w:rPr>
                    <w:t>об осуществлении деятельности</w:t>
                  </w:r>
                  <w:r w:rsidRPr="0048741D">
                    <w:rPr>
                      <w:rFonts w:cs="Arial"/>
                    </w:rPr>
                    <w:t xml:space="preserve"> в сфере обязательного медицинского страхования</w:t>
                  </w:r>
                </w:p>
              </w:tc>
              <w:tc>
                <w:tcPr>
                  <w:tcW w:w="936" w:type="dxa"/>
                  <w:vAlign w:val="center"/>
                </w:tcPr>
                <w:p w14:paraId="49EE4D60" w14:textId="77777777" w:rsidR="00144761" w:rsidRDefault="00144761" w:rsidP="00A15943">
                  <w:pPr>
                    <w:spacing w:after="1" w:line="200" w:lineRule="atLeast"/>
                    <w:jc w:val="center"/>
                  </w:pPr>
                  <w:r w:rsidRPr="0048741D">
                    <w:rPr>
                      <w:rFonts w:cs="Arial"/>
                    </w:rPr>
                    <w:t>18</w:t>
                  </w:r>
                </w:p>
              </w:tc>
              <w:tc>
                <w:tcPr>
                  <w:tcW w:w="1348" w:type="dxa"/>
                </w:tcPr>
                <w:p w14:paraId="561B2F0B" w14:textId="77777777" w:rsidR="00144761" w:rsidRDefault="00144761" w:rsidP="00A15943">
                  <w:pPr>
                    <w:spacing w:after="1" w:line="200" w:lineRule="atLeast"/>
                  </w:pPr>
                </w:p>
              </w:tc>
            </w:tr>
          </w:tbl>
          <w:p w14:paraId="57E8044A" w14:textId="77777777" w:rsidR="00144761" w:rsidRDefault="00144761" w:rsidP="00A15943">
            <w:pPr>
              <w:spacing w:after="1" w:line="200" w:lineRule="atLeast"/>
              <w:jc w:val="right"/>
            </w:pPr>
          </w:p>
          <w:p w14:paraId="7AF95E20" w14:textId="77777777" w:rsidR="00144761" w:rsidRDefault="00144761" w:rsidP="00A15943">
            <w:pPr>
              <w:spacing w:after="1" w:line="200" w:lineRule="atLeast"/>
              <w:jc w:val="right"/>
            </w:pPr>
          </w:p>
          <w:p w14:paraId="4B9CEA42" w14:textId="77777777" w:rsidR="00144761" w:rsidRDefault="00144761" w:rsidP="00A15943">
            <w:pPr>
              <w:spacing w:after="1" w:line="200" w:lineRule="atLeast"/>
              <w:jc w:val="right"/>
            </w:pPr>
          </w:p>
          <w:p w14:paraId="5DD3D0E6" w14:textId="77777777" w:rsidR="00144761" w:rsidRDefault="00144761" w:rsidP="00A15943">
            <w:pPr>
              <w:spacing w:after="1" w:line="200" w:lineRule="atLeast"/>
              <w:jc w:val="right"/>
            </w:pPr>
          </w:p>
          <w:p w14:paraId="2201E91D" w14:textId="77777777" w:rsidR="00144761" w:rsidRDefault="00144761" w:rsidP="00A15943">
            <w:pPr>
              <w:spacing w:after="1" w:line="200" w:lineRule="atLeast"/>
              <w:jc w:val="right"/>
            </w:pPr>
          </w:p>
          <w:p w14:paraId="3E58C40B" w14:textId="77777777" w:rsidR="00144761" w:rsidRDefault="00144761" w:rsidP="00A15943">
            <w:pPr>
              <w:spacing w:after="1" w:line="200" w:lineRule="atLeast"/>
              <w:jc w:val="right"/>
            </w:pPr>
            <w:bookmarkStart w:id="62" w:name="П19"/>
            <w:bookmarkStart w:id="63" w:name="Р1_22"/>
            <w:bookmarkEnd w:id="62"/>
            <w:bookmarkEnd w:id="63"/>
            <w:r w:rsidRPr="00CF63E2">
              <w:rPr>
                <w:rFonts w:cs="Arial"/>
              </w:rPr>
              <w:t xml:space="preserve">Приложение N </w:t>
            </w:r>
            <w:r>
              <w:rPr>
                <w:rFonts w:cs="Arial"/>
                <w:strike/>
                <w:color w:val="FF0000"/>
              </w:rPr>
              <w:t>3</w:t>
            </w:r>
          </w:p>
          <w:p w14:paraId="6E65B0E9" w14:textId="77777777" w:rsidR="00144761" w:rsidRPr="00CF63E2" w:rsidRDefault="00144761" w:rsidP="00A15943">
            <w:pPr>
              <w:spacing w:after="1" w:line="200" w:lineRule="atLeast"/>
              <w:jc w:val="right"/>
              <w:rPr>
                <w:rFonts w:cs="Arial"/>
              </w:rPr>
            </w:pPr>
            <w:r w:rsidRPr="00CF63E2">
              <w:rPr>
                <w:rFonts w:cs="Arial"/>
              </w:rPr>
              <w:t>к Правилам обязательного медицинского</w:t>
            </w:r>
          </w:p>
          <w:p w14:paraId="4E40CF75" w14:textId="77777777" w:rsidR="00144761" w:rsidRPr="00CF63E2" w:rsidRDefault="00144761" w:rsidP="00A15943">
            <w:pPr>
              <w:spacing w:after="1" w:line="200" w:lineRule="atLeast"/>
              <w:jc w:val="right"/>
              <w:rPr>
                <w:rFonts w:cs="Arial"/>
              </w:rPr>
            </w:pPr>
            <w:r w:rsidRPr="00CF63E2">
              <w:rPr>
                <w:rFonts w:cs="Arial"/>
              </w:rPr>
              <w:t>страхования, утвержденным приказом</w:t>
            </w:r>
          </w:p>
          <w:p w14:paraId="27639C3D" w14:textId="77777777" w:rsidR="00144761" w:rsidRPr="00CF63E2" w:rsidRDefault="00144761" w:rsidP="00A15943">
            <w:pPr>
              <w:spacing w:after="1" w:line="200" w:lineRule="atLeast"/>
              <w:jc w:val="right"/>
              <w:rPr>
                <w:rFonts w:cs="Arial"/>
              </w:rPr>
            </w:pPr>
            <w:r w:rsidRPr="00CF63E2">
              <w:rPr>
                <w:rFonts w:cs="Arial"/>
              </w:rPr>
              <w:t>Министерства здравоохранения</w:t>
            </w:r>
          </w:p>
          <w:p w14:paraId="336D96BE" w14:textId="77777777" w:rsidR="00144761" w:rsidRPr="00CF63E2" w:rsidRDefault="00144761" w:rsidP="00A15943">
            <w:pPr>
              <w:spacing w:after="1" w:line="200" w:lineRule="atLeast"/>
              <w:jc w:val="right"/>
              <w:rPr>
                <w:rFonts w:cs="Arial"/>
              </w:rPr>
            </w:pPr>
            <w:r w:rsidRPr="00CF63E2">
              <w:rPr>
                <w:rFonts w:cs="Arial"/>
              </w:rPr>
              <w:t>Российской Федерации</w:t>
            </w:r>
          </w:p>
          <w:p w14:paraId="0E3CD4E9" w14:textId="77777777" w:rsidR="00144761" w:rsidRDefault="00144761" w:rsidP="00A15943">
            <w:pPr>
              <w:spacing w:after="1" w:line="200" w:lineRule="atLeast"/>
              <w:jc w:val="right"/>
            </w:pPr>
            <w:r w:rsidRPr="00CF63E2">
              <w:rPr>
                <w:rFonts w:cs="Arial"/>
              </w:rPr>
              <w:t xml:space="preserve">от </w:t>
            </w:r>
            <w:r>
              <w:rPr>
                <w:rFonts w:cs="Arial"/>
                <w:strike/>
                <w:color w:val="FF0000"/>
              </w:rPr>
              <w:t>28 февраля 2019</w:t>
            </w:r>
            <w:r w:rsidRPr="00CF63E2">
              <w:rPr>
                <w:rFonts w:cs="Arial"/>
              </w:rPr>
              <w:t xml:space="preserve"> г. N </w:t>
            </w:r>
            <w:r>
              <w:rPr>
                <w:rFonts w:cs="Arial"/>
                <w:strike/>
                <w:color w:val="FF0000"/>
              </w:rPr>
              <w:t>108н</w:t>
            </w:r>
          </w:p>
          <w:p w14:paraId="4EC0B8F9" w14:textId="0D55F6C2" w:rsidR="00144761" w:rsidRDefault="00166D85" w:rsidP="00A15943">
            <w:pPr>
              <w:spacing w:after="1" w:line="200" w:lineRule="atLeast"/>
              <w:jc w:val="right"/>
            </w:pPr>
            <w:hyperlink w:anchor="П20" w:history="1">
              <w:r w:rsidR="0073522E" w:rsidRPr="0073522E">
                <w:rPr>
                  <w:rStyle w:val="a3"/>
                </w:rPr>
                <w:t>См. схожий фрагмент в сравниваемом документе</w:t>
              </w:r>
            </w:hyperlink>
          </w:p>
          <w:p w14:paraId="75D31B14" w14:textId="77777777" w:rsidR="0073522E" w:rsidRDefault="0073522E" w:rsidP="00A15943">
            <w:pPr>
              <w:spacing w:after="1" w:line="200" w:lineRule="atLeast"/>
              <w:jc w:val="both"/>
            </w:pPr>
          </w:p>
          <w:p w14:paraId="5285097D" w14:textId="77777777" w:rsidR="00144761" w:rsidRDefault="00144761" w:rsidP="00A15943">
            <w:pPr>
              <w:spacing w:after="1" w:line="200" w:lineRule="atLeast"/>
              <w:jc w:val="right"/>
            </w:pPr>
            <w:r>
              <w:rPr>
                <w:rFonts w:cs="Arial"/>
                <w:strike/>
                <w:color w:val="FF0000"/>
              </w:rPr>
              <w:t>Форма</w:t>
            </w:r>
          </w:p>
          <w:p w14:paraId="54C9E2DD" w14:textId="77777777" w:rsidR="00144761" w:rsidRDefault="00144761" w:rsidP="00A15943">
            <w:pPr>
              <w:spacing w:after="1" w:line="200" w:lineRule="atLeast"/>
              <w:jc w:val="both"/>
            </w:pPr>
          </w:p>
          <w:p w14:paraId="60112C0C" w14:textId="77777777" w:rsidR="00144761" w:rsidRPr="00CF63E2" w:rsidRDefault="00144761" w:rsidP="00A15943">
            <w:pPr>
              <w:spacing w:after="1" w:line="200" w:lineRule="atLeast"/>
              <w:jc w:val="center"/>
            </w:pPr>
            <w:r w:rsidRPr="00CF63E2">
              <w:rPr>
                <w:rFonts w:cs="Arial"/>
              </w:rPr>
              <w:t>Единый реестр</w:t>
            </w:r>
          </w:p>
          <w:p w14:paraId="0DD3BA8E" w14:textId="77777777" w:rsidR="00144761" w:rsidRPr="00CF63E2" w:rsidRDefault="00144761" w:rsidP="00A15943">
            <w:pPr>
              <w:spacing w:after="1" w:line="200" w:lineRule="atLeast"/>
              <w:jc w:val="center"/>
            </w:pPr>
            <w:r w:rsidRPr="00CF63E2">
              <w:rPr>
                <w:rFonts w:cs="Arial"/>
              </w:rPr>
              <w:t>медицинских организаций, осуществляющих деятельность</w:t>
            </w:r>
          </w:p>
          <w:p w14:paraId="0EA8862C" w14:textId="77777777" w:rsidR="00144761" w:rsidRPr="00CF63E2" w:rsidRDefault="00144761" w:rsidP="00A15943">
            <w:pPr>
              <w:spacing w:after="1" w:line="200" w:lineRule="atLeast"/>
              <w:jc w:val="center"/>
            </w:pPr>
            <w:r w:rsidRPr="00CF63E2">
              <w:rPr>
                <w:rFonts w:cs="Arial"/>
              </w:rPr>
              <w:t>в сфере обязательного медицинского страхования</w:t>
            </w:r>
          </w:p>
          <w:p w14:paraId="722FFC61" w14:textId="77777777" w:rsidR="00144761" w:rsidRDefault="00144761" w:rsidP="00A15943">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720"/>
            </w:tblGrid>
            <w:tr w:rsidR="00144761" w14:paraId="30E662AF" w14:textId="77777777" w:rsidTr="009075CB">
              <w:tc>
                <w:tcPr>
                  <w:tcW w:w="6633" w:type="dxa"/>
                  <w:vAlign w:val="bottom"/>
                </w:tcPr>
                <w:p w14:paraId="35F2107F" w14:textId="77777777" w:rsidR="00144761" w:rsidRDefault="00144761" w:rsidP="00A15943">
                  <w:pPr>
                    <w:spacing w:after="1" w:line="200" w:lineRule="atLeast"/>
                    <w:jc w:val="both"/>
                  </w:pPr>
                  <w:r>
                    <w:rPr>
                      <w:rFonts w:cs="Arial"/>
                      <w:strike/>
                      <w:color w:val="FF0000"/>
                    </w:rPr>
                    <w:t>Реестровый номер</w:t>
                  </w:r>
                  <w:r w:rsidRPr="00CF63E2">
                    <w:rPr>
                      <w:rFonts w:cs="Arial"/>
                    </w:rPr>
                    <w:t xml:space="preserve"> медицинской организации</w:t>
                  </w:r>
                </w:p>
              </w:tc>
              <w:tc>
                <w:tcPr>
                  <w:tcW w:w="720" w:type="dxa"/>
                  <w:vAlign w:val="bottom"/>
                </w:tcPr>
                <w:p w14:paraId="226FAA56" w14:textId="77777777" w:rsidR="00144761" w:rsidRPr="00CF63E2" w:rsidRDefault="00144761" w:rsidP="00A15943">
                  <w:pPr>
                    <w:spacing w:after="1" w:line="200" w:lineRule="atLeast"/>
                  </w:pPr>
                  <w:r w:rsidRPr="00CF63E2">
                    <w:rPr>
                      <w:rFonts w:cs="Arial"/>
                    </w:rPr>
                    <w:t>1</w:t>
                  </w:r>
                </w:p>
              </w:tc>
            </w:tr>
            <w:tr w:rsidR="00144761" w14:paraId="5EA4A8FE" w14:textId="77777777" w:rsidTr="009075CB">
              <w:tc>
                <w:tcPr>
                  <w:tcW w:w="6633" w:type="dxa"/>
                  <w:vAlign w:val="bottom"/>
                </w:tcPr>
                <w:p w14:paraId="1164AB52" w14:textId="77777777" w:rsidR="00144761" w:rsidRDefault="00144761" w:rsidP="00A15943">
                  <w:pPr>
                    <w:spacing w:after="1" w:line="200" w:lineRule="atLeast"/>
                    <w:jc w:val="both"/>
                  </w:pPr>
                  <w:r w:rsidRPr="00CF63E2">
                    <w:rPr>
                      <w:rFonts w:cs="Arial"/>
                    </w:rPr>
                    <w:t>Полное и сокращенное (при наличии) наименования медицинской организации в соответствии со сведениями ЕГРЮЛ</w:t>
                  </w:r>
                  <w:r>
                    <w:rPr>
                      <w:rFonts w:cs="Arial"/>
                      <w:strike/>
                      <w:color w:val="FF0000"/>
                    </w:rPr>
                    <w:t>;</w:t>
                  </w:r>
                </w:p>
                <w:p w14:paraId="5E0D10CD" w14:textId="77777777" w:rsidR="00144761" w:rsidRDefault="00144761" w:rsidP="00A15943">
                  <w:pPr>
                    <w:spacing w:after="1" w:line="200" w:lineRule="atLeast"/>
                    <w:jc w:val="both"/>
                  </w:pPr>
                  <w:r>
                    <w:rPr>
                      <w:rFonts w:cs="Arial"/>
                      <w:strike/>
                      <w:color w:val="FF0000"/>
                    </w:rPr>
                    <w:lastRenderedPageBreak/>
                    <w:t>фамилия</w:t>
                  </w:r>
                  <w:r w:rsidRPr="00CF63E2">
                    <w:rPr>
                      <w:rFonts w:cs="Arial"/>
                    </w:rPr>
                    <w:t>,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14:paraId="364A622A" w14:textId="77777777" w:rsidR="00144761" w:rsidRDefault="00144761" w:rsidP="00A15943">
                  <w:pPr>
                    <w:spacing w:after="1" w:line="200" w:lineRule="atLeast"/>
                  </w:pPr>
                  <w:r w:rsidRPr="00CF63E2">
                    <w:rPr>
                      <w:rFonts w:cs="Arial"/>
                    </w:rPr>
                    <w:lastRenderedPageBreak/>
                    <w:t>2</w:t>
                  </w:r>
                </w:p>
              </w:tc>
            </w:tr>
            <w:tr w:rsidR="00144761" w14:paraId="455B136C" w14:textId="77777777" w:rsidTr="009075CB">
              <w:tc>
                <w:tcPr>
                  <w:tcW w:w="6633" w:type="dxa"/>
                  <w:vAlign w:val="bottom"/>
                </w:tcPr>
                <w:p w14:paraId="6DF3F9E7" w14:textId="77777777" w:rsidR="00144761" w:rsidRPr="00CF63E2" w:rsidRDefault="00144761" w:rsidP="00A15943">
                  <w:pPr>
                    <w:spacing w:after="1" w:line="200" w:lineRule="atLeast"/>
                    <w:jc w:val="both"/>
                  </w:pPr>
                  <w:r w:rsidRPr="00CF63E2">
                    <w:rPr>
                      <w:rFonts w:cs="Arial"/>
                    </w:rPr>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14:paraId="43C706C2" w14:textId="77777777" w:rsidR="00144761" w:rsidRDefault="00144761" w:rsidP="00A15943">
                  <w:pPr>
                    <w:spacing w:after="1" w:line="200" w:lineRule="atLeast"/>
                  </w:pPr>
                  <w:r>
                    <w:rPr>
                      <w:rFonts w:cs="Arial"/>
                      <w:strike/>
                      <w:color w:val="FF0000"/>
                    </w:rPr>
                    <w:t>3</w:t>
                  </w:r>
                </w:p>
              </w:tc>
            </w:tr>
            <w:tr w:rsidR="00144761" w14:paraId="2ADA3487" w14:textId="77777777" w:rsidTr="009075CB">
              <w:tc>
                <w:tcPr>
                  <w:tcW w:w="6633" w:type="dxa"/>
                  <w:vAlign w:val="bottom"/>
                </w:tcPr>
                <w:p w14:paraId="5204F2FF" w14:textId="77777777" w:rsidR="00144761" w:rsidRPr="00CF63E2" w:rsidRDefault="00144761" w:rsidP="00A15943">
                  <w:pPr>
                    <w:spacing w:after="1" w:line="200" w:lineRule="atLeast"/>
                    <w:jc w:val="both"/>
                  </w:pPr>
                  <w:r w:rsidRPr="00CF63E2">
                    <w:rPr>
                      <w:rFonts w:cs="Arial"/>
                    </w:rPr>
                    <w:t>КПП медицинской организации в соответствии со свидетельством о постановке на учет в налоговом органе</w:t>
                  </w:r>
                </w:p>
              </w:tc>
              <w:tc>
                <w:tcPr>
                  <w:tcW w:w="720" w:type="dxa"/>
                </w:tcPr>
                <w:p w14:paraId="22EAF588" w14:textId="77777777" w:rsidR="00144761" w:rsidRDefault="00144761" w:rsidP="00A15943">
                  <w:pPr>
                    <w:spacing w:after="1" w:line="200" w:lineRule="atLeast"/>
                  </w:pPr>
                  <w:r>
                    <w:rPr>
                      <w:rFonts w:cs="Arial"/>
                      <w:strike/>
                      <w:color w:val="FF0000"/>
                    </w:rPr>
                    <w:t>4</w:t>
                  </w:r>
                </w:p>
              </w:tc>
            </w:tr>
            <w:tr w:rsidR="00144761" w14:paraId="73BA5BF1" w14:textId="77777777" w:rsidTr="009075CB">
              <w:tc>
                <w:tcPr>
                  <w:tcW w:w="6633" w:type="dxa"/>
                  <w:vAlign w:val="bottom"/>
                </w:tcPr>
                <w:p w14:paraId="101DFBE2" w14:textId="77777777" w:rsidR="00144761" w:rsidRPr="00CF63E2" w:rsidRDefault="00144761" w:rsidP="00A15943">
                  <w:pPr>
                    <w:spacing w:after="1" w:line="200" w:lineRule="atLeast"/>
                    <w:jc w:val="both"/>
                  </w:pPr>
                  <w:r w:rsidRPr="00CF63E2">
                    <w:rPr>
                      <w:rFonts w:cs="Arial"/>
                    </w:rPr>
                    <w:t>ОГРН медицинской организации</w:t>
                  </w:r>
                </w:p>
              </w:tc>
              <w:tc>
                <w:tcPr>
                  <w:tcW w:w="720" w:type="dxa"/>
                  <w:vAlign w:val="bottom"/>
                </w:tcPr>
                <w:p w14:paraId="6954C299" w14:textId="77777777" w:rsidR="00144761" w:rsidRDefault="00144761" w:rsidP="00A15943">
                  <w:pPr>
                    <w:spacing w:after="1" w:line="200" w:lineRule="atLeast"/>
                  </w:pPr>
                  <w:r>
                    <w:rPr>
                      <w:rFonts w:cs="Arial"/>
                      <w:strike/>
                      <w:color w:val="FF0000"/>
                    </w:rPr>
                    <w:t>5</w:t>
                  </w:r>
                </w:p>
              </w:tc>
            </w:tr>
            <w:tr w:rsidR="00144761" w14:paraId="2777CA7E" w14:textId="77777777" w:rsidTr="009075CB">
              <w:tc>
                <w:tcPr>
                  <w:tcW w:w="6633" w:type="dxa"/>
                  <w:vAlign w:val="bottom"/>
                </w:tcPr>
                <w:p w14:paraId="4F663020" w14:textId="77777777" w:rsidR="00144761" w:rsidRPr="00CF63E2" w:rsidRDefault="00144761" w:rsidP="00A15943">
                  <w:pPr>
                    <w:spacing w:after="1" w:line="200" w:lineRule="atLeast"/>
                    <w:jc w:val="both"/>
                  </w:pPr>
                  <w:r w:rsidRPr="00CF63E2">
                    <w:rPr>
                      <w:rFonts w:cs="Arial"/>
                    </w:rPr>
                    <w:t>Код организационно-правовой формы медицинской организации в соответствии с Общероссийским классификатором организационно-правовых форм (ОКОПФ)</w:t>
                  </w:r>
                </w:p>
              </w:tc>
              <w:tc>
                <w:tcPr>
                  <w:tcW w:w="720" w:type="dxa"/>
                </w:tcPr>
                <w:p w14:paraId="1E5113F8" w14:textId="77777777" w:rsidR="00144761" w:rsidRDefault="00144761" w:rsidP="00A15943">
                  <w:pPr>
                    <w:spacing w:after="1" w:line="200" w:lineRule="atLeast"/>
                  </w:pPr>
                  <w:r>
                    <w:rPr>
                      <w:rFonts w:cs="Arial"/>
                      <w:strike/>
                      <w:color w:val="FF0000"/>
                    </w:rPr>
                    <w:t>6</w:t>
                  </w:r>
                </w:p>
              </w:tc>
            </w:tr>
            <w:tr w:rsidR="00144761" w14:paraId="0DF8E279" w14:textId="77777777" w:rsidTr="009075CB">
              <w:tc>
                <w:tcPr>
                  <w:tcW w:w="6633" w:type="dxa"/>
                  <w:vAlign w:val="bottom"/>
                </w:tcPr>
                <w:p w14:paraId="399FFC7F" w14:textId="77777777" w:rsidR="00144761" w:rsidRPr="00CF63E2" w:rsidRDefault="00144761" w:rsidP="00A15943">
                  <w:pPr>
                    <w:spacing w:after="1" w:line="200" w:lineRule="atLeast"/>
                    <w:jc w:val="both"/>
                  </w:pPr>
                  <w:r w:rsidRPr="00CF63E2">
                    <w:rPr>
                      <w:rFonts w:cs="Arial"/>
                    </w:rPr>
                    <w:t>Код формы собственности медицинской организации в соответствии с Общероссийским классификатором форм собственности (ОКФС)</w:t>
                  </w:r>
                </w:p>
              </w:tc>
              <w:tc>
                <w:tcPr>
                  <w:tcW w:w="720" w:type="dxa"/>
                </w:tcPr>
                <w:p w14:paraId="49A65ADE" w14:textId="77777777" w:rsidR="00144761" w:rsidRDefault="00144761" w:rsidP="00A15943">
                  <w:pPr>
                    <w:spacing w:after="1" w:line="200" w:lineRule="atLeast"/>
                  </w:pPr>
                  <w:r>
                    <w:rPr>
                      <w:rFonts w:cs="Arial"/>
                      <w:strike/>
                      <w:color w:val="FF0000"/>
                    </w:rPr>
                    <w:t>7</w:t>
                  </w:r>
                </w:p>
              </w:tc>
            </w:tr>
            <w:tr w:rsidR="00144761" w14:paraId="497D26B5" w14:textId="77777777" w:rsidTr="009075CB">
              <w:tc>
                <w:tcPr>
                  <w:tcW w:w="6633" w:type="dxa"/>
                  <w:vAlign w:val="bottom"/>
                </w:tcPr>
                <w:p w14:paraId="2014FE0C" w14:textId="77777777" w:rsidR="00144761" w:rsidRPr="00CF63E2" w:rsidRDefault="00144761" w:rsidP="00A15943">
                  <w:pPr>
                    <w:spacing w:after="1" w:line="200" w:lineRule="atLeast"/>
                    <w:jc w:val="both"/>
                  </w:pPr>
                  <w:r w:rsidRPr="00CF63E2">
                    <w:rPr>
                      <w:rFonts w:cs="Arial"/>
                    </w:rP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14:paraId="6062CDC7" w14:textId="77777777" w:rsidR="00144761" w:rsidRDefault="00144761" w:rsidP="00A15943">
                  <w:pPr>
                    <w:spacing w:after="1" w:line="200" w:lineRule="atLeast"/>
                  </w:pPr>
                  <w:r>
                    <w:rPr>
                      <w:rFonts w:cs="Arial"/>
                      <w:strike/>
                      <w:color w:val="FF0000"/>
                    </w:rPr>
                    <w:t>8</w:t>
                  </w:r>
                </w:p>
              </w:tc>
            </w:tr>
            <w:tr w:rsidR="00144761" w14:paraId="02EA1987" w14:textId="77777777" w:rsidTr="009075CB">
              <w:tc>
                <w:tcPr>
                  <w:tcW w:w="6633" w:type="dxa"/>
                  <w:vAlign w:val="bottom"/>
                </w:tcPr>
                <w:p w14:paraId="6142B84E" w14:textId="77777777" w:rsidR="00144761" w:rsidRPr="00CF63E2" w:rsidRDefault="00144761" w:rsidP="00A15943">
                  <w:pPr>
                    <w:spacing w:after="1" w:line="200" w:lineRule="atLeast"/>
                    <w:jc w:val="both"/>
                  </w:pPr>
                  <w:r w:rsidRPr="00CF63E2">
                    <w:rPr>
                      <w:rFonts w:cs="Arial"/>
                    </w:rPr>
                    <w:t>Вид медицинской организации в соответствии с номенклатурой медицинских организаций</w:t>
                  </w:r>
                </w:p>
              </w:tc>
              <w:tc>
                <w:tcPr>
                  <w:tcW w:w="720" w:type="dxa"/>
                </w:tcPr>
                <w:p w14:paraId="57A57E46" w14:textId="77777777" w:rsidR="00144761" w:rsidRDefault="00144761" w:rsidP="00A15943">
                  <w:pPr>
                    <w:spacing w:after="1" w:line="200" w:lineRule="atLeast"/>
                  </w:pPr>
                  <w:r>
                    <w:rPr>
                      <w:rFonts w:cs="Arial"/>
                      <w:strike/>
                      <w:color w:val="FF0000"/>
                    </w:rPr>
                    <w:t>9</w:t>
                  </w:r>
                </w:p>
              </w:tc>
            </w:tr>
            <w:tr w:rsidR="00144761" w14:paraId="47C7B183" w14:textId="77777777" w:rsidTr="009075CB">
              <w:tc>
                <w:tcPr>
                  <w:tcW w:w="6633" w:type="dxa"/>
                </w:tcPr>
                <w:p w14:paraId="69E1F834" w14:textId="77777777" w:rsidR="00144761" w:rsidRDefault="00144761" w:rsidP="00A15943">
                  <w:pPr>
                    <w:spacing w:after="1" w:line="200" w:lineRule="atLeast"/>
                    <w:jc w:val="both"/>
                  </w:pPr>
                  <w:r w:rsidRPr="00CF63E2">
                    <w:rPr>
                      <w:rFonts w:cs="Arial"/>
                    </w:rPr>
                    <w:t>Адрес медицинской организации в пределах места нахождения медицинской организации</w:t>
                  </w:r>
                  <w:r>
                    <w:rPr>
                      <w:rFonts w:cs="Arial"/>
                      <w:strike/>
                      <w:color w:val="FF0000"/>
                    </w:rPr>
                    <w:t>;</w:t>
                  </w:r>
                </w:p>
                <w:p w14:paraId="1CFBCA85" w14:textId="77777777" w:rsidR="00144761" w:rsidRDefault="00144761" w:rsidP="00A15943">
                  <w:pPr>
                    <w:spacing w:after="1" w:line="200" w:lineRule="atLeast"/>
                    <w:jc w:val="both"/>
                  </w:pPr>
                  <w:r>
                    <w:rPr>
                      <w:rFonts w:cs="Arial"/>
                      <w:strike/>
                      <w:color w:val="FF0000"/>
                    </w:rPr>
                    <w:t>адрес</w:t>
                  </w:r>
                  <w:r w:rsidRPr="00CF63E2">
                    <w:rPr>
                      <w:rFonts w:cs="Arial"/>
                    </w:rPr>
                    <w:t>,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r>
                    <w:rPr>
                      <w:rFonts w:cs="Arial"/>
                      <w:strike/>
                      <w:color w:val="FF0000"/>
                    </w:rPr>
                    <w:t>;</w:t>
                  </w:r>
                </w:p>
                <w:p w14:paraId="029522D1" w14:textId="77777777" w:rsidR="00144761" w:rsidRDefault="00144761" w:rsidP="00A15943">
                  <w:pPr>
                    <w:spacing w:after="1" w:line="200" w:lineRule="atLeast"/>
                    <w:jc w:val="both"/>
                  </w:pPr>
                  <w:r>
                    <w:rPr>
                      <w:rFonts w:cs="Arial"/>
                      <w:strike/>
                      <w:color w:val="FF0000"/>
                    </w:rPr>
                    <w:t>уникальный</w:t>
                  </w:r>
                  <w:r w:rsidRPr="00CF63E2">
                    <w:rPr>
                      <w:rFonts w:cs="Arial"/>
                    </w:rPr>
                    <w:t xml:space="preserve">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r>
                    <w:rPr>
                      <w:rFonts w:cs="Arial"/>
                      <w:strike/>
                      <w:color w:val="FF0000"/>
                    </w:rPr>
                    <w:t>;</w:t>
                  </w:r>
                </w:p>
                <w:p w14:paraId="2E655EE1" w14:textId="77777777" w:rsidR="00144761" w:rsidRDefault="00144761" w:rsidP="00A15943">
                  <w:pPr>
                    <w:spacing w:after="1" w:line="200" w:lineRule="atLeast"/>
                    <w:jc w:val="both"/>
                  </w:pPr>
                  <w:r>
                    <w:rPr>
                      <w:rFonts w:cs="Arial"/>
                      <w:strike/>
                      <w:color w:val="FF0000"/>
                    </w:rPr>
                    <w:t>код</w:t>
                  </w:r>
                  <w:r w:rsidRPr="000D3E49">
                    <w:rPr>
                      <w:rFonts w:cs="Arial"/>
                    </w:rPr>
                    <w:t xml:space="preserve"> территории субъекта Российской Федерации, в котором расположена медицинская организация, в котором зарегистрирован </w:t>
                  </w:r>
                  <w:r w:rsidRPr="000D3E49">
                    <w:rPr>
                      <w:rFonts w:cs="Arial"/>
                    </w:rPr>
                    <w:lastRenderedPageBreak/>
                    <w:t>по месту жительства в установленном законодательством Российской Федерации порядке индивидуальный предприниматель, по Общероссийскому классификатору территорий муниципальных образований (ОКТМО)</w:t>
                  </w:r>
                </w:p>
              </w:tc>
              <w:tc>
                <w:tcPr>
                  <w:tcW w:w="720" w:type="dxa"/>
                </w:tcPr>
                <w:p w14:paraId="01F5A500" w14:textId="77777777" w:rsidR="00144761" w:rsidRDefault="00144761" w:rsidP="00A15943">
                  <w:pPr>
                    <w:spacing w:after="1" w:line="200" w:lineRule="atLeast"/>
                  </w:pPr>
                  <w:r>
                    <w:rPr>
                      <w:rFonts w:cs="Arial"/>
                      <w:strike/>
                      <w:color w:val="FF0000"/>
                    </w:rPr>
                    <w:lastRenderedPageBreak/>
                    <w:t>10</w:t>
                  </w:r>
                </w:p>
              </w:tc>
            </w:tr>
            <w:tr w:rsidR="00144761" w14:paraId="3F71BD90" w14:textId="77777777" w:rsidTr="009075CB">
              <w:tc>
                <w:tcPr>
                  <w:tcW w:w="6633" w:type="dxa"/>
                  <w:vAlign w:val="bottom"/>
                </w:tcPr>
                <w:p w14:paraId="52F1D77E" w14:textId="77777777" w:rsidR="00144761" w:rsidRPr="000D3E49" w:rsidRDefault="00144761" w:rsidP="00A15943">
                  <w:pPr>
                    <w:spacing w:after="1" w:line="200" w:lineRule="atLeast"/>
                    <w:jc w:val="both"/>
                  </w:pPr>
                  <w:r w:rsidRPr="000D3E49">
                    <w:rPr>
                      <w:rFonts w:cs="Arial"/>
                    </w:rP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14:paraId="22E4D2A5" w14:textId="77777777" w:rsidR="00144761" w:rsidRDefault="00144761" w:rsidP="00A15943">
                  <w:pPr>
                    <w:spacing w:after="1" w:line="200" w:lineRule="atLeast"/>
                  </w:pPr>
                  <w:r>
                    <w:rPr>
                      <w:rFonts w:cs="Arial"/>
                      <w:strike/>
                      <w:color w:val="FF0000"/>
                    </w:rPr>
                    <w:t>11</w:t>
                  </w:r>
                </w:p>
              </w:tc>
            </w:tr>
            <w:tr w:rsidR="00144761" w14:paraId="2A541952" w14:textId="77777777" w:rsidTr="009075CB">
              <w:tc>
                <w:tcPr>
                  <w:tcW w:w="6633" w:type="dxa"/>
                  <w:vAlign w:val="bottom"/>
                </w:tcPr>
                <w:p w14:paraId="09820AF1" w14:textId="77777777" w:rsidR="00144761" w:rsidRPr="000D3E49" w:rsidRDefault="00144761" w:rsidP="00A15943">
                  <w:pPr>
                    <w:spacing w:after="1" w:line="200" w:lineRule="atLeast"/>
                    <w:jc w:val="both"/>
                  </w:pPr>
                  <w:r w:rsidRPr="000D3E49">
                    <w:rPr>
                      <w:rFonts w:cs="Arial"/>
                    </w:rP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720" w:type="dxa"/>
                </w:tcPr>
                <w:p w14:paraId="5CEA79EB" w14:textId="77777777" w:rsidR="00144761" w:rsidRDefault="00144761" w:rsidP="00A15943">
                  <w:pPr>
                    <w:spacing w:after="1" w:line="200" w:lineRule="atLeast"/>
                  </w:pPr>
                  <w:r>
                    <w:rPr>
                      <w:rFonts w:cs="Arial"/>
                      <w:strike/>
                      <w:color w:val="FF0000"/>
                    </w:rPr>
                    <w:t>12</w:t>
                  </w:r>
                </w:p>
              </w:tc>
            </w:tr>
            <w:tr w:rsidR="00144761" w14:paraId="3E316E5C" w14:textId="77777777" w:rsidTr="009075CB">
              <w:tc>
                <w:tcPr>
                  <w:tcW w:w="6633" w:type="dxa"/>
                  <w:vAlign w:val="bottom"/>
                </w:tcPr>
                <w:p w14:paraId="775C164F" w14:textId="77777777" w:rsidR="00144761" w:rsidRPr="000D3E49" w:rsidRDefault="00144761" w:rsidP="00A15943">
                  <w:pPr>
                    <w:spacing w:after="1" w:line="200" w:lineRule="atLeast"/>
                    <w:jc w:val="both"/>
                  </w:pPr>
                  <w:r w:rsidRPr="000D3E49">
                    <w:rPr>
                      <w:rFonts w:cs="Arial"/>
                    </w:rPr>
                    <w:t>Банковские реквизиты медицинской организации</w:t>
                  </w:r>
                </w:p>
              </w:tc>
              <w:tc>
                <w:tcPr>
                  <w:tcW w:w="720" w:type="dxa"/>
                  <w:vAlign w:val="bottom"/>
                </w:tcPr>
                <w:p w14:paraId="22D0C565" w14:textId="77777777" w:rsidR="00144761" w:rsidRDefault="00144761" w:rsidP="00A15943">
                  <w:pPr>
                    <w:spacing w:after="1" w:line="200" w:lineRule="atLeast"/>
                  </w:pPr>
                  <w:r>
                    <w:rPr>
                      <w:rFonts w:cs="Arial"/>
                      <w:strike/>
                      <w:color w:val="FF0000"/>
                    </w:rPr>
                    <w:t>13</w:t>
                  </w:r>
                </w:p>
              </w:tc>
            </w:tr>
            <w:tr w:rsidR="00144761" w14:paraId="6ECCEAE7" w14:textId="77777777" w:rsidTr="009075CB">
              <w:tc>
                <w:tcPr>
                  <w:tcW w:w="6633" w:type="dxa"/>
                  <w:vAlign w:val="bottom"/>
                </w:tcPr>
                <w:p w14:paraId="0963A1E2" w14:textId="77777777" w:rsidR="00144761" w:rsidRPr="000D3E49" w:rsidRDefault="00144761" w:rsidP="00A15943">
                  <w:pPr>
                    <w:spacing w:after="1" w:line="200" w:lineRule="atLeast"/>
                    <w:jc w:val="both"/>
                  </w:pPr>
                  <w:r w:rsidRPr="000D3E49">
                    <w:rPr>
                      <w:rFonts w:cs="Arial"/>
                    </w:rPr>
                    <w:t>Сведения о лицензии на осуществление медицинской деятельности</w:t>
                  </w:r>
                </w:p>
              </w:tc>
              <w:tc>
                <w:tcPr>
                  <w:tcW w:w="720" w:type="dxa"/>
                  <w:vAlign w:val="bottom"/>
                </w:tcPr>
                <w:p w14:paraId="4E460223" w14:textId="77777777" w:rsidR="00144761" w:rsidRDefault="00144761" w:rsidP="00A15943">
                  <w:pPr>
                    <w:spacing w:after="1" w:line="200" w:lineRule="atLeast"/>
                  </w:pPr>
                  <w:r>
                    <w:rPr>
                      <w:rFonts w:cs="Arial"/>
                      <w:strike/>
                      <w:color w:val="FF0000"/>
                    </w:rPr>
                    <w:t>14</w:t>
                  </w:r>
                </w:p>
              </w:tc>
            </w:tr>
            <w:tr w:rsidR="00144761" w14:paraId="679AFA24" w14:textId="77777777" w:rsidTr="009075CB">
              <w:tc>
                <w:tcPr>
                  <w:tcW w:w="6633" w:type="dxa"/>
                  <w:vAlign w:val="bottom"/>
                </w:tcPr>
                <w:p w14:paraId="465C993A" w14:textId="77777777" w:rsidR="00144761" w:rsidRPr="000D3E49" w:rsidRDefault="00144761" w:rsidP="00A15943">
                  <w:pPr>
                    <w:spacing w:after="1" w:line="200" w:lineRule="atLeast"/>
                    <w:jc w:val="both"/>
                  </w:pPr>
                  <w:r w:rsidRPr="000D3E49">
                    <w:rPr>
                      <w:rFonts w:cs="Arial"/>
                    </w:rPr>
                    <w:t>Сведения об обособленных структурных подразделениях медицинской организации (при наличии)</w:t>
                  </w:r>
                </w:p>
              </w:tc>
              <w:tc>
                <w:tcPr>
                  <w:tcW w:w="720" w:type="dxa"/>
                </w:tcPr>
                <w:p w14:paraId="696F22E7" w14:textId="77777777" w:rsidR="00144761" w:rsidRDefault="00144761" w:rsidP="00A15943">
                  <w:pPr>
                    <w:spacing w:after="1" w:line="200" w:lineRule="atLeast"/>
                  </w:pPr>
                  <w:r>
                    <w:rPr>
                      <w:rFonts w:cs="Arial"/>
                      <w:strike/>
                      <w:color w:val="FF0000"/>
                    </w:rPr>
                    <w:t>15</w:t>
                  </w:r>
                </w:p>
              </w:tc>
            </w:tr>
            <w:tr w:rsidR="00144761" w14:paraId="3CA5C1AE" w14:textId="77777777" w:rsidTr="009075CB">
              <w:tc>
                <w:tcPr>
                  <w:tcW w:w="6633" w:type="dxa"/>
                  <w:vAlign w:val="bottom"/>
                </w:tcPr>
                <w:p w14:paraId="3F7B2B71" w14:textId="77777777" w:rsidR="00144761" w:rsidRPr="000D3E49" w:rsidRDefault="00144761" w:rsidP="00A15943">
                  <w:pPr>
                    <w:spacing w:after="1" w:line="200" w:lineRule="atLeast"/>
                    <w:jc w:val="both"/>
                  </w:pPr>
                  <w:r w:rsidRPr="000D3E49">
                    <w:rPr>
                      <w:rFonts w:cs="Arial"/>
                    </w:rPr>
                    <w:t>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14:paraId="733E6B42" w14:textId="77777777" w:rsidR="00144761" w:rsidRDefault="00144761" w:rsidP="00A15943">
                  <w:pPr>
                    <w:spacing w:after="1" w:line="200" w:lineRule="atLeast"/>
                  </w:pPr>
                  <w:r>
                    <w:rPr>
                      <w:rFonts w:cs="Arial"/>
                      <w:strike/>
                      <w:color w:val="FF0000"/>
                    </w:rPr>
                    <w:t>16</w:t>
                  </w:r>
                </w:p>
              </w:tc>
            </w:tr>
            <w:tr w:rsidR="00144761" w14:paraId="39202156" w14:textId="77777777" w:rsidTr="009075CB">
              <w:tc>
                <w:tcPr>
                  <w:tcW w:w="6633" w:type="dxa"/>
                  <w:vAlign w:val="bottom"/>
                </w:tcPr>
                <w:p w14:paraId="3E04100B" w14:textId="77777777" w:rsidR="00144761" w:rsidRDefault="00144761" w:rsidP="00A15943">
                  <w:pPr>
                    <w:spacing w:after="1" w:line="200" w:lineRule="atLeast"/>
                    <w:jc w:val="both"/>
                  </w:pPr>
                  <w:r w:rsidRPr="000D3E49">
                    <w:rPr>
                      <w:rFonts w:cs="Arial"/>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14:paraId="3CE85C0D" w14:textId="77777777" w:rsidR="00144761" w:rsidRDefault="00144761" w:rsidP="00A15943">
                  <w:pPr>
                    <w:spacing w:after="1" w:line="200" w:lineRule="atLeast"/>
                  </w:pPr>
                  <w:r>
                    <w:rPr>
                      <w:rFonts w:cs="Arial"/>
                      <w:strike/>
                      <w:color w:val="FF0000"/>
                    </w:rPr>
                    <w:t>17</w:t>
                  </w:r>
                </w:p>
              </w:tc>
            </w:tr>
            <w:tr w:rsidR="00144761" w14:paraId="6229C093" w14:textId="77777777" w:rsidTr="009075CB">
              <w:tc>
                <w:tcPr>
                  <w:tcW w:w="6633" w:type="dxa"/>
                  <w:vAlign w:val="bottom"/>
                </w:tcPr>
                <w:p w14:paraId="20ABA614" w14:textId="77777777" w:rsidR="00144761" w:rsidRDefault="00144761" w:rsidP="00A15943">
                  <w:pPr>
                    <w:spacing w:after="1" w:line="200" w:lineRule="atLeast"/>
                    <w:jc w:val="both"/>
                  </w:pPr>
                  <w:r w:rsidRPr="000D3E49">
                    <w:rPr>
                      <w:rFonts w:cs="Arial"/>
                    </w:rP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r>
                    <w:rPr>
                      <w:rFonts w:cs="Arial"/>
                      <w:strike/>
                      <w:color w:val="FF0000"/>
                    </w:rPr>
                    <w:t>;</w:t>
                  </w:r>
                </w:p>
                <w:p w14:paraId="740F0BD4" w14:textId="77777777" w:rsidR="00144761" w:rsidRDefault="00144761" w:rsidP="00A15943">
                  <w:pPr>
                    <w:spacing w:after="1" w:line="200" w:lineRule="atLeast"/>
                    <w:jc w:val="both"/>
                  </w:pPr>
                  <w:r>
                    <w:rPr>
                      <w:rFonts w:cs="Arial"/>
                      <w:strike/>
                      <w:color w:val="FF0000"/>
                    </w:rPr>
                    <w:t>коды</w:t>
                  </w:r>
                  <w:r w:rsidRPr="000D3E49">
                    <w:rPr>
                      <w:rFonts w:cs="Arial"/>
                    </w:rPr>
                    <w:t xml:space="preserve">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w:t>
                  </w:r>
                  <w:r w:rsidRPr="000D3E49">
                    <w:rPr>
                      <w:rFonts w:cs="Arial"/>
                    </w:rPr>
                    <w:lastRenderedPageBreak/>
                    <w:t>Общероссийскому классификатору территорий муниципальных образований (ОКТМО)</w:t>
                  </w:r>
                  <w:r>
                    <w:rPr>
                      <w:rFonts w:cs="Arial"/>
                      <w:strike/>
                      <w:color w:val="FF0000"/>
                    </w:rPr>
                    <w:t>;</w:t>
                  </w:r>
                </w:p>
                <w:p w14:paraId="0045B78F" w14:textId="77777777" w:rsidR="00144761" w:rsidRDefault="00144761" w:rsidP="00A15943">
                  <w:pPr>
                    <w:spacing w:after="1" w:line="200" w:lineRule="atLeast"/>
                    <w:jc w:val="both"/>
                  </w:pPr>
                  <w:r>
                    <w:rPr>
                      <w:rFonts w:cs="Arial"/>
                      <w:strike/>
                      <w:color w:val="FF0000"/>
                    </w:rPr>
                    <w:t>сведения</w:t>
                  </w:r>
                  <w:r w:rsidRPr="000D3E49">
                    <w:rPr>
                      <w:rFonts w:cs="Arial"/>
                    </w:rPr>
                    <w:t xml:space="preserve"> о территориальных программах, в реализации которых участвует медицинская организация</w:t>
                  </w:r>
                  <w:r>
                    <w:rPr>
                      <w:rFonts w:cs="Arial"/>
                      <w:strike/>
                      <w:color w:val="FF0000"/>
                    </w:rPr>
                    <w:t>;</w:t>
                  </w:r>
                </w:p>
                <w:p w14:paraId="0D9FA006" w14:textId="77777777" w:rsidR="00144761" w:rsidRDefault="00144761" w:rsidP="00A15943">
                  <w:pPr>
                    <w:spacing w:after="1" w:line="200" w:lineRule="atLeast"/>
                    <w:jc w:val="both"/>
                  </w:pPr>
                  <w:r>
                    <w:rPr>
                      <w:rFonts w:cs="Arial"/>
                      <w:strike/>
                      <w:color w:val="FF0000"/>
                    </w:rPr>
                    <w:t>сведения</w:t>
                  </w:r>
                  <w:r w:rsidRPr="000D3E49">
                    <w:rPr>
                      <w:rFonts w:cs="Arial"/>
                    </w:rPr>
                    <w:t xml:space="preserve">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пунктом 11 статьи 5 Федерального закона</w:t>
                  </w:r>
                </w:p>
              </w:tc>
              <w:tc>
                <w:tcPr>
                  <w:tcW w:w="720" w:type="dxa"/>
                </w:tcPr>
                <w:p w14:paraId="3FCACD10" w14:textId="77777777" w:rsidR="00144761" w:rsidRDefault="00144761" w:rsidP="00A15943">
                  <w:pPr>
                    <w:spacing w:after="1" w:line="200" w:lineRule="atLeast"/>
                  </w:pPr>
                  <w:r>
                    <w:rPr>
                      <w:rFonts w:cs="Arial"/>
                      <w:strike/>
                      <w:color w:val="FF0000"/>
                    </w:rPr>
                    <w:lastRenderedPageBreak/>
                    <w:t>18</w:t>
                  </w:r>
                </w:p>
              </w:tc>
            </w:tr>
            <w:tr w:rsidR="00144761" w14:paraId="549CB19D" w14:textId="77777777" w:rsidTr="009075CB">
              <w:tc>
                <w:tcPr>
                  <w:tcW w:w="6633" w:type="dxa"/>
                  <w:vAlign w:val="bottom"/>
                </w:tcPr>
                <w:p w14:paraId="76CDAAAE" w14:textId="77777777" w:rsidR="00144761" w:rsidRDefault="00144761" w:rsidP="00A15943">
                  <w:pPr>
                    <w:spacing w:after="1" w:line="200" w:lineRule="atLeast"/>
                    <w:jc w:val="both"/>
                  </w:pPr>
                  <w:r w:rsidRPr="000D3E49">
                    <w:rPr>
                      <w:rFonts w:cs="Arial"/>
                    </w:rP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r>
                    <w:rPr>
                      <w:rFonts w:cs="Arial"/>
                      <w:strike/>
                      <w:color w:val="FF0000"/>
                    </w:rPr>
                    <w:t>;</w:t>
                  </w:r>
                </w:p>
                <w:p w14:paraId="4B19C8E6" w14:textId="77777777" w:rsidR="00144761" w:rsidRDefault="00144761" w:rsidP="00A15943">
                  <w:pPr>
                    <w:spacing w:after="1" w:line="200" w:lineRule="atLeast"/>
                    <w:jc w:val="both"/>
                  </w:pPr>
                  <w:r>
                    <w:rPr>
                      <w:rFonts w:cs="Arial"/>
                      <w:strike/>
                      <w:color w:val="FF0000"/>
                    </w:rPr>
                    <w:t>даты</w:t>
                  </w:r>
                  <w:r w:rsidRPr="000D3E49">
                    <w:rPr>
                      <w:rFonts w:cs="Arial"/>
                    </w:rPr>
                    <w:t xml:space="preserve"> включения медицинской организации в реестры медицинских организаций, осуществляющих деятельность в сфере обязательного медицинского страхования</w:t>
                  </w:r>
                  <w:r>
                    <w:rPr>
                      <w:rFonts w:cs="Arial"/>
                      <w:strike/>
                      <w:color w:val="FF0000"/>
                    </w:rPr>
                    <w:t>;</w:t>
                  </w:r>
                </w:p>
                <w:p w14:paraId="373D0AC7" w14:textId="77777777" w:rsidR="00144761" w:rsidRDefault="00144761" w:rsidP="00A15943">
                  <w:pPr>
                    <w:spacing w:after="1" w:line="200" w:lineRule="atLeast"/>
                    <w:jc w:val="both"/>
                  </w:pPr>
                  <w:r>
                    <w:rPr>
                      <w:rFonts w:cs="Arial"/>
                      <w:strike/>
                      <w:color w:val="FF0000"/>
                    </w:rPr>
                    <w:t>даты</w:t>
                  </w:r>
                  <w:r w:rsidRPr="000D3E49">
                    <w:rPr>
                      <w:rFonts w:cs="Arial"/>
                    </w:rPr>
                    <w:t xml:space="preserve">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r>
                    <w:rPr>
                      <w:rFonts w:cs="Arial"/>
                      <w:strike/>
                      <w:color w:val="FF0000"/>
                    </w:rPr>
                    <w:t>;</w:t>
                  </w:r>
                </w:p>
                <w:p w14:paraId="3BD34B5C" w14:textId="77777777" w:rsidR="00144761" w:rsidRDefault="00144761" w:rsidP="00A15943">
                  <w:pPr>
                    <w:spacing w:after="1" w:line="200" w:lineRule="atLeast"/>
                    <w:jc w:val="both"/>
                  </w:pPr>
                  <w:r>
                    <w:rPr>
                      <w:rFonts w:cs="Arial"/>
                      <w:strike/>
                      <w:color w:val="FF0000"/>
                    </w:rPr>
                    <w:t>причины</w:t>
                  </w:r>
                  <w:r w:rsidRPr="000D3E49">
                    <w:rPr>
                      <w:rFonts w:cs="Arial"/>
                    </w:rPr>
                    <w:t xml:space="preserve">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720" w:type="dxa"/>
                </w:tcPr>
                <w:p w14:paraId="33FEE4CF" w14:textId="77777777" w:rsidR="00144761" w:rsidRDefault="00144761" w:rsidP="00A15943">
                  <w:pPr>
                    <w:spacing w:after="1" w:line="200" w:lineRule="atLeast"/>
                  </w:pPr>
                  <w:r>
                    <w:rPr>
                      <w:rFonts w:cs="Arial"/>
                      <w:strike/>
                      <w:color w:val="FF0000"/>
                    </w:rPr>
                    <w:t>19</w:t>
                  </w:r>
                </w:p>
              </w:tc>
            </w:tr>
            <w:tr w:rsidR="00144761" w14:paraId="33B096F2" w14:textId="77777777" w:rsidTr="009075CB">
              <w:tc>
                <w:tcPr>
                  <w:tcW w:w="6633" w:type="dxa"/>
                  <w:vAlign w:val="bottom"/>
                </w:tcPr>
                <w:p w14:paraId="1A56BAC4" w14:textId="77777777" w:rsidR="00144761" w:rsidRPr="000D3E49" w:rsidRDefault="00144761" w:rsidP="00A15943">
                  <w:pPr>
                    <w:spacing w:after="1" w:line="200" w:lineRule="atLeast"/>
                    <w:jc w:val="both"/>
                  </w:pPr>
                  <w:r w:rsidRPr="000D3E49">
                    <w:rPr>
                      <w:rFonts w:cs="Arial"/>
                    </w:rPr>
                    <w:t>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720" w:type="dxa"/>
                </w:tcPr>
                <w:p w14:paraId="0C47A5CE" w14:textId="77777777" w:rsidR="00144761" w:rsidRDefault="00144761" w:rsidP="00A15943">
                  <w:pPr>
                    <w:spacing w:after="1" w:line="200" w:lineRule="atLeast"/>
                  </w:pPr>
                  <w:r>
                    <w:rPr>
                      <w:rFonts w:cs="Arial"/>
                      <w:strike/>
                      <w:color w:val="FF0000"/>
                    </w:rPr>
                    <w:t>20</w:t>
                  </w:r>
                </w:p>
              </w:tc>
            </w:tr>
            <w:tr w:rsidR="00144761" w14:paraId="1A40614A" w14:textId="77777777" w:rsidTr="009075CB">
              <w:tc>
                <w:tcPr>
                  <w:tcW w:w="6633" w:type="dxa"/>
                  <w:vAlign w:val="bottom"/>
                </w:tcPr>
                <w:p w14:paraId="189B83DB" w14:textId="77777777" w:rsidR="00144761" w:rsidRPr="000D3E49" w:rsidRDefault="00144761" w:rsidP="00A15943">
                  <w:pPr>
                    <w:spacing w:after="1" w:line="200" w:lineRule="atLeast"/>
                    <w:jc w:val="both"/>
                  </w:pPr>
                  <w:r w:rsidRPr="000D3E49">
                    <w:rPr>
                      <w:rFonts w:cs="Arial"/>
                    </w:rPr>
                    <w:t>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частью 11 статьи 5 Федерального закона</w:t>
                  </w:r>
                </w:p>
              </w:tc>
              <w:tc>
                <w:tcPr>
                  <w:tcW w:w="720" w:type="dxa"/>
                </w:tcPr>
                <w:p w14:paraId="211E160B" w14:textId="77777777" w:rsidR="00144761" w:rsidRDefault="00144761" w:rsidP="00A15943">
                  <w:pPr>
                    <w:spacing w:after="1" w:line="200" w:lineRule="atLeast"/>
                  </w:pPr>
                  <w:r w:rsidRPr="009075CB">
                    <w:rPr>
                      <w:rFonts w:cs="Arial"/>
                      <w:strike/>
                      <w:color w:val="FF0000"/>
                    </w:rPr>
                    <w:t>21</w:t>
                  </w:r>
                </w:p>
              </w:tc>
            </w:tr>
            <w:tr w:rsidR="00144761" w14:paraId="59FB9CD2" w14:textId="77777777" w:rsidTr="009075CB">
              <w:tc>
                <w:tcPr>
                  <w:tcW w:w="6633" w:type="dxa"/>
                  <w:vAlign w:val="bottom"/>
                </w:tcPr>
                <w:p w14:paraId="32E11DB0" w14:textId="77777777" w:rsidR="00144761" w:rsidRDefault="00144761" w:rsidP="00A15943">
                  <w:pPr>
                    <w:spacing w:after="1" w:line="200" w:lineRule="atLeast"/>
                    <w:jc w:val="both"/>
                  </w:pPr>
                  <w:r w:rsidRPr="000D3E49">
                    <w:rPr>
                      <w:rFonts w:cs="Arial"/>
                    </w:rPr>
                    <w:t>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r>
                    <w:rPr>
                      <w:rFonts w:cs="Arial"/>
                      <w:strike/>
                      <w:color w:val="FF0000"/>
                    </w:rPr>
                    <w:t>;</w:t>
                  </w:r>
                </w:p>
                <w:p w14:paraId="013CBF8F" w14:textId="77777777" w:rsidR="00144761" w:rsidRDefault="00144761" w:rsidP="00A15943">
                  <w:pPr>
                    <w:spacing w:after="1" w:line="200" w:lineRule="atLeast"/>
                    <w:jc w:val="both"/>
                  </w:pPr>
                  <w:r>
                    <w:rPr>
                      <w:rFonts w:cs="Arial"/>
                      <w:strike/>
                      <w:color w:val="FF0000"/>
                    </w:rPr>
                    <w:lastRenderedPageBreak/>
                    <w:t>сведения</w:t>
                  </w:r>
                  <w:r w:rsidRPr="000D3E49">
                    <w:rPr>
                      <w:rFonts w:cs="Arial"/>
                    </w:rPr>
                    <w:t xml:space="preserve"> об объемах оказания медицинской помощи, финансовое обеспечение которой осуществляется в соответствии с частью 11 статьи 5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частью 3.2 статьи 35 Федерального закона</w:t>
                  </w:r>
                </w:p>
              </w:tc>
              <w:tc>
                <w:tcPr>
                  <w:tcW w:w="720" w:type="dxa"/>
                </w:tcPr>
                <w:p w14:paraId="128D8387" w14:textId="77777777" w:rsidR="00144761" w:rsidRDefault="00144761" w:rsidP="00A15943">
                  <w:pPr>
                    <w:spacing w:after="1" w:line="200" w:lineRule="atLeast"/>
                  </w:pPr>
                  <w:r>
                    <w:rPr>
                      <w:rFonts w:cs="Arial"/>
                      <w:strike/>
                      <w:color w:val="FF0000"/>
                    </w:rPr>
                    <w:lastRenderedPageBreak/>
                    <w:t>22</w:t>
                  </w:r>
                </w:p>
              </w:tc>
            </w:tr>
            <w:tr w:rsidR="00144761" w14:paraId="01F51C6A" w14:textId="77777777" w:rsidTr="009075CB">
              <w:tc>
                <w:tcPr>
                  <w:tcW w:w="6633" w:type="dxa"/>
                  <w:vAlign w:val="bottom"/>
                </w:tcPr>
                <w:p w14:paraId="24BC1445" w14:textId="77777777" w:rsidR="00144761" w:rsidRPr="000D3E49" w:rsidRDefault="00144761" w:rsidP="00A15943">
                  <w:pPr>
                    <w:spacing w:after="1" w:line="200" w:lineRule="atLeast"/>
                    <w:jc w:val="both"/>
                  </w:pPr>
                  <w:r w:rsidRPr="000D3E49">
                    <w:rPr>
                      <w:rFonts w:cs="Arial"/>
                    </w:rPr>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720" w:type="dxa"/>
                </w:tcPr>
                <w:p w14:paraId="5E62737B" w14:textId="77777777" w:rsidR="00144761" w:rsidRDefault="00144761" w:rsidP="00A15943">
                  <w:pPr>
                    <w:spacing w:after="1" w:line="200" w:lineRule="atLeast"/>
                  </w:pPr>
                  <w:r>
                    <w:rPr>
                      <w:rFonts w:cs="Arial"/>
                      <w:strike/>
                      <w:color w:val="FF0000"/>
                    </w:rPr>
                    <w:t>23</w:t>
                  </w:r>
                </w:p>
              </w:tc>
            </w:tr>
            <w:tr w:rsidR="00144761" w14:paraId="0DE810DD" w14:textId="77777777" w:rsidTr="009075CB">
              <w:tc>
                <w:tcPr>
                  <w:tcW w:w="6633" w:type="dxa"/>
                  <w:vAlign w:val="bottom"/>
                </w:tcPr>
                <w:p w14:paraId="334FC31C" w14:textId="77777777" w:rsidR="00144761" w:rsidRDefault="00144761" w:rsidP="00A15943">
                  <w:pPr>
                    <w:spacing w:after="1" w:line="200" w:lineRule="atLeast"/>
                    <w:jc w:val="both"/>
                  </w:pPr>
                  <w:r w:rsidRPr="000D3E49">
                    <w:rPr>
                      <w:rFonts w:cs="Arial"/>
                    </w:rP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r>
                    <w:rPr>
                      <w:rFonts w:cs="Arial"/>
                      <w:strike/>
                      <w:color w:val="FF0000"/>
                    </w:rPr>
                    <w:t>;</w:t>
                  </w:r>
                </w:p>
                <w:p w14:paraId="15FCD049" w14:textId="77777777" w:rsidR="00144761" w:rsidRDefault="00144761" w:rsidP="00A15943">
                  <w:pPr>
                    <w:spacing w:after="1" w:line="200" w:lineRule="atLeast"/>
                    <w:jc w:val="both"/>
                  </w:pPr>
                  <w:r>
                    <w:rPr>
                      <w:rFonts w:cs="Arial"/>
                      <w:strike/>
                      <w:color w:val="FF0000"/>
                    </w:rPr>
                    <w:t>сведения</w:t>
                  </w:r>
                  <w:r w:rsidRPr="000D3E49">
                    <w:rPr>
                      <w:rFonts w:cs="Arial"/>
                    </w:rPr>
                    <w:t xml:space="preserve">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частью 11 статьи 5 Федерального закона</w:t>
                  </w:r>
                </w:p>
              </w:tc>
              <w:tc>
                <w:tcPr>
                  <w:tcW w:w="720" w:type="dxa"/>
                </w:tcPr>
                <w:p w14:paraId="1ECF3319" w14:textId="77777777" w:rsidR="00144761" w:rsidRDefault="00144761" w:rsidP="00A15943">
                  <w:pPr>
                    <w:spacing w:after="1" w:line="200" w:lineRule="atLeast"/>
                  </w:pPr>
                  <w:r>
                    <w:rPr>
                      <w:rFonts w:cs="Arial"/>
                      <w:strike/>
                      <w:color w:val="FF0000"/>
                    </w:rPr>
                    <w:t>24</w:t>
                  </w:r>
                </w:p>
              </w:tc>
            </w:tr>
            <w:tr w:rsidR="00144761" w14:paraId="3D3F4274" w14:textId="77777777" w:rsidTr="009075CB">
              <w:tc>
                <w:tcPr>
                  <w:tcW w:w="6633" w:type="dxa"/>
                  <w:vAlign w:val="bottom"/>
                </w:tcPr>
                <w:p w14:paraId="1ADBAC67" w14:textId="77777777" w:rsidR="00144761" w:rsidRPr="000D3E49" w:rsidRDefault="00144761" w:rsidP="00A15943">
                  <w:pPr>
                    <w:spacing w:after="1" w:line="200" w:lineRule="atLeast"/>
                    <w:jc w:val="both"/>
                  </w:pPr>
                  <w:r w:rsidRPr="000D3E49">
                    <w:rPr>
                      <w:rFonts w:cs="Arial"/>
                    </w:rPr>
                    <w:t>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tc>
              <w:tc>
                <w:tcPr>
                  <w:tcW w:w="720" w:type="dxa"/>
                </w:tcPr>
                <w:p w14:paraId="7871B525" w14:textId="77777777" w:rsidR="00144761" w:rsidRDefault="00144761" w:rsidP="00A15943">
                  <w:pPr>
                    <w:spacing w:after="1" w:line="200" w:lineRule="atLeast"/>
                  </w:pPr>
                  <w:r>
                    <w:rPr>
                      <w:rFonts w:cs="Arial"/>
                      <w:strike/>
                      <w:color w:val="FF0000"/>
                    </w:rPr>
                    <w:t>25</w:t>
                  </w:r>
                </w:p>
              </w:tc>
            </w:tr>
            <w:tr w:rsidR="00144761" w14:paraId="12057124" w14:textId="77777777" w:rsidTr="009075CB">
              <w:tc>
                <w:tcPr>
                  <w:tcW w:w="6633" w:type="dxa"/>
                  <w:vAlign w:val="bottom"/>
                </w:tcPr>
                <w:p w14:paraId="3EE53947" w14:textId="77777777" w:rsidR="00144761" w:rsidRPr="000D3E49" w:rsidRDefault="00144761" w:rsidP="00A15943">
                  <w:pPr>
                    <w:spacing w:after="1" w:line="200" w:lineRule="atLeast"/>
                    <w:jc w:val="both"/>
                  </w:pPr>
                  <w:r w:rsidRPr="000D3E49">
                    <w:rPr>
                      <w:rFonts w:cs="Arial"/>
                    </w:rPr>
                    <w:t>Дата исключения медицинской организации, оказывающей медицинскую помощь, финансовое обеспечение которой осуществляется в соответствии с частью 11 статьи 4 Федерального закона, на соответствующий год из единого реестра медицинских организаций, и причина ее исключения</w:t>
                  </w:r>
                </w:p>
              </w:tc>
              <w:tc>
                <w:tcPr>
                  <w:tcW w:w="720" w:type="dxa"/>
                </w:tcPr>
                <w:p w14:paraId="7AD32A29" w14:textId="77777777" w:rsidR="00144761" w:rsidRDefault="00144761" w:rsidP="00A15943">
                  <w:pPr>
                    <w:spacing w:after="1" w:line="200" w:lineRule="atLeast"/>
                  </w:pPr>
                  <w:r>
                    <w:rPr>
                      <w:rFonts w:cs="Arial"/>
                      <w:strike/>
                      <w:color w:val="FF0000"/>
                    </w:rPr>
                    <w:t>26</w:t>
                  </w:r>
                </w:p>
              </w:tc>
            </w:tr>
          </w:tbl>
          <w:p w14:paraId="75D22A7F" w14:textId="77777777" w:rsidR="00144761" w:rsidRDefault="00144761" w:rsidP="00A15943">
            <w:pPr>
              <w:spacing w:after="1" w:line="200" w:lineRule="atLeast"/>
              <w:jc w:val="right"/>
            </w:pPr>
          </w:p>
          <w:p w14:paraId="1AB541BA" w14:textId="77777777" w:rsidR="00144761" w:rsidRDefault="00144761" w:rsidP="00A15943">
            <w:pPr>
              <w:spacing w:after="1" w:line="200" w:lineRule="atLeast"/>
              <w:jc w:val="right"/>
            </w:pPr>
          </w:p>
          <w:p w14:paraId="36A72C27" w14:textId="77777777" w:rsidR="00144761" w:rsidRDefault="00144761" w:rsidP="00A15943">
            <w:pPr>
              <w:spacing w:after="1" w:line="200" w:lineRule="atLeast"/>
              <w:jc w:val="right"/>
            </w:pPr>
          </w:p>
          <w:p w14:paraId="465594C2" w14:textId="77777777" w:rsidR="00144761" w:rsidRDefault="00144761" w:rsidP="00A15943">
            <w:pPr>
              <w:spacing w:after="1" w:line="200" w:lineRule="atLeast"/>
              <w:jc w:val="right"/>
            </w:pPr>
          </w:p>
          <w:p w14:paraId="5C389FFB" w14:textId="77777777" w:rsidR="00144761" w:rsidRDefault="00144761" w:rsidP="00A15943">
            <w:pPr>
              <w:spacing w:after="1" w:line="200" w:lineRule="atLeast"/>
              <w:jc w:val="right"/>
            </w:pPr>
          </w:p>
          <w:p w14:paraId="035E414B" w14:textId="77777777" w:rsidR="00144761" w:rsidRDefault="00144761" w:rsidP="00A15943">
            <w:pPr>
              <w:spacing w:after="1" w:line="200" w:lineRule="atLeast"/>
              <w:jc w:val="right"/>
            </w:pPr>
            <w:bookmarkStart w:id="64" w:name="П21"/>
            <w:bookmarkStart w:id="65" w:name="Р1_23"/>
            <w:bookmarkEnd w:id="64"/>
            <w:bookmarkEnd w:id="65"/>
            <w:r w:rsidRPr="0073522E">
              <w:rPr>
                <w:rFonts w:cs="Arial"/>
              </w:rPr>
              <w:t xml:space="preserve">Приложение N </w:t>
            </w:r>
            <w:r>
              <w:rPr>
                <w:rFonts w:cs="Arial"/>
                <w:strike/>
                <w:color w:val="FF0000"/>
              </w:rPr>
              <w:t>4</w:t>
            </w:r>
          </w:p>
          <w:p w14:paraId="51FB9D4E" w14:textId="77777777" w:rsidR="00144761" w:rsidRPr="0073522E" w:rsidRDefault="00144761" w:rsidP="00A15943">
            <w:pPr>
              <w:spacing w:after="1" w:line="200" w:lineRule="atLeast"/>
              <w:jc w:val="right"/>
              <w:rPr>
                <w:rFonts w:cs="Arial"/>
              </w:rPr>
            </w:pPr>
            <w:r w:rsidRPr="0073522E">
              <w:rPr>
                <w:rFonts w:cs="Arial"/>
              </w:rPr>
              <w:t>к Правилам обязательного медицинского</w:t>
            </w:r>
          </w:p>
          <w:p w14:paraId="3CCEA8FB" w14:textId="77777777" w:rsidR="00144761" w:rsidRPr="0073522E" w:rsidRDefault="00144761" w:rsidP="00A15943">
            <w:pPr>
              <w:spacing w:after="1" w:line="200" w:lineRule="atLeast"/>
              <w:jc w:val="right"/>
              <w:rPr>
                <w:rFonts w:cs="Arial"/>
              </w:rPr>
            </w:pPr>
            <w:r w:rsidRPr="0073522E">
              <w:rPr>
                <w:rFonts w:cs="Arial"/>
              </w:rPr>
              <w:t>страхования, утвержденным приказом</w:t>
            </w:r>
          </w:p>
          <w:p w14:paraId="5F357162" w14:textId="77777777" w:rsidR="00144761" w:rsidRPr="0073522E" w:rsidRDefault="00144761" w:rsidP="00A15943">
            <w:pPr>
              <w:spacing w:after="1" w:line="200" w:lineRule="atLeast"/>
              <w:jc w:val="right"/>
              <w:rPr>
                <w:rFonts w:cs="Arial"/>
              </w:rPr>
            </w:pPr>
            <w:r w:rsidRPr="0073522E">
              <w:rPr>
                <w:rFonts w:cs="Arial"/>
              </w:rPr>
              <w:t>Министерства здравоохранения</w:t>
            </w:r>
          </w:p>
          <w:p w14:paraId="204BB264" w14:textId="77777777" w:rsidR="00144761" w:rsidRDefault="00144761" w:rsidP="00A15943">
            <w:pPr>
              <w:spacing w:after="1" w:line="200" w:lineRule="atLeast"/>
              <w:jc w:val="right"/>
            </w:pPr>
            <w:r w:rsidRPr="0073522E">
              <w:rPr>
                <w:rFonts w:cs="Arial"/>
              </w:rPr>
              <w:t>Российской Федерации</w:t>
            </w:r>
          </w:p>
          <w:p w14:paraId="13076E7D" w14:textId="77777777" w:rsidR="00144761" w:rsidRDefault="00144761" w:rsidP="00A15943">
            <w:pPr>
              <w:spacing w:after="1" w:line="200" w:lineRule="atLeast"/>
              <w:jc w:val="right"/>
            </w:pPr>
            <w:r w:rsidRPr="0073522E">
              <w:rPr>
                <w:rFonts w:cs="Arial"/>
              </w:rPr>
              <w:t xml:space="preserve">от </w:t>
            </w:r>
            <w:r>
              <w:rPr>
                <w:rFonts w:cs="Arial"/>
                <w:strike/>
                <w:color w:val="FF0000"/>
              </w:rPr>
              <w:t>28 февраля 2019</w:t>
            </w:r>
            <w:r w:rsidRPr="0073522E">
              <w:rPr>
                <w:rFonts w:cs="Arial"/>
              </w:rPr>
              <w:t xml:space="preserve"> г. N </w:t>
            </w:r>
            <w:r>
              <w:rPr>
                <w:rFonts w:cs="Arial"/>
                <w:strike/>
                <w:color w:val="FF0000"/>
              </w:rPr>
              <w:t>108н</w:t>
            </w:r>
          </w:p>
          <w:p w14:paraId="1F2661D1" w14:textId="607D10B0" w:rsidR="00144761" w:rsidRDefault="00166D85" w:rsidP="00A15943">
            <w:pPr>
              <w:spacing w:after="1" w:line="200" w:lineRule="atLeast"/>
              <w:jc w:val="right"/>
            </w:pPr>
            <w:hyperlink w:anchor="П22" w:history="1">
              <w:r w:rsidR="00FC3E93" w:rsidRPr="00FC3E93">
                <w:rPr>
                  <w:rStyle w:val="a3"/>
                </w:rPr>
                <w:t>См. схожий фрагмент в сравниваемом документе</w:t>
              </w:r>
            </w:hyperlink>
          </w:p>
          <w:p w14:paraId="4912AB4C" w14:textId="77777777" w:rsidR="00FC3E93" w:rsidRDefault="00FC3E93" w:rsidP="00A15943">
            <w:pPr>
              <w:spacing w:after="1" w:line="200" w:lineRule="atLeast"/>
              <w:jc w:val="both"/>
            </w:pPr>
          </w:p>
          <w:p w14:paraId="1E834F71" w14:textId="77777777" w:rsidR="00144761" w:rsidRDefault="00144761" w:rsidP="00A15943">
            <w:pPr>
              <w:spacing w:after="1" w:line="200" w:lineRule="atLeast"/>
              <w:jc w:val="right"/>
            </w:pPr>
            <w:r>
              <w:rPr>
                <w:rFonts w:cs="Arial"/>
                <w:strike/>
                <w:color w:val="FF0000"/>
              </w:rPr>
              <w:t>Форма</w:t>
            </w:r>
          </w:p>
          <w:p w14:paraId="2E8B6497" w14:textId="77777777" w:rsidR="00144761" w:rsidRPr="0073522E" w:rsidRDefault="00144761" w:rsidP="00A15943">
            <w:pPr>
              <w:spacing w:after="1" w:line="200" w:lineRule="atLeast"/>
              <w:jc w:val="both"/>
            </w:pPr>
          </w:p>
          <w:p w14:paraId="349EB3B9" w14:textId="77777777" w:rsidR="00144761" w:rsidRPr="0073522E" w:rsidRDefault="00144761" w:rsidP="00A15943">
            <w:pPr>
              <w:spacing w:after="1" w:line="200" w:lineRule="atLeast"/>
              <w:jc w:val="center"/>
            </w:pPr>
            <w:r w:rsidRPr="0073522E">
              <w:rPr>
                <w:rFonts w:cs="Arial"/>
              </w:rPr>
              <w:t>Реестр</w:t>
            </w:r>
          </w:p>
          <w:p w14:paraId="476182E5" w14:textId="77777777" w:rsidR="00144761" w:rsidRPr="0073522E" w:rsidRDefault="00144761" w:rsidP="00A15943">
            <w:pPr>
              <w:spacing w:after="1" w:line="200" w:lineRule="atLeast"/>
              <w:jc w:val="center"/>
            </w:pPr>
            <w:r w:rsidRPr="0073522E">
              <w:rPr>
                <w:rFonts w:cs="Arial"/>
              </w:rPr>
              <w:t>медицинских организаций, осуществляющих деятельность</w:t>
            </w:r>
          </w:p>
          <w:p w14:paraId="02E757FF" w14:textId="77777777" w:rsidR="00144761" w:rsidRPr="0073522E" w:rsidRDefault="00144761" w:rsidP="00A15943">
            <w:pPr>
              <w:spacing w:after="1" w:line="200" w:lineRule="atLeast"/>
              <w:jc w:val="center"/>
            </w:pPr>
            <w:r w:rsidRPr="0073522E">
              <w:rPr>
                <w:rFonts w:cs="Arial"/>
              </w:rPr>
              <w:t>в сфере обязательного медицинского страхования</w:t>
            </w:r>
          </w:p>
          <w:p w14:paraId="00278C16" w14:textId="77777777" w:rsidR="00144761" w:rsidRPr="0073522E" w:rsidRDefault="00144761" w:rsidP="00A15943">
            <w:pPr>
              <w:spacing w:after="1" w:line="200" w:lineRule="atLeast"/>
              <w:jc w:val="center"/>
            </w:pPr>
            <w:r w:rsidRPr="0073522E">
              <w:rPr>
                <w:rFonts w:cs="Arial"/>
              </w:rPr>
              <w:t xml:space="preserve">по </w:t>
            </w:r>
            <w:r w:rsidRPr="0073522E">
              <w:rPr>
                <w:rFonts w:cs="Arial"/>
                <w:strike/>
                <w:color w:val="FF0000"/>
              </w:rPr>
              <w:t>территориальным программам</w:t>
            </w:r>
            <w:r w:rsidRPr="0073522E">
              <w:rPr>
                <w:rFonts w:cs="Arial"/>
              </w:rPr>
              <w:t xml:space="preserve"> обязательного</w:t>
            </w:r>
          </w:p>
          <w:p w14:paraId="0835CF30" w14:textId="77777777" w:rsidR="00144761" w:rsidRPr="0073522E" w:rsidRDefault="00144761" w:rsidP="00A15943">
            <w:pPr>
              <w:spacing w:after="1" w:line="200" w:lineRule="atLeast"/>
              <w:jc w:val="center"/>
            </w:pPr>
            <w:r w:rsidRPr="0073522E">
              <w:rPr>
                <w:rFonts w:cs="Arial"/>
              </w:rPr>
              <w:t>медицинского страхования</w:t>
            </w:r>
          </w:p>
          <w:p w14:paraId="135A087A" w14:textId="77777777" w:rsidR="00144761" w:rsidRDefault="00144761" w:rsidP="00A15943">
            <w:pPr>
              <w:spacing w:after="1" w:line="200" w:lineRule="atLeast"/>
              <w:jc w:val="both"/>
            </w:pPr>
          </w:p>
          <w:tbl>
            <w:tblPr>
              <w:tblW w:w="7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720"/>
            </w:tblGrid>
            <w:tr w:rsidR="00144761" w14:paraId="2758E05D" w14:textId="77777777" w:rsidTr="009075CB">
              <w:tc>
                <w:tcPr>
                  <w:tcW w:w="6633" w:type="dxa"/>
                  <w:vAlign w:val="bottom"/>
                </w:tcPr>
                <w:p w14:paraId="0003E1B6" w14:textId="77777777" w:rsidR="00144761" w:rsidRPr="0073522E" w:rsidRDefault="00144761" w:rsidP="00A15943">
                  <w:pPr>
                    <w:spacing w:after="1" w:line="200" w:lineRule="atLeast"/>
                    <w:jc w:val="both"/>
                  </w:pPr>
                  <w:r w:rsidRPr="0073522E">
                    <w:rPr>
                      <w:rFonts w:cs="Arial"/>
                    </w:rP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720" w:type="dxa"/>
                </w:tcPr>
                <w:p w14:paraId="2FF6BA61" w14:textId="77777777" w:rsidR="00144761" w:rsidRPr="0073522E" w:rsidRDefault="00144761" w:rsidP="00A15943">
                  <w:pPr>
                    <w:spacing w:after="1" w:line="200" w:lineRule="atLeast"/>
                  </w:pPr>
                  <w:r w:rsidRPr="0073522E">
                    <w:rPr>
                      <w:rFonts w:cs="Arial"/>
                    </w:rPr>
                    <w:t>1</w:t>
                  </w:r>
                </w:p>
              </w:tc>
            </w:tr>
            <w:tr w:rsidR="00144761" w14:paraId="33B055C1" w14:textId="77777777" w:rsidTr="009075CB">
              <w:tc>
                <w:tcPr>
                  <w:tcW w:w="6633" w:type="dxa"/>
                  <w:vAlign w:val="bottom"/>
                </w:tcPr>
                <w:p w14:paraId="17A41386" w14:textId="77777777" w:rsidR="00144761" w:rsidRDefault="00144761" w:rsidP="00A15943">
                  <w:pPr>
                    <w:spacing w:after="1" w:line="200" w:lineRule="atLeast"/>
                    <w:jc w:val="both"/>
                  </w:pPr>
                  <w:r>
                    <w:rPr>
                      <w:rFonts w:cs="Arial"/>
                      <w:strike/>
                      <w:color w:val="FF0000"/>
                    </w:rPr>
                    <w:t>Реестровый номер</w:t>
                  </w:r>
                  <w:r w:rsidRPr="001E377C">
                    <w:rPr>
                      <w:rFonts w:cs="Arial"/>
                    </w:rPr>
                    <w:t xml:space="preserve"> медицинской организации</w:t>
                  </w:r>
                </w:p>
              </w:tc>
              <w:tc>
                <w:tcPr>
                  <w:tcW w:w="720" w:type="dxa"/>
                  <w:vAlign w:val="bottom"/>
                </w:tcPr>
                <w:p w14:paraId="0C8DB6F4" w14:textId="77777777" w:rsidR="00144761" w:rsidRPr="001E377C" w:rsidRDefault="00144761" w:rsidP="00A15943">
                  <w:pPr>
                    <w:spacing w:after="1" w:line="200" w:lineRule="atLeast"/>
                  </w:pPr>
                  <w:r w:rsidRPr="001E377C">
                    <w:rPr>
                      <w:rFonts w:cs="Arial"/>
                    </w:rPr>
                    <w:t>2</w:t>
                  </w:r>
                </w:p>
              </w:tc>
            </w:tr>
            <w:tr w:rsidR="00144761" w14:paraId="4BD0E4BB" w14:textId="77777777" w:rsidTr="009075CB">
              <w:tc>
                <w:tcPr>
                  <w:tcW w:w="6633" w:type="dxa"/>
                  <w:vAlign w:val="bottom"/>
                </w:tcPr>
                <w:p w14:paraId="0ED69FEA" w14:textId="77777777" w:rsidR="00144761" w:rsidRPr="001E377C" w:rsidRDefault="00144761" w:rsidP="00A15943">
                  <w:pPr>
                    <w:spacing w:after="1" w:line="200" w:lineRule="atLeast"/>
                    <w:jc w:val="both"/>
                  </w:pPr>
                  <w:r w:rsidRPr="001E377C">
                    <w:rPr>
                      <w:rFonts w:cs="Arial"/>
                    </w:rPr>
                    <w:t>Код территории субъекта Российской Федерации в соответствии с Общероссийским классификатором территорий муниципальных образований (ОКТМО), в реализации территориальной программы которого участвует медицинская организация</w:t>
                  </w:r>
                </w:p>
              </w:tc>
              <w:tc>
                <w:tcPr>
                  <w:tcW w:w="720" w:type="dxa"/>
                </w:tcPr>
                <w:p w14:paraId="5AC17C78" w14:textId="77777777" w:rsidR="00144761" w:rsidRPr="001E377C" w:rsidRDefault="00144761" w:rsidP="00A15943">
                  <w:pPr>
                    <w:spacing w:after="1" w:line="200" w:lineRule="atLeast"/>
                  </w:pPr>
                  <w:r w:rsidRPr="001E377C">
                    <w:rPr>
                      <w:rFonts w:cs="Arial"/>
                    </w:rPr>
                    <w:t>3</w:t>
                  </w:r>
                </w:p>
              </w:tc>
            </w:tr>
            <w:tr w:rsidR="00144761" w14:paraId="0195078F" w14:textId="77777777" w:rsidTr="009075CB">
              <w:tc>
                <w:tcPr>
                  <w:tcW w:w="6633" w:type="dxa"/>
                  <w:vAlign w:val="bottom"/>
                </w:tcPr>
                <w:p w14:paraId="27E3AB4F" w14:textId="77777777" w:rsidR="00144761" w:rsidRPr="001E377C" w:rsidRDefault="00144761" w:rsidP="00A15943">
                  <w:pPr>
                    <w:spacing w:after="1" w:line="200" w:lineRule="atLeast"/>
                    <w:jc w:val="both"/>
                  </w:pPr>
                  <w:r w:rsidRPr="001E377C">
                    <w:rPr>
                      <w:rFonts w:cs="Arial"/>
                    </w:rPr>
                    <w:t>Полное и сокращенное (при наличии) наименования медицинской организации в соответствии со сведениями ЕГРЮЛ;</w:t>
                  </w:r>
                </w:p>
                <w:p w14:paraId="642FB337" w14:textId="77777777" w:rsidR="00144761" w:rsidRDefault="00144761" w:rsidP="00A15943">
                  <w:pPr>
                    <w:spacing w:after="1" w:line="200" w:lineRule="atLeast"/>
                    <w:jc w:val="both"/>
                  </w:pPr>
                  <w:r w:rsidRPr="001E377C">
                    <w:rPr>
                      <w:rFonts w:cs="Arial"/>
                    </w:rPr>
                    <w:t>фамилия,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14:paraId="14FB23B1" w14:textId="77777777" w:rsidR="00144761" w:rsidRPr="001E377C" w:rsidRDefault="00144761" w:rsidP="00A15943">
                  <w:pPr>
                    <w:spacing w:after="1" w:line="200" w:lineRule="atLeast"/>
                  </w:pPr>
                  <w:r w:rsidRPr="001E377C">
                    <w:rPr>
                      <w:rFonts w:cs="Arial"/>
                    </w:rPr>
                    <w:t>4</w:t>
                  </w:r>
                </w:p>
              </w:tc>
            </w:tr>
            <w:tr w:rsidR="00144761" w14:paraId="6CD5B097" w14:textId="77777777" w:rsidTr="009075CB">
              <w:tc>
                <w:tcPr>
                  <w:tcW w:w="6633" w:type="dxa"/>
                  <w:vAlign w:val="bottom"/>
                </w:tcPr>
                <w:p w14:paraId="4D4FACA6" w14:textId="77777777" w:rsidR="00144761" w:rsidRPr="001E377C" w:rsidRDefault="00144761" w:rsidP="00A15943">
                  <w:pPr>
                    <w:spacing w:after="1" w:line="200" w:lineRule="atLeast"/>
                    <w:jc w:val="both"/>
                  </w:pPr>
                  <w:r w:rsidRPr="001E377C">
                    <w:rPr>
                      <w:rFonts w:cs="Arial"/>
                    </w:rPr>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14:paraId="049F42E3" w14:textId="77777777" w:rsidR="00144761" w:rsidRPr="001E377C" w:rsidRDefault="00144761" w:rsidP="00A15943">
                  <w:pPr>
                    <w:spacing w:after="1" w:line="200" w:lineRule="atLeast"/>
                  </w:pPr>
                  <w:r w:rsidRPr="001E377C">
                    <w:rPr>
                      <w:rFonts w:cs="Arial"/>
                    </w:rPr>
                    <w:t>5</w:t>
                  </w:r>
                </w:p>
              </w:tc>
            </w:tr>
            <w:tr w:rsidR="00144761" w14:paraId="23A359A9" w14:textId="77777777" w:rsidTr="009075CB">
              <w:tc>
                <w:tcPr>
                  <w:tcW w:w="6633" w:type="dxa"/>
                  <w:vAlign w:val="bottom"/>
                </w:tcPr>
                <w:p w14:paraId="5CE47E8D" w14:textId="77777777" w:rsidR="00144761" w:rsidRPr="001E377C" w:rsidRDefault="00144761" w:rsidP="00A15943">
                  <w:pPr>
                    <w:spacing w:after="1" w:line="200" w:lineRule="atLeast"/>
                    <w:jc w:val="both"/>
                  </w:pPr>
                  <w:r w:rsidRPr="001E377C">
                    <w:rPr>
                      <w:rFonts w:cs="Arial"/>
                    </w:rPr>
                    <w:lastRenderedPageBreak/>
                    <w:t>КПП медицинской организации в соответствии со свидетельством о постановке на учет в налоговом органе</w:t>
                  </w:r>
                </w:p>
              </w:tc>
              <w:tc>
                <w:tcPr>
                  <w:tcW w:w="720" w:type="dxa"/>
                  <w:vAlign w:val="center"/>
                </w:tcPr>
                <w:p w14:paraId="44D7BE11" w14:textId="77777777" w:rsidR="00144761" w:rsidRPr="001E377C" w:rsidRDefault="00144761" w:rsidP="00A15943">
                  <w:pPr>
                    <w:spacing w:after="1" w:line="200" w:lineRule="atLeast"/>
                  </w:pPr>
                  <w:r w:rsidRPr="001E377C">
                    <w:rPr>
                      <w:rFonts w:cs="Arial"/>
                    </w:rPr>
                    <w:t>6</w:t>
                  </w:r>
                </w:p>
              </w:tc>
            </w:tr>
            <w:tr w:rsidR="00144761" w14:paraId="4404B600" w14:textId="77777777" w:rsidTr="009075CB">
              <w:tc>
                <w:tcPr>
                  <w:tcW w:w="6633" w:type="dxa"/>
                  <w:vAlign w:val="bottom"/>
                </w:tcPr>
                <w:p w14:paraId="4CB366CF" w14:textId="77777777" w:rsidR="00144761" w:rsidRPr="001E377C" w:rsidRDefault="00144761" w:rsidP="00A15943">
                  <w:pPr>
                    <w:spacing w:after="1" w:line="200" w:lineRule="atLeast"/>
                    <w:jc w:val="both"/>
                  </w:pPr>
                  <w:r w:rsidRPr="001E377C">
                    <w:rPr>
                      <w:rFonts w:cs="Arial"/>
                    </w:rPr>
                    <w:t>ОГРН медицинской организации</w:t>
                  </w:r>
                </w:p>
              </w:tc>
              <w:tc>
                <w:tcPr>
                  <w:tcW w:w="720" w:type="dxa"/>
                  <w:vAlign w:val="bottom"/>
                </w:tcPr>
                <w:p w14:paraId="197BF8CE" w14:textId="77777777" w:rsidR="00144761" w:rsidRPr="001E377C" w:rsidRDefault="00144761" w:rsidP="00A15943">
                  <w:pPr>
                    <w:spacing w:after="1" w:line="200" w:lineRule="atLeast"/>
                  </w:pPr>
                  <w:r w:rsidRPr="001E377C">
                    <w:rPr>
                      <w:rFonts w:cs="Arial"/>
                    </w:rPr>
                    <w:t>7</w:t>
                  </w:r>
                </w:p>
              </w:tc>
            </w:tr>
            <w:tr w:rsidR="00144761" w14:paraId="71C3EECB" w14:textId="77777777" w:rsidTr="009075CB">
              <w:tc>
                <w:tcPr>
                  <w:tcW w:w="6633" w:type="dxa"/>
                  <w:vAlign w:val="bottom"/>
                </w:tcPr>
                <w:p w14:paraId="03C6FC90" w14:textId="77777777" w:rsidR="00144761" w:rsidRPr="001E377C" w:rsidRDefault="00144761" w:rsidP="00A15943">
                  <w:pPr>
                    <w:spacing w:after="1" w:line="200" w:lineRule="atLeast"/>
                    <w:jc w:val="both"/>
                  </w:pPr>
                  <w:r w:rsidRPr="001E377C">
                    <w:rPr>
                      <w:rFonts w:cs="Arial"/>
                    </w:rPr>
                    <w:t>Код организационно-правовой формы медицинской организации в соответствии с Общероссийским классификатором организационно-правовых форм (ОКОПФ)</w:t>
                  </w:r>
                </w:p>
              </w:tc>
              <w:tc>
                <w:tcPr>
                  <w:tcW w:w="720" w:type="dxa"/>
                </w:tcPr>
                <w:p w14:paraId="03D3DCA2" w14:textId="77777777" w:rsidR="00144761" w:rsidRPr="001E377C" w:rsidRDefault="00144761" w:rsidP="00A15943">
                  <w:pPr>
                    <w:spacing w:after="1" w:line="200" w:lineRule="atLeast"/>
                  </w:pPr>
                  <w:r w:rsidRPr="001E377C">
                    <w:rPr>
                      <w:rFonts w:cs="Arial"/>
                    </w:rPr>
                    <w:t>8</w:t>
                  </w:r>
                </w:p>
              </w:tc>
            </w:tr>
            <w:tr w:rsidR="00144761" w14:paraId="56E0A206" w14:textId="77777777" w:rsidTr="009075CB">
              <w:tc>
                <w:tcPr>
                  <w:tcW w:w="6633" w:type="dxa"/>
                  <w:vAlign w:val="bottom"/>
                </w:tcPr>
                <w:p w14:paraId="04ACC794" w14:textId="77777777" w:rsidR="00144761" w:rsidRPr="001E377C" w:rsidRDefault="00144761" w:rsidP="00A15943">
                  <w:pPr>
                    <w:spacing w:after="1" w:line="200" w:lineRule="atLeast"/>
                    <w:jc w:val="both"/>
                    <w:rPr>
                      <w:rFonts w:cs="Arial"/>
                    </w:rPr>
                  </w:pPr>
                  <w:r w:rsidRPr="001E377C">
                    <w:rPr>
                      <w:rFonts w:cs="Arial"/>
                    </w:rPr>
                    <w:t>Код формы собственности медицинской организации в соответствии с Общероссийским классификатором форм собственности (ОКФС)</w:t>
                  </w:r>
                </w:p>
              </w:tc>
              <w:tc>
                <w:tcPr>
                  <w:tcW w:w="720" w:type="dxa"/>
                </w:tcPr>
                <w:p w14:paraId="7371268B" w14:textId="77777777" w:rsidR="00144761" w:rsidRPr="001E377C" w:rsidRDefault="00144761" w:rsidP="00A15943">
                  <w:pPr>
                    <w:spacing w:after="1" w:line="200" w:lineRule="atLeast"/>
                    <w:rPr>
                      <w:rFonts w:cs="Arial"/>
                    </w:rPr>
                  </w:pPr>
                  <w:r w:rsidRPr="001E377C">
                    <w:rPr>
                      <w:rFonts w:cs="Arial"/>
                    </w:rPr>
                    <w:t>9</w:t>
                  </w:r>
                </w:p>
              </w:tc>
            </w:tr>
            <w:tr w:rsidR="00144761" w14:paraId="4413430E" w14:textId="77777777" w:rsidTr="009075CB">
              <w:tc>
                <w:tcPr>
                  <w:tcW w:w="6633" w:type="dxa"/>
                  <w:vAlign w:val="bottom"/>
                </w:tcPr>
                <w:p w14:paraId="02B4A004" w14:textId="77777777" w:rsidR="00144761" w:rsidRPr="001E377C" w:rsidRDefault="00144761" w:rsidP="00A15943">
                  <w:pPr>
                    <w:spacing w:after="1" w:line="200" w:lineRule="atLeast"/>
                    <w:jc w:val="both"/>
                    <w:rPr>
                      <w:rFonts w:cs="Arial"/>
                    </w:rPr>
                  </w:pPr>
                  <w:r w:rsidRPr="001E377C">
                    <w:rPr>
                      <w:rFonts w:cs="Arial"/>
                    </w:rP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14:paraId="666B7924" w14:textId="77777777" w:rsidR="00144761" w:rsidRPr="001E377C" w:rsidRDefault="00144761" w:rsidP="00A15943">
                  <w:pPr>
                    <w:spacing w:after="1" w:line="200" w:lineRule="atLeast"/>
                    <w:rPr>
                      <w:rFonts w:cs="Arial"/>
                    </w:rPr>
                  </w:pPr>
                  <w:r w:rsidRPr="001E377C">
                    <w:rPr>
                      <w:rFonts w:cs="Arial"/>
                    </w:rPr>
                    <w:t>10</w:t>
                  </w:r>
                </w:p>
              </w:tc>
            </w:tr>
            <w:tr w:rsidR="00144761" w14:paraId="52761C95" w14:textId="77777777" w:rsidTr="009075CB">
              <w:tc>
                <w:tcPr>
                  <w:tcW w:w="6633" w:type="dxa"/>
                  <w:vAlign w:val="bottom"/>
                </w:tcPr>
                <w:p w14:paraId="32004CEC" w14:textId="77777777" w:rsidR="00144761" w:rsidRPr="001E377C" w:rsidRDefault="00144761" w:rsidP="00A15943">
                  <w:pPr>
                    <w:spacing w:after="1" w:line="200" w:lineRule="atLeast"/>
                    <w:jc w:val="both"/>
                    <w:rPr>
                      <w:rFonts w:cs="Arial"/>
                    </w:rPr>
                  </w:pPr>
                  <w:r w:rsidRPr="001E377C">
                    <w:rPr>
                      <w:rFonts w:cs="Arial"/>
                    </w:rPr>
                    <w:t>Вид медицинской организации в соответствии с номенклатурой медицинских организаций</w:t>
                  </w:r>
                </w:p>
              </w:tc>
              <w:tc>
                <w:tcPr>
                  <w:tcW w:w="720" w:type="dxa"/>
                  <w:vAlign w:val="center"/>
                </w:tcPr>
                <w:p w14:paraId="5093D599" w14:textId="77777777" w:rsidR="00144761" w:rsidRPr="001E377C" w:rsidRDefault="00144761" w:rsidP="00A15943">
                  <w:pPr>
                    <w:spacing w:after="1" w:line="200" w:lineRule="atLeast"/>
                    <w:rPr>
                      <w:rFonts w:cs="Arial"/>
                    </w:rPr>
                  </w:pPr>
                  <w:r w:rsidRPr="001E377C">
                    <w:rPr>
                      <w:rFonts w:cs="Arial"/>
                    </w:rPr>
                    <w:t>11</w:t>
                  </w:r>
                </w:p>
              </w:tc>
            </w:tr>
            <w:tr w:rsidR="00144761" w14:paraId="30B965C6" w14:textId="77777777" w:rsidTr="009075CB">
              <w:tc>
                <w:tcPr>
                  <w:tcW w:w="6633" w:type="dxa"/>
                  <w:vAlign w:val="bottom"/>
                </w:tcPr>
                <w:p w14:paraId="18335D58" w14:textId="77777777" w:rsidR="00144761" w:rsidRPr="001E377C" w:rsidRDefault="00144761" w:rsidP="00A15943">
                  <w:pPr>
                    <w:spacing w:after="1" w:line="200" w:lineRule="atLeast"/>
                    <w:jc w:val="both"/>
                    <w:rPr>
                      <w:rFonts w:cs="Arial"/>
                    </w:rPr>
                  </w:pPr>
                  <w:r w:rsidRPr="001E377C">
                    <w:rPr>
                      <w:rFonts w:cs="Arial"/>
                    </w:rPr>
                    <w:t>Адрес медицинской организации в пределах места нахождения медицинской организации;</w:t>
                  </w:r>
                </w:p>
                <w:p w14:paraId="0590AAF3" w14:textId="77777777" w:rsidR="00144761" w:rsidRPr="001E377C" w:rsidRDefault="00144761" w:rsidP="00A15943">
                  <w:pPr>
                    <w:spacing w:after="1" w:line="200" w:lineRule="atLeast"/>
                    <w:jc w:val="both"/>
                    <w:rPr>
                      <w:rFonts w:cs="Arial"/>
                    </w:rPr>
                  </w:pPr>
                  <w:r w:rsidRPr="001E377C">
                    <w:rPr>
                      <w:rFonts w:cs="Arial"/>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14:paraId="19FAE5AD" w14:textId="77777777" w:rsidR="00144761" w:rsidRPr="001E377C" w:rsidRDefault="00144761" w:rsidP="00A15943">
                  <w:pPr>
                    <w:spacing w:after="1" w:line="200" w:lineRule="atLeast"/>
                    <w:jc w:val="both"/>
                    <w:rPr>
                      <w:rFonts w:cs="Arial"/>
                    </w:rPr>
                  </w:pPr>
                  <w:r w:rsidRPr="001E377C">
                    <w:rPr>
                      <w:rFonts w:cs="Arial"/>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720" w:type="dxa"/>
                </w:tcPr>
                <w:p w14:paraId="4949D691" w14:textId="77777777" w:rsidR="00144761" w:rsidRPr="001E377C" w:rsidRDefault="00144761" w:rsidP="00A15943">
                  <w:pPr>
                    <w:spacing w:after="1" w:line="200" w:lineRule="atLeast"/>
                    <w:rPr>
                      <w:rFonts w:cs="Arial"/>
                    </w:rPr>
                  </w:pPr>
                  <w:r w:rsidRPr="001E377C">
                    <w:rPr>
                      <w:rFonts w:cs="Arial"/>
                    </w:rPr>
                    <w:t>12</w:t>
                  </w:r>
                </w:p>
              </w:tc>
            </w:tr>
            <w:tr w:rsidR="00144761" w14:paraId="14AB7C4B" w14:textId="77777777" w:rsidTr="009075CB">
              <w:tc>
                <w:tcPr>
                  <w:tcW w:w="6633" w:type="dxa"/>
                  <w:vAlign w:val="bottom"/>
                </w:tcPr>
                <w:p w14:paraId="53822263" w14:textId="77777777" w:rsidR="00144761" w:rsidRPr="001E377C" w:rsidRDefault="00144761" w:rsidP="00A15943">
                  <w:pPr>
                    <w:spacing w:after="1" w:line="200" w:lineRule="atLeast"/>
                    <w:jc w:val="both"/>
                    <w:rPr>
                      <w:rFonts w:cs="Arial"/>
                    </w:rPr>
                  </w:pPr>
                  <w:r w:rsidRPr="001E377C">
                    <w:rPr>
                      <w:rFonts w:cs="Arial"/>
                    </w:rP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14:paraId="426E186A" w14:textId="77777777" w:rsidR="00144761" w:rsidRPr="001E377C" w:rsidRDefault="00144761" w:rsidP="00A15943">
                  <w:pPr>
                    <w:spacing w:after="1" w:line="200" w:lineRule="atLeast"/>
                    <w:rPr>
                      <w:rFonts w:cs="Arial"/>
                    </w:rPr>
                  </w:pPr>
                  <w:r w:rsidRPr="001E377C">
                    <w:rPr>
                      <w:rFonts w:cs="Arial"/>
                    </w:rPr>
                    <w:t>13</w:t>
                  </w:r>
                </w:p>
              </w:tc>
            </w:tr>
            <w:tr w:rsidR="00144761" w14:paraId="1F603ED5" w14:textId="77777777" w:rsidTr="009075CB">
              <w:tc>
                <w:tcPr>
                  <w:tcW w:w="6633" w:type="dxa"/>
                  <w:vAlign w:val="bottom"/>
                </w:tcPr>
                <w:p w14:paraId="11CBFE4C" w14:textId="77777777" w:rsidR="00144761" w:rsidRPr="001E377C" w:rsidRDefault="00144761" w:rsidP="00A15943">
                  <w:pPr>
                    <w:spacing w:after="1" w:line="200" w:lineRule="atLeast"/>
                    <w:jc w:val="both"/>
                    <w:rPr>
                      <w:rFonts w:cs="Arial"/>
                    </w:rPr>
                  </w:pPr>
                  <w:r w:rsidRPr="001E377C">
                    <w:rPr>
                      <w:rFonts w:cs="Arial"/>
                    </w:rP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720" w:type="dxa"/>
                </w:tcPr>
                <w:p w14:paraId="59E77429" w14:textId="77777777" w:rsidR="00144761" w:rsidRPr="001E377C" w:rsidRDefault="00144761" w:rsidP="00A15943">
                  <w:pPr>
                    <w:spacing w:after="1" w:line="200" w:lineRule="atLeast"/>
                    <w:rPr>
                      <w:rFonts w:cs="Arial"/>
                    </w:rPr>
                  </w:pPr>
                  <w:r w:rsidRPr="001E377C">
                    <w:rPr>
                      <w:rFonts w:cs="Arial"/>
                    </w:rPr>
                    <w:t>14</w:t>
                  </w:r>
                </w:p>
              </w:tc>
            </w:tr>
            <w:tr w:rsidR="00144761" w14:paraId="53EE454F" w14:textId="77777777" w:rsidTr="009075CB">
              <w:tc>
                <w:tcPr>
                  <w:tcW w:w="6633" w:type="dxa"/>
                  <w:vAlign w:val="bottom"/>
                </w:tcPr>
                <w:p w14:paraId="4A574779" w14:textId="77777777" w:rsidR="00144761" w:rsidRPr="001E377C" w:rsidRDefault="00144761" w:rsidP="00A15943">
                  <w:pPr>
                    <w:spacing w:after="1" w:line="200" w:lineRule="atLeast"/>
                    <w:jc w:val="both"/>
                  </w:pPr>
                  <w:r w:rsidRPr="001E377C">
                    <w:rPr>
                      <w:rFonts w:cs="Arial"/>
                    </w:rPr>
                    <w:lastRenderedPageBreak/>
                    <w:t>Банковские реквизиты медицинской организации</w:t>
                  </w:r>
                </w:p>
              </w:tc>
              <w:tc>
                <w:tcPr>
                  <w:tcW w:w="720" w:type="dxa"/>
                  <w:vAlign w:val="bottom"/>
                </w:tcPr>
                <w:p w14:paraId="115DBB7C" w14:textId="77777777" w:rsidR="00144761" w:rsidRPr="001E377C" w:rsidRDefault="00144761" w:rsidP="00A15943">
                  <w:pPr>
                    <w:spacing w:after="1" w:line="200" w:lineRule="atLeast"/>
                  </w:pPr>
                  <w:r w:rsidRPr="001E377C">
                    <w:rPr>
                      <w:rFonts w:cs="Arial"/>
                    </w:rPr>
                    <w:t>15</w:t>
                  </w:r>
                </w:p>
              </w:tc>
            </w:tr>
            <w:tr w:rsidR="00144761" w14:paraId="7F80A699" w14:textId="77777777" w:rsidTr="009075CB">
              <w:tc>
                <w:tcPr>
                  <w:tcW w:w="6633" w:type="dxa"/>
                  <w:vAlign w:val="bottom"/>
                </w:tcPr>
                <w:p w14:paraId="76E5C98D" w14:textId="77777777" w:rsidR="00144761" w:rsidRPr="001E377C" w:rsidRDefault="00144761" w:rsidP="00A15943">
                  <w:pPr>
                    <w:spacing w:after="1" w:line="200" w:lineRule="atLeast"/>
                    <w:jc w:val="both"/>
                  </w:pPr>
                  <w:r w:rsidRPr="001E377C">
                    <w:rPr>
                      <w:rFonts w:cs="Arial"/>
                    </w:rPr>
                    <w:t>Сведения о лицензии на осуществление медицинской деятельности</w:t>
                  </w:r>
                </w:p>
              </w:tc>
              <w:tc>
                <w:tcPr>
                  <w:tcW w:w="720" w:type="dxa"/>
                  <w:vAlign w:val="bottom"/>
                </w:tcPr>
                <w:p w14:paraId="68722EF7" w14:textId="77777777" w:rsidR="00144761" w:rsidRPr="001E377C" w:rsidRDefault="00144761" w:rsidP="00A15943">
                  <w:pPr>
                    <w:spacing w:after="1" w:line="200" w:lineRule="atLeast"/>
                  </w:pPr>
                  <w:r w:rsidRPr="001E377C">
                    <w:rPr>
                      <w:rFonts w:cs="Arial"/>
                    </w:rPr>
                    <w:t>16</w:t>
                  </w:r>
                </w:p>
              </w:tc>
            </w:tr>
            <w:tr w:rsidR="00144761" w14:paraId="0607C0F5" w14:textId="77777777" w:rsidTr="009075CB">
              <w:tc>
                <w:tcPr>
                  <w:tcW w:w="6633" w:type="dxa"/>
                  <w:vAlign w:val="bottom"/>
                </w:tcPr>
                <w:p w14:paraId="058438DE" w14:textId="77777777" w:rsidR="00144761" w:rsidRPr="001E377C" w:rsidRDefault="00144761" w:rsidP="00A15943">
                  <w:pPr>
                    <w:spacing w:after="1" w:line="200" w:lineRule="atLeast"/>
                    <w:jc w:val="both"/>
                  </w:pPr>
                  <w:r w:rsidRPr="001E377C">
                    <w:rPr>
                      <w:rFonts w:cs="Arial"/>
                    </w:rP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720" w:type="dxa"/>
                </w:tcPr>
                <w:p w14:paraId="3C8644BC" w14:textId="77777777" w:rsidR="00144761" w:rsidRPr="001E377C" w:rsidRDefault="00144761" w:rsidP="00A15943">
                  <w:pPr>
                    <w:spacing w:after="1" w:line="200" w:lineRule="atLeast"/>
                  </w:pPr>
                  <w:r w:rsidRPr="001E377C">
                    <w:rPr>
                      <w:rFonts w:cs="Arial"/>
                    </w:rPr>
                    <w:t>17</w:t>
                  </w:r>
                </w:p>
              </w:tc>
            </w:tr>
            <w:tr w:rsidR="00144761" w14:paraId="38B8B8BC" w14:textId="77777777" w:rsidTr="009075CB">
              <w:tc>
                <w:tcPr>
                  <w:tcW w:w="6633" w:type="dxa"/>
                  <w:vAlign w:val="bottom"/>
                </w:tcPr>
                <w:p w14:paraId="7282369E" w14:textId="77777777" w:rsidR="00144761" w:rsidRPr="001E377C" w:rsidRDefault="00144761" w:rsidP="00A15943">
                  <w:pPr>
                    <w:spacing w:after="1" w:line="200" w:lineRule="atLeast"/>
                    <w:jc w:val="both"/>
                  </w:pPr>
                  <w:r w:rsidRPr="001E377C">
                    <w:rPr>
                      <w:rFonts w:cs="Arial"/>
                    </w:rP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14:paraId="08762D69" w14:textId="77777777" w:rsidR="00144761" w:rsidRPr="001E377C" w:rsidRDefault="00144761" w:rsidP="00A15943">
                  <w:pPr>
                    <w:spacing w:after="1" w:line="200" w:lineRule="atLeast"/>
                  </w:pPr>
                  <w:r w:rsidRPr="001E377C">
                    <w:rPr>
                      <w:rFonts w:cs="Arial"/>
                    </w:rPr>
                    <w:t>18</w:t>
                  </w:r>
                </w:p>
              </w:tc>
            </w:tr>
            <w:tr w:rsidR="00144761" w14:paraId="625FF3B8" w14:textId="77777777" w:rsidTr="009075CB">
              <w:tc>
                <w:tcPr>
                  <w:tcW w:w="6633" w:type="dxa"/>
                  <w:vAlign w:val="bottom"/>
                </w:tcPr>
                <w:p w14:paraId="2193E8DA" w14:textId="77777777" w:rsidR="00144761" w:rsidRPr="001E377C" w:rsidRDefault="00144761" w:rsidP="00A15943">
                  <w:pPr>
                    <w:spacing w:after="1" w:line="200" w:lineRule="atLeast"/>
                    <w:jc w:val="both"/>
                  </w:pPr>
                  <w:r w:rsidRPr="001E377C">
                    <w:rPr>
                      <w:rFonts w:cs="Arial"/>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14:paraId="4258C3E5" w14:textId="77777777" w:rsidR="00144761" w:rsidRPr="001E377C" w:rsidRDefault="00144761" w:rsidP="00A15943">
                  <w:pPr>
                    <w:spacing w:after="1" w:line="200" w:lineRule="atLeast"/>
                  </w:pPr>
                  <w:r w:rsidRPr="001E377C">
                    <w:rPr>
                      <w:rFonts w:cs="Arial"/>
                    </w:rPr>
                    <w:t>19</w:t>
                  </w:r>
                </w:p>
              </w:tc>
            </w:tr>
            <w:tr w:rsidR="00144761" w14:paraId="5A4BAF07" w14:textId="77777777" w:rsidTr="009075CB">
              <w:tc>
                <w:tcPr>
                  <w:tcW w:w="6633" w:type="dxa"/>
                  <w:vAlign w:val="bottom"/>
                </w:tcPr>
                <w:p w14:paraId="1615B748" w14:textId="77777777" w:rsidR="00144761" w:rsidRPr="001E377C" w:rsidRDefault="00144761" w:rsidP="00A15943">
                  <w:pPr>
                    <w:spacing w:after="1" w:line="200" w:lineRule="atLeast"/>
                    <w:jc w:val="both"/>
                  </w:pPr>
                  <w:r w:rsidRPr="001E377C">
                    <w:rPr>
                      <w:rFonts w:cs="Arial"/>
                    </w:rPr>
                    <w:t>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720" w:type="dxa"/>
                </w:tcPr>
                <w:p w14:paraId="5A250C0A" w14:textId="77777777" w:rsidR="00144761" w:rsidRPr="001E377C" w:rsidRDefault="00144761" w:rsidP="00A15943">
                  <w:pPr>
                    <w:spacing w:after="1" w:line="200" w:lineRule="atLeast"/>
                  </w:pPr>
                  <w:r w:rsidRPr="001E377C">
                    <w:rPr>
                      <w:rFonts w:cs="Arial"/>
                    </w:rPr>
                    <w:t>20</w:t>
                  </w:r>
                </w:p>
              </w:tc>
            </w:tr>
            <w:tr w:rsidR="00144761" w14:paraId="62865D86" w14:textId="77777777" w:rsidTr="009075CB">
              <w:tc>
                <w:tcPr>
                  <w:tcW w:w="6633" w:type="dxa"/>
                </w:tcPr>
                <w:p w14:paraId="24867FC1" w14:textId="77777777" w:rsidR="00144761" w:rsidRPr="001E377C" w:rsidRDefault="00144761" w:rsidP="00A15943">
                  <w:pPr>
                    <w:spacing w:after="1" w:line="200" w:lineRule="atLeast"/>
                    <w:jc w:val="both"/>
                  </w:pPr>
                  <w:r w:rsidRPr="001E377C">
                    <w:rPr>
                      <w:rFonts w:cs="Arial"/>
                    </w:rPr>
                    <w:t>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tc>
              <w:tc>
                <w:tcPr>
                  <w:tcW w:w="720" w:type="dxa"/>
                </w:tcPr>
                <w:p w14:paraId="56DFCB48" w14:textId="77777777" w:rsidR="00144761" w:rsidRPr="001E377C" w:rsidRDefault="00144761" w:rsidP="00A15943">
                  <w:pPr>
                    <w:spacing w:after="1" w:line="200" w:lineRule="atLeast"/>
                  </w:pPr>
                  <w:r w:rsidRPr="00FC3E93">
                    <w:rPr>
                      <w:rFonts w:cs="Arial"/>
                      <w:strike/>
                      <w:color w:val="FF0000"/>
                    </w:rPr>
                    <w:t>21</w:t>
                  </w:r>
                </w:p>
              </w:tc>
            </w:tr>
            <w:tr w:rsidR="00144761" w14:paraId="5B8E83C7" w14:textId="77777777" w:rsidTr="009075CB">
              <w:tc>
                <w:tcPr>
                  <w:tcW w:w="6633" w:type="dxa"/>
                  <w:vAlign w:val="bottom"/>
                </w:tcPr>
                <w:p w14:paraId="57BECBC0" w14:textId="77777777" w:rsidR="00144761" w:rsidRPr="00FC3E93" w:rsidRDefault="00144761" w:rsidP="00A15943">
                  <w:pPr>
                    <w:spacing w:after="1" w:line="200" w:lineRule="atLeast"/>
                    <w:jc w:val="both"/>
                  </w:pPr>
                  <w:r w:rsidRPr="00FC3E93">
                    <w:rPr>
                      <w:rFonts w:cs="Arial"/>
                    </w:rPr>
                    <w:t>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720" w:type="dxa"/>
                </w:tcPr>
                <w:p w14:paraId="4D9B5812" w14:textId="77777777" w:rsidR="00144761" w:rsidRDefault="00144761" w:rsidP="00A15943">
                  <w:pPr>
                    <w:spacing w:after="1" w:line="200" w:lineRule="atLeast"/>
                  </w:pPr>
                  <w:r>
                    <w:rPr>
                      <w:rFonts w:cs="Arial"/>
                      <w:strike/>
                      <w:color w:val="FF0000"/>
                    </w:rPr>
                    <w:t>22</w:t>
                  </w:r>
                </w:p>
              </w:tc>
            </w:tr>
            <w:tr w:rsidR="00144761" w14:paraId="04F217E0" w14:textId="77777777" w:rsidTr="009075CB">
              <w:tc>
                <w:tcPr>
                  <w:tcW w:w="6633" w:type="dxa"/>
                  <w:vAlign w:val="bottom"/>
                </w:tcPr>
                <w:p w14:paraId="05624FF3" w14:textId="77777777" w:rsidR="00144761" w:rsidRPr="00FC3E93" w:rsidRDefault="00144761" w:rsidP="00A15943">
                  <w:pPr>
                    <w:spacing w:after="1" w:line="200" w:lineRule="atLeast"/>
                    <w:jc w:val="both"/>
                  </w:pPr>
                  <w:r w:rsidRPr="00FC3E93">
                    <w:rPr>
                      <w:rFonts w:cs="Arial"/>
                    </w:rPr>
                    <w:t>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tc>
              <w:tc>
                <w:tcPr>
                  <w:tcW w:w="720" w:type="dxa"/>
                </w:tcPr>
                <w:p w14:paraId="27A1CAE9" w14:textId="77777777" w:rsidR="00144761" w:rsidRDefault="00144761" w:rsidP="00A15943">
                  <w:pPr>
                    <w:spacing w:after="1" w:line="200" w:lineRule="atLeast"/>
                  </w:pPr>
                  <w:r>
                    <w:rPr>
                      <w:rFonts w:cs="Arial"/>
                      <w:strike/>
                      <w:color w:val="FF0000"/>
                    </w:rPr>
                    <w:t>23</w:t>
                  </w:r>
                </w:p>
              </w:tc>
            </w:tr>
            <w:tr w:rsidR="00144761" w14:paraId="220BC47C" w14:textId="77777777" w:rsidTr="009075CB">
              <w:tc>
                <w:tcPr>
                  <w:tcW w:w="6633" w:type="dxa"/>
                  <w:vAlign w:val="bottom"/>
                </w:tcPr>
                <w:p w14:paraId="568AADF0" w14:textId="77777777" w:rsidR="00144761" w:rsidRPr="00FC3E93" w:rsidRDefault="00144761" w:rsidP="00A15943">
                  <w:pPr>
                    <w:spacing w:after="1" w:line="200" w:lineRule="atLeast"/>
                    <w:jc w:val="both"/>
                  </w:pPr>
                  <w:r w:rsidRPr="00FC3E93">
                    <w:rPr>
                      <w:rFonts w:cs="Arial"/>
                    </w:rPr>
                    <w:lastRenderedPageBreak/>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720" w:type="dxa"/>
                </w:tcPr>
                <w:p w14:paraId="213FA78E" w14:textId="77777777" w:rsidR="00144761" w:rsidRDefault="00144761" w:rsidP="00A15943">
                  <w:pPr>
                    <w:spacing w:after="1" w:line="200" w:lineRule="atLeast"/>
                  </w:pPr>
                  <w:r>
                    <w:rPr>
                      <w:rFonts w:cs="Arial"/>
                      <w:strike/>
                      <w:color w:val="FF0000"/>
                    </w:rPr>
                    <w:t>24</w:t>
                  </w:r>
                </w:p>
              </w:tc>
            </w:tr>
            <w:tr w:rsidR="00144761" w14:paraId="745B2C3C" w14:textId="77777777" w:rsidTr="009075CB">
              <w:tc>
                <w:tcPr>
                  <w:tcW w:w="6633" w:type="dxa"/>
                  <w:vAlign w:val="bottom"/>
                </w:tcPr>
                <w:p w14:paraId="387D90FB" w14:textId="77777777" w:rsidR="00144761" w:rsidRDefault="00144761" w:rsidP="00A15943">
                  <w:pPr>
                    <w:spacing w:after="1" w:line="200" w:lineRule="atLeast"/>
                    <w:jc w:val="both"/>
                  </w:pPr>
                  <w:r w:rsidRPr="00FC3E93">
                    <w:rPr>
                      <w:rFonts w:cs="Arial"/>
                    </w:rPr>
                    <w:t>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720" w:type="dxa"/>
                </w:tcPr>
                <w:p w14:paraId="442FAF0C" w14:textId="77777777" w:rsidR="00144761" w:rsidRDefault="00144761" w:rsidP="00A15943">
                  <w:pPr>
                    <w:spacing w:after="1" w:line="200" w:lineRule="atLeast"/>
                  </w:pPr>
                  <w:r>
                    <w:rPr>
                      <w:rFonts w:cs="Arial"/>
                      <w:strike/>
                      <w:color w:val="FF0000"/>
                    </w:rPr>
                    <w:t>25</w:t>
                  </w:r>
                </w:p>
              </w:tc>
            </w:tr>
            <w:tr w:rsidR="00144761" w14:paraId="2F1EDE64" w14:textId="77777777" w:rsidTr="009075CB">
              <w:tc>
                <w:tcPr>
                  <w:tcW w:w="6633" w:type="dxa"/>
                  <w:vAlign w:val="bottom"/>
                </w:tcPr>
                <w:p w14:paraId="68BCE192" w14:textId="77777777" w:rsidR="00144761" w:rsidRDefault="00144761" w:rsidP="00A15943">
                  <w:pPr>
                    <w:spacing w:after="1" w:line="200" w:lineRule="atLeast"/>
                    <w:jc w:val="both"/>
                  </w:pPr>
                  <w:r w:rsidRPr="00FC3E93">
                    <w:rPr>
                      <w:rFonts w:cs="Arial"/>
                    </w:rP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720" w:type="dxa"/>
                </w:tcPr>
                <w:p w14:paraId="31268DE9" w14:textId="77777777" w:rsidR="00144761" w:rsidRDefault="00144761" w:rsidP="00A15943">
                  <w:pPr>
                    <w:spacing w:after="1" w:line="200" w:lineRule="atLeast"/>
                  </w:pPr>
                  <w:r>
                    <w:rPr>
                      <w:rFonts w:cs="Arial"/>
                      <w:strike/>
                      <w:color w:val="FF0000"/>
                    </w:rPr>
                    <w:t>26</w:t>
                  </w:r>
                </w:p>
              </w:tc>
            </w:tr>
            <w:tr w:rsidR="00144761" w14:paraId="5C4F0ADF" w14:textId="77777777" w:rsidTr="009075CB">
              <w:tc>
                <w:tcPr>
                  <w:tcW w:w="6633" w:type="dxa"/>
                  <w:vAlign w:val="bottom"/>
                </w:tcPr>
                <w:p w14:paraId="4E466563" w14:textId="77777777" w:rsidR="00144761" w:rsidRPr="00FC3E93" w:rsidRDefault="00144761" w:rsidP="00A15943">
                  <w:pPr>
                    <w:spacing w:after="1" w:line="200" w:lineRule="atLeast"/>
                    <w:jc w:val="both"/>
                  </w:pPr>
                  <w:r w:rsidRPr="00FC3E93">
                    <w:rPr>
                      <w:rFonts w:cs="Arial"/>
                    </w:rP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14:paraId="7DAC769B" w14:textId="77777777" w:rsidR="00144761" w:rsidRDefault="00144761" w:rsidP="00A15943">
                  <w:pPr>
                    <w:spacing w:after="1" w:line="200" w:lineRule="atLeast"/>
                  </w:pPr>
                  <w:r>
                    <w:rPr>
                      <w:rFonts w:cs="Arial"/>
                      <w:strike/>
                      <w:color w:val="FF0000"/>
                    </w:rPr>
                    <w:t>27</w:t>
                  </w:r>
                </w:p>
              </w:tc>
            </w:tr>
            <w:tr w:rsidR="00144761" w14:paraId="5CDD7325" w14:textId="77777777" w:rsidTr="009075CB">
              <w:tc>
                <w:tcPr>
                  <w:tcW w:w="6633" w:type="dxa"/>
                  <w:vAlign w:val="bottom"/>
                </w:tcPr>
                <w:p w14:paraId="5F6102DF" w14:textId="77777777" w:rsidR="00144761" w:rsidRPr="00FC3E93" w:rsidRDefault="00144761" w:rsidP="00A15943">
                  <w:pPr>
                    <w:spacing w:after="1" w:line="200" w:lineRule="atLeast"/>
                    <w:jc w:val="both"/>
                  </w:pPr>
                  <w:r w:rsidRPr="00FC3E93">
                    <w:rPr>
                      <w:rFonts w:cs="Arial"/>
                    </w:rPr>
                    <w:t>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14:paraId="27B81A80" w14:textId="77777777" w:rsidR="00144761" w:rsidRDefault="00144761" w:rsidP="00A15943">
                  <w:pPr>
                    <w:spacing w:after="1" w:line="200" w:lineRule="atLeast"/>
                  </w:pPr>
                  <w:r>
                    <w:rPr>
                      <w:rFonts w:cs="Arial"/>
                      <w:strike/>
                      <w:color w:val="FF0000"/>
                    </w:rPr>
                    <w:t>28</w:t>
                  </w:r>
                </w:p>
              </w:tc>
            </w:tr>
          </w:tbl>
          <w:p w14:paraId="369739B2" w14:textId="77777777" w:rsidR="00144761" w:rsidRDefault="00144761" w:rsidP="00A15943">
            <w:pPr>
              <w:spacing w:after="1" w:line="200" w:lineRule="atLeast"/>
              <w:jc w:val="right"/>
            </w:pPr>
          </w:p>
          <w:p w14:paraId="628D20AD" w14:textId="77777777" w:rsidR="00144761" w:rsidRDefault="00144761" w:rsidP="00A15943">
            <w:pPr>
              <w:spacing w:after="1" w:line="200" w:lineRule="atLeast"/>
              <w:jc w:val="right"/>
            </w:pPr>
          </w:p>
          <w:p w14:paraId="5B2B83D5" w14:textId="77777777" w:rsidR="00144761" w:rsidRDefault="00144761" w:rsidP="00A15943">
            <w:pPr>
              <w:spacing w:after="1" w:line="200" w:lineRule="atLeast"/>
              <w:jc w:val="right"/>
            </w:pPr>
          </w:p>
          <w:p w14:paraId="2F6D6D4E" w14:textId="77777777" w:rsidR="00144761" w:rsidRDefault="00144761" w:rsidP="00A15943">
            <w:pPr>
              <w:spacing w:after="1" w:line="200" w:lineRule="atLeast"/>
              <w:jc w:val="right"/>
            </w:pPr>
          </w:p>
          <w:p w14:paraId="14070488" w14:textId="77777777" w:rsidR="00144761" w:rsidRDefault="00144761" w:rsidP="00A15943">
            <w:pPr>
              <w:spacing w:after="1" w:line="200" w:lineRule="atLeast"/>
              <w:jc w:val="right"/>
            </w:pPr>
          </w:p>
          <w:p w14:paraId="6C459BE9" w14:textId="77777777" w:rsidR="00144761" w:rsidRDefault="00144761" w:rsidP="00A15943">
            <w:pPr>
              <w:spacing w:after="1" w:line="200" w:lineRule="atLeast"/>
              <w:jc w:val="right"/>
            </w:pPr>
            <w:bookmarkStart w:id="66" w:name="П23"/>
            <w:bookmarkStart w:id="67" w:name="Р1_24"/>
            <w:bookmarkEnd w:id="66"/>
            <w:bookmarkEnd w:id="67"/>
            <w:r w:rsidRPr="00FC3E93">
              <w:rPr>
                <w:rFonts w:cs="Arial"/>
              </w:rPr>
              <w:t xml:space="preserve">Приложение N </w:t>
            </w:r>
            <w:r>
              <w:rPr>
                <w:rFonts w:cs="Arial"/>
                <w:strike/>
                <w:color w:val="FF0000"/>
              </w:rPr>
              <w:t>5</w:t>
            </w:r>
          </w:p>
          <w:p w14:paraId="457B36ED" w14:textId="77777777" w:rsidR="00144761" w:rsidRPr="00FC3E93" w:rsidRDefault="00144761" w:rsidP="00A15943">
            <w:pPr>
              <w:spacing w:after="1" w:line="200" w:lineRule="atLeast"/>
              <w:jc w:val="right"/>
              <w:rPr>
                <w:rFonts w:cs="Arial"/>
              </w:rPr>
            </w:pPr>
            <w:r w:rsidRPr="00FC3E93">
              <w:rPr>
                <w:rFonts w:cs="Arial"/>
              </w:rPr>
              <w:t>к Правилам обязательного медицинского</w:t>
            </w:r>
          </w:p>
          <w:p w14:paraId="22F6F08D" w14:textId="77777777" w:rsidR="00144761" w:rsidRPr="00FC3E93" w:rsidRDefault="00144761" w:rsidP="00A15943">
            <w:pPr>
              <w:spacing w:after="1" w:line="200" w:lineRule="atLeast"/>
              <w:jc w:val="right"/>
              <w:rPr>
                <w:rFonts w:cs="Arial"/>
              </w:rPr>
            </w:pPr>
            <w:r w:rsidRPr="00FC3E93">
              <w:rPr>
                <w:rFonts w:cs="Arial"/>
              </w:rPr>
              <w:t>страхования, утвержденным приказом</w:t>
            </w:r>
          </w:p>
          <w:p w14:paraId="76770B84" w14:textId="77777777" w:rsidR="00144761" w:rsidRPr="00FC3E93" w:rsidRDefault="00144761" w:rsidP="00A15943">
            <w:pPr>
              <w:spacing w:after="1" w:line="200" w:lineRule="atLeast"/>
              <w:jc w:val="right"/>
              <w:rPr>
                <w:rFonts w:cs="Arial"/>
              </w:rPr>
            </w:pPr>
            <w:r w:rsidRPr="00FC3E93">
              <w:rPr>
                <w:rFonts w:cs="Arial"/>
              </w:rPr>
              <w:t>Министерства здравоохранения</w:t>
            </w:r>
          </w:p>
          <w:p w14:paraId="5001ACEE" w14:textId="77777777" w:rsidR="00144761" w:rsidRPr="00FC3E93" w:rsidRDefault="00144761" w:rsidP="00A15943">
            <w:pPr>
              <w:spacing w:after="1" w:line="200" w:lineRule="atLeast"/>
              <w:jc w:val="right"/>
              <w:rPr>
                <w:rFonts w:cs="Arial"/>
              </w:rPr>
            </w:pPr>
            <w:r w:rsidRPr="00FC3E93">
              <w:rPr>
                <w:rFonts w:cs="Arial"/>
              </w:rPr>
              <w:t>Российской Федерации</w:t>
            </w:r>
          </w:p>
          <w:p w14:paraId="6B54088A" w14:textId="77777777" w:rsidR="00144761" w:rsidRDefault="00144761" w:rsidP="00A15943">
            <w:pPr>
              <w:spacing w:after="1" w:line="200" w:lineRule="atLeast"/>
              <w:jc w:val="right"/>
            </w:pPr>
            <w:r w:rsidRPr="00FC3E93">
              <w:rPr>
                <w:rFonts w:cs="Arial"/>
              </w:rPr>
              <w:t xml:space="preserve">от </w:t>
            </w:r>
            <w:r>
              <w:rPr>
                <w:rFonts w:cs="Arial"/>
                <w:strike/>
                <w:color w:val="FF0000"/>
              </w:rPr>
              <w:t>28 февраля 2019</w:t>
            </w:r>
            <w:r w:rsidRPr="00FC3E93">
              <w:rPr>
                <w:rFonts w:cs="Arial"/>
              </w:rPr>
              <w:t xml:space="preserve"> г. N </w:t>
            </w:r>
            <w:r>
              <w:rPr>
                <w:rFonts w:cs="Arial"/>
                <w:strike/>
                <w:color w:val="FF0000"/>
              </w:rPr>
              <w:t>108н</w:t>
            </w:r>
          </w:p>
          <w:p w14:paraId="11D88D6C" w14:textId="2CEBD15D" w:rsidR="00144761" w:rsidRDefault="00166D85" w:rsidP="00A15943">
            <w:pPr>
              <w:spacing w:after="1" w:line="200" w:lineRule="atLeast"/>
              <w:jc w:val="right"/>
            </w:pPr>
            <w:hyperlink w:anchor="П24" w:history="1">
              <w:r w:rsidR="00D06054" w:rsidRPr="00A15943">
                <w:rPr>
                  <w:rStyle w:val="a3"/>
                </w:rPr>
                <w:t>См. схожий фрагмент в сравниваемом документе</w:t>
              </w:r>
            </w:hyperlink>
          </w:p>
          <w:p w14:paraId="2AD9D832" w14:textId="77777777" w:rsidR="00D06054" w:rsidRDefault="00D06054" w:rsidP="00A15943">
            <w:pPr>
              <w:spacing w:after="1" w:line="200" w:lineRule="atLeast"/>
              <w:jc w:val="both"/>
            </w:pPr>
          </w:p>
          <w:p w14:paraId="3BB6224E" w14:textId="77777777" w:rsidR="00144761" w:rsidRPr="0047507C" w:rsidRDefault="00144761" w:rsidP="00A15943">
            <w:pPr>
              <w:spacing w:after="1" w:line="200" w:lineRule="atLeast"/>
              <w:jc w:val="center"/>
            </w:pPr>
            <w:r w:rsidRPr="0047507C">
              <w:rPr>
                <w:rFonts w:cs="Arial"/>
                <w:b/>
              </w:rPr>
              <w:t>ЗНАЧЕНИЯ</w:t>
            </w:r>
          </w:p>
          <w:p w14:paraId="554EDB68" w14:textId="77777777" w:rsidR="00144761" w:rsidRPr="0047507C" w:rsidRDefault="00144761" w:rsidP="00A15943">
            <w:pPr>
              <w:spacing w:after="1" w:line="200" w:lineRule="atLeast"/>
              <w:jc w:val="center"/>
            </w:pPr>
            <w:r w:rsidRPr="0047507C">
              <w:rPr>
                <w:rFonts w:cs="Arial"/>
                <w:b/>
              </w:rPr>
              <w:lastRenderedPageBreak/>
              <w:t>КОЭФФИЦИЕНТОВ ДЛЯ ОПРЕДЕЛЕНИЯ РАЗМЕРА НЕОПЛАТЫ ИЛИ НЕПОЛНОЙ</w:t>
            </w:r>
          </w:p>
          <w:p w14:paraId="4D441326" w14:textId="77777777" w:rsidR="00144761" w:rsidRPr="0047507C" w:rsidRDefault="00144761" w:rsidP="00A15943">
            <w:pPr>
              <w:spacing w:after="1" w:line="200" w:lineRule="atLeast"/>
              <w:jc w:val="center"/>
            </w:pPr>
            <w:r w:rsidRPr="0047507C">
              <w:rPr>
                <w:rFonts w:cs="Arial"/>
                <w:b/>
              </w:rPr>
              <w:t>ОПЛАТЫ ЗАТРАТ МЕДИЦИНСКОЙ ОРГАНИЗАЦИИ НА ОКАЗАНИЕ</w:t>
            </w:r>
          </w:p>
          <w:p w14:paraId="479F8800" w14:textId="77777777" w:rsidR="00144761" w:rsidRPr="0047507C" w:rsidRDefault="00144761" w:rsidP="00A15943">
            <w:pPr>
              <w:spacing w:after="1" w:line="200" w:lineRule="atLeast"/>
              <w:jc w:val="center"/>
            </w:pPr>
            <w:r w:rsidRPr="0047507C">
              <w:rPr>
                <w:rFonts w:cs="Arial"/>
                <w:b/>
              </w:rPr>
              <w:t xml:space="preserve">МЕДИЦИНСКОЙ ПОМОЩИ И РАЗМЕРА </w:t>
            </w:r>
            <w:r w:rsidRPr="0047507C">
              <w:rPr>
                <w:rFonts w:cs="Arial"/>
                <w:b/>
                <w:strike/>
                <w:color w:val="FF0000"/>
              </w:rPr>
              <w:t>ШТРАФА</w:t>
            </w:r>
            <w:r w:rsidRPr="0047507C">
              <w:rPr>
                <w:rFonts w:cs="Arial"/>
                <w:b/>
              </w:rPr>
              <w:t xml:space="preserve"> ЗА НЕОКАЗАНИЕ,</w:t>
            </w:r>
          </w:p>
          <w:p w14:paraId="4E3130C1" w14:textId="77777777" w:rsidR="00144761" w:rsidRPr="0047507C" w:rsidRDefault="00144761" w:rsidP="00A15943">
            <w:pPr>
              <w:spacing w:after="1" w:line="200" w:lineRule="atLeast"/>
              <w:jc w:val="center"/>
            </w:pPr>
            <w:r w:rsidRPr="0047507C">
              <w:rPr>
                <w:rFonts w:cs="Arial"/>
                <w:b/>
              </w:rPr>
              <w:t>НЕСВОЕВРЕМЕННОЕ ОКАЗАНИЕ ЛИБО ОКАЗАНИЕ МЕДИЦИНСКОЙ</w:t>
            </w:r>
          </w:p>
          <w:p w14:paraId="50284443" w14:textId="77777777" w:rsidR="00144761" w:rsidRPr="0047507C" w:rsidRDefault="00144761" w:rsidP="00A15943">
            <w:pPr>
              <w:spacing w:after="1" w:line="200" w:lineRule="atLeast"/>
              <w:jc w:val="center"/>
            </w:pPr>
            <w:r w:rsidRPr="0047507C">
              <w:rPr>
                <w:rFonts w:cs="Arial"/>
                <w:b/>
              </w:rPr>
              <w:t>ПОМОЩИ НЕНАДЛЕЖАЩЕГО КАЧЕСТВА</w:t>
            </w:r>
          </w:p>
          <w:p w14:paraId="33CFAA9D" w14:textId="77777777" w:rsidR="00144761" w:rsidRDefault="00144761" w:rsidP="00A15943">
            <w:pPr>
              <w:spacing w:after="1" w:line="200" w:lineRule="atLeast"/>
              <w:jc w:val="both"/>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87"/>
              <w:gridCol w:w="2727"/>
              <w:gridCol w:w="1809"/>
              <w:gridCol w:w="1701"/>
            </w:tblGrid>
            <w:tr w:rsidR="00144761" w14:paraId="77D5EA92" w14:textId="77777777" w:rsidTr="00A96ED1">
              <w:tc>
                <w:tcPr>
                  <w:tcW w:w="1187" w:type="dxa"/>
                </w:tcPr>
                <w:p w14:paraId="40D10E92" w14:textId="77777777" w:rsidR="00144761" w:rsidRPr="0047507C" w:rsidRDefault="00144761" w:rsidP="00A15943">
                  <w:pPr>
                    <w:spacing w:after="1" w:line="200" w:lineRule="atLeast"/>
                    <w:jc w:val="center"/>
                  </w:pPr>
                  <w:r w:rsidRPr="0047507C">
                    <w:rPr>
                      <w:rFonts w:cs="Arial"/>
                    </w:rPr>
                    <w:t>Код нарушения/дефекта</w:t>
                  </w:r>
                </w:p>
              </w:tc>
              <w:tc>
                <w:tcPr>
                  <w:tcW w:w="2727" w:type="dxa"/>
                </w:tcPr>
                <w:p w14:paraId="2F28C018" w14:textId="77777777" w:rsidR="00144761" w:rsidRDefault="00144761" w:rsidP="00A15943">
                  <w:pPr>
                    <w:spacing w:after="1" w:line="200" w:lineRule="atLeast"/>
                    <w:jc w:val="center"/>
                  </w:pPr>
                  <w:r>
                    <w:rPr>
                      <w:rFonts w:cs="Arial"/>
                      <w:strike/>
                      <w:color w:val="FF0000"/>
                    </w:rPr>
                    <w:t>Перечень оснований</w:t>
                  </w:r>
                </w:p>
              </w:tc>
              <w:tc>
                <w:tcPr>
                  <w:tcW w:w="1809" w:type="dxa"/>
                </w:tcPr>
                <w:p w14:paraId="495E3661" w14:textId="77777777" w:rsidR="00144761" w:rsidRDefault="00144761" w:rsidP="00A15943">
                  <w:pPr>
                    <w:spacing w:after="1" w:line="200" w:lineRule="atLeast"/>
                    <w:jc w:val="center"/>
                  </w:pPr>
                  <w:r w:rsidRPr="0047507C">
                    <w:rPr>
                      <w:rFonts w:cs="Arial"/>
                    </w:rPr>
                    <w:t xml:space="preserve">Значение коэффициента </w:t>
                  </w:r>
                  <w:r>
                    <w:rPr>
                      <w:rFonts w:cs="Arial"/>
                      <w:strike/>
                      <w:color w:val="FF0000"/>
                    </w:rPr>
                    <w:t>для</w:t>
                  </w:r>
                  <w:r w:rsidRPr="00D06054">
                    <w:rPr>
                      <w:rFonts w:cs="Arial"/>
                    </w:rPr>
                    <w:t xml:space="preserve"> определения размера неоплаты или неполной оплаты затрат медицинской организации на оказание медицинской помощи</w:t>
                  </w:r>
                </w:p>
              </w:tc>
              <w:tc>
                <w:tcPr>
                  <w:tcW w:w="1701" w:type="dxa"/>
                </w:tcPr>
                <w:p w14:paraId="3E590307" w14:textId="77777777" w:rsidR="00144761" w:rsidRDefault="00144761" w:rsidP="00A15943">
                  <w:pPr>
                    <w:spacing w:after="1" w:line="200" w:lineRule="atLeast"/>
                    <w:jc w:val="center"/>
                  </w:pPr>
                  <w:r>
                    <w:rPr>
                      <w:rFonts w:cs="Arial"/>
                      <w:strike/>
                      <w:color w:val="FF0000"/>
                    </w:rPr>
                    <w:t>Значение коэффициента для</w:t>
                  </w:r>
                  <w:r w:rsidRPr="00D06054">
                    <w:rPr>
                      <w:rFonts w:cs="Arial"/>
                    </w:rPr>
                    <w:t xml:space="preserve"> определения размера </w:t>
                  </w:r>
                  <w:r>
                    <w:rPr>
                      <w:rFonts w:cs="Arial"/>
                      <w:strike/>
                      <w:color w:val="FF0000"/>
                    </w:rPr>
                    <w:t>штрафа</w:t>
                  </w:r>
                  <w:r w:rsidRPr="00D06054">
                    <w:rPr>
                      <w:rFonts w:cs="Arial"/>
                    </w:rPr>
                    <w:t xml:space="preserve"> за неоказание, несвоевременное оказание либо оказание медицинской помощи ненадлежащего качества</w:t>
                  </w:r>
                </w:p>
              </w:tc>
            </w:tr>
            <w:tr w:rsidR="00144761" w14:paraId="3FFE0657" w14:textId="77777777" w:rsidTr="00A96ED1">
              <w:tc>
                <w:tcPr>
                  <w:tcW w:w="7424" w:type="dxa"/>
                  <w:gridSpan w:val="4"/>
                </w:tcPr>
                <w:p w14:paraId="6494EABB" w14:textId="77777777" w:rsidR="00144761" w:rsidRDefault="00144761" w:rsidP="00A15943">
                  <w:pPr>
                    <w:spacing w:after="1" w:line="200" w:lineRule="atLeast"/>
                  </w:pPr>
                  <w:bookmarkStart w:id="68" w:name="Р1_25"/>
                  <w:bookmarkEnd w:id="68"/>
                  <w:r>
                    <w:rPr>
                      <w:rFonts w:cs="Arial"/>
                      <w:strike/>
                      <w:color w:val="FF0000"/>
                    </w:rPr>
                    <w:t>Раздел 1. Нарушения, выявляемые при проведении медико-экономического контроля</w:t>
                  </w:r>
                </w:p>
              </w:tc>
            </w:tr>
            <w:tr w:rsidR="00144761" w14:paraId="4AB6EBA7" w14:textId="77777777" w:rsidTr="00A96ED1">
              <w:tc>
                <w:tcPr>
                  <w:tcW w:w="1187" w:type="dxa"/>
                </w:tcPr>
                <w:p w14:paraId="0F45FB7E" w14:textId="77777777" w:rsidR="00144761" w:rsidRDefault="00144761" w:rsidP="00A15943">
                  <w:pPr>
                    <w:spacing w:after="1" w:line="200" w:lineRule="atLeast"/>
                    <w:jc w:val="center"/>
                  </w:pPr>
                  <w:r w:rsidRPr="00D06054">
                    <w:rPr>
                      <w:rFonts w:cs="Arial"/>
                      <w:strike/>
                      <w:color w:val="FF0000"/>
                    </w:rPr>
                    <w:t>1.1</w:t>
                  </w:r>
                  <w:r>
                    <w:rPr>
                      <w:rFonts w:cs="Arial"/>
                      <w:strike/>
                      <w:color w:val="FF0000"/>
                    </w:rPr>
                    <w:t>.</w:t>
                  </w:r>
                </w:p>
              </w:tc>
              <w:tc>
                <w:tcPr>
                  <w:tcW w:w="2727" w:type="dxa"/>
                </w:tcPr>
                <w:p w14:paraId="0ACDD9FB" w14:textId="77777777" w:rsidR="00144761" w:rsidRDefault="00144761" w:rsidP="00A15943">
                  <w:pPr>
                    <w:spacing w:after="1" w:line="200" w:lineRule="atLeast"/>
                    <w:jc w:val="both"/>
                  </w:pPr>
                  <w:r>
                    <w:rPr>
                      <w:rFonts w:cs="Arial"/>
                      <w:strike/>
                      <w:color w:val="FF0000"/>
                    </w:rPr>
                    <w:t xml:space="preserve">Нарушение условий оказания медицинской помощи, в том числе сроков ожидания медицинской помощи, несвоевременное 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w:t>
                  </w:r>
                  <w:r>
                    <w:rPr>
                      <w:rFonts w:cs="Arial"/>
                      <w:strike/>
                      <w:color w:val="FF0000"/>
                    </w:rPr>
                    <w:lastRenderedPageBreak/>
                    <w:t>диспансерное наблюдение в соответствии с порядком проведения диспансерного наблюдения.</w:t>
                  </w:r>
                </w:p>
              </w:tc>
              <w:tc>
                <w:tcPr>
                  <w:tcW w:w="1809" w:type="dxa"/>
                </w:tcPr>
                <w:p w14:paraId="1630376C" w14:textId="77777777" w:rsidR="00144761" w:rsidRPr="0047507C" w:rsidRDefault="00144761" w:rsidP="00A15943">
                  <w:pPr>
                    <w:spacing w:after="1" w:line="200" w:lineRule="atLeast"/>
                    <w:jc w:val="center"/>
                  </w:pPr>
                  <w:r w:rsidRPr="00D06054">
                    <w:rPr>
                      <w:rFonts w:cs="Arial"/>
                      <w:strike/>
                      <w:color w:val="FF0000"/>
                    </w:rPr>
                    <w:lastRenderedPageBreak/>
                    <w:t>0</w:t>
                  </w:r>
                </w:p>
              </w:tc>
              <w:tc>
                <w:tcPr>
                  <w:tcW w:w="1701" w:type="dxa"/>
                </w:tcPr>
                <w:p w14:paraId="52CAD76A" w14:textId="77777777" w:rsidR="00144761" w:rsidRDefault="00144761" w:rsidP="00A15943">
                  <w:pPr>
                    <w:spacing w:after="1" w:line="200" w:lineRule="atLeast"/>
                    <w:jc w:val="center"/>
                  </w:pPr>
                  <w:r>
                    <w:rPr>
                      <w:rFonts w:cs="Arial"/>
                      <w:strike/>
                      <w:color w:val="FF0000"/>
                    </w:rPr>
                    <w:t>0,3</w:t>
                  </w:r>
                </w:p>
              </w:tc>
            </w:tr>
            <w:tr w:rsidR="00144761" w14:paraId="6A85820B" w14:textId="77777777" w:rsidTr="00166D85">
              <w:tc>
                <w:tcPr>
                  <w:tcW w:w="1187" w:type="dxa"/>
                </w:tcPr>
                <w:p w14:paraId="667B3FF4" w14:textId="77777777" w:rsidR="00144761" w:rsidRDefault="00144761" w:rsidP="00A15943">
                  <w:pPr>
                    <w:spacing w:after="1" w:line="200" w:lineRule="atLeast"/>
                    <w:jc w:val="center"/>
                  </w:pPr>
                  <w:r w:rsidRPr="00D06054">
                    <w:rPr>
                      <w:rFonts w:cs="Arial"/>
                      <w:strike/>
                      <w:color w:val="FF0000"/>
                    </w:rPr>
                    <w:t>1.2</w:t>
                  </w:r>
                  <w:r>
                    <w:rPr>
                      <w:rFonts w:cs="Arial"/>
                      <w:strike/>
                      <w:color w:val="FF0000"/>
                    </w:rPr>
                    <w:t>.</w:t>
                  </w:r>
                </w:p>
              </w:tc>
              <w:tc>
                <w:tcPr>
                  <w:tcW w:w="2727" w:type="dxa"/>
                </w:tcPr>
                <w:p w14:paraId="21516F20" w14:textId="77777777" w:rsidR="00144761" w:rsidRDefault="00144761" w:rsidP="00A15943">
                  <w:pPr>
                    <w:spacing w:after="1" w:line="200" w:lineRule="atLeast"/>
                    <w:jc w:val="both"/>
                  </w:pPr>
                  <w:r>
                    <w:rPr>
                      <w:rFonts w:cs="Arial"/>
                      <w:strike/>
                      <w:color w:val="FF0000"/>
                    </w:rPr>
                    <w:t>Невключение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 (в случае, если установление диагноза и постановка на диспансерное наблюдение должно быть осуществлено в рамках одного случая оказания медицинской помощи).</w:t>
                  </w:r>
                </w:p>
              </w:tc>
              <w:tc>
                <w:tcPr>
                  <w:tcW w:w="1809" w:type="dxa"/>
                </w:tcPr>
                <w:p w14:paraId="4C20DF4A" w14:textId="77777777" w:rsidR="00144761" w:rsidRDefault="00144761" w:rsidP="00A15943">
                  <w:pPr>
                    <w:spacing w:after="1" w:line="200" w:lineRule="atLeast"/>
                    <w:jc w:val="center"/>
                  </w:pPr>
                  <w:r>
                    <w:rPr>
                      <w:rFonts w:cs="Arial"/>
                      <w:strike/>
                      <w:color w:val="FF0000"/>
                    </w:rPr>
                    <w:t>0</w:t>
                  </w:r>
                </w:p>
              </w:tc>
              <w:tc>
                <w:tcPr>
                  <w:tcW w:w="1701" w:type="dxa"/>
                </w:tcPr>
                <w:p w14:paraId="2422EA5C" w14:textId="77777777" w:rsidR="00144761" w:rsidRDefault="00144761" w:rsidP="00A15943">
                  <w:pPr>
                    <w:spacing w:after="1" w:line="200" w:lineRule="atLeast"/>
                    <w:jc w:val="center"/>
                  </w:pPr>
                  <w:r>
                    <w:rPr>
                      <w:rFonts w:cs="Arial"/>
                      <w:strike/>
                      <w:color w:val="FF0000"/>
                    </w:rPr>
                    <w:t>1</w:t>
                  </w:r>
                </w:p>
              </w:tc>
            </w:tr>
            <w:tr w:rsidR="00144761" w14:paraId="0B3E5202" w14:textId="77777777" w:rsidTr="00A96ED1">
              <w:tc>
                <w:tcPr>
                  <w:tcW w:w="1187" w:type="dxa"/>
                </w:tcPr>
                <w:p w14:paraId="1EDAC9CC" w14:textId="77777777" w:rsidR="00144761" w:rsidRDefault="00144761" w:rsidP="00A15943">
                  <w:pPr>
                    <w:spacing w:after="1" w:line="200" w:lineRule="atLeast"/>
                    <w:jc w:val="center"/>
                  </w:pPr>
                  <w:r w:rsidRPr="00D06054">
                    <w:rPr>
                      <w:rFonts w:cs="Arial"/>
                      <w:strike/>
                      <w:color w:val="FF0000"/>
                    </w:rPr>
                    <w:t>1.3</w:t>
                  </w:r>
                  <w:r>
                    <w:rPr>
                      <w:rFonts w:cs="Arial"/>
                      <w:strike/>
                      <w:color w:val="FF0000"/>
                    </w:rPr>
                    <w:t>.</w:t>
                  </w:r>
                </w:p>
              </w:tc>
              <w:tc>
                <w:tcPr>
                  <w:tcW w:w="2727" w:type="dxa"/>
                </w:tcPr>
                <w:p w14:paraId="4A7C5CDE" w14:textId="77777777" w:rsidR="00144761" w:rsidRDefault="00144761" w:rsidP="00A15943">
                  <w:pPr>
                    <w:spacing w:after="1" w:line="200" w:lineRule="atLeast"/>
                    <w:jc w:val="both"/>
                  </w:pPr>
                  <w:r>
                    <w:rPr>
                      <w:rFonts w:cs="Arial"/>
                      <w:strike/>
                      <w:color w:val="FF0000"/>
                    </w:rPr>
                    <w:t xml:space="preserve">Госпитализация застрахованного лица, медицинская помощь которому должна быть оказана в стационаре другого профиля (непрофильная госпитализация), кроме случаев госпитализации для оказания медицинской помощи в неотложной и экстренной форме на койки </w:t>
                  </w:r>
                  <w:r>
                    <w:rPr>
                      <w:rFonts w:cs="Arial"/>
                      <w:strike/>
                      <w:color w:val="FF0000"/>
                    </w:rPr>
                    <w:lastRenderedPageBreak/>
                    <w:t>терапевтического и хирургического профилей.</w:t>
                  </w:r>
                </w:p>
              </w:tc>
              <w:tc>
                <w:tcPr>
                  <w:tcW w:w="1809" w:type="dxa"/>
                </w:tcPr>
                <w:p w14:paraId="20038E9C" w14:textId="77777777" w:rsidR="00144761" w:rsidRPr="0047507C" w:rsidRDefault="00144761" w:rsidP="00A15943">
                  <w:pPr>
                    <w:spacing w:after="1" w:line="200" w:lineRule="atLeast"/>
                    <w:jc w:val="center"/>
                  </w:pPr>
                  <w:r w:rsidRPr="00D06054">
                    <w:rPr>
                      <w:rFonts w:cs="Arial"/>
                      <w:strike/>
                      <w:color w:val="FF0000"/>
                    </w:rPr>
                    <w:lastRenderedPageBreak/>
                    <w:t>1</w:t>
                  </w:r>
                </w:p>
              </w:tc>
              <w:tc>
                <w:tcPr>
                  <w:tcW w:w="1701" w:type="dxa"/>
                </w:tcPr>
                <w:p w14:paraId="4382C7F8" w14:textId="77777777" w:rsidR="00144761" w:rsidRDefault="00144761" w:rsidP="00A15943">
                  <w:pPr>
                    <w:spacing w:after="1" w:line="200" w:lineRule="atLeast"/>
                    <w:jc w:val="center"/>
                  </w:pPr>
                  <w:r>
                    <w:rPr>
                      <w:rFonts w:cs="Arial"/>
                      <w:strike/>
                      <w:color w:val="FF0000"/>
                    </w:rPr>
                    <w:t>0,3</w:t>
                  </w:r>
                </w:p>
              </w:tc>
            </w:tr>
            <w:tr w:rsidR="00144761" w14:paraId="064556BC" w14:textId="77777777" w:rsidTr="00A96ED1">
              <w:tc>
                <w:tcPr>
                  <w:tcW w:w="1187" w:type="dxa"/>
                </w:tcPr>
                <w:p w14:paraId="70DCD331" w14:textId="77777777" w:rsidR="00144761" w:rsidRDefault="00144761" w:rsidP="00A15943">
                  <w:pPr>
                    <w:spacing w:after="1" w:line="200" w:lineRule="atLeast"/>
                    <w:jc w:val="center"/>
                  </w:pPr>
                  <w:r>
                    <w:rPr>
                      <w:rFonts w:cs="Arial"/>
                      <w:strike/>
                      <w:color w:val="FF0000"/>
                    </w:rPr>
                    <w:t>1.4.</w:t>
                  </w:r>
                </w:p>
              </w:tc>
              <w:tc>
                <w:tcPr>
                  <w:tcW w:w="6237" w:type="dxa"/>
                  <w:gridSpan w:val="3"/>
                </w:tcPr>
                <w:p w14:paraId="629EEF0B" w14:textId="77777777" w:rsidR="00144761" w:rsidRDefault="00144761" w:rsidP="00A15943">
                  <w:pPr>
                    <w:spacing w:after="1" w:line="200" w:lineRule="atLeast"/>
                  </w:pPr>
                  <w:r>
                    <w:rPr>
                      <w:rFonts w:cs="Arial"/>
                      <w:strike/>
                      <w:color w:val="FF0000"/>
                    </w:rPr>
                    <w:t>Нарушения, связанные с оформлением и предъявлением на оплату счетов и реестров счетов, в том числе:</w:t>
                  </w:r>
                </w:p>
              </w:tc>
            </w:tr>
            <w:tr w:rsidR="00144761" w14:paraId="6C986441" w14:textId="77777777" w:rsidTr="00A96ED1">
              <w:tc>
                <w:tcPr>
                  <w:tcW w:w="1187" w:type="dxa"/>
                </w:tcPr>
                <w:p w14:paraId="2D1D26B1" w14:textId="77777777" w:rsidR="00144761" w:rsidRDefault="00144761" w:rsidP="00A15943">
                  <w:pPr>
                    <w:spacing w:after="1" w:line="200" w:lineRule="atLeast"/>
                    <w:jc w:val="center"/>
                  </w:pPr>
                  <w:r w:rsidRPr="00D06054">
                    <w:rPr>
                      <w:rFonts w:cs="Arial"/>
                      <w:strike/>
                      <w:color w:val="FF0000"/>
                    </w:rPr>
                    <w:t>1.4.1</w:t>
                  </w:r>
                  <w:r>
                    <w:rPr>
                      <w:rFonts w:cs="Arial"/>
                      <w:strike/>
                      <w:color w:val="FF0000"/>
                    </w:rPr>
                    <w:t>.</w:t>
                  </w:r>
                </w:p>
              </w:tc>
              <w:tc>
                <w:tcPr>
                  <w:tcW w:w="2727" w:type="dxa"/>
                </w:tcPr>
                <w:p w14:paraId="52621736" w14:textId="77777777" w:rsidR="00144761" w:rsidRDefault="00144761" w:rsidP="00A15943">
                  <w:pPr>
                    <w:spacing w:after="1" w:line="200" w:lineRule="atLeast"/>
                    <w:ind w:firstLine="283"/>
                    <w:jc w:val="both"/>
                  </w:pPr>
                  <w:r>
                    <w:rPr>
                      <w:rFonts w:cs="Arial"/>
                      <w:strike/>
                      <w:color w:val="FF0000"/>
                    </w:rPr>
                    <w:t>наличие ошибок и/или недостоверной информации в реквизитах счета;</w:t>
                  </w:r>
                </w:p>
              </w:tc>
              <w:tc>
                <w:tcPr>
                  <w:tcW w:w="1809" w:type="dxa"/>
                </w:tcPr>
                <w:p w14:paraId="18215454" w14:textId="77777777" w:rsidR="00144761" w:rsidRPr="0047507C" w:rsidRDefault="00144761" w:rsidP="00A15943">
                  <w:pPr>
                    <w:spacing w:after="1" w:line="200" w:lineRule="atLeast"/>
                    <w:jc w:val="center"/>
                  </w:pPr>
                  <w:r w:rsidRPr="00D06054">
                    <w:rPr>
                      <w:rFonts w:cs="Arial"/>
                      <w:strike/>
                      <w:color w:val="FF0000"/>
                    </w:rPr>
                    <w:t>1</w:t>
                  </w:r>
                </w:p>
              </w:tc>
              <w:tc>
                <w:tcPr>
                  <w:tcW w:w="1701" w:type="dxa"/>
                </w:tcPr>
                <w:p w14:paraId="51ACC899" w14:textId="77777777" w:rsidR="00144761" w:rsidRDefault="00144761" w:rsidP="00A15943">
                  <w:pPr>
                    <w:spacing w:after="1" w:line="200" w:lineRule="atLeast"/>
                    <w:jc w:val="center"/>
                  </w:pPr>
                  <w:r>
                    <w:rPr>
                      <w:rFonts w:cs="Arial"/>
                      <w:strike/>
                      <w:color w:val="FF0000"/>
                    </w:rPr>
                    <w:t>0</w:t>
                  </w:r>
                </w:p>
              </w:tc>
            </w:tr>
            <w:tr w:rsidR="00144761" w14:paraId="5F7DCB21" w14:textId="77777777" w:rsidTr="00A96ED1">
              <w:tc>
                <w:tcPr>
                  <w:tcW w:w="1187" w:type="dxa"/>
                </w:tcPr>
                <w:p w14:paraId="2D4B072D" w14:textId="77777777" w:rsidR="00144761" w:rsidRDefault="00144761" w:rsidP="00A15943">
                  <w:pPr>
                    <w:spacing w:after="1" w:line="200" w:lineRule="atLeast"/>
                    <w:jc w:val="center"/>
                  </w:pPr>
                  <w:r w:rsidRPr="00D06054">
                    <w:rPr>
                      <w:rFonts w:cs="Arial"/>
                      <w:strike/>
                      <w:color w:val="FF0000"/>
                    </w:rPr>
                    <w:t>1.4.2</w:t>
                  </w:r>
                  <w:r>
                    <w:rPr>
                      <w:rFonts w:cs="Arial"/>
                      <w:strike/>
                      <w:color w:val="FF0000"/>
                    </w:rPr>
                    <w:t>.</w:t>
                  </w:r>
                </w:p>
              </w:tc>
              <w:tc>
                <w:tcPr>
                  <w:tcW w:w="2727" w:type="dxa"/>
                </w:tcPr>
                <w:p w14:paraId="325F230A" w14:textId="77777777" w:rsidR="00144761" w:rsidRDefault="00144761" w:rsidP="00A15943">
                  <w:pPr>
                    <w:spacing w:after="1" w:line="200" w:lineRule="atLeast"/>
                    <w:ind w:firstLine="283"/>
                    <w:jc w:val="both"/>
                  </w:pPr>
                  <w:r>
                    <w:rPr>
                      <w:rFonts w:cs="Arial"/>
                      <w:strike/>
                      <w:color w:val="FF0000"/>
                    </w:rPr>
                    <w:t>сумма счета не соответствует итоговой сумме предоставленной медицинской помощи по реестру счетов;</w:t>
                  </w:r>
                </w:p>
              </w:tc>
              <w:tc>
                <w:tcPr>
                  <w:tcW w:w="1809" w:type="dxa"/>
                </w:tcPr>
                <w:p w14:paraId="06CFFA5F" w14:textId="77777777" w:rsidR="00144761" w:rsidRDefault="00144761" w:rsidP="00A15943">
                  <w:pPr>
                    <w:spacing w:after="1" w:line="200" w:lineRule="atLeast"/>
                    <w:jc w:val="center"/>
                  </w:pPr>
                  <w:r>
                    <w:rPr>
                      <w:rFonts w:cs="Arial"/>
                      <w:strike/>
                      <w:color w:val="FF0000"/>
                    </w:rPr>
                    <w:t>1</w:t>
                  </w:r>
                </w:p>
              </w:tc>
              <w:tc>
                <w:tcPr>
                  <w:tcW w:w="1701" w:type="dxa"/>
                </w:tcPr>
                <w:p w14:paraId="73C4C9C7" w14:textId="77777777" w:rsidR="00144761" w:rsidRDefault="00144761" w:rsidP="00A15943">
                  <w:pPr>
                    <w:spacing w:after="1" w:line="200" w:lineRule="atLeast"/>
                    <w:jc w:val="center"/>
                  </w:pPr>
                  <w:r>
                    <w:rPr>
                      <w:rFonts w:cs="Arial"/>
                      <w:strike/>
                      <w:color w:val="FF0000"/>
                    </w:rPr>
                    <w:t>0</w:t>
                  </w:r>
                </w:p>
              </w:tc>
            </w:tr>
            <w:tr w:rsidR="00144761" w14:paraId="26551C8A" w14:textId="77777777" w:rsidTr="00A96ED1">
              <w:tc>
                <w:tcPr>
                  <w:tcW w:w="1187" w:type="dxa"/>
                </w:tcPr>
                <w:p w14:paraId="77E6AA4B" w14:textId="77777777" w:rsidR="00144761" w:rsidRDefault="00144761" w:rsidP="00A15943">
                  <w:pPr>
                    <w:spacing w:after="1" w:line="200" w:lineRule="atLeast"/>
                    <w:jc w:val="center"/>
                  </w:pPr>
                  <w:r w:rsidRPr="00D06054">
                    <w:rPr>
                      <w:rFonts w:cs="Arial"/>
                      <w:strike/>
                      <w:color w:val="FF0000"/>
                    </w:rPr>
                    <w:t>1.4.3</w:t>
                  </w:r>
                  <w:r>
                    <w:rPr>
                      <w:rFonts w:cs="Arial"/>
                      <w:strike/>
                      <w:color w:val="FF0000"/>
                    </w:rPr>
                    <w:t>.</w:t>
                  </w:r>
                </w:p>
              </w:tc>
              <w:tc>
                <w:tcPr>
                  <w:tcW w:w="2727" w:type="dxa"/>
                </w:tcPr>
                <w:p w14:paraId="6720025E" w14:textId="77777777" w:rsidR="00144761" w:rsidRDefault="00144761" w:rsidP="00A15943">
                  <w:pPr>
                    <w:spacing w:after="1" w:line="200" w:lineRule="atLeast"/>
                    <w:ind w:firstLine="283"/>
                    <w:jc w:val="both"/>
                  </w:pPr>
                  <w:r>
                    <w:rPr>
                      <w:rFonts w:cs="Arial"/>
                      <w:strike/>
                      <w:color w:val="FF0000"/>
                    </w:rPr>
                    <w:t xml:space="preserve">наличие незаполненных полей реестра счетов, обязательных к заполнению, в том числе отсутствие указаний о включении в группу диспансерного наблюдения лица, которому установлен диагноз, при котором предусмотрено диспансерное наблюдение,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(или) о медицинской </w:t>
                  </w:r>
                  <w:r>
                    <w:rPr>
                      <w:rFonts w:cs="Arial"/>
                      <w:strike/>
                      <w:color w:val="FF0000"/>
                    </w:rPr>
                    <w:lastRenderedPageBreak/>
                    <w:t>помощи, оказанной застрахованным лицам;</w:t>
                  </w:r>
                </w:p>
              </w:tc>
              <w:tc>
                <w:tcPr>
                  <w:tcW w:w="1809" w:type="dxa"/>
                </w:tcPr>
                <w:p w14:paraId="5207CB8E" w14:textId="77777777" w:rsidR="00144761" w:rsidRDefault="00144761" w:rsidP="00A15943">
                  <w:pPr>
                    <w:spacing w:after="1" w:line="200" w:lineRule="atLeast"/>
                    <w:jc w:val="center"/>
                  </w:pPr>
                  <w:r>
                    <w:rPr>
                      <w:rFonts w:cs="Arial"/>
                      <w:strike/>
                      <w:color w:val="FF0000"/>
                    </w:rPr>
                    <w:lastRenderedPageBreak/>
                    <w:t>1</w:t>
                  </w:r>
                </w:p>
              </w:tc>
              <w:tc>
                <w:tcPr>
                  <w:tcW w:w="1701" w:type="dxa"/>
                </w:tcPr>
                <w:p w14:paraId="1018E6A6" w14:textId="77777777" w:rsidR="00144761" w:rsidRDefault="00144761" w:rsidP="00A15943">
                  <w:pPr>
                    <w:spacing w:after="1" w:line="200" w:lineRule="atLeast"/>
                    <w:jc w:val="center"/>
                  </w:pPr>
                  <w:r>
                    <w:rPr>
                      <w:rFonts w:cs="Arial"/>
                      <w:strike/>
                      <w:color w:val="FF0000"/>
                    </w:rPr>
                    <w:t>0</w:t>
                  </w:r>
                </w:p>
              </w:tc>
            </w:tr>
            <w:tr w:rsidR="00144761" w14:paraId="50F4CFB6" w14:textId="77777777" w:rsidTr="00A96ED1">
              <w:tc>
                <w:tcPr>
                  <w:tcW w:w="1187" w:type="dxa"/>
                </w:tcPr>
                <w:p w14:paraId="2A349062" w14:textId="77777777" w:rsidR="00144761" w:rsidRDefault="00144761" w:rsidP="00A15943">
                  <w:pPr>
                    <w:spacing w:after="1" w:line="200" w:lineRule="atLeast"/>
                    <w:jc w:val="center"/>
                  </w:pPr>
                  <w:r>
                    <w:rPr>
                      <w:rFonts w:cs="Arial"/>
                      <w:strike/>
                      <w:color w:val="FF0000"/>
                    </w:rPr>
                    <w:t>1.4.4.</w:t>
                  </w:r>
                </w:p>
              </w:tc>
              <w:tc>
                <w:tcPr>
                  <w:tcW w:w="2727" w:type="dxa"/>
                </w:tcPr>
                <w:p w14:paraId="3D93C68F" w14:textId="77777777" w:rsidR="00144761" w:rsidRDefault="00144761" w:rsidP="00A15943">
                  <w:pPr>
                    <w:spacing w:after="1" w:line="200" w:lineRule="atLeast"/>
                    <w:ind w:firstLine="283"/>
                    <w:jc w:val="both"/>
                  </w:pPr>
                  <w:r>
                    <w:rPr>
                      <w:rFonts w:cs="Arial"/>
                      <w:strike/>
                      <w:color w:val="FF0000"/>
                    </w:rPr>
                    <w:t>некорректное заполнение полей реестра счетов;</w:t>
                  </w:r>
                </w:p>
              </w:tc>
              <w:tc>
                <w:tcPr>
                  <w:tcW w:w="1809" w:type="dxa"/>
                </w:tcPr>
                <w:p w14:paraId="69353650" w14:textId="77777777" w:rsidR="00144761" w:rsidRDefault="00144761" w:rsidP="00A15943">
                  <w:pPr>
                    <w:spacing w:after="1" w:line="200" w:lineRule="atLeast"/>
                    <w:jc w:val="center"/>
                  </w:pPr>
                  <w:r>
                    <w:rPr>
                      <w:rFonts w:cs="Arial"/>
                      <w:strike/>
                      <w:color w:val="FF0000"/>
                    </w:rPr>
                    <w:t>1</w:t>
                  </w:r>
                </w:p>
              </w:tc>
              <w:tc>
                <w:tcPr>
                  <w:tcW w:w="1701" w:type="dxa"/>
                </w:tcPr>
                <w:p w14:paraId="39717726" w14:textId="77777777" w:rsidR="00144761" w:rsidRDefault="00144761" w:rsidP="00A15943">
                  <w:pPr>
                    <w:spacing w:after="1" w:line="200" w:lineRule="atLeast"/>
                    <w:jc w:val="center"/>
                  </w:pPr>
                  <w:r>
                    <w:rPr>
                      <w:rFonts w:cs="Arial"/>
                      <w:strike/>
                      <w:color w:val="FF0000"/>
                    </w:rPr>
                    <w:t>0</w:t>
                  </w:r>
                </w:p>
              </w:tc>
            </w:tr>
            <w:tr w:rsidR="00144761" w14:paraId="3354A770" w14:textId="77777777" w:rsidTr="00A96ED1">
              <w:tc>
                <w:tcPr>
                  <w:tcW w:w="1187" w:type="dxa"/>
                </w:tcPr>
                <w:p w14:paraId="5AD149F7" w14:textId="77777777" w:rsidR="00144761" w:rsidRDefault="00144761" w:rsidP="00A15943">
                  <w:pPr>
                    <w:spacing w:after="1" w:line="200" w:lineRule="atLeast"/>
                    <w:jc w:val="center"/>
                  </w:pPr>
                  <w:r>
                    <w:rPr>
                      <w:rFonts w:cs="Arial"/>
                      <w:strike/>
                      <w:color w:val="FF0000"/>
                    </w:rPr>
                    <w:t>1.4.5.</w:t>
                  </w:r>
                </w:p>
              </w:tc>
              <w:tc>
                <w:tcPr>
                  <w:tcW w:w="2727" w:type="dxa"/>
                </w:tcPr>
                <w:p w14:paraId="2A0F6232" w14:textId="77777777" w:rsidR="00144761" w:rsidRDefault="00144761" w:rsidP="00A15943">
                  <w:pPr>
                    <w:spacing w:after="1" w:line="200" w:lineRule="atLeast"/>
                    <w:ind w:firstLine="283"/>
                    <w:jc w:val="both"/>
                  </w:pPr>
                  <w:r>
                    <w:rPr>
                      <w:rFonts w:cs="Arial"/>
                      <w:strike/>
                      <w:color w:val="FF0000"/>
                    </w:rPr>
                    <w:t>заявленная сумма по позиции реестра счетов не корректна (содержит арифметическую ошибку);</w:t>
                  </w:r>
                </w:p>
              </w:tc>
              <w:tc>
                <w:tcPr>
                  <w:tcW w:w="1809" w:type="dxa"/>
                </w:tcPr>
                <w:p w14:paraId="2B36ED5C" w14:textId="77777777" w:rsidR="00144761" w:rsidRDefault="00144761" w:rsidP="00A15943">
                  <w:pPr>
                    <w:spacing w:after="1" w:line="200" w:lineRule="atLeast"/>
                    <w:jc w:val="center"/>
                  </w:pPr>
                  <w:r>
                    <w:rPr>
                      <w:rFonts w:cs="Arial"/>
                      <w:strike/>
                      <w:color w:val="FF0000"/>
                    </w:rPr>
                    <w:t>1</w:t>
                  </w:r>
                </w:p>
              </w:tc>
              <w:tc>
                <w:tcPr>
                  <w:tcW w:w="1701" w:type="dxa"/>
                </w:tcPr>
                <w:p w14:paraId="753CAA0D" w14:textId="77777777" w:rsidR="00144761" w:rsidRDefault="00144761" w:rsidP="00A15943">
                  <w:pPr>
                    <w:spacing w:after="1" w:line="200" w:lineRule="atLeast"/>
                    <w:jc w:val="center"/>
                  </w:pPr>
                  <w:r>
                    <w:rPr>
                      <w:rFonts w:cs="Arial"/>
                      <w:strike/>
                      <w:color w:val="FF0000"/>
                    </w:rPr>
                    <w:t>0</w:t>
                  </w:r>
                </w:p>
              </w:tc>
            </w:tr>
            <w:tr w:rsidR="00144761" w14:paraId="5C754C9F" w14:textId="77777777" w:rsidTr="00A96ED1">
              <w:tc>
                <w:tcPr>
                  <w:tcW w:w="1187" w:type="dxa"/>
                </w:tcPr>
                <w:p w14:paraId="51A8511F" w14:textId="77777777" w:rsidR="00144761" w:rsidRDefault="00144761" w:rsidP="00A15943">
                  <w:pPr>
                    <w:spacing w:after="1" w:line="200" w:lineRule="atLeast"/>
                    <w:jc w:val="center"/>
                  </w:pPr>
                  <w:r>
                    <w:rPr>
                      <w:rFonts w:cs="Arial"/>
                      <w:strike/>
                      <w:color w:val="FF0000"/>
                    </w:rPr>
                    <w:t>1.4.6.</w:t>
                  </w:r>
                </w:p>
              </w:tc>
              <w:tc>
                <w:tcPr>
                  <w:tcW w:w="2727" w:type="dxa"/>
                </w:tcPr>
                <w:p w14:paraId="413CFF82" w14:textId="77777777" w:rsidR="00144761" w:rsidRDefault="00144761" w:rsidP="00A15943">
                  <w:pPr>
                    <w:spacing w:after="1" w:line="200" w:lineRule="atLeast"/>
                    <w:ind w:firstLine="283"/>
                    <w:jc w:val="both"/>
                  </w:pPr>
                  <w:r>
                    <w:rPr>
                      <w:rFonts w:cs="Arial"/>
                      <w:strike/>
                      <w:color w:val="FF0000"/>
                    </w:rPr>
                    <w:t>дата оказания медицинской помощи в реестре счетов не соответствует отчетному периоду/периоду оплаты;</w:t>
                  </w:r>
                </w:p>
              </w:tc>
              <w:tc>
                <w:tcPr>
                  <w:tcW w:w="1809" w:type="dxa"/>
                </w:tcPr>
                <w:p w14:paraId="5C22F19F" w14:textId="77777777" w:rsidR="00144761" w:rsidRDefault="00144761" w:rsidP="00A15943">
                  <w:pPr>
                    <w:spacing w:after="1" w:line="200" w:lineRule="atLeast"/>
                    <w:jc w:val="center"/>
                  </w:pPr>
                  <w:r>
                    <w:rPr>
                      <w:rFonts w:cs="Arial"/>
                      <w:strike/>
                      <w:color w:val="FF0000"/>
                    </w:rPr>
                    <w:t>1</w:t>
                  </w:r>
                </w:p>
              </w:tc>
              <w:tc>
                <w:tcPr>
                  <w:tcW w:w="1701" w:type="dxa"/>
                </w:tcPr>
                <w:p w14:paraId="439C40F8" w14:textId="77777777" w:rsidR="00144761" w:rsidRDefault="00144761" w:rsidP="00A15943">
                  <w:pPr>
                    <w:spacing w:after="1" w:line="200" w:lineRule="atLeast"/>
                    <w:jc w:val="center"/>
                  </w:pPr>
                  <w:r>
                    <w:rPr>
                      <w:rFonts w:cs="Arial"/>
                      <w:strike/>
                      <w:color w:val="FF0000"/>
                    </w:rPr>
                    <w:t>0</w:t>
                  </w:r>
                </w:p>
              </w:tc>
            </w:tr>
            <w:tr w:rsidR="00144761" w14:paraId="3D97AE7D" w14:textId="77777777" w:rsidTr="00A96ED1">
              <w:tc>
                <w:tcPr>
                  <w:tcW w:w="1187" w:type="dxa"/>
                </w:tcPr>
                <w:p w14:paraId="1B096A7F" w14:textId="77777777" w:rsidR="00144761" w:rsidRDefault="00144761" w:rsidP="00A15943">
                  <w:pPr>
                    <w:spacing w:after="1" w:line="200" w:lineRule="atLeast"/>
                    <w:jc w:val="center"/>
                  </w:pPr>
                  <w:r>
                    <w:rPr>
                      <w:rFonts w:cs="Arial"/>
                      <w:strike/>
                      <w:color w:val="FF0000"/>
                    </w:rPr>
                    <w:t>1.5.</w:t>
                  </w:r>
                </w:p>
              </w:tc>
              <w:tc>
                <w:tcPr>
                  <w:tcW w:w="2727" w:type="dxa"/>
                </w:tcPr>
                <w:p w14:paraId="534751D8" w14:textId="77777777" w:rsidR="00144761" w:rsidRDefault="00144761" w:rsidP="00A15943">
                  <w:pPr>
                    <w:spacing w:after="1" w:line="200" w:lineRule="atLeast"/>
                    <w:jc w:val="both"/>
                  </w:pPr>
                  <w:r>
                    <w:rPr>
                      <w:rFonts w:cs="Arial"/>
                      <w:strike/>
                      <w:color w:val="FF0000"/>
                    </w:rPr>
                    <w:t>Введение в реестр счетов недостоверных персональных данных застрахованного лица, приводящее к невозможности его полной идентификации (включая ошибки в серии и номере полиса обязательного медицинского страхования, адресе);</w:t>
                  </w:r>
                </w:p>
              </w:tc>
              <w:tc>
                <w:tcPr>
                  <w:tcW w:w="1809" w:type="dxa"/>
                </w:tcPr>
                <w:p w14:paraId="721B9EC9" w14:textId="77777777" w:rsidR="00144761" w:rsidRDefault="00144761" w:rsidP="00A15943">
                  <w:pPr>
                    <w:spacing w:after="1" w:line="200" w:lineRule="atLeast"/>
                    <w:jc w:val="center"/>
                  </w:pPr>
                  <w:r>
                    <w:rPr>
                      <w:rFonts w:cs="Arial"/>
                      <w:strike/>
                      <w:color w:val="FF0000"/>
                    </w:rPr>
                    <w:t>1</w:t>
                  </w:r>
                </w:p>
              </w:tc>
              <w:tc>
                <w:tcPr>
                  <w:tcW w:w="1701" w:type="dxa"/>
                </w:tcPr>
                <w:p w14:paraId="28A784A0" w14:textId="77777777" w:rsidR="00144761" w:rsidRDefault="00144761" w:rsidP="00A15943">
                  <w:pPr>
                    <w:spacing w:after="1" w:line="200" w:lineRule="atLeast"/>
                    <w:jc w:val="center"/>
                  </w:pPr>
                  <w:r>
                    <w:rPr>
                      <w:rFonts w:cs="Arial"/>
                      <w:strike/>
                      <w:color w:val="FF0000"/>
                    </w:rPr>
                    <w:t>0</w:t>
                  </w:r>
                </w:p>
              </w:tc>
            </w:tr>
            <w:tr w:rsidR="00144761" w14:paraId="21979690" w14:textId="77777777" w:rsidTr="00A96ED1">
              <w:tc>
                <w:tcPr>
                  <w:tcW w:w="1187" w:type="dxa"/>
                </w:tcPr>
                <w:p w14:paraId="7F0DCC5F" w14:textId="77777777" w:rsidR="00144761" w:rsidRDefault="00144761" w:rsidP="00A15943">
                  <w:pPr>
                    <w:spacing w:after="1" w:line="200" w:lineRule="atLeast"/>
                    <w:jc w:val="center"/>
                  </w:pPr>
                  <w:r>
                    <w:rPr>
                      <w:rFonts w:cs="Arial"/>
                      <w:strike/>
                      <w:color w:val="FF0000"/>
                    </w:rPr>
                    <w:t>1.6.</w:t>
                  </w:r>
                </w:p>
              </w:tc>
              <w:tc>
                <w:tcPr>
                  <w:tcW w:w="6237" w:type="dxa"/>
                  <w:gridSpan w:val="3"/>
                </w:tcPr>
                <w:p w14:paraId="4F6645FB" w14:textId="77777777" w:rsidR="00144761" w:rsidRDefault="00144761" w:rsidP="00A15943">
                  <w:pPr>
                    <w:spacing w:after="1" w:line="200" w:lineRule="atLeast"/>
                  </w:pPr>
                  <w:r>
                    <w:rPr>
                      <w:rFonts w:cs="Arial"/>
                      <w:strike/>
                      <w:color w:val="FF0000"/>
                    </w:rPr>
                    <w:t>Нарушения, связанные с включением в реестр счетов медицинской помощи, не входящей в программу обязательного медицинского страхования, в том числе:</w:t>
                  </w:r>
                </w:p>
              </w:tc>
            </w:tr>
            <w:tr w:rsidR="00144761" w14:paraId="161BFE69" w14:textId="77777777" w:rsidTr="00A96ED1">
              <w:tc>
                <w:tcPr>
                  <w:tcW w:w="1187" w:type="dxa"/>
                </w:tcPr>
                <w:p w14:paraId="4F77C6C3" w14:textId="77777777" w:rsidR="00144761" w:rsidRDefault="00144761" w:rsidP="00A15943">
                  <w:pPr>
                    <w:spacing w:after="1" w:line="200" w:lineRule="atLeast"/>
                    <w:jc w:val="center"/>
                  </w:pPr>
                  <w:r>
                    <w:rPr>
                      <w:rFonts w:cs="Arial"/>
                      <w:strike/>
                      <w:color w:val="FF0000"/>
                    </w:rPr>
                    <w:t>1.6.1.</w:t>
                  </w:r>
                </w:p>
              </w:tc>
              <w:tc>
                <w:tcPr>
                  <w:tcW w:w="2727" w:type="dxa"/>
                </w:tcPr>
                <w:p w14:paraId="41110660" w14:textId="77777777" w:rsidR="00144761" w:rsidRDefault="00144761" w:rsidP="00A15943">
                  <w:pPr>
                    <w:spacing w:after="1" w:line="200" w:lineRule="atLeast"/>
                    <w:ind w:firstLine="283"/>
                    <w:jc w:val="both"/>
                  </w:pPr>
                  <w:r>
                    <w:rPr>
                      <w:rFonts w:cs="Arial"/>
                      <w:strike/>
                      <w:color w:val="FF0000"/>
                    </w:rPr>
                    <w:t>включение в реестр счетов видов медицинской помощи, не входящих в программу обязательного медицинского страхования;</w:t>
                  </w:r>
                </w:p>
              </w:tc>
              <w:tc>
                <w:tcPr>
                  <w:tcW w:w="1809" w:type="dxa"/>
                </w:tcPr>
                <w:p w14:paraId="452E5B0E" w14:textId="77777777" w:rsidR="00144761" w:rsidRDefault="00144761" w:rsidP="00A15943">
                  <w:pPr>
                    <w:spacing w:after="1" w:line="200" w:lineRule="atLeast"/>
                    <w:jc w:val="center"/>
                  </w:pPr>
                  <w:r>
                    <w:rPr>
                      <w:rFonts w:cs="Arial"/>
                      <w:strike/>
                      <w:color w:val="FF0000"/>
                    </w:rPr>
                    <w:t>1</w:t>
                  </w:r>
                </w:p>
              </w:tc>
              <w:tc>
                <w:tcPr>
                  <w:tcW w:w="1701" w:type="dxa"/>
                </w:tcPr>
                <w:p w14:paraId="1E67FB2F" w14:textId="77777777" w:rsidR="00144761" w:rsidRDefault="00144761" w:rsidP="00A15943">
                  <w:pPr>
                    <w:spacing w:after="1" w:line="200" w:lineRule="atLeast"/>
                    <w:jc w:val="center"/>
                  </w:pPr>
                  <w:r>
                    <w:rPr>
                      <w:rFonts w:cs="Arial"/>
                      <w:strike/>
                      <w:color w:val="FF0000"/>
                    </w:rPr>
                    <w:t>0</w:t>
                  </w:r>
                </w:p>
              </w:tc>
            </w:tr>
            <w:tr w:rsidR="00144761" w14:paraId="3C613A7D" w14:textId="77777777" w:rsidTr="00166D85">
              <w:tc>
                <w:tcPr>
                  <w:tcW w:w="1187" w:type="dxa"/>
                </w:tcPr>
                <w:p w14:paraId="4AFBCECC" w14:textId="77777777" w:rsidR="00144761" w:rsidRDefault="00144761" w:rsidP="00A15943">
                  <w:pPr>
                    <w:spacing w:after="1" w:line="200" w:lineRule="atLeast"/>
                    <w:jc w:val="center"/>
                  </w:pPr>
                  <w:r>
                    <w:rPr>
                      <w:rFonts w:cs="Arial"/>
                      <w:strike/>
                      <w:color w:val="FF0000"/>
                    </w:rPr>
                    <w:lastRenderedPageBreak/>
                    <w:t>1.6.2.</w:t>
                  </w:r>
                </w:p>
              </w:tc>
              <w:tc>
                <w:tcPr>
                  <w:tcW w:w="2727" w:type="dxa"/>
                </w:tcPr>
                <w:p w14:paraId="39393AFB" w14:textId="77777777" w:rsidR="00144761" w:rsidRDefault="00144761" w:rsidP="00A15943">
                  <w:pPr>
                    <w:spacing w:after="1" w:line="200" w:lineRule="atLeast"/>
                    <w:ind w:firstLine="283"/>
                    <w:jc w:val="both"/>
                  </w:pPr>
                  <w:r>
                    <w:rPr>
                      <w:rFonts w:cs="Arial"/>
                      <w:strike/>
                      <w:color w:val="FF0000"/>
                    </w:rPr>
                    <w:t>предъявление к оплате медицинской помощи сверх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c>
                <w:tcPr>
                  <w:tcW w:w="1809" w:type="dxa"/>
                </w:tcPr>
                <w:p w14:paraId="639884FA" w14:textId="77777777" w:rsidR="00144761" w:rsidRDefault="00144761" w:rsidP="00A15943">
                  <w:pPr>
                    <w:spacing w:after="1" w:line="200" w:lineRule="atLeast"/>
                    <w:jc w:val="center"/>
                  </w:pPr>
                  <w:r>
                    <w:rPr>
                      <w:rFonts w:cs="Arial"/>
                      <w:strike/>
                      <w:color w:val="FF0000"/>
                    </w:rPr>
                    <w:t>1</w:t>
                  </w:r>
                </w:p>
              </w:tc>
              <w:tc>
                <w:tcPr>
                  <w:tcW w:w="1701" w:type="dxa"/>
                </w:tcPr>
                <w:p w14:paraId="6D3243D5" w14:textId="77777777" w:rsidR="00144761" w:rsidRDefault="00144761" w:rsidP="00A15943">
                  <w:pPr>
                    <w:spacing w:after="1" w:line="200" w:lineRule="atLeast"/>
                    <w:jc w:val="center"/>
                  </w:pPr>
                  <w:r>
                    <w:rPr>
                      <w:rFonts w:cs="Arial"/>
                      <w:strike/>
                      <w:color w:val="FF0000"/>
                    </w:rPr>
                    <w:t>0</w:t>
                  </w:r>
                </w:p>
              </w:tc>
            </w:tr>
            <w:tr w:rsidR="00144761" w14:paraId="1E9B7634" w14:textId="77777777" w:rsidTr="00166D85">
              <w:tc>
                <w:tcPr>
                  <w:tcW w:w="1187" w:type="dxa"/>
                </w:tcPr>
                <w:p w14:paraId="790DADD7" w14:textId="77777777" w:rsidR="00144761" w:rsidRDefault="00144761" w:rsidP="00A15943">
                  <w:pPr>
                    <w:spacing w:after="1" w:line="200" w:lineRule="atLeast"/>
                    <w:jc w:val="center"/>
                  </w:pPr>
                  <w:r>
                    <w:rPr>
                      <w:rFonts w:cs="Arial"/>
                      <w:strike/>
                      <w:color w:val="FF0000"/>
                    </w:rPr>
                    <w:t>1.6.3.</w:t>
                  </w:r>
                </w:p>
              </w:tc>
              <w:tc>
                <w:tcPr>
                  <w:tcW w:w="2727" w:type="dxa"/>
                </w:tcPr>
                <w:p w14:paraId="1CD3088B" w14:textId="77777777" w:rsidR="00144761" w:rsidRDefault="00144761" w:rsidP="00A15943">
                  <w:pPr>
                    <w:spacing w:after="1" w:line="200" w:lineRule="atLeast"/>
                    <w:ind w:firstLine="283"/>
                    <w:jc w:val="both"/>
                  </w:pPr>
                  <w:r>
                    <w:rPr>
                      <w:rFonts w:cs="Arial"/>
                      <w:strike/>
                      <w:color w:val="FF0000"/>
                    </w:rPr>
                    <w:t>предъявление к оплате медицинской помощи сверх размера финансового обеспечения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c>
                <w:tcPr>
                  <w:tcW w:w="1809" w:type="dxa"/>
                </w:tcPr>
                <w:p w14:paraId="66FB84A6" w14:textId="77777777" w:rsidR="00144761" w:rsidRDefault="00144761" w:rsidP="00A15943">
                  <w:pPr>
                    <w:spacing w:after="1" w:line="200" w:lineRule="atLeast"/>
                    <w:jc w:val="center"/>
                  </w:pPr>
                  <w:r>
                    <w:rPr>
                      <w:rFonts w:cs="Arial"/>
                      <w:strike/>
                      <w:color w:val="FF0000"/>
                    </w:rPr>
                    <w:t>1</w:t>
                  </w:r>
                </w:p>
              </w:tc>
              <w:tc>
                <w:tcPr>
                  <w:tcW w:w="1701" w:type="dxa"/>
                </w:tcPr>
                <w:p w14:paraId="5A1CD16F" w14:textId="77777777" w:rsidR="00144761" w:rsidRDefault="00144761" w:rsidP="00A15943">
                  <w:pPr>
                    <w:spacing w:after="1" w:line="200" w:lineRule="atLeast"/>
                    <w:jc w:val="center"/>
                  </w:pPr>
                  <w:r>
                    <w:rPr>
                      <w:rFonts w:cs="Arial"/>
                      <w:strike/>
                      <w:color w:val="FF0000"/>
                    </w:rPr>
                    <w:t>0</w:t>
                  </w:r>
                </w:p>
              </w:tc>
            </w:tr>
            <w:tr w:rsidR="00144761" w14:paraId="2E84A29C" w14:textId="77777777" w:rsidTr="00166D85">
              <w:tc>
                <w:tcPr>
                  <w:tcW w:w="1187" w:type="dxa"/>
                </w:tcPr>
                <w:p w14:paraId="4D126B6D" w14:textId="77777777" w:rsidR="00144761" w:rsidRDefault="00144761" w:rsidP="00A15943">
                  <w:pPr>
                    <w:spacing w:after="1" w:line="200" w:lineRule="atLeast"/>
                    <w:jc w:val="center"/>
                  </w:pPr>
                  <w:r>
                    <w:rPr>
                      <w:rFonts w:cs="Arial"/>
                      <w:strike/>
                      <w:color w:val="FF0000"/>
                    </w:rPr>
                    <w:t>1.6.4.</w:t>
                  </w:r>
                </w:p>
              </w:tc>
              <w:tc>
                <w:tcPr>
                  <w:tcW w:w="2727" w:type="dxa"/>
                </w:tcPr>
                <w:p w14:paraId="56B019D3" w14:textId="77777777" w:rsidR="00144761" w:rsidRDefault="00144761" w:rsidP="00A15943">
                  <w:pPr>
                    <w:spacing w:after="1" w:line="200" w:lineRule="atLeast"/>
                    <w:ind w:firstLine="283"/>
                    <w:jc w:val="both"/>
                  </w:pPr>
                  <w:r>
                    <w:rPr>
                      <w:rFonts w:cs="Arial"/>
                      <w:strike/>
                      <w:color w:val="FF0000"/>
                    </w:rPr>
                    <w:t xml:space="preserve">включение в реестр счетов медицинской помощи, подлежащей оплате из других источников финансирования, в том числе тяжелые несчастные случаи на производстве, оплачиваемые Фондом пенсионного и социального страхования Российской Федерации, медицинских услуг, оказываемой частными медицинскими </w:t>
                  </w:r>
                  <w:r>
                    <w:rPr>
                      <w:rFonts w:cs="Arial"/>
                      <w:strike/>
                      <w:color w:val="FF0000"/>
                    </w:rPr>
                    <w:lastRenderedPageBreak/>
                    <w:t>организациями в рамках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r>
                    <w:rPr>
                      <w:rFonts w:cs="Arial"/>
                    </w:rPr>
                    <w:t>.</w:t>
                  </w:r>
                </w:p>
              </w:tc>
              <w:tc>
                <w:tcPr>
                  <w:tcW w:w="1809" w:type="dxa"/>
                </w:tcPr>
                <w:p w14:paraId="3CDB9CB4" w14:textId="77777777" w:rsidR="00144761" w:rsidRDefault="00144761" w:rsidP="00A15943">
                  <w:pPr>
                    <w:spacing w:after="1" w:line="200" w:lineRule="atLeast"/>
                    <w:jc w:val="center"/>
                  </w:pPr>
                  <w:r>
                    <w:rPr>
                      <w:rFonts w:cs="Arial"/>
                      <w:strike/>
                      <w:color w:val="FF0000"/>
                    </w:rPr>
                    <w:lastRenderedPageBreak/>
                    <w:t>1</w:t>
                  </w:r>
                </w:p>
              </w:tc>
              <w:tc>
                <w:tcPr>
                  <w:tcW w:w="1701" w:type="dxa"/>
                </w:tcPr>
                <w:p w14:paraId="50177231" w14:textId="77777777" w:rsidR="00144761" w:rsidRDefault="00144761" w:rsidP="00A15943">
                  <w:pPr>
                    <w:spacing w:after="1" w:line="200" w:lineRule="atLeast"/>
                    <w:jc w:val="center"/>
                  </w:pPr>
                  <w:r>
                    <w:rPr>
                      <w:rFonts w:cs="Arial"/>
                      <w:strike/>
                      <w:color w:val="FF0000"/>
                    </w:rPr>
                    <w:t>0</w:t>
                  </w:r>
                </w:p>
              </w:tc>
            </w:tr>
            <w:tr w:rsidR="00144761" w14:paraId="034188AA" w14:textId="77777777" w:rsidTr="00166D85">
              <w:tc>
                <w:tcPr>
                  <w:tcW w:w="1187" w:type="dxa"/>
                </w:tcPr>
                <w:p w14:paraId="315F0839" w14:textId="77777777" w:rsidR="00144761" w:rsidRDefault="00144761" w:rsidP="00A15943">
                  <w:pPr>
                    <w:spacing w:after="1" w:line="200" w:lineRule="atLeast"/>
                    <w:jc w:val="center"/>
                  </w:pPr>
                  <w:r>
                    <w:rPr>
                      <w:rFonts w:cs="Arial"/>
                      <w:strike/>
                      <w:color w:val="FF0000"/>
                    </w:rPr>
                    <w:t>1.7.</w:t>
                  </w:r>
                </w:p>
              </w:tc>
              <w:tc>
                <w:tcPr>
                  <w:tcW w:w="6237" w:type="dxa"/>
                  <w:gridSpan w:val="3"/>
                </w:tcPr>
                <w:p w14:paraId="25CB4C79" w14:textId="77777777" w:rsidR="00144761" w:rsidRDefault="00144761" w:rsidP="00A15943">
                  <w:pPr>
                    <w:spacing w:after="1" w:line="200" w:lineRule="atLeast"/>
                  </w:pPr>
                  <w:r>
                    <w:rPr>
                      <w:rFonts w:cs="Arial"/>
                      <w:strike/>
                      <w:color w:val="FF0000"/>
                    </w:rPr>
                    <w:t>Нарушения, связанные с необоснованным применением тарифа на оплату медицинской помощи, в том числе:</w:t>
                  </w:r>
                </w:p>
              </w:tc>
            </w:tr>
            <w:tr w:rsidR="00144761" w14:paraId="152EB0F9" w14:textId="77777777" w:rsidTr="00166D85">
              <w:tc>
                <w:tcPr>
                  <w:tcW w:w="1187" w:type="dxa"/>
                </w:tcPr>
                <w:p w14:paraId="042498E9" w14:textId="77777777" w:rsidR="00144761" w:rsidRDefault="00144761" w:rsidP="00A15943">
                  <w:pPr>
                    <w:spacing w:after="1" w:line="200" w:lineRule="atLeast"/>
                    <w:jc w:val="center"/>
                  </w:pPr>
                  <w:r>
                    <w:rPr>
                      <w:rFonts w:cs="Arial"/>
                      <w:strike/>
                      <w:color w:val="FF0000"/>
                    </w:rPr>
                    <w:t>1.7.1.</w:t>
                  </w:r>
                </w:p>
              </w:tc>
              <w:tc>
                <w:tcPr>
                  <w:tcW w:w="2727" w:type="dxa"/>
                </w:tcPr>
                <w:p w14:paraId="0B0ACA23" w14:textId="77777777" w:rsidR="00144761" w:rsidRDefault="00144761" w:rsidP="00A15943">
                  <w:pPr>
                    <w:spacing w:after="1" w:line="200" w:lineRule="atLeast"/>
                    <w:ind w:firstLine="283"/>
                    <w:jc w:val="both"/>
                  </w:pPr>
                  <w:r>
                    <w:rPr>
                      <w:rFonts w:cs="Arial"/>
                      <w:strike/>
                      <w:color w:val="FF0000"/>
                    </w:rPr>
                    <w:t>включение в реестр счетов случаев оказания медицинской помощи по тарифам на оплату медицинской помощи, неустановленным в соответствии с законодательством об обязательном медицинском страховании;</w:t>
                  </w:r>
                </w:p>
              </w:tc>
              <w:tc>
                <w:tcPr>
                  <w:tcW w:w="1809" w:type="dxa"/>
                </w:tcPr>
                <w:p w14:paraId="37F9609F" w14:textId="77777777" w:rsidR="00144761" w:rsidRDefault="00144761" w:rsidP="00A15943">
                  <w:pPr>
                    <w:spacing w:after="1" w:line="200" w:lineRule="atLeast"/>
                    <w:jc w:val="center"/>
                  </w:pPr>
                  <w:r>
                    <w:rPr>
                      <w:rFonts w:cs="Arial"/>
                      <w:strike/>
                      <w:color w:val="FF0000"/>
                    </w:rPr>
                    <w:t>1</w:t>
                  </w:r>
                </w:p>
              </w:tc>
              <w:tc>
                <w:tcPr>
                  <w:tcW w:w="1701" w:type="dxa"/>
                </w:tcPr>
                <w:p w14:paraId="74FC7C05" w14:textId="77777777" w:rsidR="00144761" w:rsidRDefault="00144761" w:rsidP="00A15943">
                  <w:pPr>
                    <w:spacing w:after="1" w:line="200" w:lineRule="atLeast"/>
                    <w:jc w:val="center"/>
                  </w:pPr>
                  <w:r>
                    <w:rPr>
                      <w:rFonts w:cs="Arial"/>
                      <w:strike/>
                      <w:color w:val="FF0000"/>
                    </w:rPr>
                    <w:t>0</w:t>
                  </w:r>
                </w:p>
              </w:tc>
            </w:tr>
            <w:tr w:rsidR="00144761" w14:paraId="3CF5D726" w14:textId="77777777" w:rsidTr="00166D85">
              <w:tc>
                <w:tcPr>
                  <w:tcW w:w="1187" w:type="dxa"/>
                </w:tcPr>
                <w:p w14:paraId="3B47FC53" w14:textId="77777777" w:rsidR="00144761" w:rsidRDefault="00144761" w:rsidP="00A15943">
                  <w:pPr>
                    <w:spacing w:after="1" w:line="200" w:lineRule="atLeast"/>
                    <w:jc w:val="center"/>
                  </w:pPr>
                  <w:r>
                    <w:rPr>
                      <w:rFonts w:cs="Arial"/>
                      <w:strike/>
                      <w:color w:val="FF0000"/>
                    </w:rPr>
                    <w:t>1.7.2.</w:t>
                  </w:r>
                </w:p>
              </w:tc>
              <w:tc>
                <w:tcPr>
                  <w:tcW w:w="2727" w:type="dxa"/>
                </w:tcPr>
                <w:p w14:paraId="53A7DB03" w14:textId="77777777" w:rsidR="00144761" w:rsidRDefault="00144761" w:rsidP="00A15943">
                  <w:pPr>
                    <w:spacing w:after="1" w:line="200" w:lineRule="atLeast"/>
                    <w:ind w:firstLine="283"/>
                    <w:jc w:val="both"/>
                  </w:pPr>
                  <w:r>
                    <w:rPr>
                      <w:rFonts w:cs="Arial"/>
                      <w:strike/>
                      <w:color w:val="FF0000"/>
                    </w:rPr>
                    <w:t>включение в реестр счетов случаев оказания медицинской по тарифам на оплату медицинской помощи, не соответствующим установленным в соответствии с законодательством об обязательном медицинском страховании.</w:t>
                  </w:r>
                </w:p>
              </w:tc>
              <w:tc>
                <w:tcPr>
                  <w:tcW w:w="1809" w:type="dxa"/>
                </w:tcPr>
                <w:p w14:paraId="6989DA47" w14:textId="77777777" w:rsidR="00144761" w:rsidRDefault="00144761" w:rsidP="00A15943">
                  <w:pPr>
                    <w:spacing w:after="1" w:line="200" w:lineRule="atLeast"/>
                    <w:jc w:val="center"/>
                  </w:pPr>
                  <w:r>
                    <w:rPr>
                      <w:rFonts w:cs="Arial"/>
                      <w:strike/>
                      <w:color w:val="FF0000"/>
                    </w:rPr>
                    <w:t>1</w:t>
                  </w:r>
                </w:p>
              </w:tc>
              <w:tc>
                <w:tcPr>
                  <w:tcW w:w="1701" w:type="dxa"/>
                </w:tcPr>
                <w:p w14:paraId="6887CDFA" w14:textId="77777777" w:rsidR="00144761" w:rsidRDefault="00144761" w:rsidP="00A15943">
                  <w:pPr>
                    <w:spacing w:after="1" w:line="200" w:lineRule="atLeast"/>
                    <w:jc w:val="center"/>
                  </w:pPr>
                  <w:r>
                    <w:rPr>
                      <w:rFonts w:cs="Arial"/>
                      <w:strike/>
                      <w:color w:val="FF0000"/>
                    </w:rPr>
                    <w:t>0</w:t>
                  </w:r>
                </w:p>
              </w:tc>
            </w:tr>
            <w:tr w:rsidR="00144761" w14:paraId="00799867" w14:textId="77777777" w:rsidTr="00166D85">
              <w:tc>
                <w:tcPr>
                  <w:tcW w:w="1187" w:type="dxa"/>
                </w:tcPr>
                <w:p w14:paraId="3E4B92CA" w14:textId="77777777" w:rsidR="00144761" w:rsidRDefault="00144761" w:rsidP="00A15943">
                  <w:pPr>
                    <w:spacing w:after="1" w:line="200" w:lineRule="atLeast"/>
                    <w:jc w:val="center"/>
                  </w:pPr>
                  <w:r>
                    <w:rPr>
                      <w:rFonts w:cs="Arial"/>
                      <w:strike/>
                      <w:color w:val="FF0000"/>
                    </w:rPr>
                    <w:lastRenderedPageBreak/>
                    <w:t>1.8.</w:t>
                  </w:r>
                </w:p>
              </w:tc>
              <w:tc>
                <w:tcPr>
                  <w:tcW w:w="6237" w:type="dxa"/>
                  <w:gridSpan w:val="3"/>
                </w:tcPr>
                <w:p w14:paraId="744B1BE2" w14:textId="77777777" w:rsidR="00144761" w:rsidRDefault="00144761" w:rsidP="00A15943">
                  <w:pPr>
                    <w:spacing w:after="1" w:line="200" w:lineRule="atLeast"/>
                  </w:pPr>
                  <w:r>
                    <w:rPr>
                      <w:rFonts w:cs="Arial"/>
                      <w:strike/>
                      <w:color w:val="FF0000"/>
                    </w:rPr>
                    <w:t>Нарушения, связанные с включением в реестр счетов нелицензированных видов медицинской деятельности, в том числе с нарушением лицензионных требований:</w:t>
                  </w:r>
                </w:p>
              </w:tc>
            </w:tr>
            <w:tr w:rsidR="00144761" w14:paraId="42ED0C97" w14:textId="77777777" w:rsidTr="00A96ED1">
              <w:tc>
                <w:tcPr>
                  <w:tcW w:w="1187" w:type="dxa"/>
                </w:tcPr>
                <w:p w14:paraId="53D85F17" w14:textId="77777777" w:rsidR="00144761" w:rsidRDefault="00144761" w:rsidP="00A15943">
                  <w:pPr>
                    <w:spacing w:after="1" w:line="200" w:lineRule="atLeast"/>
                    <w:jc w:val="center"/>
                  </w:pPr>
                  <w:r>
                    <w:rPr>
                      <w:rFonts w:cs="Arial"/>
                      <w:strike/>
                      <w:color w:val="FF0000"/>
                    </w:rPr>
                    <w:t>1.8.1.</w:t>
                  </w:r>
                </w:p>
              </w:tc>
              <w:tc>
                <w:tcPr>
                  <w:tcW w:w="2727" w:type="dxa"/>
                </w:tcPr>
                <w:p w14:paraId="2EC4CDA0" w14:textId="77777777" w:rsidR="00144761" w:rsidRDefault="00144761" w:rsidP="00A15943">
                  <w:pPr>
                    <w:spacing w:after="1" w:line="200" w:lineRule="atLeast"/>
                    <w:ind w:firstLine="283"/>
                    <w:jc w:val="both"/>
                  </w:pPr>
                  <w:r>
                    <w:rPr>
                      <w:rFonts w:cs="Arial"/>
                      <w:strike/>
                      <w:color w:val="FF0000"/>
                    </w:rPr>
                    <w:t>включение в реестр счетов страховых случаев по видам медицинской деятельности, отсутствующим в действующей лицензии медицинской организации;</w:t>
                  </w:r>
                </w:p>
              </w:tc>
              <w:tc>
                <w:tcPr>
                  <w:tcW w:w="1809" w:type="dxa"/>
                </w:tcPr>
                <w:p w14:paraId="4F113104" w14:textId="77777777" w:rsidR="00144761" w:rsidRDefault="00144761" w:rsidP="00A15943">
                  <w:pPr>
                    <w:spacing w:after="1" w:line="200" w:lineRule="atLeast"/>
                    <w:jc w:val="center"/>
                  </w:pPr>
                  <w:r>
                    <w:rPr>
                      <w:rFonts w:cs="Arial"/>
                      <w:strike/>
                      <w:color w:val="FF0000"/>
                    </w:rPr>
                    <w:t>1</w:t>
                  </w:r>
                </w:p>
              </w:tc>
              <w:tc>
                <w:tcPr>
                  <w:tcW w:w="1701" w:type="dxa"/>
                </w:tcPr>
                <w:p w14:paraId="619241A4" w14:textId="77777777" w:rsidR="00144761" w:rsidRDefault="00144761" w:rsidP="00A15943">
                  <w:pPr>
                    <w:spacing w:after="1" w:line="200" w:lineRule="atLeast"/>
                    <w:jc w:val="center"/>
                  </w:pPr>
                  <w:r>
                    <w:rPr>
                      <w:rFonts w:cs="Arial"/>
                      <w:strike/>
                      <w:color w:val="FF0000"/>
                    </w:rPr>
                    <w:t>0</w:t>
                  </w:r>
                </w:p>
              </w:tc>
            </w:tr>
            <w:tr w:rsidR="00144761" w14:paraId="59C4C259" w14:textId="77777777" w:rsidTr="00166D85">
              <w:tc>
                <w:tcPr>
                  <w:tcW w:w="1187" w:type="dxa"/>
                </w:tcPr>
                <w:p w14:paraId="1B08D8CC" w14:textId="77777777" w:rsidR="00144761" w:rsidRDefault="00144761" w:rsidP="00A15943">
                  <w:pPr>
                    <w:spacing w:after="1" w:line="200" w:lineRule="atLeast"/>
                    <w:jc w:val="center"/>
                  </w:pPr>
                  <w:r>
                    <w:rPr>
                      <w:rFonts w:cs="Arial"/>
                      <w:strike/>
                      <w:color w:val="FF0000"/>
                    </w:rPr>
                    <w:t>1.8.2.</w:t>
                  </w:r>
                </w:p>
              </w:tc>
              <w:tc>
                <w:tcPr>
                  <w:tcW w:w="2727" w:type="dxa"/>
                </w:tcPr>
                <w:p w14:paraId="3D71B8B7" w14:textId="77777777" w:rsidR="00144761" w:rsidRDefault="00144761" w:rsidP="00A15943">
                  <w:pPr>
                    <w:spacing w:after="1" w:line="200" w:lineRule="atLeast"/>
                    <w:ind w:firstLine="283"/>
                    <w:jc w:val="both"/>
                  </w:pPr>
                  <w:r>
                    <w:rPr>
                      <w:rFonts w:cs="Arial"/>
                      <w:strike/>
                      <w:color w:val="FF0000"/>
                    </w:rPr>
                    <w:t>предоставление реестров 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 завершившимся после прекращения действия лицензии медицинской организации;</w:t>
                  </w:r>
                </w:p>
              </w:tc>
              <w:tc>
                <w:tcPr>
                  <w:tcW w:w="1809" w:type="dxa"/>
                </w:tcPr>
                <w:p w14:paraId="4EC81D92" w14:textId="77777777" w:rsidR="00144761" w:rsidRDefault="00144761" w:rsidP="00A15943">
                  <w:pPr>
                    <w:spacing w:after="1" w:line="200" w:lineRule="atLeast"/>
                    <w:jc w:val="center"/>
                  </w:pPr>
                  <w:r>
                    <w:rPr>
                      <w:rFonts w:cs="Arial"/>
                      <w:strike/>
                      <w:color w:val="FF0000"/>
                    </w:rPr>
                    <w:t>1</w:t>
                  </w:r>
                </w:p>
              </w:tc>
              <w:tc>
                <w:tcPr>
                  <w:tcW w:w="1701" w:type="dxa"/>
                </w:tcPr>
                <w:p w14:paraId="6E2342C0" w14:textId="77777777" w:rsidR="00144761" w:rsidRDefault="00144761" w:rsidP="00A15943">
                  <w:pPr>
                    <w:spacing w:after="1" w:line="200" w:lineRule="atLeast"/>
                    <w:jc w:val="center"/>
                  </w:pPr>
                  <w:r>
                    <w:rPr>
                      <w:rFonts w:cs="Arial"/>
                      <w:strike/>
                      <w:color w:val="FF0000"/>
                    </w:rPr>
                    <w:t>0</w:t>
                  </w:r>
                </w:p>
              </w:tc>
            </w:tr>
            <w:tr w:rsidR="00144761" w14:paraId="5146E20D" w14:textId="77777777" w:rsidTr="00A96ED1">
              <w:tc>
                <w:tcPr>
                  <w:tcW w:w="1187" w:type="dxa"/>
                </w:tcPr>
                <w:p w14:paraId="6C60C13F" w14:textId="77777777" w:rsidR="00144761" w:rsidRDefault="00144761" w:rsidP="00A15943">
                  <w:pPr>
                    <w:spacing w:after="1" w:line="200" w:lineRule="atLeast"/>
                    <w:jc w:val="center"/>
                  </w:pPr>
                  <w:r>
                    <w:rPr>
                      <w:rFonts w:cs="Arial"/>
                      <w:strike/>
                      <w:color w:val="FF0000"/>
                    </w:rPr>
                    <w:t>1.8.3.</w:t>
                  </w:r>
                </w:p>
              </w:tc>
              <w:tc>
                <w:tcPr>
                  <w:tcW w:w="2727" w:type="dxa"/>
                </w:tcPr>
                <w:p w14:paraId="56E283D3" w14:textId="77777777" w:rsidR="00144761" w:rsidRDefault="00144761" w:rsidP="00A15943">
                  <w:pPr>
                    <w:spacing w:after="1" w:line="200" w:lineRule="atLeast"/>
                    <w:ind w:firstLine="283"/>
                    <w:jc w:val="both"/>
                  </w:pPr>
                  <w:r>
                    <w:rPr>
                      <w:rFonts w:cs="Arial"/>
                      <w:strike/>
                      <w:color w:val="FF0000"/>
                    </w:rPr>
                    <w:t xml:space="preserve">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(на </w:t>
                  </w:r>
                  <w:r>
                    <w:rPr>
                      <w:rFonts w:cs="Arial"/>
                      <w:strike/>
                      <w:color w:val="FF0000"/>
                    </w:rPr>
                    <w:lastRenderedPageBreak/>
                    <w:t>основании информации лицензирующих органов).</w:t>
                  </w:r>
                </w:p>
              </w:tc>
              <w:tc>
                <w:tcPr>
                  <w:tcW w:w="1809" w:type="dxa"/>
                </w:tcPr>
                <w:p w14:paraId="4AE80BE5" w14:textId="77777777" w:rsidR="00144761" w:rsidRDefault="00144761" w:rsidP="00A15943">
                  <w:pPr>
                    <w:spacing w:after="1" w:line="200" w:lineRule="atLeast"/>
                    <w:jc w:val="center"/>
                  </w:pPr>
                  <w:r>
                    <w:rPr>
                      <w:rFonts w:cs="Arial"/>
                      <w:strike/>
                      <w:color w:val="FF0000"/>
                    </w:rPr>
                    <w:lastRenderedPageBreak/>
                    <w:t>1</w:t>
                  </w:r>
                </w:p>
              </w:tc>
              <w:tc>
                <w:tcPr>
                  <w:tcW w:w="1701" w:type="dxa"/>
                </w:tcPr>
                <w:p w14:paraId="431D2CA7" w14:textId="77777777" w:rsidR="00144761" w:rsidRDefault="00144761" w:rsidP="00A15943">
                  <w:pPr>
                    <w:spacing w:after="1" w:line="200" w:lineRule="atLeast"/>
                    <w:jc w:val="center"/>
                  </w:pPr>
                  <w:r>
                    <w:rPr>
                      <w:rFonts w:cs="Arial"/>
                      <w:strike/>
                      <w:color w:val="FF0000"/>
                    </w:rPr>
                    <w:t>0</w:t>
                  </w:r>
                </w:p>
              </w:tc>
            </w:tr>
            <w:tr w:rsidR="00144761" w14:paraId="75D0E86E" w14:textId="77777777" w:rsidTr="00A96ED1">
              <w:tc>
                <w:tcPr>
                  <w:tcW w:w="1187" w:type="dxa"/>
                </w:tcPr>
                <w:p w14:paraId="275AEF55" w14:textId="77777777" w:rsidR="00144761" w:rsidRDefault="00144761" w:rsidP="00A15943">
                  <w:pPr>
                    <w:spacing w:after="1" w:line="200" w:lineRule="atLeast"/>
                    <w:jc w:val="center"/>
                  </w:pPr>
                  <w:r>
                    <w:rPr>
                      <w:rFonts w:cs="Arial"/>
                      <w:strike/>
                      <w:color w:val="FF0000"/>
                    </w:rPr>
                    <w:t>1.9.</w:t>
                  </w:r>
                </w:p>
              </w:tc>
              <w:tc>
                <w:tcPr>
                  <w:tcW w:w="2727" w:type="dxa"/>
                </w:tcPr>
                <w:p w14:paraId="669C44DA" w14:textId="77777777" w:rsidR="00144761" w:rsidRDefault="00144761" w:rsidP="00A15943">
                  <w:pPr>
                    <w:spacing w:after="1" w:line="200" w:lineRule="atLeast"/>
                    <w:jc w:val="both"/>
                  </w:pPr>
                  <w:r>
                    <w:rPr>
                      <w:rFonts w:cs="Arial"/>
                      <w:strike/>
                      <w:color w:val="FF0000"/>
                    </w:rPr>
                    <w:t>Включение в реестр счетов страховых случаев, при которых медицинская помощь оказана медицинским работником, не имеющим сертификата или свидетельства об аккредитации специалиста по профилю оказания медицинской помощи.</w:t>
                  </w:r>
                </w:p>
              </w:tc>
              <w:tc>
                <w:tcPr>
                  <w:tcW w:w="1809" w:type="dxa"/>
                </w:tcPr>
                <w:p w14:paraId="140A4926" w14:textId="77777777" w:rsidR="00144761" w:rsidRDefault="00144761" w:rsidP="00A15943">
                  <w:pPr>
                    <w:spacing w:after="1" w:line="200" w:lineRule="atLeast"/>
                    <w:jc w:val="center"/>
                  </w:pPr>
                  <w:r>
                    <w:rPr>
                      <w:rFonts w:cs="Arial"/>
                      <w:strike/>
                      <w:color w:val="FF0000"/>
                    </w:rPr>
                    <w:t>1</w:t>
                  </w:r>
                </w:p>
              </w:tc>
              <w:tc>
                <w:tcPr>
                  <w:tcW w:w="1701" w:type="dxa"/>
                </w:tcPr>
                <w:p w14:paraId="69A4E422" w14:textId="77777777" w:rsidR="00144761" w:rsidRDefault="00144761" w:rsidP="00A15943">
                  <w:pPr>
                    <w:spacing w:after="1" w:line="200" w:lineRule="atLeast"/>
                    <w:jc w:val="center"/>
                  </w:pPr>
                  <w:r>
                    <w:rPr>
                      <w:rFonts w:cs="Arial"/>
                      <w:strike/>
                      <w:color w:val="FF0000"/>
                    </w:rPr>
                    <w:t>0</w:t>
                  </w:r>
                </w:p>
              </w:tc>
            </w:tr>
            <w:tr w:rsidR="00144761" w14:paraId="47B86F18" w14:textId="77777777" w:rsidTr="00A96ED1">
              <w:tc>
                <w:tcPr>
                  <w:tcW w:w="1187" w:type="dxa"/>
                </w:tcPr>
                <w:p w14:paraId="6A71BC5E" w14:textId="77777777" w:rsidR="00144761" w:rsidRDefault="00144761" w:rsidP="00A15943">
                  <w:pPr>
                    <w:spacing w:after="1" w:line="200" w:lineRule="atLeast"/>
                    <w:jc w:val="center"/>
                  </w:pPr>
                  <w:r>
                    <w:rPr>
                      <w:rFonts w:cs="Arial"/>
                      <w:strike/>
                      <w:color w:val="FF0000"/>
                    </w:rPr>
                    <w:t>1.10.</w:t>
                  </w:r>
                </w:p>
              </w:tc>
              <w:tc>
                <w:tcPr>
                  <w:tcW w:w="6237" w:type="dxa"/>
                  <w:gridSpan w:val="3"/>
                </w:tcPr>
                <w:p w14:paraId="28545E75" w14:textId="77777777" w:rsidR="00144761" w:rsidRDefault="00144761" w:rsidP="00A15943">
                  <w:pPr>
                    <w:spacing w:after="1" w:line="200" w:lineRule="atLeast"/>
                  </w:pPr>
                  <w:r>
                    <w:rPr>
                      <w:rFonts w:cs="Arial"/>
                      <w:strike/>
                      <w:color w:val="FF0000"/>
                    </w:rPr>
                    <w:t>Нарушения, связанные с повторным включением в реестр счетов случаев оказания медицинской помощи, в том числе:</w:t>
                  </w:r>
                </w:p>
              </w:tc>
            </w:tr>
            <w:tr w:rsidR="00144761" w14:paraId="7C84BB00" w14:textId="77777777" w:rsidTr="00A96ED1">
              <w:tc>
                <w:tcPr>
                  <w:tcW w:w="1187" w:type="dxa"/>
                </w:tcPr>
                <w:p w14:paraId="098AB53A" w14:textId="77777777" w:rsidR="00144761" w:rsidRDefault="00144761" w:rsidP="00A15943">
                  <w:pPr>
                    <w:spacing w:after="1" w:line="200" w:lineRule="atLeast"/>
                    <w:jc w:val="center"/>
                  </w:pPr>
                  <w:r>
                    <w:rPr>
                      <w:rFonts w:cs="Arial"/>
                      <w:strike/>
                      <w:color w:val="FF0000"/>
                    </w:rPr>
                    <w:t>1.10.1.</w:t>
                  </w:r>
                </w:p>
              </w:tc>
              <w:tc>
                <w:tcPr>
                  <w:tcW w:w="2727" w:type="dxa"/>
                </w:tcPr>
                <w:p w14:paraId="29572CD1" w14:textId="77777777" w:rsidR="00144761" w:rsidRDefault="00144761" w:rsidP="00A15943">
                  <w:pPr>
                    <w:spacing w:after="1" w:line="200" w:lineRule="atLeast"/>
                    <w:ind w:firstLine="283"/>
                    <w:jc w:val="both"/>
                  </w:pPr>
                  <w:r>
                    <w:rPr>
                      <w:rFonts w:cs="Arial"/>
                      <w:strike/>
                      <w:color w:val="FF0000"/>
                    </w:rPr>
                    <w:t>позиция реестра счетов оплачена ранее (повторное выставление счета на оплату случаев оказания медицинской помощи, которые были оплачены ранее);</w:t>
                  </w:r>
                </w:p>
              </w:tc>
              <w:tc>
                <w:tcPr>
                  <w:tcW w:w="1809" w:type="dxa"/>
                </w:tcPr>
                <w:p w14:paraId="105F10FD" w14:textId="77777777" w:rsidR="00144761" w:rsidRDefault="00144761" w:rsidP="00A15943">
                  <w:pPr>
                    <w:spacing w:after="1" w:line="200" w:lineRule="atLeast"/>
                    <w:jc w:val="center"/>
                  </w:pPr>
                  <w:r>
                    <w:rPr>
                      <w:rFonts w:cs="Arial"/>
                      <w:strike/>
                      <w:color w:val="FF0000"/>
                    </w:rPr>
                    <w:t>1</w:t>
                  </w:r>
                </w:p>
              </w:tc>
              <w:tc>
                <w:tcPr>
                  <w:tcW w:w="1701" w:type="dxa"/>
                </w:tcPr>
                <w:p w14:paraId="2A1B8331" w14:textId="77777777" w:rsidR="00144761" w:rsidRDefault="00144761" w:rsidP="00A15943">
                  <w:pPr>
                    <w:spacing w:after="1" w:line="200" w:lineRule="atLeast"/>
                    <w:jc w:val="center"/>
                  </w:pPr>
                  <w:r>
                    <w:rPr>
                      <w:rFonts w:cs="Arial"/>
                      <w:strike/>
                      <w:color w:val="FF0000"/>
                    </w:rPr>
                    <w:t>0</w:t>
                  </w:r>
                </w:p>
              </w:tc>
            </w:tr>
            <w:tr w:rsidR="00144761" w14:paraId="326693DD" w14:textId="77777777" w:rsidTr="00A96ED1">
              <w:tc>
                <w:tcPr>
                  <w:tcW w:w="1187" w:type="dxa"/>
                </w:tcPr>
                <w:p w14:paraId="0B06E4CA" w14:textId="77777777" w:rsidR="00144761" w:rsidRDefault="00144761" w:rsidP="00A15943">
                  <w:pPr>
                    <w:spacing w:after="1" w:line="200" w:lineRule="atLeast"/>
                    <w:jc w:val="center"/>
                  </w:pPr>
                  <w:r>
                    <w:rPr>
                      <w:rFonts w:cs="Arial"/>
                      <w:strike/>
                      <w:color w:val="FF0000"/>
                    </w:rPr>
                    <w:t>1.10.2.</w:t>
                  </w:r>
                </w:p>
              </w:tc>
              <w:tc>
                <w:tcPr>
                  <w:tcW w:w="2727" w:type="dxa"/>
                </w:tcPr>
                <w:p w14:paraId="2283E18A" w14:textId="77777777" w:rsidR="00144761" w:rsidRDefault="00144761" w:rsidP="00A15943">
                  <w:pPr>
                    <w:spacing w:after="1" w:line="200" w:lineRule="atLeast"/>
                    <w:ind w:firstLine="283"/>
                    <w:jc w:val="both"/>
                  </w:pPr>
                  <w:r>
                    <w:rPr>
                      <w:rFonts w:cs="Arial"/>
                      <w:strike/>
                      <w:color w:val="FF0000"/>
                    </w:rPr>
                    <w:t>дублирование случаев оказания медицинской помощи в одном реестре;</w:t>
                  </w:r>
                </w:p>
              </w:tc>
              <w:tc>
                <w:tcPr>
                  <w:tcW w:w="1809" w:type="dxa"/>
                </w:tcPr>
                <w:p w14:paraId="387041E7" w14:textId="77777777" w:rsidR="00144761" w:rsidRDefault="00144761" w:rsidP="00A15943">
                  <w:pPr>
                    <w:spacing w:after="1" w:line="200" w:lineRule="atLeast"/>
                    <w:jc w:val="center"/>
                  </w:pPr>
                  <w:r>
                    <w:rPr>
                      <w:rFonts w:cs="Arial"/>
                      <w:strike/>
                      <w:color w:val="FF0000"/>
                    </w:rPr>
                    <w:t>1</w:t>
                  </w:r>
                </w:p>
              </w:tc>
              <w:tc>
                <w:tcPr>
                  <w:tcW w:w="1701" w:type="dxa"/>
                </w:tcPr>
                <w:p w14:paraId="459CFB6E" w14:textId="77777777" w:rsidR="00144761" w:rsidRDefault="00144761" w:rsidP="00A15943">
                  <w:pPr>
                    <w:spacing w:after="1" w:line="200" w:lineRule="atLeast"/>
                    <w:jc w:val="center"/>
                  </w:pPr>
                  <w:r>
                    <w:rPr>
                      <w:rFonts w:cs="Arial"/>
                      <w:strike/>
                      <w:color w:val="FF0000"/>
                    </w:rPr>
                    <w:t>0</w:t>
                  </w:r>
                </w:p>
              </w:tc>
            </w:tr>
            <w:tr w:rsidR="00144761" w14:paraId="786BFAFB" w14:textId="77777777" w:rsidTr="00A96ED1">
              <w:tc>
                <w:tcPr>
                  <w:tcW w:w="1187" w:type="dxa"/>
                </w:tcPr>
                <w:p w14:paraId="24434427" w14:textId="77777777" w:rsidR="00144761" w:rsidRDefault="00144761" w:rsidP="00A15943">
                  <w:pPr>
                    <w:spacing w:after="1" w:line="200" w:lineRule="atLeast"/>
                    <w:jc w:val="center"/>
                  </w:pPr>
                  <w:r>
                    <w:rPr>
                      <w:rFonts w:cs="Arial"/>
                      <w:strike/>
                      <w:color w:val="FF0000"/>
                    </w:rPr>
                    <w:t>1.10.3.</w:t>
                  </w:r>
                </w:p>
              </w:tc>
              <w:tc>
                <w:tcPr>
                  <w:tcW w:w="2727" w:type="dxa"/>
                </w:tcPr>
                <w:p w14:paraId="439A4EDB" w14:textId="77777777" w:rsidR="00144761" w:rsidRDefault="00144761" w:rsidP="00A15943">
                  <w:pPr>
                    <w:spacing w:after="1" w:line="200" w:lineRule="atLeast"/>
                    <w:ind w:firstLine="283"/>
                    <w:jc w:val="both"/>
                  </w:pPr>
                  <w:r>
                    <w:rPr>
                      <w:rFonts w:cs="Arial"/>
                      <w:strike/>
                      <w:color w:val="FF0000"/>
                    </w:rPr>
                    <w:t>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809" w:type="dxa"/>
                </w:tcPr>
                <w:p w14:paraId="11CFF45D" w14:textId="77777777" w:rsidR="00144761" w:rsidRDefault="00144761" w:rsidP="00A15943">
                  <w:pPr>
                    <w:spacing w:after="1" w:line="200" w:lineRule="atLeast"/>
                    <w:jc w:val="center"/>
                  </w:pPr>
                  <w:r>
                    <w:rPr>
                      <w:rFonts w:cs="Arial"/>
                      <w:strike/>
                      <w:color w:val="FF0000"/>
                    </w:rPr>
                    <w:t>1</w:t>
                  </w:r>
                </w:p>
              </w:tc>
              <w:tc>
                <w:tcPr>
                  <w:tcW w:w="1701" w:type="dxa"/>
                </w:tcPr>
                <w:p w14:paraId="71DE4E3A" w14:textId="77777777" w:rsidR="00144761" w:rsidRDefault="00144761" w:rsidP="00A15943">
                  <w:pPr>
                    <w:spacing w:after="1" w:line="200" w:lineRule="atLeast"/>
                    <w:jc w:val="center"/>
                  </w:pPr>
                  <w:r>
                    <w:rPr>
                      <w:rFonts w:cs="Arial"/>
                      <w:strike/>
                      <w:color w:val="FF0000"/>
                    </w:rPr>
                    <w:t>0</w:t>
                  </w:r>
                </w:p>
              </w:tc>
            </w:tr>
            <w:tr w:rsidR="00144761" w14:paraId="0EB463BA" w14:textId="77777777" w:rsidTr="00A96ED1">
              <w:tc>
                <w:tcPr>
                  <w:tcW w:w="1187" w:type="dxa"/>
                </w:tcPr>
                <w:p w14:paraId="61886F62" w14:textId="77777777" w:rsidR="00144761" w:rsidRDefault="00144761" w:rsidP="00A15943">
                  <w:pPr>
                    <w:spacing w:after="1" w:line="200" w:lineRule="atLeast"/>
                    <w:jc w:val="center"/>
                  </w:pPr>
                  <w:r>
                    <w:rPr>
                      <w:rFonts w:cs="Arial"/>
                      <w:strike/>
                      <w:color w:val="FF0000"/>
                    </w:rPr>
                    <w:t>1.10.4.</w:t>
                  </w:r>
                </w:p>
              </w:tc>
              <w:tc>
                <w:tcPr>
                  <w:tcW w:w="2727" w:type="dxa"/>
                </w:tcPr>
                <w:p w14:paraId="4A25FAB6" w14:textId="77777777" w:rsidR="00144761" w:rsidRDefault="00144761" w:rsidP="00A15943">
                  <w:pPr>
                    <w:spacing w:after="1" w:line="200" w:lineRule="atLeast"/>
                    <w:ind w:firstLine="283"/>
                    <w:jc w:val="both"/>
                  </w:pPr>
                  <w:r>
                    <w:rPr>
                      <w:rFonts w:cs="Arial"/>
                      <w:strike/>
                      <w:color w:val="FF0000"/>
                    </w:rPr>
                    <w:t xml:space="preserve">стоимость медицинской услуги включена в </w:t>
                  </w:r>
                  <w:r>
                    <w:rPr>
                      <w:rFonts w:cs="Arial"/>
                      <w:strike/>
                      <w:color w:val="FF0000"/>
                    </w:rPr>
                    <w:lastRenderedPageBreak/>
                    <w:t>норматив финансового обеспечения оплаты медицинской помощи, оказанной амбулаторно, на прикрепленное население, застрахованное по обязательному медицинскому страхованию.</w:t>
                  </w:r>
                </w:p>
              </w:tc>
              <w:tc>
                <w:tcPr>
                  <w:tcW w:w="1809" w:type="dxa"/>
                </w:tcPr>
                <w:p w14:paraId="2E0FF87A" w14:textId="77777777" w:rsidR="00144761" w:rsidRDefault="00144761" w:rsidP="00A15943">
                  <w:pPr>
                    <w:spacing w:after="1" w:line="200" w:lineRule="atLeast"/>
                    <w:jc w:val="center"/>
                  </w:pPr>
                  <w:r>
                    <w:rPr>
                      <w:rFonts w:cs="Arial"/>
                      <w:strike/>
                      <w:color w:val="FF0000"/>
                    </w:rPr>
                    <w:lastRenderedPageBreak/>
                    <w:t>1</w:t>
                  </w:r>
                </w:p>
              </w:tc>
              <w:tc>
                <w:tcPr>
                  <w:tcW w:w="1701" w:type="dxa"/>
                </w:tcPr>
                <w:p w14:paraId="35BC2A6D" w14:textId="77777777" w:rsidR="00144761" w:rsidRDefault="00144761" w:rsidP="00A15943">
                  <w:pPr>
                    <w:spacing w:after="1" w:line="200" w:lineRule="atLeast"/>
                    <w:jc w:val="center"/>
                  </w:pPr>
                  <w:r>
                    <w:rPr>
                      <w:rFonts w:cs="Arial"/>
                      <w:strike/>
                      <w:color w:val="FF0000"/>
                    </w:rPr>
                    <w:t>0</w:t>
                  </w:r>
                </w:p>
              </w:tc>
            </w:tr>
            <w:tr w:rsidR="00144761" w14:paraId="46BD65D0" w14:textId="77777777" w:rsidTr="00A96ED1">
              <w:tc>
                <w:tcPr>
                  <w:tcW w:w="1187" w:type="dxa"/>
                </w:tcPr>
                <w:p w14:paraId="39629F07" w14:textId="77777777" w:rsidR="00144761" w:rsidRDefault="00144761" w:rsidP="00A15943">
                  <w:pPr>
                    <w:spacing w:after="1" w:line="200" w:lineRule="atLeast"/>
                    <w:jc w:val="center"/>
                  </w:pPr>
                  <w:r>
                    <w:rPr>
                      <w:rFonts w:cs="Arial"/>
                      <w:strike/>
                      <w:color w:val="FF0000"/>
                    </w:rPr>
                    <w:t>1.10.5.</w:t>
                  </w:r>
                </w:p>
              </w:tc>
              <w:tc>
                <w:tcPr>
                  <w:tcW w:w="2727" w:type="dxa"/>
                </w:tcPr>
                <w:p w14:paraId="177B9BD3" w14:textId="77777777" w:rsidR="00144761" w:rsidRDefault="00144761" w:rsidP="00A15943">
                  <w:pPr>
                    <w:spacing w:after="1" w:line="200" w:lineRule="atLeast"/>
                    <w:ind w:firstLine="283"/>
                    <w:jc w:val="both"/>
                  </w:pPr>
                  <w:r>
                    <w:rPr>
                      <w:rFonts w:cs="Arial"/>
                      <w:strike/>
                      <w:color w:val="FF0000"/>
                    </w:rPr>
                    <w:t>включение в реестр счетов медицинской помощи, оказанной амбулаторно, в период пребывания застрахованного лица в условиях стационара (кроме дня поступления и выписки из стационара, а также оказания медицинской помощи (консультаций) в других медицинских организациях в экстренной и неотложной форме);</w:t>
                  </w:r>
                </w:p>
              </w:tc>
              <w:tc>
                <w:tcPr>
                  <w:tcW w:w="1809" w:type="dxa"/>
                </w:tcPr>
                <w:p w14:paraId="7C159DAE" w14:textId="77777777" w:rsidR="00144761" w:rsidRDefault="00144761" w:rsidP="00A15943">
                  <w:pPr>
                    <w:spacing w:after="1" w:line="200" w:lineRule="atLeast"/>
                    <w:jc w:val="center"/>
                  </w:pPr>
                  <w:r>
                    <w:rPr>
                      <w:rFonts w:cs="Arial"/>
                      <w:strike/>
                      <w:color w:val="FF0000"/>
                    </w:rPr>
                    <w:t>1</w:t>
                  </w:r>
                </w:p>
              </w:tc>
              <w:tc>
                <w:tcPr>
                  <w:tcW w:w="1701" w:type="dxa"/>
                </w:tcPr>
                <w:p w14:paraId="644F069B" w14:textId="77777777" w:rsidR="00144761" w:rsidRDefault="00144761" w:rsidP="00A15943">
                  <w:pPr>
                    <w:spacing w:after="1" w:line="200" w:lineRule="atLeast"/>
                    <w:jc w:val="center"/>
                  </w:pPr>
                  <w:r>
                    <w:rPr>
                      <w:rFonts w:cs="Arial"/>
                      <w:strike/>
                      <w:color w:val="FF0000"/>
                    </w:rPr>
                    <w:t>0</w:t>
                  </w:r>
                </w:p>
              </w:tc>
            </w:tr>
            <w:tr w:rsidR="00144761" w14:paraId="7F64EB8A" w14:textId="77777777" w:rsidTr="00A96ED1">
              <w:tc>
                <w:tcPr>
                  <w:tcW w:w="1187" w:type="dxa"/>
                </w:tcPr>
                <w:p w14:paraId="6AF7BFEA" w14:textId="77777777" w:rsidR="00144761" w:rsidRDefault="00144761" w:rsidP="00A15943">
                  <w:pPr>
                    <w:spacing w:after="1" w:line="200" w:lineRule="atLeast"/>
                    <w:jc w:val="center"/>
                  </w:pPr>
                  <w:r>
                    <w:rPr>
                      <w:rFonts w:cs="Arial"/>
                      <w:strike/>
                      <w:color w:val="FF0000"/>
                    </w:rPr>
                    <w:t>1.10.6.</w:t>
                  </w:r>
                </w:p>
              </w:tc>
              <w:tc>
                <w:tcPr>
                  <w:tcW w:w="2727" w:type="dxa"/>
                </w:tcPr>
                <w:p w14:paraId="3D8A6EAA" w14:textId="77777777" w:rsidR="00144761" w:rsidRDefault="00144761" w:rsidP="00A15943">
                  <w:pPr>
                    <w:spacing w:after="1" w:line="200" w:lineRule="atLeast"/>
                    <w:ind w:firstLine="283"/>
                    <w:jc w:val="both"/>
                  </w:pPr>
                  <w:r>
                    <w:rPr>
                      <w:rFonts w:cs="Arial"/>
                      <w:strike/>
                      <w:color w:val="FF0000"/>
                    </w:rPr>
                    <w:t>включение в реестр счетов нескольких страховых случаев, при которых медицинская помощь оказана застрахованному лицу стационарно в один период оплаты с пересечением или совпадением сроков лечения.</w:t>
                  </w:r>
                </w:p>
              </w:tc>
              <w:tc>
                <w:tcPr>
                  <w:tcW w:w="1809" w:type="dxa"/>
                </w:tcPr>
                <w:p w14:paraId="02C456F0" w14:textId="77777777" w:rsidR="00144761" w:rsidRDefault="00144761" w:rsidP="00A15943">
                  <w:pPr>
                    <w:spacing w:after="1" w:line="200" w:lineRule="atLeast"/>
                    <w:jc w:val="center"/>
                  </w:pPr>
                  <w:r>
                    <w:rPr>
                      <w:rFonts w:cs="Arial"/>
                      <w:strike/>
                      <w:color w:val="FF0000"/>
                    </w:rPr>
                    <w:t>1</w:t>
                  </w:r>
                </w:p>
              </w:tc>
              <w:tc>
                <w:tcPr>
                  <w:tcW w:w="1701" w:type="dxa"/>
                </w:tcPr>
                <w:p w14:paraId="4147ED3C" w14:textId="77777777" w:rsidR="00144761" w:rsidRDefault="00144761" w:rsidP="00A15943">
                  <w:pPr>
                    <w:spacing w:after="1" w:line="200" w:lineRule="atLeast"/>
                    <w:jc w:val="center"/>
                  </w:pPr>
                  <w:r>
                    <w:rPr>
                      <w:rFonts w:cs="Arial"/>
                      <w:strike/>
                      <w:color w:val="FF0000"/>
                    </w:rPr>
                    <w:t>0</w:t>
                  </w:r>
                </w:p>
              </w:tc>
            </w:tr>
            <w:tr w:rsidR="00144761" w14:paraId="53192BA9" w14:textId="77777777" w:rsidTr="00A96ED1">
              <w:tc>
                <w:tcPr>
                  <w:tcW w:w="7424" w:type="dxa"/>
                  <w:gridSpan w:val="4"/>
                </w:tcPr>
                <w:p w14:paraId="5DAD0EAF" w14:textId="77777777" w:rsidR="00144761" w:rsidRDefault="00144761" w:rsidP="00A15943">
                  <w:pPr>
                    <w:spacing w:after="1" w:line="200" w:lineRule="atLeast"/>
                  </w:pPr>
                  <w:bookmarkStart w:id="69" w:name="Р1_26"/>
                  <w:bookmarkEnd w:id="69"/>
                  <w:r>
                    <w:rPr>
                      <w:rFonts w:cs="Arial"/>
                      <w:strike/>
                      <w:color w:val="FF0000"/>
                    </w:rPr>
                    <w:t>Раздел 2. Нарушения, выявляемые при проведении медико-экономической экспертизы</w:t>
                  </w:r>
                </w:p>
              </w:tc>
            </w:tr>
            <w:tr w:rsidR="00144761" w14:paraId="5218FB54" w14:textId="77777777" w:rsidTr="00A96ED1">
              <w:tc>
                <w:tcPr>
                  <w:tcW w:w="1187" w:type="dxa"/>
                </w:tcPr>
                <w:p w14:paraId="07ACD54E" w14:textId="77777777" w:rsidR="00144761" w:rsidRDefault="00144761" w:rsidP="00A15943">
                  <w:pPr>
                    <w:spacing w:after="1" w:line="200" w:lineRule="atLeast"/>
                    <w:jc w:val="center"/>
                  </w:pPr>
                  <w:r>
                    <w:rPr>
                      <w:rFonts w:cs="Arial"/>
                      <w:strike/>
                      <w:color w:val="FF0000"/>
                    </w:rPr>
                    <w:lastRenderedPageBreak/>
                    <w:t>2.1.</w:t>
                  </w:r>
                </w:p>
              </w:tc>
              <w:tc>
                <w:tcPr>
                  <w:tcW w:w="2727" w:type="dxa"/>
                </w:tcPr>
                <w:p w14:paraId="0C7FBBD3" w14:textId="77777777" w:rsidR="00144761" w:rsidRDefault="00144761" w:rsidP="00A15943">
                  <w:pPr>
                    <w:spacing w:after="1" w:line="200" w:lineRule="atLeast"/>
                    <w:jc w:val="both"/>
                  </w:pPr>
                  <w:r>
                    <w:rPr>
                      <w:rFonts w:cs="Arial"/>
                      <w:strike/>
                      <w:color w:val="FF0000"/>
                    </w:rPr>
                    <w:t>Нарушение сроков ожидания медицинской помощи, установленных территориальной программой обязательного медицинского страхования;</w:t>
                  </w:r>
                </w:p>
              </w:tc>
              <w:tc>
                <w:tcPr>
                  <w:tcW w:w="1809" w:type="dxa"/>
                </w:tcPr>
                <w:p w14:paraId="1B5540C2" w14:textId="77777777" w:rsidR="00144761" w:rsidRDefault="00144761" w:rsidP="00A15943">
                  <w:pPr>
                    <w:spacing w:after="1" w:line="200" w:lineRule="atLeast"/>
                    <w:jc w:val="center"/>
                  </w:pPr>
                  <w:r>
                    <w:rPr>
                      <w:rFonts w:cs="Arial"/>
                      <w:strike/>
                      <w:color w:val="FF0000"/>
                    </w:rPr>
                    <w:t>0</w:t>
                  </w:r>
                </w:p>
              </w:tc>
              <w:tc>
                <w:tcPr>
                  <w:tcW w:w="1701" w:type="dxa"/>
                </w:tcPr>
                <w:p w14:paraId="30A2014F" w14:textId="77777777" w:rsidR="00144761" w:rsidRDefault="00144761" w:rsidP="00A15943">
                  <w:pPr>
                    <w:spacing w:after="1" w:line="200" w:lineRule="atLeast"/>
                    <w:jc w:val="center"/>
                  </w:pPr>
                  <w:r>
                    <w:rPr>
                      <w:rFonts w:cs="Arial"/>
                      <w:strike/>
                      <w:color w:val="FF0000"/>
                    </w:rPr>
                    <w:t>0,3</w:t>
                  </w:r>
                </w:p>
              </w:tc>
            </w:tr>
            <w:tr w:rsidR="00144761" w14:paraId="49395380" w14:textId="77777777" w:rsidTr="00A96ED1">
              <w:tc>
                <w:tcPr>
                  <w:tcW w:w="1187" w:type="dxa"/>
                </w:tcPr>
                <w:p w14:paraId="236EB83C" w14:textId="77777777" w:rsidR="00144761" w:rsidRDefault="00144761" w:rsidP="00A15943">
                  <w:pPr>
                    <w:spacing w:after="1" w:line="200" w:lineRule="atLeast"/>
                    <w:jc w:val="center"/>
                  </w:pPr>
                  <w:r>
                    <w:rPr>
                      <w:rFonts w:cs="Arial"/>
                      <w:strike/>
                      <w:color w:val="FF0000"/>
                    </w:rPr>
                    <w:t>2.2.</w:t>
                  </w:r>
                </w:p>
              </w:tc>
              <w:tc>
                <w:tcPr>
                  <w:tcW w:w="2727" w:type="dxa"/>
                </w:tcPr>
                <w:p w14:paraId="699E8CCB" w14:textId="77777777" w:rsidR="00144761" w:rsidRDefault="00144761" w:rsidP="00A15943">
                  <w:pPr>
                    <w:spacing w:after="1" w:line="200" w:lineRule="atLeast"/>
                    <w:jc w:val="both"/>
                  </w:pPr>
                  <w:r>
                    <w:rPr>
                      <w:rFonts w:cs="Arial"/>
                      <w:strike/>
                      <w:color w:val="FF0000"/>
                    </w:rPr>
                    <w:t xml:space="preserve">Нарушение условий оказания скорой медицинской помощи, выразившееся в несоблюдении установленного программой обязательного медицинского страхования времени </w:t>
                  </w:r>
                  <w:proofErr w:type="spellStart"/>
                  <w:r>
                    <w:rPr>
                      <w:rFonts w:cs="Arial"/>
                      <w:strike/>
                      <w:color w:val="FF0000"/>
                    </w:rPr>
                    <w:t>доезда</w:t>
                  </w:r>
                  <w:proofErr w:type="spellEnd"/>
                  <w:r>
                    <w:rPr>
                      <w:rFonts w:cs="Arial"/>
                      <w:strike/>
                      <w:color w:val="FF0000"/>
                    </w:rPr>
                    <w:t xml:space="preserve"> бригады скорой медицинской помощи, при летальном исходе до приезда бригады скорой помощи.</w:t>
                  </w:r>
                </w:p>
              </w:tc>
              <w:tc>
                <w:tcPr>
                  <w:tcW w:w="1809" w:type="dxa"/>
                </w:tcPr>
                <w:p w14:paraId="028C2E07" w14:textId="77777777" w:rsidR="00144761" w:rsidRDefault="00144761" w:rsidP="00A15943">
                  <w:pPr>
                    <w:spacing w:after="1" w:line="200" w:lineRule="atLeast"/>
                    <w:jc w:val="center"/>
                  </w:pPr>
                  <w:r>
                    <w:rPr>
                      <w:rFonts w:cs="Arial"/>
                      <w:strike/>
                      <w:color w:val="FF0000"/>
                    </w:rPr>
                    <w:t>1</w:t>
                  </w:r>
                </w:p>
              </w:tc>
              <w:tc>
                <w:tcPr>
                  <w:tcW w:w="1701" w:type="dxa"/>
                </w:tcPr>
                <w:p w14:paraId="56CE73B2" w14:textId="77777777" w:rsidR="00144761" w:rsidRDefault="00144761" w:rsidP="00A15943">
                  <w:pPr>
                    <w:spacing w:after="1" w:line="200" w:lineRule="atLeast"/>
                    <w:jc w:val="center"/>
                  </w:pPr>
                  <w:r>
                    <w:rPr>
                      <w:rFonts w:cs="Arial"/>
                      <w:strike/>
                      <w:color w:val="FF0000"/>
                    </w:rPr>
                    <w:t>3</w:t>
                  </w:r>
                </w:p>
              </w:tc>
            </w:tr>
            <w:tr w:rsidR="00144761" w14:paraId="3C7593C6" w14:textId="77777777" w:rsidTr="00166D85">
              <w:tc>
                <w:tcPr>
                  <w:tcW w:w="1187" w:type="dxa"/>
                </w:tcPr>
                <w:p w14:paraId="37452C31" w14:textId="77777777" w:rsidR="00144761" w:rsidRDefault="00144761" w:rsidP="00A15943">
                  <w:pPr>
                    <w:spacing w:after="1" w:line="200" w:lineRule="atLeast"/>
                    <w:jc w:val="center"/>
                  </w:pPr>
                  <w:r>
                    <w:rPr>
                      <w:rFonts w:cs="Arial"/>
                      <w:strike/>
                      <w:color w:val="FF0000"/>
                    </w:rPr>
                    <w:t>2.3 - 2.6.</w:t>
                  </w:r>
                </w:p>
              </w:tc>
              <w:tc>
                <w:tcPr>
                  <w:tcW w:w="6237" w:type="dxa"/>
                  <w:gridSpan w:val="3"/>
                </w:tcPr>
                <w:p w14:paraId="73BD33B5" w14:textId="77777777" w:rsidR="00144761" w:rsidRDefault="00144761" w:rsidP="00A15943">
                  <w:pPr>
                    <w:spacing w:after="1" w:line="200" w:lineRule="atLeast"/>
                    <w:jc w:val="both"/>
                  </w:pPr>
                  <w:r>
                    <w:rPr>
                      <w:rFonts w:cs="Arial"/>
                      <w:strike/>
                      <w:color w:val="FF0000"/>
                    </w:rPr>
                    <w:t>Утратили силу. - Приказ Минздрава России от 21.02.2022</w:t>
                  </w:r>
                  <w:r w:rsidRPr="00A96ED1">
                    <w:rPr>
                      <w:rFonts w:cs="Arial"/>
                      <w:strike/>
                      <w:color w:val="FF0000"/>
                    </w:rPr>
                    <w:t xml:space="preserve"> N </w:t>
                  </w:r>
                  <w:r>
                    <w:rPr>
                      <w:rFonts w:cs="Arial"/>
                      <w:strike/>
                      <w:color w:val="FF0000"/>
                    </w:rPr>
                    <w:t>100н.</w:t>
                  </w:r>
                </w:p>
              </w:tc>
            </w:tr>
            <w:tr w:rsidR="00144761" w14:paraId="0CC76125" w14:textId="77777777" w:rsidTr="00166D85">
              <w:tc>
                <w:tcPr>
                  <w:tcW w:w="1187" w:type="dxa"/>
                </w:tcPr>
                <w:p w14:paraId="05B2F7DD" w14:textId="77777777" w:rsidR="00144761" w:rsidRDefault="00144761" w:rsidP="00A15943">
                  <w:pPr>
                    <w:spacing w:after="1" w:line="200" w:lineRule="atLeast"/>
                    <w:jc w:val="center"/>
                  </w:pPr>
                  <w:r>
                    <w:rPr>
                      <w:rFonts w:cs="Arial"/>
                      <w:strike/>
                      <w:color w:val="FF0000"/>
                    </w:rPr>
                    <w:t>2.7.</w:t>
                  </w:r>
                </w:p>
              </w:tc>
              <w:tc>
                <w:tcPr>
                  <w:tcW w:w="2727" w:type="dxa"/>
                </w:tcPr>
                <w:p w14:paraId="3DDB8019" w14:textId="77777777" w:rsidR="00144761" w:rsidRDefault="00144761" w:rsidP="00A15943">
                  <w:pPr>
                    <w:spacing w:after="1" w:line="200" w:lineRule="atLeast"/>
                    <w:jc w:val="both"/>
                  </w:pPr>
                  <w:r>
                    <w:rPr>
                      <w:rFonts w:cs="Arial"/>
                      <w:strike/>
                      <w:color w:val="FF0000"/>
                    </w:rPr>
                    <w:t xml:space="preserve">Представление в реестрах счетов повторных случаев госпитализации застрахованного лица по одному и тому же заболеванию с длительностью три дня и менее (за исключением случаев, связанных с патологией беременности и родами) в течение четырнадцати календарных дней при оказании медицинской помощи в указанный период в амбулаторных условиях (за исключением случаев, при </w:t>
                  </w:r>
                  <w:r>
                    <w:rPr>
                      <w:rFonts w:cs="Arial"/>
                      <w:strike/>
                      <w:color w:val="FF0000"/>
                    </w:rPr>
                    <w:lastRenderedPageBreak/>
                    <w:t>которых 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809" w:type="dxa"/>
                </w:tcPr>
                <w:p w14:paraId="28CE1C5F" w14:textId="77777777" w:rsidR="00144761" w:rsidRDefault="00144761" w:rsidP="00A15943">
                  <w:pPr>
                    <w:spacing w:after="1" w:line="200" w:lineRule="atLeast"/>
                    <w:jc w:val="center"/>
                  </w:pPr>
                  <w:r>
                    <w:rPr>
                      <w:rFonts w:cs="Arial"/>
                      <w:strike/>
                      <w:color w:val="FF0000"/>
                    </w:rPr>
                    <w:lastRenderedPageBreak/>
                    <w:t>1</w:t>
                  </w:r>
                </w:p>
              </w:tc>
              <w:tc>
                <w:tcPr>
                  <w:tcW w:w="1701" w:type="dxa"/>
                </w:tcPr>
                <w:p w14:paraId="06232176" w14:textId="77777777" w:rsidR="00144761" w:rsidRDefault="00144761" w:rsidP="00A15943">
                  <w:pPr>
                    <w:spacing w:after="1" w:line="200" w:lineRule="atLeast"/>
                    <w:jc w:val="center"/>
                  </w:pPr>
                  <w:r>
                    <w:rPr>
                      <w:rFonts w:cs="Arial"/>
                      <w:strike/>
                      <w:color w:val="FF0000"/>
                    </w:rPr>
                    <w:t>0,3</w:t>
                  </w:r>
                </w:p>
              </w:tc>
            </w:tr>
            <w:tr w:rsidR="00144761" w14:paraId="0B5A1F3B" w14:textId="77777777" w:rsidTr="00166D85">
              <w:tc>
                <w:tcPr>
                  <w:tcW w:w="1187" w:type="dxa"/>
                </w:tcPr>
                <w:p w14:paraId="57E68189" w14:textId="77777777" w:rsidR="00144761" w:rsidRDefault="00144761" w:rsidP="00A15943">
                  <w:pPr>
                    <w:spacing w:after="1" w:line="200" w:lineRule="atLeast"/>
                    <w:jc w:val="center"/>
                  </w:pPr>
                  <w:r>
                    <w:rPr>
                      <w:rFonts w:cs="Arial"/>
                      <w:strike/>
                      <w:color w:val="FF0000"/>
                    </w:rPr>
                    <w:t>2.8.</w:t>
                  </w:r>
                </w:p>
              </w:tc>
              <w:tc>
                <w:tcPr>
                  <w:tcW w:w="2727" w:type="dxa"/>
                </w:tcPr>
                <w:p w14:paraId="41044E58" w14:textId="77777777" w:rsidR="00144761" w:rsidRDefault="00144761" w:rsidP="00A15943">
                  <w:pPr>
                    <w:spacing w:after="1" w:line="200" w:lineRule="atLeast"/>
                    <w:jc w:val="both"/>
                  </w:pPr>
                  <w:r>
                    <w:rPr>
                      <w:rFonts w:cs="Arial"/>
                      <w:strike/>
                      <w:color w:val="FF0000"/>
                    </w:rPr>
                    <w:t>Необоснованное представление в реестрах счетов случаев оказания застрахованному лицу медицинской помощи, оказанной в условиях дневного стационара в период пребывания в условиях круглосуточного стационара (кроме дня поступления и выписки из стационара, а также консультаций в других медицинских организациях при экстренных и неотложных состояниях).</w:t>
                  </w:r>
                </w:p>
              </w:tc>
              <w:tc>
                <w:tcPr>
                  <w:tcW w:w="1809" w:type="dxa"/>
                </w:tcPr>
                <w:p w14:paraId="5D3E5D2F" w14:textId="77777777" w:rsidR="00144761" w:rsidRDefault="00144761" w:rsidP="00A15943">
                  <w:pPr>
                    <w:spacing w:after="1" w:line="200" w:lineRule="atLeast"/>
                    <w:jc w:val="center"/>
                  </w:pPr>
                  <w:r>
                    <w:rPr>
                      <w:rFonts w:cs="Arial"/>
                      <w:strike/>
                      <w:color w:val="FF0000"/>
                    </w:rPr>
                    <w:t>1</w:t>
                  </w:r>
                </w:p>
              </w:tc>
              <w:tc>
                <w:tcPr>
                  <w:tcW w:w="1701" w:type="dxa"/>
                </w:tcPr>
                <w:p w14:paraId="3C89BE66" w14:textId="77777777" w:rsidR="00144761" w:rsidRDefault="00144761" w:rsidP="00A15943">
                  <w:pPr>
                    <w:spacing w:after="1" w:line="200" w:lineRule="atLeast"/>
                    <w:jc w:val="center"/>
                  </w:pPr>
                  <w:r>
                    <w:rPr>
                      <w:rFonts w:cs="Arial"/>
                      <w:strike/>
                      <w:color w:val="FF0000"/>
                    </w:rPr>
                    <w:t>0,3</w:t>
                  </w:r>
                </w:p>
              </w:tc>
            </w:tr>
            <w:tr w:rsidR="00144761" w14:paraId="0AFA4615" w14:textId="77777777" w:rsidTr="00A96ED1">
              <w:tc>
                <w:tcPr>
                  <w:tcW w:w="1187" w:type="dxa"/>
                </w:tcPr>
                <w:p w14:paraId="1B6CDB8D" w14:textId="77777777" w:rsidR="00144761" w:rsidRDefault="00144761" w:rsidP="00A15943">
                  <w:pPr>
                    <w:spacing w:after="1" w:line="200" w:lineRule="atLeast"/>
                    <w:jc w:val="center"/>
                  </w:pPr>
                  <w:r>
                    <w:rPr>
                      <w:rFonts w:cs="Arial"/>
                      <w:strike/>
                      <w:color w:val="FF0000"/>
                    </w:rPr>
                    <w:t>2.9.</w:t>
                  </w:r>
                </w:p>
              </w:tc>
              <w:tc>
                <w:tcPr>
                  <w:tcW w:w="2727" w:type="dxa"/>
                </w:tcPr>
                <w:p w14:paraId="3A2F5DC8" w14:textId="77777777" w:rsidR="00144761" w:rsidRDefault="00144761" w:rsidP="00A15943">
                  <w:pPr>
                    <w:spacing w:after="1" w:line="200" w:lineRule="atLeast"/>
                    <w:jc w:val="both"/>
                  </w:pPr>
                  <w:r>
                    <w:rPr>
                      <w:rFonts w:cs="Arial"/>
                      <w:strike/>
                      <w:color w:val="FF0000"/>
                    </w:rPr>
                    <w:t>Взимание платы с застрахованных лиц за оказанную медицинскую помощь, входящую в базовую либо территориальную программу обязательного медицинского страхования, при оказании медицинской помощи в рамках базовой либо территориальной программы обязательного медицинского страхования.</w:t>
                  </w:r>
                </w:p>
              </w:tc>
              <w:tc>
                <w:tcPr>
                  <w:tcW w:w="1809" w:type="dxa"/>
                </w:tcPr>
                <w:p w14:paraId="462D85EA" w14:textId="77777777" w:rsidR="00144761" w:rsidRDefault="00144761" w:rsidP="00A15943">
                  <w:pPr>
                    <w:spacing w:after="1" w:line="200" w:lineRule="atLeast"/>
                    <w:jc w:val="center"/>
                  </w:pPr>
                  <w:r>
                    <w:rPr>
                      <w:rFonts w:cs="Arial"/>
                      <w:strike/>
                      <w:color w:val="FF0000"/>
                    </w:rPr>
                    <w:t>0</w:t>
                  </w:r>
                </w:p>
              </w:tc>
              <w:tc>
                <w:tcPr>
                  <w:tcW w:w="1701" w:type="dxa"/>
                </w:tcPr>
                <w:p w14:paraId="5B774E0E" w14:textId="77777777" w:rsidR="00144761" w:rsidRDefault="00144761" w:rsidP="00A15943">
                  <w:pPr>
                    <w:spacing w:after="1" w:line="200" w:lineRule="atLeast"/>
                    <w:jc w:val="center"/>
                  </w:pPr>
                  <w:r>
                    <w:rPr>
                      <w:rFonts w:cs="Arial"/>
                      <w:strike/>
                      <w:color w:val="FF0000"/>
                    </w:rPr>
                    <w:t>1</w:t>
                  </w:r>
                </w:p>
              </w:tc>
            </w:tr>
            <w:tr w:rsidR="00144761" w14:paraId="538795F8" w14:textId="77777777" w:rsidTr="00166D85">
              <w:tc>
                <w:tcPr>
                  <w:tcW w:w="1187" w:type="dxa"/>
                </w:tcPr>
                <w:p w14:paraId="3E5F42AF" w14:textId="77777777" w:rsidR="00144761" w:rsidRDefault="00144761" w:rsidP="00A15943">
                  <w:pPr>
                    <w:spacing w:after="1" w:line="200" w:lineRule="atLeast"/>
                    <w:jc w:val="center"/>
                  </w:pPr>
                  <w:r>
                    <w:rPr>
                      <w:rFonts w:cs="Arial"/>
                      <w:strike/>
                      <w:color w:val="FF0000"/>
                    </w:rPr>
                    <w:lastRenderedPageBreak/>
                    <w:t>2.10.</w:t>
                  </w:r>
                </w:p>
              </w:tc>
              <w:tc>
                <w:tcPr>
                  <w:tcW w:w="2727" w:type="dxa"/>
                </w:tcPr>
                <w:p w14:paraId="678E101C" w14:textId="77777777" w:rsidR="00144761" w:rsidRDefault="00144761" w:rsidP="00A15943">
                  <w:pPr>
                    <w:spacing w:after="1" w:line="200" w:lineRule="atLeast"/>
                    <w:jc w:val="both"/>
                  </w:pPr>
                  <w:r>
                    <w:rPr>
                      <w:rFonts w:cs="Arial"/>
                      <w:strike/>
                      <w:color w:val="FF0000"/>
                    </w:rPr>
                    <w:t>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 включенных в перечень жизненно необходимых и важнейших лекарственных препаратов &lt;1&gt;, и (или) медицинских изделий, включенных в перечень медицинских изделий, имплантируемых в организм человека &lt;2&gt;, на основе клинических рекомендаций.</w:t>
                  </w:r>
                </w:p>
              </w:tc>
              <w:tc>
                <w:tcPr>
                  <w:tcW w:w="1809" w:type="dxa"/>
                </w:tcPr>
                <w:p w14:paraId="500CE886" w14:textId="77777777" w:rsidR="00144761" w:rsidRDefault="00144761" w:rsidP="00A15943">
                  <w:pPr>
                    <w:spacing w:after="1" w:line="200" w:lineRule="atLeast"/>
                    <w:jc w:val="center"/>
                  </w:pPr>
                  <w:r>
                    <w:rPr>
                      <w:rFonts w:cs="Arial"/>
                      <w:strike/>
                      <w:color w:val="FF0000"/>
                    </w:rPr>
                    <w:t>0,5</w:t>
                  </w:r>
                </w:p>
              </w:tc>
              <w:tc>
                <w:tcPr>
                  <w:tcW w:w="1701" w:type="dxa"/>
                </w:tcPr>
                <w:p w14:paraId="1A413B2B" w14:textId="77777777" w:rsidR="00144761" w:rsidRDefault="00144761" w:rsidP="00A15943">
                  <w:pPr>
                    <w:spacing w:after="1" w:line="200" w:lineRule="atLeast"/>
                    <w:jc w:val="center"/>
                  </w:pPr>
                  <w:r>
                    <w:rPr>
                      <w:rFonts w:cs="Arial"/>
                      <w:strike/>
                      <w:color w:val="FF0000"/>
                    </w:rPr>
                    <w:t>0,5</w:t>
                  </w:r>
                </w:p>
              </w:tc>
            </w:tr>
            <w:tr w:rsidR="00144761" w14:paraId="569CF4CF" w14:textId="77777777" w:rsidTr="00A96ED1">
              <w:tc>
                <w:tcPr>
                  <w:tcW w:w="1187" w:type="dxa"/>
                </w:tcPr>
                <w:p w14:paraId="13913186" w14:textId="77777777" w:rsidR="00144761" w:rsidRDefault="00144761" w:rsidP="00A15943">
                  <w:pPr>
                    <w:spacing w:after="1" w:line="200" w:lineRule="atLeast"/>
                    <w:jc w:val="center"/>
                  </w:pPr>
                  <w:r>
                    <w:rPr>
                      <w:rFonts w:cs="Arial"/>
                      <w:strike/>
                      <w:color w:val="FF0000"/>
                    </w:rPr>
                    <w:t>2.11.</w:t>
                  </w:r>
                </w:p>
              </w:tc>
              <w:tc>
                <w:tcPr>
                  <w:tcW w:w="2727" w:type="dxa"/>
                </w:tcPr>
                <w:p w14:paraId="4425A0C5" w14:textId="77777777" w:rsidR="00144761" w:rsidRDefault="00144761" w:rsidP="00A15943">
                  <w:pPr>
                    <w:spacing w:after="1" w:line="200" w:lineRule="atLeast"/>
                    <w:jc w:val="both"/>
                  </w:pPr>
                  <w:r>
                    <w:rPr>
                      <w:rFonts w:cs="Arial"/>
                      <w:strike/>
                      <w:color w:val="FF0000"/>
                    </w:rPr>
                    <w:t>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учетно-отчетной документации медицинской организации.</w:t>
                  </w:r>
                </w:p>
              </w:tc>
              <w:tc>
                <w:tcPr>
                  <w:tcW w:w="1809" w:type="dxa"/>
                </w:tcPr>
                <w:p w14:paraId="72957D28" w14:textId="77777777" w:rsidR="00144761" w:rsidRDefault="00144761" w:rsidP="00A15943">
                  <w:pPr>
                    <w:spacing w:after="1" w:line="200" w:lineRule="atLeast"/>
                    <w:jc w:val="center"/>
                  </w:pPr>
                  <w:r>
                    <w:rPr>
                      <w:rFonts w:cs="Arial"/>
                      <w:strike/>
                      <w:color w:val="FF0000"/>
                    </w:rPr>
                    <w:t>0</w:t>
                  </w:r>
                </w:p>
              </w:tc>
              <w:tc>
                <w:tcPr>
                  <w:tcW w:w="1701" w:type="dxa"/>
                </w:tcPr>
                <w:p w14:paraId="6BEF4E55" w14:textId="77777777" w:rsidR="00144761" w:rsidRDefault="00144761" w:rsidP="00A15943">
                  <w:pPr>
                    <w:spacing w:after="1" w:line="200" w:lineRule="atLeast"/>
                    <w:jc w:val="center"/>
                  </w:pPr>
                  <w:r>
                    <w:rPr>
                      <w:rFonts w:cs="Arial"/>
                      <w:strike/>
                      <w:color w:val="FF0000"/>
                    </w:rPr>
                    <w:t>0,6</w:t>
                  </w:r>
                </w:p>
              </w:tc>
            </w:tr>
            <w:tr w:rsidR="00144761" w14:paraId="79522C7B" w14:textId="77777777" w:rsidTr="00166D85">
              <w:tc>
                <w:tcPr>
                  <w:tcW w:w="1187" w:type="dxa"/>
                </w:tcPr>
                <w:p w14:paraId="5E68929F" w14:textId="77777777" w:rsidR="00144761" w:rsidRDefault="00144761" w:rsidP="00A15943">
                  <w:pPr>
                    <w:spacing w:after="1" w:line="200" w:lineRule="atLeast"/>
                    <w:jc w:val="center"/>
                  </w:pPr>
                  <w:r>
                    <w:rPr>
                      <w:rFonts w:cs="Arial"/>
                      <w:strike/>
                      <w:color w:val="FF0000"/>
                    </w:rPr>
                    <w:t>2.12.</w:t>
                  </w:r>
                </w:p>
              </w:tc>
              <w:tc>
                <w:tcPr>
                  <w:tcW w:w="2727" w:type="dxa"/>
                </w:tcPr>
                <w:p w14:paraId="6CCDCD67" w14:textId="77777777" w:rsidR="00144761" w:rsidRDefault="00144761" w:rsidP="00A15943">
                  <w:pPr>
                    <w:spacing w:after="1" w:line="200" w:lineRule="atLeast"/>
                    <w:jc w:val="both"/>
                  </w:pPr>
                  <w:r>
                    <w:rPr>
                      <w:rFonts w:cs="Arial"/>
                      <w:strike/>
                      <w:color w:val="FF0000"/>
                    </w:rPr>
                    <w:t xml:space="preserve">Непредставление медицинской документации, учетно-отчетной документации, подтверждающей факт оказания застрахованному лицу медицинской помощи в медицинской </w:t>
                  </w:r>
                  <w:r>
                    <w:rPr>
                      <w:rFonts w:cs="Arial"/>
                      <w:strike/>
                      <w:color w:val="FF0000"/>
                    </w:rPr>
                    <w:lastRenderedPageBreak/>
                    <w:t>организации, а также результатов внутреннего и внешнего контроля медицинской организации,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 или страховой медицинской организации, или специалиста-эксперта, эксперта качества медицинской помощи, действующего по их поручению.</w:t>
                  </w:r>
                </w:p>
              </w:tc>
              <w:tc>
                <w:tcPr>
                  <w:tcW w:w="1809" w:type="dxa"/>
                </w:tcPr>
                <w:p w14:paraId="2E4DDAFC" w14:textId="77777777" w:rsidR="00144761" w:rsidRDefault="00144761" w:rsidP="00A15943">
                  <w:pPr>
                    <w:spacing w:after="1" w:line="200" w:lineRule="atLeast"/>
                    <w:jc w:val="center"/>
                  </w:pPr>
                  <w:r>
                    <w:rPr>
                      <w:rFonts w:cs="Arial"/>
                      <w:strike/>
                      <w:color w:val="FF0000"/>
                    </w:rPr>
                    <w:lastRenderedPageBreak/>
                    <w:t>1</w:t>
                  </w:r>
                </w:p>
              </w:tc>
              <w:tc>
                <w:tcPr>
                  <w:tcW w:w="1701" w:type="dxa"/>
                </w:tcPr>
                <w:p w14:paraId="7BD6C50B" w14:textId="77777777" w:rsidR="00144761" w:rsidRDefault="00144761" w:rsidP="00A15943">
                  <w:pPr>
                    <w:spacing w:after="1" w:line="200" w:lineRule="atLeast"/>
                    <w:jc w:val="center"/>
                  </w:pPr>
                  <w:r>
                    <w:rPr>
                      <w:rFonts w:cs="Arial"/>
                      <w:strike/>
                      <w:color w:val="FF0000"/>
                    </w:rPr>
                    <w:t>0</w:t>
                  </w:r>
                </w:p>
              </w:tc>
            </w:tr>
            <w:tr w:rsidR="00144761" w14:paraId="18D973E1" w14:textId="77777777" w:rsidTr="00A96ED1">
              <w:tc>
                <w:tcPr>
                  <w:tcW w:w="1187" w:type="dxa"/>
                </w:tcPr>
                <w:p w14:paraId="608163B1" w14:textId="77777777" w:rsidR="00144761" w:rsidRDefault="00144761" w:rsidP="00A15943">
                  <w:pPr>
                    <w:spacing w:after="1" w:line="200" w:lineRule="atLeast"/>
                    <w:jc w:val="center"/>
                  </w:pPr>
                  <w:r>
                    <w:rPr>
                      <w:rFonts w:cs="Arial"/>
                      <w:strike/>
                      <w:color w:val="FF0000"/>
                    </w:rPr>
                    <w:t>2.13.</w:t>
                  </w:r>
                </w:p>
              </w:tc>
              <w:tc>
                <w:tcPr>
                  <w:tcW w:w="2727" w:type="dxa"/>
                </w:tcPr>
                <w:p w14:paraId="5EDA64A0" w14:textId="77777777" w:rsidR="00144761" w:rsidRDefault="00144761" w:rsidP="00A15943">
                  <w:pPr>
                    <w:spacing w:after="1" w:line="200" w:lineRule="atLeast"/>
                    <w:jc w:val="both"/>
                  </w:pPr>
                  <w:r>
                    <w:rPr>
                      <w:rFonts w:cs="Arial"/>
                      <w:strike/>
                      <w:color w:val="FF0000"/>
                    </w:rPr>
                    <w:t>Отсутствие в документации (несоблюдение требований к оформлению)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&lt;3&gt;.</w:t>
                  </w:r>
                </w:p>
              </w:tc>
              <w:tc>
                <w:tcPr>
                  <w:tcW w:w="1809" w:type="dxa"/>
                </w:tcPr>
                <w:p w14:paraId="7B533A78" w14:textId="77777777" w:rsidR="00144761" w:rsidRDefault="00144761" w:rsidP="00A15943">
                  <w:pPr>
                    <w:spacing w:after="1" w:line="200" w:lineRule="atLeast"/>
                    <w:jc w:val="center"/>
                  </w:pPr>
                  <w:r>
                    <w:rPr>
                      <w:rFonts w:cs="Arial"/>
                      <w:strike/>
                      <w:color w:val="FF0000"/>
                    </w:rPr>
                    <w:t>0,1</w:t>
                  </w:r>
                </w:p>
              </w:tc>
              <w:tc>
                <w:tcPr>
                  <w:tcW w:w="1701" w:type="dxa"/>
                </w:tcPr>
                <w:p w14:paraId="42F70075" w14:textId="77777777" w:rsidR="00144761" w:rsidRDefault="00144761" w:rsidP="00A15943">
                  <w:pPr>
                    <w:spacing w:after="1" w:line="200" w:lineRule="atLeast"/>
                    <w:jc w:val="center"/>
                  </w:pPr>
                  <w:r>
                    <w:rPr>
                      <w:rFonts w:cs="Arial"/>
                      <w:strike/>
                      <w:color w:val="FF0000"/>
                    </w:rPr>
                    <w:t>0</w:t>
                  </w:r>
                </w:p>
              </w:tc>
            </w:tr>
            <w:tr w:rsidR="00144761" w14:paraId="601DC894" w14:textId="77777777" w:rsidTr="00A96ED1">
              <w:tc>
                <w:tcPr>
                  <w:tcW w:w="1187" w:type="dxa"/>
                </w:tcPr>
                <w:p w14:paraId="693F3D60" w14:textId="77777777" w:rsidR="00144761" w:rsidRDefault="00144761" w:rsidP="00A15943">
                  <w:pPr>
                    <w:spacing w:after="1" w:line="200" w:lineRule="atLeast"/>
                    <w:jc w:val="center"/>
                  </w:pPr>
                  <w:r>
                    <w:rPr>
                      <w:rFonts w:cs="Arial"/>
                      <w:strike/>
                      <w:color w:val="FF0000"/>
                    </w:rPr>
                    <w:lastRenderedPageBreak/>
                    <w:t>2.14.</w:t>
                  </w:r>
                </w:p>
              </w:tc>
              <w:tc>
                <w:tcPr>
                  <w:tcW w:w="2727" w:type="dxa"/>
                </w:tcPr>
                <w:p w14:paraId="3A228662" w14:textId="77777777" w:rsidR="00144761" w:rsidRDefault="00144761" w:rsidP="00A15943">
                  <w:pPr>
                    <w:spacing w:after="1" w:line="200" w:lineRule="atLeast"/>
                    <w:jc w:val="both"/>
                  </w:pPr>
                  <w:r>
                    <w:rPr>
                      <w:rFonts w:cs="Arial"/>
                      <w:strike/>
                      <w:color w:val="FF0000"/>
                    </w:rPr>
                    <w:t>Наличие признаков искажения сведений, представленных в медицинской документации (дописки, исправления, "вклейки", полное переоформление с искажением сведений о проведенных диагностических и лечебных мероприятий, клинической картине заболевания; расхождение сведений об оказании медицинской помощи в различных разделах медицинской документации и/или учетно-отчетной документации, запрошенной на проведение экспертизы).</w:t>
                  </w:r>
                </w:p>
              </w:tc>
              <w:tc>
                <w:tcPr>
                  <w:tcW w:w="1809" w:type="dxa"/>
                </w:tcPr>
                <w:p w14:paraId="598A36C4" w14:textId="77777777" w:rsidR="00144761" w:rsidRDefault="00144761" w:rsidP="00A15943">
                  <w:pPr>
                    <w:spacing w:after="1" w:line="200" w:lineRule="atLeast"/>
                    <w:jc w:val="center"/>
                  </w:pPr>
                  <w:r>
                    <w:rPr>
                      <w:rFonts w:cs="Arial"/>
                      <w:strike/>
                      <w:color w:val="FF0000"/>
                    </w:rPr>
                    <w:t>0,5</w:t>
                  </w:r>
                </w:p>
              </w:tc>
              <w:tc>
                <w:tcPr>
                  <w:tcW w:w="1701" w:type="dxa"/>
                </w:tcPr>
                <w:p w14:paraId="2663DCE3" w14:textId="77777777" w:rsidR="00144761" w:rsidRDefault="00144761" w:rsidP="00A15943">
                  <w:pPr>
                    <w:spacing w:after="1" w:line="200" w:lineRule="atLeast"/>
                    <w:jc w:val="center"/>
                  </w:pPr>
                  <w:r>
                    <w:rPr>
                      <w:rFonts w:cs="Arial"/>
                      <w:strike/>
                      <w:color w:val="FF0000"/>
                    </w:rPr>
                    <w:t>0</w:t>
                  </w:r>
                </w:p>
              </w:tc>
            </w:tr>
            <w:tr w:rsidR="00144761" w14:paraId="63E25826" w14:textId="77777777" w:rsidTr="00A96ED1">
              <w:tc>
                <w:tcPr>
                  <w:tcW w:w="1187" w:type="dxa"/>
                </w:tcPr>
                <w:p w14:paraId="71A4C6FB" w14:textId="77777777" w:rsidR="00144761" w:rsidRDefault="00144761" w:rsidP="00A15943">
                  <w:pPr>
                    <w:spacing w:after="1" w:line="200" w:lineRule="atLeast"/>
                    <w:jc w:val="center"/>
                  </w:pPr>
                  <w:r>
                    <w:rPr>
                      <w:rFonts w:cs="Arial"/>
                      <w:strike/>
                      <w:color w:val="FF0000"/>
                    </w:rPr>
                    <w:t>2.15.</w:t>
                  </w:r>
                </w:p>
              </w:tc>
              <w:tc>
                <w:tcPr>
                  <w:tcW w:w="2727" w:type="dxa"/>
                </w:tcPr>
                <w:p w14:paraId="597276A1" w14:textId="77777777" w:rsidR="00144761" w:rsidRDefault="00144761" w:rsidP="00A15943">
                  <w:pPr>
                    <w:spacing w:after="1" w:line="200" w:lineRule="atLeast"/>
                    <w:jc w:val="both"/>
                  </w:pPr>
                  <w:r>
                    <w:rPr>
                      <w:rFonts w:cs="Arial"/>
                      <w:strike/>
                      <w:color w:val="FF0000"/>
                    </w:rPr>
                    <w:t>Дата оказания медицинской помощи, зарегистрированная в первичной медицинской документации и реестре счетов, не соответствует табелю учета рабочего времени врача (в том числе, оказание медицинской помощи в период отпуска, обучения, командировок, выходных дней).</w:t>
                  </w:r>
                </w:p>
              </w:tc>
              <w:tc>
                <w:tcPr>
                  <w:tcW w:w="1809" w:type="dxa"/>
                </w:tcPr>
                <w:p w14:paraId="173DEA9D" w14:textId="77777777" w:rsidR="00144761" w:rsidRDefault="00144761" w:rsidP="00A15943">
                  <w:pPr>
                    <w:spacing w:after="1" w:line="200" w:lineRule="atLeast"/>
                    <w:jc w:val="center"/>
                  </w:pPr>
                  <w:r>
                    <w:rPr>
                      <w:rFonts w:cs="Arial"/>
                      <w:strike/>
                      <w:color w:val="FF0000"/>
                    </w:rPr>
                    <w:t>1</w:t>
                  </w:r>
                </w:p>
              </w:tc>
              <w:tc>
                <w:tcPr>
                  <w:tcW w:w="1701" w:type="dxa"/>
                </w:tcPr>
                <w:p w14:paraId="3D5E40A2" w14:textId="77777777" w:rsidR="00144761" w:rsidRDefault="00144761" w:rsidP="00A15943">
                  <w:pPr>
                    <w:spacing w:after="1" w:line="200" w:lineRule="atLeast"/>
                    <w:jc w:val="center"/>
                  </w:pPr>
                  <w:r>
                    <w:rPr>
                      <w:rFonts w:cs="Arial"/>
                      <w:strike/>
                      <w:color w:val="FF0000"/>
                    </w:rPr>
                    <w:t>0</w:t>
                  </w:r>
                </w:p>
              </w:tc>
            </w:tr>
            <w:tr w:rsidR="00144761" w14:paraId="2B0AB005" w14:textId="77777777" w:rsidTr="00A96ED1">
              <w:tc>
                <w:tcPr>
                  <w:tcW w:w="1187" w:type="dxa"/>
                </w:tcPr>
                <w:p w14:paraId="7D5C86B6" w14:textId="77777777" w:rsidR="00144761" w:rsidRDefault="00144761" w:rsidP="00A15943">
                  <w:pPr>
                    <w:spacing w:after="1" w:line="200" w:lineRule="atLeast"/>
                    <w:jc w:val="center"/>
                  </w:pPr>
                  <w:r>
                    <w:rPr>
                      <w:rFonts w:cs="Arial"/>
                      <w:strike/>
                      <w:color w:val="FF0000"/>
                    </w:rPr>
                    <w:t>2.16.</w:t>
                  </w:r>
                </w:p>
              </w:tc>
              <w:tc>
                <w:tcPr>
                  <w:tcW w:w="6237" w:type="dxa"/>
                  <w:gridSpan w:val="3"/>
                </w:tcPr>
                <w:p w14:paraId="61A8FD4F" w14:textId="77777777" w:rsidR="00144761" w:rsidRDefault="00144761" w:rsidP="00A15943">
                  <w:pPr>
                    <w:spacing w:after="1" w:line="200" w:lineRule="atLeast"/>
                  </w:pPr>
                  <w:r>
                    <w:rPr>
                      <w:rFonts w:cs="Arial"/>
                      <w:strike/>
                      <w:color w:val="FF0000"/>
                    </w:rPr>
                    <w:t>Несоответствие данных медицинской документации данным реестра счетов, в том числе:</w:t>
                  </w:r>
                </w:p>
              </w:tc>
            </w:tr>
            <w:tr w:rsidR="00144761" w14:paraId="3C8FD9B2" w14:textId="77777777" w:rsidTr="00166D85">
              <w:tc>
                <w:tcPr>
                  <w:tcW w:w="1187" w:type="dxa"/>
                </w:tcPr>
                <w:p w14:paraId="540F6E02" w14:textId="77777777" w:rsidR="00144761" w:rsidRDefault="00144761" w:rsidP="00A15943">
                  <w:pPr>
                    <w:spacing w:after="1" w:line="200" w:lineRule="atLeast"/>
                    <w:jc w:val="center"/>
                  </w:pPr>
                  <w:r>
                    <w:rPr>
                      <w:rFonts w:cs="Arial"/>
                      <w:strike/>
                      <w:color w:val="FF0000"/>
                    </w:rPr>
                    <w:lastRenderedPageBreak/>
                    <w:t>2.16.1.</w:t>
                  </w:r>
                </w:p>
              </w:tc>
              <w:tc>
                <w:tcPr>
                  <w:tcW w:w="2727" w:type="dxa"/>
                </w:tcPr>
                <w:p w14:paraId="6EFC136C" w14:textId="77777777" w:rsidR="00144761" w:rsidRDefault="00144761" w:rsidP="00A15943">
                  <w:pPr>
                    <w:spacing w:after="1" w:line="200" w:lineRule="atLeast"/>
                    <w:ind w:firstLine="283"/>
                    <w:jc w:val="both"/>
                  </w:pPr>
                  <w:r>
                    <w:rPr>
                      <w:rFonts w:cs="Arial"/>
                      <w:strike/>
                      <w:color w:val="FF0000"/>
                    </w:rPr>
                    <w:t>оплаченный случай оказания медицинской помощи не соответствует тарифу, установленному законодательством об обязательном медицинском страховании;</w:t>
                  </w:r>
                </w:p>
              </w:tc>
              <w:tc>
                <w:tcPr>
                  <w:tcW w:w="1809" w:type="dxa"/>
                </w:tcPr>
                <w:p w14:paraId="57820820" w14:textId="77777777" w:rsidR="00144761" w:rsidRDefault="00144761" w:rsidP="00A15943">
                  <w:pPr>
                    <w:spacing w:after="1" w:line="200" w:lineRule="atLeast"/>
                    <w:jc w:val="center"/>
                  </w:pPr>
                  <w:r>
                    <w:rPr>
                      <w:rFonts w:cs="Arial"/>
                      <w:strike/>
                      <w:color w:val="FF0000"/>
                    </w:rPr>
                    <w:t>0,1</w:t>
                  </w:r>
                </w:p>
              </w:tc>
              <w:tc>
                <w:tcPr>
                  <w:tcW w:w="1701" w:type="dxa"/>
                </w:tcPr>
                <w:p w14:paraId="327E9110" w14:textId="77777777" w:rsidR="00144761" w:rsidRDefault="00144761" w:rsidP="00A15943">
                  <w:pPr>
                    <w:spacing w:after="1" w:line="200" w:lineRule="atLeast"/>
                    <w:jc w:val="center"/>
                  </w:pPr>
                  <w:r>
                    <w:rPr>
                      <w:rFonts w:cs="Arial"/>
                      <w:strike/>
                      <w:color w:val="FF0000"/>
                    </w:rPr>
                    <w:t>0,3</w:t>
                  </w:r>
                </w:p>
              </w:tc>
            </w:tr>
            <w:tr w:rsidR="00144761" w14:paraId="53D97027" w14:textId="77777777" w:rsidTr="00A96ED1">
              <w:tc>
                <w:tcPr>
                  <w:tcW w:w="1187" w:type="dxa"/>
                </w:tcPr>
                <w:p w14:paraId="759F550E" w14:textId="77777777" w:rsidR="00144761" w:rsidRDefault="00144761" w:rsidP="00A15943">
                  <w:pPr>
                    <w:spacing w:after="1" w:line="200" w:lineRule="atLeast"/>
                    <w:jc w:val="center"/>
                  </w:pPr>
                  <w:r>
                    <w:rPr>
                      <w:rFonts w:cs="Arial"/>
                      <w:strike/>
                      <w:color w:val="FF0000"/>
                    </w:rPr>
                    <w:t>2.16.2.</w:t>
                  </w:r>
                </w:p>
              </w:tc>
              <w:tc>
                <w:tcPr>
                  <w:tcW w:w="2727" w:type="dxa"/>
                </w:tcPr>
                <w:p w14:paraId="7C8F00A7" w14:textId="77777777" w:rsidR="00144761" w:rsidRDefault="00144761" w:rsidP="00A15943">
                  <w:pPr>
                    <w:spacing w:after="1" w:line="200" w:lineRule="atLeast"/>
                    <w:ind w:firstLine="283"/>
                    <w:jc w:val="both"/>
                  </w:pPr>
                  <w:r>
                    <w:rPr>
                      <w:rFonts w:cs="Arial"/>
                      <w:strike/>
                      <w:color w:val="FF0000"/>
                    </w:rPr>
                    <w:t>включение в счет на оплату медицинской помощи при отсутствии в медицинской документации сведений, подтверждающих факт оказания медицинской помощи застрахованному лицу;</w:t>
                  </w:r>
                </w:p>
              </w:tc>
              <w:tc>
                <w:tcPr>
                  <w:tcW w:w="1809" w:type="dxa"/>
                </w:tcPr>
                <w:p w14:paraId="15190F91" w14:textId="77777777" w:rsidR="00144761" w:rsidRDefault="00144761" w:rsidP="00A15943">
                  <w:pPr>
                    <w:spacing w:after="1" w:line="200" w:lineRule="atLeast"/>
                    <w:jc w:val="center"/>
                  </w:pPr>
                  <w:r>
                    <w:rPr>
                      <w:rFonts w:cs="Arial"/>
                      <w:strike/>
                      <w:color w:val="FF0000"/>
                    </w:rPr>
                    <w:t>1</w:t>
                  </w:r>
                </w:p>
              </w:tc>
              <w:tc>
                <w:tcPr>
                  <w:tcW w:w="1701" w:type="dxa"/>
                </w:tcPr>
                <w:p w14:paraId="7D76DBC1" w14:textId="77777777" w:rsidR="00144761" w:rsidRDefault="00144761" w:rsidP="00A15943">
                  <w:pPr>
                    <w:spacing w:after="1" w:line="200" w:lineRule="atLeast"/>
                    <w:jc w:val="center"/>
                  </w:pPr>
                  <w:r>
                    <w:rPr>
                      <w:rFonts w:cs="Arial"/>
                      <w:strike/>
                      <w:color w:val="FF0000"/>
                    </w:rPr>
                    <w:t>1</w:t>
                  </w:r>
                </w:p>
              </w:tc>
            </w:tr>
            <w:tr w:rsidR="00144761" w14:paraId="000D58AD" w14:textId="77777777" w:rsidTr="00166D85">
              <w:tc>
                <w:tcPr>
                  <w:tcW w:w="1187" w:type="dxa"/>
                </w:tcPr>
                <w:p w14:paraId="57B05784" w14:textId="77777777" w:rsidR="00144761" w:rsidRDefault="00144761" w:rsidP="00A15943">
                  <w:pPr>
                    <w:spacing w:after="1" w:line="200" w:lineRule="atLeast"/>
                    <w:jc w:val="center"/>
                  </w:pPr>
                  <w:r>
                    <w:rPr>
                      <w:rFonts w:cs="Arial"/>
                      <w:strike/>
                      <w:color w:val="FF0000"/>
                    </w:rPr>
                    <w:t>2.16.3.</w:t>
                  </w:r>
                </w:p>
              </w:tc>
              <w:tc>
                <w:tcPr>
                  <w:tcW w:w="2727" w:type="dxa"/>
                </w:tcPr>
                <w:p w14:paraId="231A4A82" w14:textId="77777777" w:rsidR="00144761" w:rsidRDefault="00144761" w:rsidP="00A15943">
                  <w:pPr>
                    <w:spacing w:after="1" w:line="200" w:lineRule="atLeast"/>
                    <w:ind w:firstLine="283"/>
                    <w:jc w:val="both"/>
                  </w:pPr>
                  <w:r>
                    <w:rPr>
                      <w:rFonts w:cs="Arial"/>
                      <w:strike/>
                      <w:color w:val="FF0000"/>
                    </w:rPr>
                    <w:t>некорректное (неполное) отражение в реестре счета сведений медицинской документации.</w:t>
                  </w:r>
                </w:p>
              </w:tc>
              <w:tc>
                <w:tcPr>
                  <w:tcW w:w="1809" w:type="dxa"/>
                </w:tcPr>
                <w:p w14:paraId="42A911C0" w14:textId="77777777" w:rsidR="00144761" w:rsidRDefault="00144761" w:rsidP="00A15943">
                  <w:pPr>
                    <w:spacing w:after="1" w:line="200" w:lineRule="atLeast"/>
                    <w:jc w:val="center"/>
                  </w:pPr>
                  <w:r>
                    <w:rPr>
                      <w:rFonts w:cs="Arial"/>
                      <w:strike/>
                      <w:color w:val="FF0000"/>
                    </w:rPr>
                    <w:t>1</w:t>
                  </w:r>
                </w:p>
              </w:tc>
              <w:tc>
                <w:tcPr>
                  <w:tcW w:w="1701" w:type="dxa"/>
                </w:tcPr>
                <w:p w14:paraId="6B1AD940" w14:textId="77777777" w:rsidR="00144761" w:rsidRDefault="00144761" w:rsidP="00A15943">
                  <w:pPr>
                    <w:spacing w:after="1" w:line="200" w:lineRule="atLeast"/>
                  </w:pPr>
                </w:p>
              </w:tc>
            </w:tr>
            <w:tr w:rsidR="00144761" w14:paraId="3381AC91" w14:textId="77777777" w:rsidTr="00A96ED1">
              <w:tc>
                <w:tcPr>
                  <w:tcW w:w="1187" w:type="dxa"/>
                </w:tcPr>
                <w:p w14:paraId="1B0F9208" w14:textId="77777777" w:rsidR="00144761" w:rsidRDefault="00144761" w:rsidP="00A15943">
                  <w:pPr>
                    <w:spacing w:after="1" w:line="200" w:lineRule="atLeast"/>
                    <w:jc w:val="center"/>
                  </w:pPr>
                  <w:r>
                    <w:rPr>
                      <w:rFonts w:cs="Arial"/>
                      <w:strike/>
                      <w:color w:val="FF0000"/>
                    </w:rPr>
                    <w:t>2.17.</w:t>
                  </w:r>
                </w:p>
              </w:tc>
              <w:tc>
                <w:tcPr>
                  <w:tcW w:w="2727" w:type="dxa"/>
                </w:tcPr>
                <w:p w14:paraId="3F6204B0" w14:textId="77777777" w:rsidR="00144761" w:rsidRDefault="00144761" w:rsidP="00A15943">
                  <w:pPr>
                    <w:spacing w:after="1" w:line="200" w:lineRule="atLeast"/>
                    <w:jc w:val="both"/>
                  </w:pPr>
                  <w:r>
                    <w:rPr>
                      <w:rFonts w:cs="Arial"/>
                      <w:strike/>
                      <w:color w:val="FF0000"/>
                    </w:rPr>
                    <w:t>Отсутствие в карте стационарного больного протокола врачебной комиссии в случаях назначения застрахованному лицу лекарственного препарата, не входящего в перечень жизненно необходимых и важнейших лекарственных препаратов.</w:t>
                  </w:r>
                </w:p>
              </w:tc>
              <w:tc>
                <w:tcPr>
                  <w:tcW w:w="1809" w:type="dxa"/>
                </w:tcPr>
                <w:p w14:paraId="2E5ABBDD" w14:textId="77777777" w:rsidR="00144761" w:rsidRDefault="00144761" w:rsidP="00A15943">
                  <w:pPr>
                    <w:spacing w:after="1" w:line="200" w:lineRule="atLeast"/>
                    <w:jc w:val="center"/>
                  </w:pPr>
                  <w:r>
                    <w:rPr>
                      <w:rFonts w:cs="Arial"/>
                      <w:strike/>
                      <w:color w:val="FF0000"/>
                    </w:rPr>
                    <w:t>0</w:t>
                  </w:r>
                </w:p>
              </w:tc>
              <w:tc>
                <w:tcPr>
                  <w:tcW w:w="1701" w:type="dxa"/>
                </w:tcPr>
                <w:p w14:paraId="69E5E4A6" w14:textId="77777777" w:rsidR="00144761" w:rsidRDefault="00144761" w:rsidP="00A15943">
                  <w:pPr>
                    <w:spacing w:after="1" w:line="200" w:lineRule="atLeast"/>
                    <w:jc w:val="center"/>
                  </w:pPr>
                  <w:r>
                    <w:rPr>
                      <w:rFonts w:cs="Arial"/>
                      <w:strike/>
                      <w:color w:val="FF0000"/>
                    </w:rPr>
                    <w:t>0,3</w:t>
                  </w:r>
                </w:p>
              </w:tc>
            </w:tr>
            <w:tr w:rsidR="00144761" w14:paraId="0503D547" w14:textId="77777777" w:rsidTr="00A96ED1">
              <w:tc>
                <w:tcPr>
                  <w:tcW w:w="1187" w:type="dxa"/>
                </w:tcPr>
                <w:p w14:paraId="10C5FE9C" w14:textId="77777777" w:rsidR="00144761" w:rsidRDefault="00144761" w:rsidP="00A15943">
                  <w:pPr>
                    <w:spacing w:after="1" w:line="200" w:lineRule="atLeast"/>
                    <w:jc w:val="center"/>
                  </w:pPr>
                  <w:r>
                    <w:rPr>
                      <w:rFonts w:cs="Arial"/>
                      <w:strike/>
                      <w:color w:val="FF0000"/>
                    </w:rPr>
                    <w:t>2.18.</w:t>
                  </w:r>
                </w:p>
              </w:tc>
              <w:tc>
                <w:tcPr>
                  <w:tcW w:w="2727" w:type="dxa"/>
                </w:tcPr>
                <w:p w14:paraId="16C56889" w14:textId="77777777" w:rsidR="00144761" w:rsidRDefault="00144761" w:rsidP="00A15943">
                  <w:pPr>
                    <w:spacing w:after="1" w:line="200" w:lineRule="atLeast"/>
                    <w:jc w:val="both"/>
                  </w:pPr>
                  <w:r>
                    <w:rPr>
                      <w:rFonts w:cs="Arial"/>
                      <w:strike/>
                      <w:color w:val="FF0000"/>
                    </w:rPr>
                    <w:t xml:space="preserve">Нарушение сроков ожидания медицинской помощи, установленных территориальной либо </w:t>
                  </w:r>
                  <w:r>
                    <w:rPr>
                      <w:rFonts w:cs="Arial"/>
                      <w:strike/>
                      <w:color w:val="FF0000"/>
                    </w:rPr>
                    <w:lastRenderedPageBreak/>
                    <w:t>базовой программой обязательного медицинского страхования.</w:t>
                  </w:r>
                </w:p>
              </w:tc>
              <w:tc>
                <w:tcPr>
                  <w:tcW w:w="1809" w:type="dxa"/>
                </w:tcPr>
                <w:p w14:paraId="2E481CA6" w14:textId="77777777" w:rsidR="00144761" w:rsidRDefault="00144761" w:rsidP="00A15943">
                  <w:pPr>
                    <w:spacing w:after="1" w:line="200" w:lineRule="atLeast"/>
                    <w:jc w:val="center"/>
                  </w:pPr>
                  <w:r>
                    <w:rPr>
                      <w:rFonts w:cs="Arial"/>
                      <w:strike/>
                      <w:color w:val="FF0000"/>
                    </w:rPr>
                    <w:lastRenderedPageBreak/>
                    <w:t>0</w:t>
                  </w:r>
                </w:p>
              </w:tc>
              <w:tc>
                <w:tcPr>
                  <w:tcW w:w="1701" w:type="dxa"/>
                </w:tcPr>
                <w:p w14:paraId="1F7FCDB8" w14:textId="77777777" w:rsidR="00144761" w:rsidRDefault="00144761" w:rsidP="00A15943">
                  <w:pPr>
                    <w:spacing w:after="1" w:line="200" w:lineRule="atLeast"/>
                    <w:jc w:val="center"/>
                  </w:pPr>
                  <w:r>
                    <w:rPr>
                      <w:rFonts w:cs="Arial"/>
                      <w:strike/>
                      <w:color w:val="FF0000"/>
                    </w:rPr>
                    <w:t>0,3</w:t>
                  </w:r>
                </w:p>
              </w:tc>
            </w:tr>
            <w:tr w:rsidR="00144761" w14:paraId="18CA8039" w14:textId="77777777" w:rsidTr="00A96ED1">
              <w:tc>
                <w:tcPr>
                  <w:tcW w:w="7424" w:type="dxa"/>
                  <w:gridSpan w:val="4"/>
                </w:tcPr>
                <w:p w14:paraId="7F19B891" w14:textId="77777777" w:rsidR="00144761" w:rsidRDefault="00144761" w:rsidP="00A15943">
                  <w:pPr>
                    <w:spacing w:after="1" w:line="200" w:lineRule="atLeast"/>
                    <w:jc w:val="center"/>
                  </w:pPr>
                  <w:bookmarkStart w:id="70" w:name="Р1_27"/>
                  <w:bookmarkEnd w:id="70"/>
                  <w:r>
                    <w:rPr>
                      <w:rFonts w:cs="Arial"/>
                      <w:strike/>
                      <w:color w:val="FF0000"/>
                    </w:rPr>
                    <w:t>Раздел 3 Нарушения, выявляемые при проведении экспертизы качества медицинской помощи</w:t>
                  </w:r>
                </w:p>
              </w:tc>
            </w:tr>
            <w:tr w:rsidR="00144761" w14:paraId="57A7B349" w14:textId="77777777" w:rsidTr="00166D85">
              <w:tc>
                <w:tcPr>
                  <w:tcW w:w="1187" w:type="dxa"/>
                </w:tcPr>
                <w:p w14:paraId="2BA5D3C4" w14:textId="77777777" w:rsidR="00144761" w:rsidRDefault="00144761" w:rsidP="00A15943">
                  <w:pPr>
                    <w:spacing w:after="1" w:line="200" w:lineRule="atLeast"/>
                    <w:jc w:val="center"/>
                  </w:pPr>
                  <w:r>
                    <w:rPr>
                      <w:rFonts w:cs="Arial"/>
                      <w:strike/>
                      <w:color w:val="FF0000"/>
                    </w:rPr>
                    <w:t>3.1.</w:t>
                  </w:r>
                </w:p>
              </w:tc>
              <w:tc>
                <w:tcPr>
                  <w:tcW w:w="6237" w:type="dxa"/>
                  <w:gridSpan w:val="3"/>
                </w:tcPr>
                <w:p w14:paraId="13B9BD81" w14:textId="77777777" w:rsidR="00144761" w:rsidRDefault="00144761" w:rsidP="00A15943">
                  <w:pPr>
                    <w:spacing w:after="1" w:line="200" w:lineRule="atLeast"/>
                  </w:pPr>
                  <w:r>
                    <w:rPr>
                      <w:rFonts w:cs="Arial"/>
                      <w:strike/>
                      <w:color w:val="FF0000"/>
                    </w:rPr>
                    <w:t>Установление неверного диагноза, связанное с невыполнением, несвоевременным или ненадлежащим выполнением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в том числе по результатам проведенного диспансерного наблюдения, с учетом рекомендаций по применению методов профилактики, диагностики, лечения и реабилитации, данных медицинскими работниками национальных медицинских центров в ходе консультаций/консилиумов с применением телемедицинских технологий:</w:t>
                  </w:r>
                </w:p>
              </w:tc>
            </w:tr>
            <w:tr w:rsidR="00144761" w14:paraId="245BD21E" w14:textId="77777777" w:rsidTr="00A96ED1">
              <w:tc>
                <w:tcPr>
                  <w:tcW w:w="1187" w:type="dxa"/>
                </w:tcPr>
                <w:p w14:paraId="5795E4EA" w14:textId="77777777" w:rsidR="00144761" w:rsidRDefault="00144761" w:rsidP="00A15943">
                  <w:pPr>
                    <w:spacing w:after="1" w:line="200" w:lineRule="atLeast"/>
                    <w:jc w:val="center"/>
                  </w:pPr>
                  <w:r>
                    <w:rPr>
                      <w:rFonts w:cs="Arial"/>
                      <w:strike/>
                      <w:color w:val="FF0000"/>
                    </w:rPr>
                    <w:t>3.1.1.</w:t>
                  </w:r>
                </w:p>
              </w:tc>
              <w:tc>
                <w:tcPr>
                  <w:tcW w:w="2727" w:type="dxa"/>
                </w:tcPr>
                <w:p w14:paraId="2C7BC657" w14:textId="77777777" w:rsidR="00144761" w:rsidRDefault="00144761" w:rsidP="00A15943">
                  <w:pPr>
                    <w:spacing w:after="1" w:line="200" w:lineRule="atLeast"/>
                    <w:ind w:firstLine="283"/>
                    <w:jc w:val="both"/>
                  </w:pPr>
                  <w:r>
                    <w:rPr>
                      <w:rFonts w:cs="Arial"/>
                      <w:strike/>
                      <w:color w:val="FF0000"/>
                    </w:rPr>
                    <w:t>не повлиявшее на состояние здоровья застрахованного лица;</w:t>
                  </w:r>
                </w:p>
              </w:tc>
              <w:tc>
                <w:tcPr>
                  <w:tcW w:w="1809" w:type="dxa"/>
                </w:tcPr>
                <w:p w14:paraId="2374CF93" w14:textId="77777777" w:rsidR="00144761" w:rsidRDefault="00144761" w:rsidP="00A15943">
                  <w:pPr>
                    <w:spacing w:after="1" w:line="200" w:lineRule="atLeast"/>
                    <w:jc w:val="center"/>
                  </w:pPr>
                  <w:r>
                    <w:rPr>
                      <w:rFonts w:cs="Arial"/>
                      <w:strike/>
                      <w:color w:val="FF0000"/>
                    </w:rPr>
                    <w:t>0,1</w:t>
                  </w:r>
                </w:p>
              </w:tc>
              <w:tc>
                <w:tcPr>
                  <w:tcW w:w="1701" w:type="dxa"/>
                </w:tcPr>
                <w:p w14:paraId="534BF751" w14:textId="77777777" w:rsidR="00144761" w:rsidRDefault="00144761" w:rsidP="00A15943">
                  <w:pPr>
                    <w:spacing w:after="1" w:line="200" w:lineRule="atLeast"/>
                    <w:jc w:val="center"/>
                  </w:pPr>
                  <w:r>
                    <w:rPr>
                      <w:rFonts w:cs="Arial"/>
                      <w:strike/>
                      <w:color w:val="FF0000"/>
                    </w:rPr>
                    <w:t>0</w:t>
                  </w:r>
                </w:p>
              </w:tc>
            </w:tr>
            <w:tr w:rsidR="00144761" w14:paraId="522C7A76" w14:textId="77777777" w:rsidTr="00A96ED1">
              <w:tc>
                <w:tcPr>
                  <w:tcW w:w="1187" w:type="dxa"/>
                </w:tcPr>
                <w:p w14:paraId="71988DC1" w14:textId="77777777" w:rsidR="00144761" w:rsidRDefault="00144761" w:rsidP="00A15943">
                  <w:pPr>
                    <w:spacing w:after="1" w:line="200" w:lineRule="atLeast"/>
                    <w:jc w:val="center"/>
                  </w:pPr>
                  <w:r>
                    <w:rPr>
                      <w:rFonts w:cs="Arial"/>
                      <w:strike/>
                      <w:color w:val="FF0000"/>
                    </w:rPr>
                    <w:t>3.1.2.</w:t>
                  </w:r>
                </w:p>
              </w:tc>
              <w:tc>
                <w:tcPr>
                  <w:tcW w:w="2727" w:type="dxa"/>
                </w:tcPr>
                <w:p w14:paraId="0483228C" w14:textId="77777777" w:rsidR="00144761" w:rsidRDefault="00144761" w:rsidP="00A15943">
                  <w:pPr>
                    <w:spacing w:after="1" w:line="200" w:lineRule="atLeast"/>
                    <w:ind w:firstLine="283"/>
                    <w:jc w:val="both"/>
                  </w:pPr>
                  <w:r>
                    <w:rPr>
                      <w:rFonts w:cs="Arial"/>
                      <w:strike/>
                      <w:color w:val="FF0000"/>
                    </w:rPr>
                    <w:t>приведшее к удлинению или укорочению сроков лечения сверх установленных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809" w:type="dxa"/>
                </w:tcPr>
                <w:p w14:paraId="35D10B09" w14:textId="77777777" w:rsidR="00144761" w:rsidRDefault="00144761" w:rsidP="00A15943">
                  <w:pPr>
                    <w:spacing w:after="1" w:line="200" w:lineRule="atLeast"/>
                    <w:jc w:val="center"/>
                  </w:pPr>
                  <w:r>
                    <w:rPr>
                      <w:rFonts w:cs="Arial"/>
                      <w:strike/>
                      <w:color w:val="FF0000"/>
                    </w:rPr>
                    <w:t>0,3</w:t>
                  </w:r>
                </w:p>
              </w:tc>
              <w:tc>
                <w:tcPr>
                  <w:tcW w:w="1701" w:type="dxa"/>
                </w:tcPr>
                <w:p w14:paraId="2FA11842" w14:textId="77777777" w:rsidR="00144761" w:rsidRDefault="00144761" w:rsidP="00A15943">
                  <w:pPr>
                    <w:spacing w:after="1" w:line="200" w:lineRule="atLeast"/>
                    <w:jc w:val="center"/>
                  </w:pPr>
                  <w:r>
                    <w:rPr>
                      <w:rFonts w:cs="Arial"/>
                      <w:strike/>
                      <w:color w:val="FF0000"/>
                    </w:rPr>
                    <w:t>0</w:t>
                  </w:r>
                </w:p>
              </w:tc>
            </w:tr>
            <w:tr w:rsidR="00144761" w14:paraId="44DCB7B1" w14:textId="77777777" w:rsidTr="00A96ED1">
              <w:tc>
                <w:tcPr>
                  <w:tcW w:w="1187" w:type="dxa"/>
                </w:tcPr>
                <w:p w14:paraId="0F62DC95" w14:textId="77777777" w:rsidR="00144761" w:rsidRDefault="00144761" w:rsidP="00A15943">
                  <w:pPr>
                    <w:spacing w:after="1" w:line="200" w:lineRule="atLeast"/>
                    <w:jc w:val="center"/>
                  </w:pPr>
                  <w:r>
                    <w:rPr>
                      <w:rFonts w:cs="Arial"/>
                      <w:strike/>
                      <w:color w:val="FF0000"/>
                    </w:rPr>
                    <w:t>3.1.3.</w:t>
                  </w:r>
                </w:p>
              </w:tc>
              <w:tc>
                <w:tcPr>
                  <w:tcW w:w="2727" w:type="dxa"/>
                </w:tcPr>
                <w:p w14:paraId="5EB50031" w14:textId="77777777" w:rsidR="00144761" w:rsidRDefault="00144761" w:rsidP="00A15943">
                  <w:pPr>
                    <w:spacing w:after="1" w:line="200" w:lineRule="atLeast"/>
                    <w:ind w:firstLine="283"/>
                    <w:jc w:val="both"/>
                  </w:pPr>
                  <w:r>
                    <w:rPr>
                      <w:rFonts w:cs="Arial"/>
                      <w:strike/>
                      <w:color w:val="FF0000"/>
                    </w:rPr>
                    <w:t xml:space="preserve">приведшее к ухудшению состояния здоровья застрахованного лица, </w:t>
                  </w:r>
                  <w:r>
                    <w:rPr>
                      <w:rFonts w:cs="Arial"/>
                      <w:strike/>
                      <w:color w:val="FF0000"/>
                    </w:rPr>
                    <w:lastRenderedPageBreak/>
                    <w:t>либо создавшее риск прогрессирования имеющегося заболевания, либо создавшее риск возникновения нового заболевания;</w:t>
                  </w:r>
                </w:p>
              </w:tc>
              <w:tc>
                <w:tcPr>
                  <w:tcW w:w="1809" w:type="dxa"/>
                </w:tcPr>
                <w:p w14:paraId="60D53D41" w14:textId="77777777" w:rsidR="00144761" w:rsidRDefault="00144761" w:rsidP="00A15943">
                  <w:pPr>
                    <w:spacing w:after="1" w:line="200" w:lineRule="atLeast"/>
                    <w:jc w:val="center"/>
                  </w:pPr>
                  <w:r>
                    <w:rPr>
                      <w:rFonts w:cs="Arial"/>
                      <w:strike/>
                      <w:color w:val="FF0000"/>
                    </w:rPr>
                    <w:lastRenderedPageBreak/>
                    <w:t>0,4</w:t>
                  </w:r>
                </w:p>
              </w:tc>
              <w:tc>
                <w:tcPr>
                  <w:tcW w:w="1701" w:type="dxa"/>
                </w:tcPr>
                <w:p w14:paraId="6F9BBE34" w14:textId="77777777" w:rsidR="00144761" w:rsidRDefault="00144761" w:rsidP="00A15943">
                  <w:pPr>
                    <w:spacing w:after="1" w:line="200" w:lineRule="atLeast"/>
                    <w:jc w:val="center"/>
                  </w:pPr>
                  <w:r>
                    <w:rPr>
                      <w:rFonts w:cs="Arial"/>
                      <w:strike/>
                      <w:color w:val="FF0000"/>
                    </w:rPr>
                    <w:t>0,3</w:t>
                  </w:r>
                </w:p>
              </w:tc>
            </w:tr>
            <w:tr w:rsidR="00144761" w14:paraId="1E3C8EF1" w14:textId="77777777" w:rsidTr="00A96ED1">
              <w:tc>
                <w:tcPr>
                  <w:tcW w:w="1187" w:type="dxa"/>
                </w:tcPr>
                <w:p w14:paraId="627FE33B" w14:textId="77777777" w:rsidR="00144761" w:rsidRDefault="00144761" w:rsidP="00A15943">
                  <w:pPr>
                    <w:spacing w:after="1" w:line="200" w:lineRule="atLeast"/>
                    <w:jc w:val="center"/>
                  </w:pPr>
                  <w:r>
                    <w:rPr>
                      <w:rFonts w:cs="Arial"/>
                      <w:strike/>
                      <w:color w:val="FF0000"/>
                    </w:rPr>
                    <w:t>3.1.4.</w:t>
                  </w:r>
                </w:p>
              </w:tc>
              <w:tc>
                <w:tcPr>
                  <w:tcW w:w="2727" w:type="dxa"/>
                </w:tcPr>
                <w:p w14:paraId="5F3D37C8" w14:textId="77777777" w:rsidR="00144761" w:rsidRDefault="00144761" w:rsidP="00A15943">
                  <w:pPr>
                    <w:spacing w:after="1" w:line="200" w:lineRule="atLeast"/>
                    <w:ind w:firstLine="283"/>
                    <w:jc w:val="both"/>
                  </w:pPr>
                  <w:r>
                    <w:rPr>
                      <w:rFonts w:cs="Arial"/>
                      <w:strike/>
                      <w:color w:val="FF0000"/>
                    </w:rPr>
                    <w:t>приведшее к инвалидизации;</w:t>
                  </w:r>
                </w:p>
              </w:tc>
              <w:tc>
                <w:tcPr>
                  <w:tcW w:w="1809" w:type="dxa"/>
                </w:tcPr>
                <w:p w14:paraId="4A91DC55" w14:textId="77777777" w:rsidR="00144761" w:rsidRDefault="00144761" w:rsidP="00A15943">
                  <w:pPr>
                    <w:spacing w:after="1" w:line="200" w:lineRule="atLeast"/>
                    <w:jc w:val="center"/>
                  </w:pPr>
                  <w:r>
                    <w:rPr>
                      <w:rFonts w:cs="Arial"/>
                      <w:strike/>
                      <w:color w:val="FF0000"/>
                    </w:rPr>
                    <w:t>0,9</w:t>
                  </w:r>
                </w:p>
              </w:tc>
              <w:tc>
                <w:tcPr>
                  <w:tcW w:w="1701" w:type="dxa"/>
                </w:tcPr>
                <w:p w14:paraId="58BE7933" w14:textId="77777777" w:rsidR="00144761" w:rsidRDefault="00144761" w:rsidP="00A15943">
                  <w:pPr>
                    <w:spacing w:after="1" w:line="200" w:lineRule="atLeast"/>
                    <w:jc w:val="center"/>
                  </w:pPr>
                  <w:r>
                    <w:rPr>
                      <w:rFonts w:cs="Arial"/>
                      <w:strike/>
                      <w:color w:val="FF0000"/>
                    </w:rPr>
                    <w:t>1</w:t>
                  </w:r>
                </w:p>
              </w:tc>
            </w:tr>
            <w:tr w:rsidR="00144761" w14:paraId="1AEFF89A" w14:textId="77777777" w:rsidTr="00A96ED1">
              <w:tc>
                <w:tcPr>
                  <w:tcW w:w="1187" w:type="dxa"/>
                </w:tcPr>
                <w:p w14:paraId="14447F3B" w14:textId="77777777" w:rsidR="00144761" w:rsidRDefault="00144761" w:rsidP="00A15943">
                  <w:pPr>
                    <w:spacing w:after="1" w:line="200" w:lineRule="atLeast"/>
                    <w:jc w:val="center"/>
                  </w:pPr>
                  <w:r>
                    <w:rPr>
                      <w:rFonts w:cs="Arial"/>
                      <w:strike/>
                      <w:color w:val="FF0000"/>
                    </w:rPr>
                    <w:t>3.1.5.</w:t>
                  </w:r>
                </w:p>
              </w:tc>
              <w:tc>
                <w:tcPr>
                  <w:tcW w:w="2727" w:type="dxa"/>
                </w:tcPr>
                <w:p w14:paraId="22D1BF72" w14:textId="77777777" w:rsidR="00144761" w:rsidRDefault="00144761" w:rsidP="00A15943">
                  <w:pPr>
                    <w:spacing w:after="1" w:line="200" w:lineRule="atLeast"/>
                    <w:ind w:firstLine="283"/>
                    <w:jc w:val="both"/>
                  </w:pPr>
                  <w:r>
                    <w:rPr>
                      <w:rFonts w:cs="Arial"/>
                      <w:strike/>
                      <w:color w:val="FF0000"/>
                    </w:rPr>
                    <w:t>приведшее к летальному исходу (в том числе при наличии расхождений клинического и патологоанатомического диагнозов);</w:t>
                  </w:r>
                </w:p>
              </w:tc>
              <w:tc>
                <w:tcPr>
                  <w:tcW w:w="1809" w:type="dxa"/>
                </w:tcPr>
                <w:p w14:paraId="63AA370D" w14:textId="77777777" w:rsidR="00144761" w:rsidRDefault="00144761" w:rsidP="00A15943">
                  <w:pPr>
                    <w:spacing w:after="1" w:line="200" w:lineRule="atLeast"/>
                    <w:jc w:val="center"/>
                  </w:pPr>
                  <w:r>
                    <w:rPr>
                      <w:rFonts w:cs="Arial"/>
                      <w:strike/>
                      <w:color w:val="FF0000"/>
                    </w:rPr>
                    <w:t>1</w:t>
                  </w:r>
                </w:p>
              </w:tc>
              <w:tc>
                <w:tcPr>
                  <w:tcW w:w="1701" w:type="dxa"/>
                </w:tcPr>
                <w:p w14:paraId="140EE83C" w14:textId="77777777" w:rsidR="00144761" w:rsidRDefault="00144761" w:rsidP="00A15943">
                  <w:pPr>
                    <w:spacing w:after="1" w:line="200" w:lineRule="atLeast"/>
                    <w:jc w:val="center"/>
                  </w:pPr>
                  <w:r>
                    <w:rPr>
                      <w:rFonts w:cs="Arial"/>
                      <w:strike/>
                      <w:color w:val="FF0000"/>
                    </w:rPr>
                    <w:t>3</w:t>
                  </w:r>
                </w:p>
              </w:tc>
            </w:tr>
            <w:tr w:rsidR="00144761" w14:paraId="769EF824" w14:textId="77777777" w:rsidTr="00166D85">
              <w:tc>
                <w:tcPr>
                  <w:tcW w:w="1187" w:type="dxa"/>
                </w:tcPr>
                <w:p w14:paraId="0320E545" w14:textId="77777777" w:rsidR="00144761" w:rsidRDefault="00144761" w:rsidP="00A15943">
                  <w:pPr>
                    <w:spacing w:after="1" w:line="200" w:lineRule="atLeast"/>
                    <w:jc w:val="center"/>
                  </w:pPr>
                  <w:r>
                    <w:rPr>
                      <w:rFonts w:cs="Arial"/>
                      <w:strike/>
                      <w:color w:val="FF0000"/>
                    </w:rPr>
                    <w:t>3.2.</w:t>
                  </w:r>
                </w:p>
              </w:tc>
              <w:tc>
                <w:tcPr>
                  <w:tcW w:w="6237" w:type="dxa"/>
                  <w:gridSpan w:val="3"/>
                </w:tcPr>
                <w:p w14:paraId="200839D2" w14:textId="77777777" w:rsidR="00144761" w:rsidRDefault="00144761" w:rsidP="00A15943">
                  <w:pPr>
                    <w:spacing w:after="1" w:line="200" w:lineRule="atLeast"/>
                  </w:pPr>
                  <w:r>
                    <w:rPr>
                      <w:rFonts w:cs="Arial"/>
                      <w:strike/>
                      <w:color w:val="FF0000"/>
                    </w:rPr>
                    <w:t>Невыполнение, несвоевременное или ненадлежащее выполнение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в том числе по результатам проведенного диспансерного наблюдения, рекомендаций по применению методов профилактики, диагностики, лечения и реабилитации, данных медицинскими работниками национальных медицинских исследовательских центров в ходе консультаций/консилиумов с применением телемедицинских технологий:</w:t>
                  </w:r>
                </w:p>
              </w:tc>
            </w:tr>
            <w:tr w:rsidR="00144761" w14:paraId="178A1BD4" w14:textId="77777777" w:rsidTr="00A96ED1">
              <w:tc>
                <w:tcPr>
                  <w:tcW w:w="1187" w:type="dxa"/>
                </w:tcPr>
                <w:p w14:paraId="4BA27F87" w14:textId="77777777" w:rsidR="00144761" w:rsidRDefault="00144761" w:rsidP="00A15943">
                  <w:pPr>
                    <w:spacing w:after="1" w:line="200" w:lineRule="atLeast"/>
                    <w:jc w:val="center"/>
                  </w:pPr>
                  <w:r>
                    <w:rPr>
                      <w:rFonts w:cs="Arial"/>
                      <w:strike/>
                      <w:color w:val="FF0000"/>
                    </w:rPr>
                    <w:t>3.2.1.</w:t>
                  </w:r>
                </w:p>
              </w:tc>
              <w:tc>
                <w:tcPr>
                  <w:tcW w:w="2727" w:type="dxa"/>
                </w:tcPr>
                <w:p w14:paraId="34034106" w14:textId="77777777" w:rsidR="00144761" w:rsidRDefault="00144761" w:rsidP="00A15943">
                  <w:pPr>
                    <w:spacing w:after="1" w:line="200" w:lineRule="atLeast"/>
                    <w:ind w:firstLine="283"/>
                    <w:jc w:val="both"/>
                  </w:pPr>
                  <w:r>
                    <w:rPr>
                      <w:rFonts w:cs="Arial"/>
                      <w:strike/>
                      <w:color w:val="FF0000"/>
                    </w:rPr>
                    <w:t>не повлиявшее на состояние здоровья застрахованного лица;</w:t>
                  </w:r>
                </w:p>
              </w:tc>
              <w:tc>
                <w:tcPr>
                  <w:tcW w:w="1809" w:type="dxa"/>
                </w:tcPr>
                <w:p w14:paraId="7BE25AFE" w14:textId="77777777" w:rsidR="00144761" w:rsidRDefault="00144761" w:rsidP="00A15943">
                  <w:pPr>
                    <w:spacing w:after="1" w:line="200" w:lineRule="atLeast"/>
                    <w:jc w:val="center"/>
                  </w:pPr>
                  <w:r>
                    <w:rPr>
                      <w:rFonts w:cs="Arial"/>
                      <w:strike/>
                      <w:color w:val="FF0000"/>
                    </w:rPr>
                    <w:t>0,1</w:t>
                  </w:r>
                </w:p>
              </w:tc>
              <w:tc>
                <w:tcPr>
                  <w:tcW w:w="1701" w:type="dxa"/>
                </w:tcPr>
                <w:p w14:paraId="35C9BDFB" w14:textId="77777777" w:rsidR="00144761" w:rsidRDefault="00144761" w:rsidP="00A15943">
                  <w:pPr>
                    <w:spacing w:after="1" w:line="200" w:lineRule="atLeast"/>
                    <w:jc w:val="center"/>
                  </w:pPr>
                  <w:r>
                    <w:rPr>
                      <w:rFonts w:cs="Arial"/>
                      <w:strike/>
                      <w:color w:val="FF0000"/>
                    </w:rPr>
                    <w:t>0</w:t>
                  </w:r>
                </w:p>
              </w:tc>
            </w:tr>
            <w:tr w:rsidR="00144761" w14:paraId="0B755FCD" w14:textId="77777777" w:rsidTr="00A96ED1">
              <w:tc>
                <w:tcPr>
                  <w:tcW w:w="1187" w:type="dxa"/>
                </w:tcPr>
                <w:p w14:paraId="285A5F18" w14:textId="77777777" w:rsidR="00144761" w:rsidRDefault="00144761" w:rsidP="00A15943">
                  <w:pPr>
                    <w:spacing w:after="1" w:line="200" w:lineRule="atLeast"/>
                    <w:jc w:val="center"/>
                  </w:pPr>
                  <w:r>
                    <w:rPr>
                      <w:rFonts w:cs="Arial"/>
                      <w:strike/>
                      <w:color w:val="FF0000"/>
                    </w:rPr>
                    <w:t>3.2.2.</w:t>
                  </w:r>
                </w:p>
              </w:tc>
              <w:tc>
                <w:tcPr>
                  <w:tcW w:w="2727" w:type="dxa"/>
                </w:tcPr>
                <w:p w14:paraId="2DFEF5B6" w14:textId="77777777" w:rsidR="00144761" w:rsidRDefault="00144761" w:rsidP="00A15943">
                  <w:pPr>
                    <w:spacing w:after="1" w:line="200" w:lineRule="atLeast"/>
                    <w:ind w:firstLine="283"/>
                    <w:jc w:val="both"/>
                  </w:pPr>
                  <w:r>
                    <w:rPr>
                      <w:rFonts w:cs="Arial"/>
                      <w:strike/>
                      <w:color w:val="FF0000"/>
                    </w:rPr>
                    <w:t xml:space="preserve">приведшее к ухудшению состояния здоровья застрахованного лица, либо создавшее риск прогрессирования имеющегося заболевания, либо создавшее риск </w:t>
                  </w:r>
                  <w:r>
                    <w:rPr>
                      <w:rFonts w:cs="Arial"/>
                      <w:strike/>
                      <w:color w:val="FF0000"/>
                    </w:rPr>
                    <w:lastRenderedPageBreak/>
                    <w:t>возникновения нового заболевания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809" w:type="dxa"/>
                </w:tcPr>
                <w:p w14:paraId="2925005D" w14:textId="77777777" w:rsidR="00144761" w:rsidRDefault="00144761" w:rsidP="00A15943">
                  <w:pPr>
                    <w:spacing w:after="1" w:line="200" w:lineRule="atLeast"/>
                    <w:jc w:val="center"/>
                  </w:pPr>
                  <w:r>
                    <w:rPr>
                      <w:rFonts w:cs="Arial"/>
                      <w:strike/>
                      <w:color w:val="FF0000"/>
                    </w:rPr>
                    <w:lastRenderedPageBreak/>
                    <w:t>0,4</w:t>
                  </w:r>
                </w:p>
              </w:tc>
              <w:tc>
                <w:tcPr>
                  <w:tcW w:w="1701" w:type="dxa"/>
                </w:tcPr>
                <w:p w14:paraId="0B8BC0F0" w14:textId="77777777" w:rsidR="00144761" w:rsidRDefault="00144761" w:rsidP="00A15943">
                  <w:pPr>
                    <w:spacing w:after="1" w:line="200" w:lineRule="atLeast"/>
                    <w:jc w:val="center"/>
                  </w:pPr>
                  <w:r>
                    <w:rPr>
                      <w:rFonts w:cs="Arial"/>
                      <w:strike/>
                      <w:color w:val="FF0000"/>
                    </w:rPr>
                    <w:t>0,3</w:t>
                  </w:r>
                </w:p>
              </w:tc>
            </w:tr>
            <w:tr w:rsidR="00144761" w14:paraId="5B0786D3" w14:textId="77777777" w:rsidTr="00A96ED1">
              <w:tc>
                <w:tcPr>
                  <w:tcW w:w="1187" w:type="dxa"/>
                </w:tcPr>
                <w:p w14:paraId="30E9002F" w14:textId="77777777" w:rsidR="00144761" w:rsidRDefault="00144761" w:rsidP="00A15943">
                  <w:pPr>
                    <w:spacing w:after="1" w:line="200" w:lineRule="atLeast"/>
                    <w:jc w:val="center"/>
                  </w:pPr>
                  <w:r>
                    <w:rPr>
                      <w:rFonts w:cs="Arial"/>
                      <w:strike/>
                      <w:color w:val="FF0000"/>
                    </w:rPr>
                    <w:t>3.2.3.</w:t>
                  </w:r>
                </w:p>
              </w:tc>
              <w:tc>
                <w:tcPr>
                  <w:tcW w:w="2727" w:type="dxa"/>
                </w:tcPr>
                <w:p w14:paraId="75B8D434" w14:textId="77777777" w:rsidR="00144761" w:rsidRDefault="00144761" w:rsidP="00A15943">
                  <w:pPr>
                    <w:spacing w:after="1" w:line="200" w:lineRule="atLeast"/>
                    <w:ind w:firstLine="283"/>
                    <w:jc w:val="both"/>
                  </w:pPr>
                  <w:r>
                    <w:rPr>
                      <w:rFonts w:cs="Arial"/>
                      <w:strike/>
                      <w:color w:val="FF0000"/>
                    </w:rPr>
                    <w:t>приведшее к инвалидизации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809" w:type="dxa"/>
                </w:tcPr>
                <w:p w14:paraId="4EB1B385" w14:textId="77777777" w:rsidR="00144761" w:rsidRDefault="00144761" w:rsidP="00A15943">
                  <w:pPr>
                    <w:spacing w:after="1" w:line="200" w:lineRule="atLeast"/>
                    <w:jc w:val="center"/>
                  </w:pPr>
                  <w:r>
                    <w:rPr>
                      <w:rFonts w:cs="Arial"/>
                      <w:strike/>
                      <w:color w:val="FF0000"/>
                    </w:rPr>
                    <w:t>0,9</w:t>
                  </w:r>
                </w:p>
              </w:tc>
              <w:tc>
                <w:tcPr>
                  <w:tcW w:w="1701" w:type="dxa"/>
                </w:tcPr>
                <w:p w14:paraId="1240CD10" w14:textId="77777777" w:rsidR="00144761" w:rsidRDefault="00144761" w:rsidP="00A15943">
                  <w:pPr>
                    <w:spacing w:after="1" w:line="200" w:lineRule="atLeast"/>
                    <w:jc w:val="center"/>
                  </w:pPr>
                  <w:r>
                    <w:rPr>
                      <w:rFonts w:cs="Arial"/>
                      <w:strike/>
                      <w:color w:val="FF0000"/>
                    </w:rPr>
                    <w:t>1</w:t>
                  </w:r>
                </w:p>
              </w:tc>
            </w:tr>
            <w:tr w:rsidR="00144761" w14:paraId="25FABED4" w14:textId="77777777" w:rsidTr="00A96ED1">
              <w:tc>
                <w:tcPr>
                  <w:tcW w:w="1187" w:type="dxa"/>
                </w:tcPr>
                <w:p w14:paraId="4ACC2657" w14:textId="77777777" w:rsidR="00144761" w:rsidRDefault="00144761" w:rsidP="00A15943">
                  <w:pPr>
                    <w:spacing w:after="1" w:line="200" w:lineRule="atLeast"/>
                    <w:jc w:val="center"/>
                  </w:pPr>
                  <w:r>
                    <w:rPr>
                      <w:rFonts w:cs="Arial"/>
                      <w:strike/>
                      <w:color w:val="FF0000"/>
                    </w:rPr>
                    <w:t>3.2.4.</w:t>
                  </w:r>
                </w:p>
              </w:tc>
              <w:tc>
                <w:tcPr>
                  <w:tcW w:w="2727" w:type="dxa"/>
                </w:tcPr>
                <w:p w14:paraId="14E7C1B5" w14:textId="77777777" w:rsidR="00144761" w:rsidRDefault="00144761" w:rsidP="00A15943">
                  <w:pPr>
                    <w:spacing w:after="1" w:line="200" w:lineRule="atLeast"/>
                    <w:ind w:firstLine="283"/>
                    <w:jc w:val="both"/>
                  </w:pPr>
                  <w:r>
                    <w:rPr>
                      <w:rFonts w:cs="Arial"/>
                      <w:strike/>
                      <w:color w:val="FF0000"/>
                    </w:rPr>
                    <w:t>приведшее к летальному исходу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809" w:type="dxa"/>
                </w:tcPr>
                <w:p w14:paraId="19FEF806" w14:textId="77777777" w:rsidR="00144761" w:rsidRDefault="00144761" w:rsidP="00A15943">
                  <w:pPr>
                    <w:spacing w:after="1" w:line="200" w:lineRule="atLeast"/>
                    <w:jc w:val="center"/>
                  </w:pPr>
                  <w:r>
                    <w:rPr>
                      <w:rFonts w:cs="Arial"/>
                      <w:strike/>
                      <w:color w:val="FF0000"/>
                    </w:rPr>
                    <w:t>1</w:t>
                  </w:r>
                </w:p>
              </w:tc>
              <w:tc>
                <w:tcPr>
                  <w:tcW w:w="1701" w:type="dxa"/>
                </w:tcPr>
                <w:p w14:paraId="657DCBA7" w14:textId="77777777" w:rsidR="00144761" w:rsidRDefault="00144761" w:rsidP="00A15943">
                  <w:pPr>
                    <w:spacing w:after="1" w:line="200" w:lineRule="atLeast"/>
                    <w:jc w:val="center"/>
                  </w:pPr>
                  <w:r>
                    <w:rPr>
                      <w:rFonts w:cs="Arial"/>
                      <w:strike/>
                      <w:color w:val="FF0000"/>
                    </w:rPr>
                    <w:t>3</w:t>
                  </w:r>
                </w:p>
              </w:tc>
            </w:tr>
            <w:tr w:rsidR="00144761" w14:paraId="36DA5740" w14:textId="77777777" w:rsidTr="00A96ED1">
              <w:tc>
                <w:tcPr>
                  <w:tcW w:w="1187" w:type="dxa"/>
                </w:tcPr>
                <w:p w14:paraId="1F7799D8" w14:textId="77777777" w:rsidR="00144761" w:rsidRDefault="00144761" w:rsidP="00A15943">
                  <w:pPr>
                    <w:spacing w:after="1" w:line="200" w:lineRule="atLeast"/>
                    <w:jc w:val="center"/>
                  </w:pPr>
                  <w:r>
                    <w:rPr>
                      <w:rFonts w:cs="Arial"/>
                      <w:strike/>
                      <w:color w:val="FF0000"/>
                    </w:rPr>
                    <w:t>3.2.5.</w:t>
                  </w:r>
                </w:p>
              </w:tc>
              <w:tc>
                <w:tcPr>
                  <w:tcW w:w="2727" w:type="dxa"/>
                </w:tcPr>
                <w:p w14:paraId="4A55AA3E" w14:textId="77777777" w:rsidR="00144761" w:rsidRDefault="00144761" w:rsidP="00A15943">
                  <w:pPr>
                    <w:spacing w:after="1" w:line="200" w:lineRule="atLeast"/>
                    <w:ind w:firstLine="283"/>
                    <w:jc w:val="both"/>
                  </w:pPr>
                  <w:r>
                    <w:rPr>
                      <w:rFonts w:cs="Arial"/>
                      <w:strike/>
                      <w:color w:val="FF0000"/>
                    </w:rPr>
                    <w:t xml:space="preserve">рекомендаций медицинских работников национальных медицинских исследовательских центров по применению методов профилактики, </w:t>
                  </w:r>
                  <w:r>
                    <w:rPr>
                      <w:rFonts w:cs="Arial"/>
                      <w:strike/>
                      <w:color w:val="FF0000"/>
                    </w:rPr>
                    <w:lastRenderedPageBreak/>
                    <w:t>диагностики, лечения и реабилитации, данных при проведении указанными центрами консультаций/консилиумов с применением консультаций с применением телемедицинских технологий, при необоснованном невыполнении данных рекомендаций;</w:t>
                  </w:r>
                </w:p>
              </w:tc>
              <w:tc>
                <w:tcPr>
                  <w:tcW w:w="1809" w:type="dxa"/>
                </w:tcPr>
                <w:p w14:paraId="5370DDE5" w14:textId="77777777" w:rsidR="00144761" w:rsidRDefault="00144761" w:rsidP="00A15943">
                  <w:pPr>
                    <w:spacing w:after="1" w:line="200" w:lineRule="atLeast"/>
                    <w:jc w:val="center"/>
                  </w:pPr>
                  <w:r>
                    <w:rPr>
                      <w:rFonts w:cs="Arial"/>
                      <w:strike/>
                      <w:color w:val="FF0000"/>
                    </w:rPr>
                    <w:lastRenderedPageBreak/>
                    <w:t>0,9</w:t>
                  </w:r>
                </w:p>
              </w:tc>
              <w:tc>
                <w:tcPr>
                  <w:tcW w:w="1701" w:type="dxa"/>
                </w:tcPr>
                <w:p w14:paraId="2BFD7E13" w14:textId="77777777" w:rsidR="00144761" w:rsidRDefault="00144761" w:rsidP="00A15943">
                  <w:pPr>
                    <w:spacing w:after="1" w:line="200" w:lineRule="atLeast"/>
                    <w:jc w:val="center"/>
                  </w:pPr>
                  <w:r>
                    <w:rPr>
                      <w:rFonts w:cs="Arial"/>
                      <w:strike/>
                      <w:color w:val="FF0000"/>
                    </w:rPr>
                    <w:t>1</w:t>
                  </w:r>
                </w:p>
              </w:tc>
            </w:tr>
            <w:tr w:rsidR="00144761" w14:paraId="576E2560" w14:textId="77777777" w:rsidTr="00A96ED1">
              <w:tc>
                <w:tcPr>
                  <w:tcW w:w="1187" w:type="dxa"/>
                </w:tcPr>
                <w:p w14:paraId="7151FC80" w14:textId="77777777" w:rsidR="00144761" w:rsidRDefault="00144761" w:rsidP="00A15943">
                  <w:pPr>
                    <w:spacing w:after="1" w:line="200" w:lineRule="atLeast"/>
                    <w:jc w:val="center"/>
                  </w:pPr>
                  <w:r>
                    <w:rPr>
                      <w:rFonts w:cs="Arial"/>
                      <w:strike/>
                      <w:color w:val="FF0000"/>
                    </w:rPr>
                    <w:t>3.2.6.</w:t>
                  </w:r>
                </w:p>
              </w:tc>
              <w:tc>
                <w:tcPr>
                  <w:tcW w:w="2727" w:type="dxa"/>
                </w:tcPr>
                <w:p w14:paraId="7150BAED" w14:textId="77777777" w:rsidR="00144761" w:rsidRDefault="00144761" w:rsidP="00A15943">
                  <w:pPr>
                    <w:spacing w:after="1" w:line="200" w:lineRule="atLeast"/>
                    <w:ind w:firstLine="283"/>
                    <w:jc w:val="both"/>
                  </w:pPr>
                  <w:r>
                    <w:rPr>
                      <w:rFonts w:cs="Arial"/>
                      <w:strike/>
                      <w:color w:val="FF0000"/>
                    </w:rPr>
                    <w:t>по результатам проведенного диспансерного наблюдения</w:t>
                  </w:r>
                </w:p>
              </w:tc>
              <w:tc>
                <w:tcPr>
                  <w:tcW w:w="1809" w:type="dxa"/>
                </w:tcPr>
                <w:p w14:paraId="411FFCD3" w14:textId="77777777" w:rsidR="00144761" w:rsidRDefault="00144761" w:rsidP="00A15943">
                  <w:pPr>
                    <w:spacing w:after="1" w:line="200" w:lineRule="atLeast"/>
                    <w:jc w:val="center"/>
                  </w:pPr>
                  <w:r>
                    <w:rPr>
                      <w:rFonts w:cs="Arial"/>
                      <w:strike/>
                      <w:color w:val="FF0000"/>
                    </w:rPr>
                    <w:t>0,9</w:t>
                  </w:r>
                </w:p>
              </w:tc>
              <w:tc>
                <w:tcPr>
                  <w:tcW w:w="1701" w:type="dxa"/>
                </w:tcPr>
                <w:p w14:paraId="033305B2" w14:textId="77777777" w:rsidR="00144761" w:rsidRDefault="00144761" w:rsidP="00A15943">
                  <w:pPr>
                    <w:spacing w:after="1" w:line="200" w:lineRule="atLeast"/>
                    <w:jc w:val="center"/>
                  </w:pPr>
                  <w:r>
                    <w:rPr>
                      <w:rFonts w:cs="Arial"/>
                      <w:strike/>
                      <w:color w:val="FF0000"/>
                    </w:rPr>
                    <w:t>1</w:t>
                  </w:r>
                </w:p>
              </w:tc>
            </w:tr>
            <w:tr w:rsidR="00144761" w14:paraId="52BB0945" w14:textId="77777777" w:rsidTr="00166D85">
              <w:tc>
                <w:tcPr>
                  <w:tcW w:w="1187" w:type="dxa"/>
                </w:tcPr>
                <w:p w14:paraId="379CB80F" w14:textId="77777777" w:rsidR="00144761" w:rsidRDefault="00144761" w:rsidP="00A15943">
                  <w:pPr>
                    <w:spacing w:after="1" w:line="200" w:lineRule="atLeast"/>
                    <w:jc w:val="center"/>
                  </w:pPr>
                  <w:r>
                    <w:rPr>
                      <w:rFonts w:cs="Arial"/>
                      <w:strike/>
                      <w:color w:val="FF0000"/>
                    </w:rPr>
                    <w:t>3.3.</w:t>
                  </w:r>
                </w:p>
              </w:tc>
              <w:tc>
                <w:tcPr>
                  <w:tcW w:w="2727" w:type="dxa"/>
                </w:tcPr>
                <w:p w14:paraId="124DDC50" w14:textId="77777777" w:rsidR="00144761" w:rsidRDefault="00144761" w:rsidP="00A15943">
                  <w:pPr>
                    <w:spacing w:after="1" w:line="200" w:lineRule="atLeast"/>
                    <w:jc w:val="both"/>
                  </w:pPr>
                  <w:r>
                    <w:rPr>
                      <w:rFonts w:cs="Arial"/>
                      <w:strike/>
                      <w:color w:val="FF0000"/>
                    </w:rPr>
                    <w:t>Выполнение непоказанных, неоправданных с клинической точки зрения, не регламентированных порядками оказания медицинской помощи, клиническими рекомендациями мероприятий, 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809" w:type="dxa"/>
                </w:tcPr>
                <w:p w14:paraId="500999C4" w14:textId="77777777" w:rsidR="00144761" w:rsidRDefault="00144761" w:rsidP="00A15943">
                  <w:pPr>
                    <w:spacing w:after="1" w:line="200" w:lineRule="atLeast"/>
                    <w:jc w:val="center"/>
                  </w:pPr>
                  <w:r>
                    <w:rPr>
                      <w:rFonts w:cs="Arial"/>
                      <w:strike/>
                      <w:color w:val="FF0000"/>
                    </w:rPr>
                    <w:t>0,5</w:t>
                  </w:r>
                </w:p>
              </w:tc>
              <w:tc>
                <w:tcPr>
                  <w:tcW w:w="1701" w:type="dxa"/>
                </w:tcPr>
                <w:p w14:paraId="1B5CD098" w14:textId="77777777" w:rsidR="00144761" w:rsidRDefault="00144761" w:rsidP="00A15943">
                  <w:pPr>
                    <w:spacing w:after="1" w:line="200" w:lineRule="atLeast"/>
                    <w:jc w:val="center"/>
                  </w:pPr>
                  <w:r>
                    <w:rPr>
                      <w:rFonts w:cs="Arial"/>
                      <w:strike/>
                      <w:color w:val="FF0000"/>
                    </w:rPr>
                    <w:t>0,6</w:t>
                  </w:r>
                </w:p>
              </w:tc>
            </w:tr>
            <w:tr w:rsidR="00144761" w14:paraId="44517081" w14:textId="77777777" w:rsidTr="00A96ED1">
              <w:tc>
                <w:tcPr>
                  <w:tcW w:w="1187" w:type="dxa"/>
                </w:tcPr>
                <w:p w14:paraId="6C5F82CA" w14:textId="77777777" w:rsidR="00144761" w:rsidRDefault="00144761" w:rsidP="00A15943">
                  <w:pPr>
                    <w:spacing w:after="1" w:line="200" w:lineRule="atLeast"/>
                    <w:jc w:val="center"/>
                  </w:pPr>
                  <w:r>
                    <w:rPr>
                      <w:rFonts w:cs="Arial"/>
                      <w:strike/>
                      <w:color w:val="FF0000"/>
                    </w:rPr>
                    <w:t>3.4.</w:t>
                  </w:r>
                </w:p>
              </w:tc>
              <w:tc>
                <w:tcPr>
                  <w:tcW w:w="2727" w:type="dxa"/>
                </w:tcPr>
                <w:p w14:paraId="272980B6" w14:textId="77777777" w:rsidR="00144761" w:rsidRDefault="00144761" w:rsidP="00A15943">
                  <w:pPr>
                    <w:spacing w:after="1" w:line="200" w:lineRule="atLeast"/>
                    <w:jc w:val="both"/>
                  </w:pPr>
                  <w:r>
                    <w:rPr>
                      <w:rFonts w:cs="Arial"/>
                      <w:strike/>
                      <w:color w:val="FF0000"/>
                    </w:rPr>
                    <w:t xml:space="preserve">Преждевременное с клинической точки зрения прекращение оказания медицинской помощи при </w:t>
                  </w:r>
                  <w:r>
                    <w:rPr>
                      <w:rFonts w:cs="Arial"/>
                      <w:strike/>
                      <w:color w:val="FF0000"/>
                    </w:rPr>
                    <w:lastRenderedPageBreak/>
                    <w:t>отсутствии клинического эффекта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809" w:type="dxa"/>
                </w:tcPr>
                <w:p w14:paraId="7E3B8D5F" w14:textId="77777777" w:rsidR="00144761" w:rsidRDefault="00144761" w:rsidP="00A15943">
                  <w:pPr>
                    <w:spacing w:after="1" w:line="200" w:lineRule="atLeast"/>
                    <w:jc w:val="center"/>
                  </w:pPr>
                  <w:r>
                    <w:rPr>
                      <w:rFonts w:cs="Arial"/>
                      <w:strike/>
                      <w:color w:val="FF0000"/>
                    </w:rPr>
                    <w:lastRenderedPageBreak/>
                    <w:t>0,5</w:t>
                  </w:r>
                </w:p>
              </w:tc>
              <w:tc>
                <w:tcPr>
                  <w:tcW w:w="1701" w:type="dxa"/>
                </w:tcPr>
                <w:p w14:paraId="4DAB6BC0" w14:textId="77777777" w:rsidR="00144761" w:rsidRDefault="00144761" w:rsidP="00A15943">
                  <w:pPr>
                    <w:spacing w:after="1" w:line="200" w:lineRule="atLeast"/>
                    <w:jc w:val="center"/>
                  </w:pPr>
                  <w:r>
                    <w:rPr>
                      <w:rFonts w:cs="Arial"/>
                      <w:strike/>
                      <w:color w:val="FF0000"/>
                    </w:rPr>
                    <w:t>0,3</w:t>
                  </w:r>
                </w:p>
              </w:tc>
            </w:tr>
            <w:tr w:rsidR="00144761" w14:paraId="2C4DE863" w14:textId="77777777" w:rsidTr="00A96ED1">
              <w:tc>
                <w:tcPr>
                  <w:tcW w:w="1187" w:type="dxa"/>
                </w:tcPr>
                <w:p w14:paraId="0355D0D8" w14:textId="77777777" w:rsidR="00144761" w:rsidRDefault="00144761" w:rsidP="00A15943">
                  <w:pPr>
                    <w:spacing w:after="1" w:line="200" w:lineRule="atLeast"/>
                    <w:jc w:val="center"/>
                  </w:pPr>
                  <w:r>
                    <w:rPr>
                      <w:rFonts w:cs="Arial"/>
                      <w:strike/>
                      <w:color w:val="FF0000"/>
                    </w:rPr>
                    <w:t>3.5.</w:t>
                  </w:r>
                </w:p>
              </w:tc>
              <w:tc>
                <w:tcPr>
                  <w:tcW w:w="2727" w:type="dxa"/>
                </w:tcPr>
                <w:p w14:paraId="0E39A8FE" w14:textId="77777777" w:rsidR="00144761" w:rsidRDefault="00144761" w:rsidP="00A15943">
                  <w:pPr>
                    <w:spacing w:after="1" w:line="200" w:lineRule="atLeast"/>
                    <w:jc w:val="both"/>
                  </w:pPr>
                  <w:r>
                    <w:rPr>
                      <w:rFonts w:cs="Arial"/>
                      <w:strike/>
                      <w:color w:val="FF0000"/>
                    </w:rPr>
                    <w:t>Нарушения при оказании медицинской помощи (в частности, преждевременная выписка из медицинской организации), вследствие которых, при отсутствии положительной динамики в состоянии здоровья,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 тридцати дней стационарно (повторная госпитализация).</w:t>
                  </w:r>
                </w:p>
              </w:tc>
              <w:tc>
                <w:tcPr>
                  <w:tcW w:w="1809" w:type="dxa"/>
                </w:tcPr>
                <w:p w14:paraId="5514C66E" w14:textId="77777777" w:rsidR="00144761" w:rsidRDefault="00144761" w:rsidP="00A15943">
                  <w:pPr>
                    <w:spacing w:after="1" w:line="200" w:lineRule="atLeast"/>
                    <w:jc w:val="center"/>
                  </w:pPr>
                  <w:r>
                    <w:rPr>
                      <w:rFonts w:cs="Arial"/>
                      <w:strike/>
                      <w:color w:val="FF0000"/>
                    </w:rPr>
                    <w:t>0,3</w:t>
                  </w:r>
                </w:p>
              </w:tc>
              <w:tc>
                <w:tcPr>
                  <w:tcW w:w="1701" w:type="dxa"/>
                </w:tcPr>
                <w:p w14:paraId="190D3F9B" w14:textId="77777777" w:rsidR="00144761" w:rsidRDefault="00144761" w:rsidP="00A15943">
                  <w:pPr>
                    <w:spacing w:after="1" w:line="200" w:lineRule="atLeast"/>
                    <w:jc w:val="center"/>
                  </w:pPr>
                  <w:r>
                    <w:rPr>
                      <w:rFonts w:cs="Arial"/>
                      <w:strike/>
                      <w:color w:val="FF0000"/>
                    </w:rPr>
                    <w:t>0</w:t>
                  </w:r>
                </w:p>
              </w:tc>
            </w:tr>
            <w:tr w:rsidR="00144761" w14:paraId="0E2F0E7D" w14:textId="77777777" w:rsidTr="00A96ED1">
              <w:tc>
                <w:tcPr>
                  <w:tcW w:w="1187" w:type="dxa"/>
                </w:tcPr>
                <w:p w14:paraId="43D8F7F4" w14:textId="77777777" w:rsidR="00144761" w:rsidRDefault="00144761" w:rsidP="00A15943">
                  <w:pPr>
                    <w:spacing w:after="1" w:line="200" w:lineRule="atLeast"/>
                    <w:jc w:val="center"/>
                  </w:pPr>
                  <w:r>
                    <w:rPr>
                      <w:rFonts w:cs="Arial"/>
                      <w:strike/>
                      <w:color w:val="FF0000"/>
                    </w:rPr>
                    <w:t>3.6.</w:t>
                  </w:r>
                </w:p>
              </w:tc>
              <w:tc>
                <w:tcPr>
                  <w:tcW w:w="2727" w:type="dxa"/>
                </w:tcPr>
                <w:p w14:paraId="75AD2B3F" w14:textId="77777777" w:rsidR="00144761" w:rsidRDefault="00144761" w:rsidP="00A15943">
                  <w:pPr>
                    <w:spacing w:after="1" w:line="200" w:lineRule="atLeast"/>
                    <w:jc w:val="both"/>
                  </w:pPr>
                  <w:r>
                    <w:rPr>
                      <w:rFonts w:cs="Arial"/>
                      <w:strike/>
                      <w:color w:val="FF0000"/>
                    </w:rPr>
                    <w:t xml:space="preserve">Нарушение по вине медицинской организации преемственности в оказании медицинской помощи (в том числе несвоевременный перевод </w:t>
                  </w:r>
                  <w:r>
                    <w:rPr>
                      <w:rFonts w:cs="Arial"/>
                      <w:strike/>
                      <w:color w:val="FF0000"/>
                    </w:rPr>
                    <w:lastRenderedPageBreak/>
                    <w:t>пациента в медицинскую организацию более высокого уровня), приведшее к удлинению сроков оказания медицинской помощи и (или) ухудшению состояния здоровья застрахованного лица.</w:t>
                  </w:r>
                </w:p>
              </w:tc>
              <w:tc>
                <w:tcPr>
                  <w:tcW w:w="1809" w:type="dxa"/>
                </w:tcPr>
                <w:p w14:paraId="0F610767" w14:textId="77777777" w:rsidR="00144761" w:rsidRDefault="00144761" w:rsidP="00A15943">
                  <w:pPr>
                    <w:spacing w:after="1" w:line="200" w:lineRule="atLeast"/>
                    <w:jc w:val="center"/>
                  </w:pPr>
                  <w:r>
                    <w:rPr>
                      <w:rFonts w:cs="Arial"/>
                      <w:strike/>
                      <w:color w:val="FF0000"/>
                    </w:rPr>
                    <w:lastRenderedPageBreak/>
                    <w:t>0,8</w:t>
                  </w:r>
                </w:p>
              </w:tc>
              <w:tc>
                <w:tcPr>
                  <w:tcW w:w="1701" w:type="dxa"/>
                </w:tcPr>
                <w:p w14:paraId="1865A31B" w14:textId="77777777" w:rsidR="00144761" w:rsidRDefault="00144761" w:rsidP="00A15943">
                  <w:pPr>
                    <w:spacing w:after="1" w:line="200" w:lineRule="atLeast"/>
                    <w:jc w:val="center"/>
                  </w:pPr>
                  <w:r>
                    <w:rPr>
                      <w:rFonts w:cs="Arial"/>
                      <w:strike/>
                      <w:color w:val="FF0000"/>
                    </w:rPr>
                    <w:t>1</w:t>
                  </w:r>
                </w:p>
              </w:tc>
            </w:tr>
            <w:tr w:rsidR="00144761" w14:paraId="435ADD3D" w14:textId="77777777" w:rsidTr="00166D85">
              <w:tc>
                <w:tcPr>
                  <w:tcW w:w="1187" w:type="dxa"/>
                </w:tcPr>
                <w:p w14:paraId="3E4B966B" w14:textId="77777777" w:rsidR="00144761" w:rsidRDefault="00144761" w:rsidP="00A15943">
                  <w:pPr>
                    <w:spacing w:after="1" w:line="200" w:lineRule="atLeast"/>
                    <w:jc w:val="center"/>
                  </w:pPr>
                  <w:r>
                    <w:rPr>
                      <w:rFonts w:cs="Arial"/>
                      <w:strike/>
                      <w:color w:val="FF0000"/>
                    </w:rPr>
                    <w:t>3.7.</w:t>
                  </w:r>
                </w:p>
              </w:tc>
              <w:tc>
                <w:tcPr>
                  <w:tcW w:w="2727" w:type="dxa"/>
                </w:tcPr>
                <w:p w14:paraId="74D66BDF" w14:textId="77777777" w:rsidR="00144761" w:rsidRDefault="00144761" w:rsidP="00A15943">
                  <w:pPr>
                    <w:spacing w:after="1" w:line="200" w:lineRule="atLeast"/>
                    <w:jc w:val="both"/>
                  </w:pPr>
                  <w:r>
                    <w:rPr>
                      <w:rFonts w:cs="Arial"/>
                      <w:strike/>
                      <w:color w:val="FF0000"/>
                    </w:rPr>
                    <w:t>Госпитализация застрахованного лица в плановой или неотложной форме с нарушением требований к профильности оказанной медицинской помощи (непрофильная госпитализация), кроме случаев госпитализации в неотложной и экстренной форме с последующим переводом в профильные медицинские организации (структурные подразделения медицинских организаций) в течение суток или более, если перевод в течение суток невозможен с учетом тяжести состояния пациента и его транспортабельности.</w:t>
                  </w:r>
                </w:p>
              </w:tc>
              <w:tc>
                <w:tcPr>
                  <w:tcW w:w="1809" w:type="dxa"/>
                </w:tcPr>
                <w:p w14:paraId="60F54485" w14:textId="77777777" w:rsidR="00144761" w:rsidRDefault="00144761" w:rsidP="00A15943">
                  <w:pPr>
                    <w:spacing w:after="1" w:line="200" w:lineRule="atLeast"/>
                    <w:jc w:val="center"/>
                  </w:pPr>
                  <w:r>
                    <w:rPr>
                      <w:rFonts w:cs="Arial"/>
                      <w:strike/>
                      <w:color w:val="FF0000"/>
                    </w:rPr>
                    <w:t>1</w:t>
                  </w:r>
                </w:p>
              </w:tc>
              <w:tc>
                <w:tcPr>
                  <w:tcW w:w="1701" w:type="dxa"/>
                </w:tcPr>
                <w:p w14:paraId="3C527B8E" w14:textId="77777777" w:rsidR="00144761" w:rsidRDefault="00144761" w:rsidP="00A15943">
                  <w:pPr>
                    <w:spacing w:after="1" w:line="200" w:lineRule="atLeast"/>
                    <w:jc w:val="center"/>
                  </w:pPr>
                  <w:r>
                    <w:rPr>
                      <w:rFonts w:cs="Arial"/>
                      <w:strike/>
                      <w:color w:val="FF0000"/>
                    </w:rPr>
                    <w:t>0,3</w:t>
                  </w:r>
                </w:p>
              </w:tc>
            </w:tr>
            <w:tr w:rsidR="00144761" w14:paraId="1CE3A6EB" w14:textId="77777777" w:rsidTr="00A96ED1">
              <w:tc>
                <w:tcPr>
                  <w:tcW w:w="1187" w:type="dxa"/>
                </w:tcPr>
                <w:p w14:paraId="0FE64128" w14:textId="77777777" w:rsidR="00144761" w:rsidRDefault="00144761" w:rsidP="00A15943">
                  <w:pPr>
                    <w:spacing w:after="1" w:line="200" w:lineRule="atLeast"/>
                    <w:jc w:val="center"/>
                  </w:pPr>
                  <w:r>
                    <w:rPr>
                      <w:rFonts w:cs="Arial"/>
                      <w:strike/>
                      <w:color w:val="FF0000"/>
                    </w:rPr>
                    <w:t>3.8.</w:t>
                  </w:r>
                </w:p>
              </w:tc>
              <w:tc>
                <w:tcPr>
                  <w:tcW w:w="2727" w:type="dxa"/>
                </w:tcPr>
                <w:p w14:paraId="0F5E66C3" w14:textId="77777777" w:rsidR="00144761" w:rsidRDefault="00144761" w:rsidP="00A15943">
                  <w:pPr>
                    <w:spacing w:after="1" w:line="200" w:lineRule="atLeast"/>
                    <w:jc w:val="both"/>
                  </w:pPr>
                  <w:r>
                    <w:rPr>
                      <w:rFonts w:cs="Arial"/>
                      <w:strike/>
                      <w:color w:val="FF0000"/>
                    </w:rPr>
                    <w:t xml:space="preserve">Госпитализация застрахованного лица без медицинских показаний (необоснованная госпитализация), медицинская помощь </w:t>
                  </w:r>
                  <w:r>
                    <w:rPr>
                      <w:rFonts w:cs="Arial"/>
                      <w:strike/>
                      <w:color w:val="FF0000"/>
                    </w:rPr>
                    <w:lastRenderedPageBreak/>
                    <w:t>которому могла быть предоставлена в установленном объеме амбулаторно, в дневном стационаре, отсутствие пациента в медицинской организации на дату проверки.</w:t>
                  </w:r>
                </w:p>
              </w:tc>
              <w:tc>
                <w:tcPr>
                  <w:tcW w:w="1809" w:type="dxa"/>
                </w:tcPr>
                <w:p w14:paraId="33990867" w14:textId="77777777" w:rsidR="00144761" w:rsidRDefault="00144761" w:rsidP="00A15943">
                  <w:pPr>
                    <w:spacing w:after="1" w:line="200" w:lineRule="atLeast"/>
                    <w:jc w:val="center"/>
                  </w:pPr>
                  <w:r>
                    <w:rPr>
                      <w:rFonts w:cs="Arial"/>
                      <w:strike/>
                      <w:color w:val="FF0000"/>
                    </w:rPr>
                    <w:lastRenderedPageBreak/>
                    <w:t>1</w:t>
                  </w:r>
                </w:p>
              </w:tc>
              <w:tc>
                <w:tcPr>
                  <w:tcW w:w="1701" w:type="dxa"/>
                </w:tcPr>
                <w:p w14:paraId="10E42ECA" w14:textId="77777777" w:rsidR="00144761" w:rsidRDefault="00144761" w:rsidP="00A15943">
                  <w:pPr>
                    <w:spacing w:after="1" w:line="200" w:lineRule="atLeast"/>
                    <w:jc w:val="center"/>
                  </w:pPr>
                  <w:r>
                    <w:rPr>
                      <w:rFonts w:cs="Arial"/>
                      <w:strike/>
                      <w:color w:val="FF0000"/>
                    </w:rPr>
                    <w:t>0,3</w:t>
                  </w:r>
                </w:p>
              </w:tc>
            </w:tr>
            <w:tr w:rsidR="00144761" w14:paraId="0BBEB299" w14:textId="77777777" w:rsidTr="00A96ED1">
              <w:tc>
                <w:tcPr>
                  <w:tcW w:w="1187" w:type="dxa"/>
                </w:tcPr>
                <w:p w14:paraId="64874D4D" w14:textId="77777777" w:rsidR="00144761" w:rsidRDefault="00144761" w:rsidP="00A15943">
                  <w:pPr>
                    <w:spacing w:after="1" w:line="200" w:lineRule="atLeast"/>
                    <w:jc w:val="center"/>
                  </w:pPr>
                  <w:r>
                    <w:rPr>
                      <w:rFonts w:cs="Arial"/>
                      <w:strike/>
                      <w:color w:val="FF0000"/>
                    </w:rPr>
                    <w:t>3.9.</w:t>
                  </w:r>
                </w:p>
              </w:tc>
              <w:tc>
                <w:tcPr>
                  <w:tcW w:w="2727" w:type="dxa"/>
                </w:tcPr>
                <w:p w14:paraId="35AD6B33" w14:textId="77777777" w:rsidR="00144761" w:rsidRDefault="00144761" w:rsidP="00A15943">
                  <w:pPr>
                    <w:spacing w:after="1" w:line="200" w:lineRule="atLeast"/>
                    <w:jc w:val="both"/>
                  </w:pPr>
                  <w:r>
                    <w:rPr>
                      <w:rFonts w:cs="Arial"/>
                      <w:strike/>
                      <w:color w:val="FF0000"/>
                    </w:rPr>
                    <w:t>Необоснованное повторное посещение врача одной и той же специальности в один день при оказании медицинской помощи амбулаторно, за исключением повторного посещения для определения показаний к госпитализации, операции, консультациям в других медицинских организациях,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w:t>
                  </w:r>
                </w:p>
              </w:tc>
              <w:tc>
                <w:tcPr>
                  <w:tcW w:w="1809" w:type="dxa"/>
                </w:tcPr>
                <w:p w14:paraId="58F65067" w14:textId="77777777" w:rsidR="00144761" w:rsidRDefault="00144761" w:rsidP="00A15943">
                  <w:pPr>
                    <w:spacing w:after="1" w:line="200" w:lineRule="atLeast"/>
                    <w:jc w:val="center"/>
                  </w:pPr>
                  <w:r>
                    <w:rPr>
                      <w:rFonts w:cs="Arial"/>
                      <w:strike/>
                      <w:color w:val="FF0000"/>
                    </w:rPr>
                    <w:t>1</w:t>
                  </w:r>
                </w:p>
              </w:tc>
              <w:tc>
                <w:tcPr>
                  <w:tcW w:w="1701" w:type="dxa"/>
                </w:tcPr>
                <w:p w14:paraId="7C776731" w14:textId="77777777" w:rsidR="00144761" w:rsidRDefault="00144761" w:rsidP="00A15943">
                  <w:pPr>
                    <w:spacing w:after="1" w:line="200" w:lineRule="atLeast"/>
                    <w:jc w:val="center"/>
                  </w:pPr>
                  <w:r>
                    <w:rPr>
                      <w:rFonts w:cs="Arial"/>
                      <w:strike/>
                      <w:color w:val="FF0000"/>
                    </w:rPr>
                    <w:t>0,3</w:t>
                  </w:r>
                </w:p>
              </w:tc>
            </w:tr>
            <w:tr w:rsidR="00144761" w14:paraId="305DFC6C" w14:textId="77777777" w:rsidTr="00166D85">
              <w:tc>
                <w:tcPr>
                  <w:tcW w:w="1187" w:type="dxa"/>
                </w:tcPr>
                <w:p w14:paraId="2DD64B5C" w14:textId="77777777" w:rsidR="00144761" w:rsidRDefault="00144761" w:rsidP="00A15943">
                  <w:pPr>
                    <w:spacing w:after="1" w:line="200" w:lineRule="atLeast"/>
                    <w:jc w:val="center"/>
                  </w:pPr>
                  <w:r>
                    <w:rPr>
                      <w:rFonts w:cs="Arial"/>
                      <w:strike/>
                      <w:color w:val="FF0000"/>
                    </w:rPr>
                    <w:t>3.10.</w:t>
                  </w:r>
                </w:p>
              </w:tc>
              <w:tc>
                <w:tcPr>
                  <w:tcW w:w="2727" w:type="dxa"/>
                </w:tcPr>
                <w:p w14:paraId="1115CF9B" w14:textId="77777777" w:rsidR="00144761" w:rsidRDefault="00144761" w:rsidP="00A15943">
                  <w:pPr>
                    <w:spacing w:after="1" w:line="200" w:lineRule="atLeast"/>
                    <w:jc w:val="both"/>
                  </w:pPr>
                  <w:r>
                    <w:rPr>
                      <w:rFonts w:cs="Arial"/>
                      <w:strike/>
                      <w:color w:val="FF0000"/>
                    </w:rPr>
                    <w:t xml:space="preserve">Наличие расхождений клинического и патолого-анатомического диагнозов 2 - 3 категории, </w:t>
                  </w:r>
                  <w:r>
                    <w:rPr>
                      <w:rFonts w:cs="Arial"/>
                      <w:strike/>
                      <w:color w:val="FF0000"/>
                    </w:rPr>
                    <w:lastRenderedPageBreak/>
                    <w:t>обусловленное непроведением необходимых диагностических исследований (за исключением оказания медицинской помощи в экстренной форме).</w:t>
                  </w:r>
                </w:p>
              </w:tc>
              <w:tc>
                <w:tcPr>
                  <w:tcW w:w="1809" w:type="dxa"/>
                </w:tcPr>
                <w:p w14:paraId="0CCA3638" w14:textId="77777777" w:rsidR="00144761" w:rsidRDefault="00144761" w:rsidP="00A15943">
                  <w:pPr>
                    <w:spacing w:after="1" w:line="200" w:lineRule="atLeast"/>
                    <w:jc w:val="center"/>
                  </w:pPr>
                  <w:r>
                    <w:rPr>
                      <w:rFonts w:cs="Arial"/>
                      <w:strike/>
                      <w:color w:val="FF0000"/>
                    </w:rPr>
                    <w:lastRenderedPageBreak/>
                    <w:t>0,9</w:t>
                  </w:r>
                </w:p>
              </w:tc>
              <w:tc>
                <w:tcPr>
                  <w:tcW w:w="1701" w:type="dxa"/>
                </w:tcPr>
                <w:p w14:paraId="448EABB4" w14:textId="77777777" w:rsidR="00144761" w:rsidRDefault="00144761" w:rsidP="00A15943">
                  <w:pPr>
                    <w:spacing w:after="1" w:line="200" w:lineRule="atLeast"/>
                    <w:jc w:val="center"/>
                  </w:pPr>
                  <w:r>
                    <w:rPr>
                      <w:rFonts w:cs="Arial"/>
                      <w:strike/>
                      <w:color w:val="FF0000"/>
                    </w:rPr>
                    <w:t>0,5</w:t>
                  </w:r>
                </w:p>
              </w:tc>
            </w:tr>
            <w:tr w:rsidR="00144761" w14:paraId="37A614E7" w14:textId="77777777" w:rsidTr="00A96ED1">
              <w:tc>
                <w:tcPr>
                  <w:tcW w:w="1187" w:type="dxa"/>
                </w:tcPr>
                <w:p w14:paraId="20A98185" w14:textId="77777777" w:rsidR="00144761" w:rsidRDefault="00144761" w:rsidP="00A15943">
                  <w:pPr>
                    <w:spacing w:after="1" w:line="200" w:lineRule="atLeast"/>
                    <w:jc w:val="center"/>
                  </w:pPr>
                  <w:r>
                    <w:rPr>
                      <w:rFonts w:cs="Arial"/>
                      <w:strike/>
                      <w:color w:val="FF0000"/>
                    </w:rPr>
                    <w:t>3.11.</w:t>
                  </w:r>
                </w:p>
              </w:tc>
              <w:tc>
                <w:tcPr>
                  <w:tcW w:w="2727" w:type="dxa"/>
                </w:tcPr>
                <w:p w14:paraId="21DA8D55" w14:textId="77777777" w:rsidR="00144761" w:rsidRDefault="00144761" w:rsidP="00A15943">
                  <w:pPr>
                    <w:spacing w:after="1" w:line="200" w:lineRule="atLeast"/>
                    <w:jc w:val="both"/>
                  </w:pPr>
                  <w:r>
                    <w:rPr>
                      <w:rFonts w:cs="Arial"/>
                      <w:strike/>
                      <w:color w:val="FF0000"/>
                    </w:rPr>
                    <w:t>Отсутствие в медицинской документации результатов обследований, осмотров, консультаций специалистов, дневниковых записей, позволяющих оценить динамику состояния здоровья застрахованного лица, объем, характер, условия предоставления медицинской помощи и провести оценку качества оказанной медицинской помощи.</w:t>
                  </w:r>
                </w:p>
              </w:tc>
              <w:tc>
                <w:tcPr>
                  <w:tcW w:w="1809" w:type="dxa"/>
                </w:tcPr>
                <w:p w14:paraId="586CAA54" w14:textId="77777777" w:rsidR="00144761" w:rsidRDefault="00144761" w:rsidP="00A15943">
                  <w:pPr>
                    <w:spacing w:after="1" w:line="200" w:lineRule="atLeast"/>
                    <w:jc w:val="center"/>
                  </w:pPr>
                  <w:r>
                    <w:rPr>
                      <w:rFonts w:cs="Arial"/>
                      <w:strike/>
                      <w:color w:val="FF0000"/>
                    </w:rPr>
                    <w:t>0,5</w:t>
                  </w:r>
                </w:p>
              </w:tc>
              <w:tc>
                <w:tcPr>
                  <w:tcW w:w="1701" w:type="dxa"/>
                </w:tcPr>
                <w:p w14:paraId="5BCF380C" w14:textId="77777777" w:rsidR="00144761" w:rsidRDefault="00144761" w:rsidP="00A15943">
                  <w:pPr>
                    <w:spacing w:after="1" w:line="200" w:lineRule="atLeast"/>
                    <w:jc w:val="center"/>
                  </w:pPr>
                  <w:r>
                    <w:rPr>
                      <w:rFonts w:cs="Arial"/>
                      <w:strike/>
                      <w:color w:val="FF0000"/>
                    </w:rPr>
                    <w:t>0</w:t>
                  </w:r>
                </w:p>
              </w:tc>
            </w:tr>
            <w:tr w:rsidR="00144761" w14:paraId="3368EEDF" w14:textId="77777777" w:rsidTr="00A96ED1">
              <w:tc>
                <w:tcPr>
                  <w:tcW w:w="1187" w:type="dxa"/>
                </w:tcPr>
                <w:p w14:paraId="797CB503" w14:textId="77777777" w:rsidR="00144761" w:rsidRDefault="00144761" w:rsidP="00A15943">
                  <w:pPr>
                    <w:spacing w:after="1" w:line="200" w:lineRule="atLeast"/>
                    <w:jc w:val="center"/>
                  </w:pPr>
                  <w:r>
                    <w:rPr>
                      <w:rFonts w:cs="Arial"/>
                      <w:strike/>
                      <w:color w:val="FF0000"/>
                    </w:rPr>
                    <w:t>3.12.</w:t>
                  </w:r>
                </w:p>
              </w:tc>
              <w:tc>
                <w:tcPr>
                  <w:tcW w:w="2727" w:type="dxa"/>
                </w:tcPr>
                <w:p w14:paraId="40391ECA" w14:textId="77777777" w:rsidR="00144761" w:rsidRDefault="00144761" w:rsidP="00A15943">
                  <w:pPr>
                    <w:spacing w:after="1" w:line="200" w:lineRule="atLeast"/>
                    <w:jc w:val="both"/>
                  </w:pPr>
                  <w:r>
                    <w:rPr>
                      <w:rFonts w:cs="Arial"/>
                      <w:strike/>
                      <w:color w:val="FF0000"/>
                    </w:rPr>
                    <w:t>Нарушение прав застрахованных лиц на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базовой программы обязательного медицинского страхования; на выбор врача.</w:t>
                  </w:r>
                </w:p>
              </w:tc>
              <w:tc>
                <w:tcPr>
                  <w:tcW w:w="1809" w:type="dxa"/>
                </w:tcPr>
                <w:p w14:paraId="6A5EF808" w14:textId="77777777" w:rsidR="00144761" w:rsidRDefault="00144761" w:rsidP="00A15943">
                  <w:pPr>
                    <w:spacing w:after="1" w:line="200" w:lineRule="atLeast"/>
                    <w:jc w:val="center"/>
                  </w:pPr>
                  <w:r>
                    <w:rPr>
                      <w:rFonts w:cs="Arial"/>
                      <w:strike/>
                      <w:color w:val="FF0000"/>
                    </w:rPr>
                    <w:t>0</w:t>
                  </w:r>
                </w:p>
              </w:tc>
              <w:tc>
                <w:tcPr>
                  <w:tcW w:w="1701" w:type="dxa"/>
                </w:tcPr>
                <w:p w14:paraId="585E4424" w14:textId="77777777" w:rsidR="00144761" w:rsidRDefault="00144761" w:rsidP="00A15943">
                  <w:pPr>
                    <w:spacing w:after="1" w:line="200" w:lineRule="atLeast"/>
                    <w:jc w:val="center"/>
                  </w:pPr>
                  <w:r>
                    <w:rPr>
                      <w:rFonts w:cs="Arial"/>
                      <w:strike/>
                      <w:color w:val="FF0000"/>
                    </w:rPr>
                    <w:t>0,3</w:t>
                  </w:r>
                </w:p>
              </w:tc>
            </w:tr>
            <w:tr w:rsidR="00144761" w14:paraId="09114F9E" w14:textId="77777777" w:rsidTr="00166D85">
              <w:tc>
                <w:tcPr>
                  <w:tcW w:w="1187" w:type="dxa"/>
                </w:tcPr>
                <w:p w14:paraId="5BA0BA06" w14:textId="77777777" w:rsidR="00144761" w:rsidRDefault="00144761" w:rsidP="00A15943">
                  <w:pPr>
                    <w:spacing w:after="1" w:line="200" w:lineRule="atLeast"/>
                    <w:jc w:val="center"/>
                  </w:pPr>
                  <w:r>
                    <w:rPr>
                      <w:rFonts w:cs="Arial"/>
                      <w:strike/>
                      <w:color w:val="FF0000"/>
                    </w:rPr>
                    <w:lastRenderedPageBreak/>
                    <w:t>3.13.</w:t>
                  </w:r>
                </w:p>
              </w:tc>
              <w:tc>
                <w:tcPr>
                  <w:tcW w:w="2727" w:type="dxa"/>
                </w:tcPr>
                <w:p w14:paraId="400D704A" w14:textId="77777777" w:rsidR="00144761" w:rsidRDefault="00144761" w:rsidP="00A15943">
                  <w:pPr>
                    <w:spacing w:after="1" w:line="200" w:lineRule="atLeast"/>
                    <w:jc w:val="both"/>
                  </w:pPr>
                  <w:r>
                    <w:rPr>
                      <w:rFonts w:cs="Arial"/>
                      <w:strike/>
                      <w:color w:val="FF0000"/>
                    </w:rPr>
                    <w:t>Необоснованное назначение лекарственных препаратов; одновременное назначение лекарственных препаратов со схожим фармакологическим действием; нерациональная лекарственная терапия, в том числе несоответствие дозировок, кратности и длительности приема лекарственных препаратов с учетом клинических рекомендаций, связанные с риском для здоровья пациента.</w:t>
                  </w:r>
                </w:p>
              </w:tc>
              <w:tc>
                <w:tcPr>
                  <w:tcW w:w="1809" w:type="dxa"/>
                </w:tcPr>
                <w:p w14:paraId="5E99A73D" w14:textId="77777777" w:rsidR="00144761" w:rsidRDefault="00144761" w:rsidP="00A15943">
                  <w:pPr>
                    <w:spacing w:after="1" w:line="200" w:lineRule="atLeast"/>
                    <w:jc w:val="center"/>
                  </w:pPr>
                  <w:r>
                    <w:rPr>
                      <w:rFonts w:cs="Arial"/>
                      <w:strike/>
                      <w:color w:val="FF0000"/>
                    </w:rPr>
                    <w:t>0,5</w:t>
                  </w:r>
                </w:p>
              </w:tc>
              <w:tc>
                <w:tcPr>
                  <w:tcW w:w="1701" w:type="dxa"/>
                </w:tcPr>
                <w:p w14:paraId="47B1BFA1" w14:textId="77777777" w:rsidR="00144761" w:rsidRDefault="00144761" w:rsidP="00A15943">
                  <w:pPr>
                    <w:spacing w:after="1" w:line="200" w:lineRule="atLeast"/>
                    <w:jc w:val="center"/>
                  </w:pPr>
                  <w:r>
                    <w:rPr>
                      <w:rFonts w:cs="Arial"/>
                      <w:strike/>
                      <w:color w:val="FF0000"/>
                    </w:rPr>
                    <w:t>0,6</w:t>
                  </w:r>
                </w:p>
              </w:tc>
            </w:tr>
            <w:tr w:rsidR="00144761" w14:paraId="151C594A" w14:textId="77777777" w:rsidTr="00166D85">
              <w:tc>
                <w:tcPr>
                  <w:tcW w:w="1187" w:type="dxa"/>
                </w:tcPr>
                <w:p w14:paraId="782828DA" w14:textId="77777777" w:rsidR="00144761" w:rsidRDefault="00144761" w:rsidP="00A15943">
                  <w:pPr>
                    <w:spacing w:after="1" w:line="200" w:lineRule="atLeast"/>
                    <w:jc w:val="center"/>
                  </w:pPr>
                  <w:r>
                    <w:rPr>
                      <w:rFonts w:cs="Arial"/>
                      <w:strike/>
                      <w:color w:val="FF0000"/>
                    </w:rPr>
                    <w:t>3.14.</w:t>
                  </w:r>
                </w:p>
              </w:tc>
              <w:tc>
                <w:tcPr>
                  <w:tcW w:w="6237" w:type="dxa"/>
                  <w:gridSpan w:val="3"/>
                </w:tcPr>
                <w:p w14:paraId="37B425D6" w14:textId="77777777" w:rsidR="00144761" w:rsidRDefault="00144761" w:rsidP="00A15943">
                  <w:pPr>
                    <w:spacing w:after="1" w:line="200" w:lineRule="atLeast"/>
                  </w:pPr>
                  <w:r>
                    <w:rPr>
                      <w:rFonts w:cs="Arial"/>
                      <w:strike/>
                      <w:color w:val="FF0000"/>
                    </w:rPr>
                    <w:t>Необоснованный отказ застрахованным лицам в оказании медицинской помощи в соответствии с программами обязательного медицинского страхования, в том числе:</w:t>
                  </w:r>
                </w:p>
              </w:tc>
            </w:tr>
            <w:tr w:rsidR="00144761" w14:paraId="7B9400F3" w14:textId="77777777" w:rsidTr="00166D85">
              <w:tc>
                <w:tcPr>
                  <w:tcW w:w="1187" w:type="dxa"/>
                </w:tcPr>
                <w:p w14:paraId="7B9A177D" w14:textId="77777777" w:rsidR="00144761" w:rsidRDefault="00144761" w:rsidP="00A15943">
                  <w:pPr>
                    <w:spacing w:after="1" w:line="200" w:lineRule="atLeast"/>
                    <w:jc w:val="center"/>
                  </w:pPr>
                  <w:r>
                    <w:rPr>
                      <w:rFonts w:cs="Arial"/>
                      <w:strike/>
                      <w:color w:val="FF0000"/>
                    </w:rPr>
                    <w:t>3.14.1.</w:t>
                  </w:r>
                </w:p>
              </w:tc>
              <w:tc>
                <w:tcPr>
                  <w:tcW w:w="2727" w:type="dxa"/>
                </w:tcPr>
                <w:p w14:paraId="61840BAC" w14:textId="77777777" w:rsidR="00144761" w:rsidRDefault="00144761" w:rsidP="00A15943">
                  <w:pPr>
                    <w:spacing w:after="1" w:line="200" w:lineRule="atLeast"/>
                    <w:ind w:firstLine="283"/>
                    <w:jc w:val="both"/>
                  </w:pPr>
                  <w:r>
                    <w:rPr>
                      <w:rFonts w:cs="Arial"/>
                      <w:strike/>
                      <w:color w:val="FF0000"/>
                    </w:rPr>
                    <w:t>с отсутствием последующего ухудшения состояния здоровья;</w:t>
                  </w:r>
                </w:p>
              </w:tc>
              <w:tc>
                <w:tcPr>
                  <w:tcW w:w="1809" w:type="dxa"/>
                </w:tcPr>
                <w:p w14:paraId="21C0A9AA" w14:textId="77777777" w:rsidR="00144761" w:rsidRDefault="00144761" w:rsidP="00A15943">
                  <w:pPr>
                    <w:spacing w:after="1" w:line="200" w:lineRule="atLeast"/>
                  </w:pPr>
                </w:p>
              </w:tc>
              <w:tc>
                <w:tcPr>
                  <w:tcW w:w="1701" w:type="dxa"/>
                </w:tcPr>
                <w:p w14:paraId="7739B2F9" w14:textId="77777777" w:rsidR="00144761" w:rsidRDefault="00144761" w:rsidP="00A15943">
                  <w:pPr>
                    <w:spacing w:after="1" w:line="200" w:lineRule="atLeast"/>
                    <w:jc w:val="center"/>
                  </w:pPr>
                  <w:r>
                    <w:rPr>
                      <w:rFonts w:cs="Arial"/>
                      <w:strike/>
                      <w:color w:val="FF0000"/>
                    </w:rPr>
                    <w:t>1</w:t>
                  </w:r>
                </w:p>
              </w:tc>
            </w:tr>
            <w:tr w:rsidR="00144761" w14:paraId="730EA510" w14:textId="77777777" w:rsidTr="00166D85">
              <w:tc>
                <w:tcPr>
                  <w:tcW w:w="1187" w:type="dxa"/>
                </w:tcPr>
                <w:p w14:paraId="77F56C46" w14:textId="77777777" w:rsidR="00144761" w:rsidRDefault="00144761" w:rsidP="00A15943">
                  <w:pPr>
                    <w:spacing w:after="1" w:line="200" w:lineRule="atLeast"/>
                    <w:jc w:val="center"/>
                  </w:pPr>
                  <w:r>
                    <w:rPr>
                      <w:rFonts w:cs="Arial"/>
                      <w:strike/>
                      <w:color w:val="FF0000"/>
                    </w:rPr>
                    <w:t>3.14.2.</w:t>
                  </w:r>
                </w:p>
              </w:tc>
              <w:tc>
                <w:tcPr>
                  <w:tcW w:w="2727" w:type="dxa"/>
                </w:tcPr>
                <w:p w14:paraId="1D47BF54" w14:textId="77777777" w:rsidR="00144761" w:rsidRDefault="00144761" w:rsidP="00A15943">
                  <w:pPr>
                    <w:spacing w:after="1" w:line="200" w:lineRule="atLeast"/>
                    <w:ind w:firstLine="283"/>
                    <w:jc w:val="both"/>
                  </w:pPr>
                  <w:r>
                    <w:rPr>
                      <w:rFonts w:cs="Arial"/>
                      <w:strike/>
                      <w:color w:val="FF0000"/>
                    </w:rPr>
                    <w:t>с последующим ухудшением состояния здоровья;</w:t>
                  </w:r>
                </w:p>
              </w:tc>
              <w:tc>
                <w:tcPr>
                  <w:tcW w:w="1809" w:type="dxa"/>
                </w:tcPr>
                <w:p w14:paraId="6483C3C5" w14:textId="77777777" w:rsidR="00144761" w:rsidRDefault="00144761" w:rsidP="00A15943">
                  <w:pPr>
                    <w:spacing w:after="1" w:line="200" w:lineRule="atLeast"/>
                  </w:pPr>
                </w:p>
              </w:tc>
              <w:tc>
                <w:tcPr>
                  <w:tcW w:w="1701" w:type="dxa"/>
                </w:tcPr>
                <w:p w14:paraId="2DFA36A2" w14:textId="77777777" w:rsidR="00144761" w:rsidRDefault="00144761" w:rsidP="00A15943">
                  <w:pPr>
                    <w:spacing w:after="1" w:line="200" w:lineRule="atLeast"/>
                    <w:jc w:val="center"/>
                  </w:pPr>
                  <w:r>
                    <w:rPr>
                      <w:rFonts w:cs="Arial"/>
                      <w:strike/>
                      <w:color w:val="FF0000"/>
                    </w:rPr>
                    <w:t>2</w:t>
                  </w:r>
                </w:p>
              </w:tc>
            </w:tr>
            <w:tr w:rsidR="00144761" w14:paraId="0AC2D89C" w14:textId="77777777" w:rsidTr="00166D85">
              <w:tc>
                <w:tcPr>
                  <w:tcW w:w="1187" w:type="dxa"/>
                </w:tcPr>
                <w:p w14:paraId="13DF4A35" w14:textId="77777777" w:rsidR="00144761" w:rsidRDefault="00144761" w:rsidP="00A15943">
                  <w:pPr>
                    <w:spacing w:after="1" w:line="200" w:lineRule="atLeast"/>
                    <w:jc w:val="center"/>
                  </w:pPr>
                  <w:r>
                    <w:rPr>
                      <w:rFonts w:cs="Arial"/>
                      <w:strike/>
                      <w:color w:val="FF0000"/>
                    </w:rPr>
                    <w:t>3.14.3.</w:t>
                  </w:r>
                </w:p>
              </w:tc>
              <w:tc>
                <w:tcPr>
                  <w:tcW w:w="2727" w:type="dxa"/>
                </w:tcPr>
                <w:p w14:paraId="782E7C3D" w14:textId="77777777" w:rsidR="00144761" w:rsidRDefault="00144761" w:rsidP="00A15943">
                  <w:pPr>
                    <w:spacing w:after="1" w:line="200" w:lineRule="atLeast"/>
                    <w:ind w:firstLine="283"/>
                    <w:jc w:val="both"/>
                  </w:pPr>
                  <w:r>
                    <w:rPr>
                      <w:rFonts w:cs="Arial"/>
                      <w:strike/>
                      <w:color w:val="FF0000"/>
                    </w:rPr>
                    <w:t>приведший к летальному исходу.</w:t>
                  </w:r>
                </w:p>
              </w:tc>
              <w:tc>
                <w:tcPr>
                  <w:tcW w:w="1809" w:type="dxa"/>
                </w:tcPr>
                <w:p w14:paraId="2A6117B6" w14:textId="77777777" w:rsidR="00144761" w:rsidRDefault="00144761" w:rsidP="00A15943">
                  <w:pPr>
                    <w:spacing w:after="1" w:line="200" w:lineRule="atLeast"/>
                  </w:pPr>
                </w:p>
              </w:tc>
              <w:tc>
                <w:tcPr>
                  <w:tcW w:w="1701" w:type="dxa"/>
                </w:tcPr>
                <w:p w14:paraId="69D77C27" w14:textId="77777777" w:rsidR="00144761" w:rsidRDefault="00144761" w:rsidP="00A15943">
                  <w:pPr>
                    <w:spacing w:after="1" w:line="200" w:lineRule="atLeast"/>
                    <w:jc w:val="center"/>
                  </w:pPr>
                  <w:r>
                    <w:rPr>
                      <w:rFonts w:cs="Arial"/>
                      <w:strike/>
                      <w:color w:val="FF0000"/>
                    </w:rPr>
                    <w:t>3</w:t>
                  </w:r>
                </w:p>
              </w:tc>
            </w:tr>
            <w:tr w:rsidR="00144761" w14:paraId="76E5B99E" w14:textId="77777777" w:rsidTr="00166D85">
              <w:tc>
                <w:tcPr>
                  <w:tcW w:w="1187" w:type="dxa"/>
                </w:tcPr>
                <w:p w14:paraId="6FFC967C" w14:textId="77777777" w:rsidR="00144761" w:rsidRDefault="00144761" w:rsidP="00A15943">
                  <w:pPr>
                    <w:spacing w:after="1" w:line="200" w:lineRule="atLeast"/>
                    <w:jc w:val="center"/>
                  </w:pPr>
                  <w:r>
                    <w:rPr>
                      <w:rFonts w:cs="Arial"/>
                      <w:strike/>
                      <w:color w:val="FF0000"/>
                    </w:rPr>
                    <w:t>3.15.</w:t>
                  </w:r>
                </w:p>
              </w:tc>
              <w:tc>
                <w:tcPr>
                  <w:tcW w:w="6237" w:type="dxa"/>
                  <w:gridSpan w:val="3"/>
                </w:tcPr>
                <w:p w14:paraId="48260DA1" w14:textId="77777777" w:rsidR="00144761" w:rsidRDefault="00144761" w:rsidP="00A15943">
                  <w:pPr>
                    <w:spacing w:after="1" w:line="200" w:lineRule="atLeast"/>
                  </w:pPr>
                  <w:r>
                    <w:rPr>
                      <w:rFonts w:cs="Arial"/>
                      <w:strike/>
                      <w:color w:val="FF0000"/>
                    </w:rPr>
                    <w:t xml:space="preserve">Непроведение диспансерного наблюдения застрахованного лица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w:t>
                  </w:r>
                  <w:r>
                    <w:rPr>
                      <w:rFonts w:cs="Arial"/>
                      <w:strike/>
                      <w:color w:val="FF0000"/>
                    </w:rPr>
                    <w:lastRenderedPageBreak/>
                    <w:t>периодичностью проведения диспансерного наблюдения и перечнем включаемых в указанный порядок исследований, в том числе:</w:t>
                  </w:r>
                </w:p>
              </w:tc>
            </w:tr>
            <w:tr w:rsidR="00144761" w14:paraId="1EF33E65" w14:textId="77777777" w:rsidTr="00166D85">
              <w:tc>
                <w:tcPr>
                  <w:tcW w:w="1187" w:type="dxa"/>
                </w:tcPr>
                <w:p w14:paraId="660EE452" w14:textId="77777777" w:rsidR="00144761" w:rsidRDefault="00144761" w:rsidP="00A15943">
                  <w:pPr>
                    <w:spacing w:after="1" w:line="200" w:lineRule="atLeast"/>
                    <w:jc w:val="center"/>
                  </w:pPr>
                  <w:r>
                    <w:rPr>
                      <w:rFonts w:cs="Arial"/>
                      <w:strike/>
                      <w:color w:val="FF0000"/>
                    </w:rPr>
                    <w:lastRenderedPageBreak/>
                    <w:t>3.15.1.</w:t>
                  </w:r>
                </w:p>
              </w:tc>
              <w:tc>
                <w:tcPr>
                  <w:tcW w:w="2727" w:type="dxa"/>
                </w:tcPr>
                <w:p w14:paraId="645A1CCA" w14:textId="77777777" w:rsidR="00144761" w:rsidRDefault="00144761" w:rsidP="00A15943">
                  <w:pPr>
                    <w:spacing w:after="1" w:line="200" w:lineRule="atLeast"/>
                    <w:ind w:firstLine="283"/>
                    <w:jc w:val="both"/>
                  </w:pPr>
                  <w:r>
                    <w:rPr>
                      <w:rFonts w:cs="Arial"/>
                      <w:strike/>
                      <w:color w:val="FF0000"/>
                    </w:rPr>
                    <w:t>с отсутствием последующего ухудшения состояния здоровья;</w:t>
                  </w:r>
                </w:p>
              </w:tc>
              <w:tc>
                <w:tcPr>
                  <w:tcW w:w="1809" w:type="dxa"/>
                </w:tcPr>
                <w:p w14:paraId="700F6D03" w14:textId="77777777" w:rsidR="00144761" w:rsidRDefault="00144761" w:rsidP="00A15943">
                  <w:pPr>
                    <w:spacing w:after="1" w:line="200" w:lineRule="atLeast"/>
                  </w:pPr>
                </w:p>
              </w:tc>
              <w:tc>
                <w:tcPr>
                  <w:tcW w:w="1701" w:type="dxa"/>
                </w:tcPr>
                <w:p w14:paraId="1AD6010E" w14:textId="77777777" w:rsidR="00144761" w:rsidRDefault="00144761" w:rsidP="00A15943">
                  <w:pPr>
                    <w:spacing w:after="1" w:line="200" w:lineRule="atLeast"/>
                    <w:jc w:val="center"/>
                  </w:pPr>
                  <w:r>
                    <w:rPr>
                      <w:rFonts w:cs="Arial"/>
                      <w:strike/>
                      <w:color w:val="FF0000"/>
                    </w:rPr>
                    <w:t>1</w:t>
                  </w:r>
                </w:p>
              </w:tc>
            </w:tr>
            <w:tr w:rsidR="00144761" w14:paraId="74324158" w14:textId="77777777" w:rsidTr="00166D85">
              <w:tc>
                <w:tcPr>
                  <w:tcW w:w="1187" w:type="dxa"/>
                </w:tcPr>
                <w:p w14:paraId="74AD6707" w14:textId="77777777" w:rsidR="00144761" w:rsidRDefault="00144761" w:rsidP="00A15943">
                  <w:pPr>
                    <w:spacing w:after="1" w:line="200" w:lineRule="atLeast"/>
                    <w:jc w:val="center"/>
                  </w:pPr>
                  <w:r>
                    <w:rPr>
                      <w:rFonts w:cs="Arial"/>
                      <w:strike/>
                      <w:color w:val="FF0000"/>
                    </w:rPr>
                    <w:t>3.15.2.</w:t>
                  </w:r>
                </w:p>
              </w:tc>
              <w:tc>
                <w:tcPr>
                  <w:tcW w:w="2727" w:type="dxa"/>
                </w:tcPr>
                <w:p w14:paraId="3B567C8B" w14:textId="77777777" w:rsidR="00144761" w:rsidRDefault="00144761" w:rsidP="00A15943">
                  <w:pPr>
                    <w:spacing w:after="1" w:line="200" w:lineRule="atLeast"/>
                    <w:ind w:firstLine="283"/>
                    <w:jc w:val="both"/>
                  </w:pPr>
                  <w:r>
                    <w:rPr>
                      <w:rFonts w:cs="Arial"/>
                      <w:strike/>
                      <w:color w:val="FF0000"/>
                    </w:rPr>
                    <w:t>с последующим ухудшением состояния здоровья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c>
                <w:tcPr>
                  <w:tcW w:w="1809" w:type="dxa"/>
                </w:tcPr>
                <w:p w14:paraId="7FF4A3DA" w14:textId="77777777" w:rsidR="00144761" w:rsidRDefault="00144761" w:rsidP="00A15943">
                  <w:pPr>
                    <w:spacing w:after="1" w:line="200" w:lineRule="atLeast"/>
                  </w:pPr>
                </w:p>
              </w:tc>
              <w:tc>
                <w:tcPr>
                  <w:tcW w:w="1701" w:type="dxa"/>
                </w:tcPr>
                <w:p w14:paraId="673EEDB6" w14:textId="77777777" w:rsidR="00144761" w:rsidRDefault="00144761" w:rsidP="00A15943">
                  <w:pPr>
                    <w:spacing w:after="1" w:line="200" w:lineRule="atLeast"/>
                    <w:jc w:val="center"/>
                  </w:pPr>
                  <w:r>
                    <w:rPr>
                      <w:rFonts w:cs="Arial"/>
                      <w:strike/>
                      <w:color w:val="FF0000"/>
                    </w:rPr>
                    <w:t>2</w:t>
                  </w:r>
                </w:p>
              </w:tc>
            </w:tr>
            <w:tr w:rsidR="00144761" w14:paraId="708A81BF" w14:textId="77777777" w:rsidTr="00166D85">
              <w:tc>
                <w:tcPr>
                  <w:tcW w:w="1187" w:type="dxa"/>
                </w:tcPr>
                <w:p w14:paraId="4701D231" w14:textId="77777777" w:rsidR="00144761" w:rsidRDefault="00144761" w:rsidP="00A15943">
                  <w:pPr>
                    <w:spacing w:after="1" w:line="200" w:lineRule="atLeast"/>
                    <w:jc w:val="center"/>
                  </w:pPr>
                  <w:r>
                    <w:rPr>
                      <w:rFonts w:cs="Arial"/>
                      <w:strike/>
                      <w:color w:val="FF0000"/>
                    </w:rPr>
                    <w:t>3.15.3.</w:t>
                  </w:r>
                </w:p>
              </w:tc>
              <w:tc>
                <w:tcPr>
                  <w:tcW w:w="2727" w:type="dxa"/>
                </w:tcPr>
                <w:p w14:paraId="2BE97A25" w14:textId="77777777" w:rsidR="00144761" w:rsidRDefault="00144761" w:rsidP="00A15943">
                  <w:pPr>
                    <w:spacing w:after="1" w:line="200" w:lineRule="atLeast"/>
                    <w:ind w:firstLine="283"/>
                    <w:jc w:val="both"/>
                  </w:pPr>
                  <w:r>
                    <w:rPr>
                      <w:rFonts w:cs="Arial"/>
                      <w:strike/>
                      <w:color w:val="FF0000"/>
                    </w:rPr>
                    <w:t>приведший к летальному исходу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c>
                <w:tcPr>
                  <w:tcW w:w="1809" w:type="dxa"/>
                </w:tcPr>
                <w:p w14:paraId="36FF96D6" w14:textId="77777777" w:rsidR="00144761" w:rsidRDefault="00144761" w:rsidP="00A15943">
                  <w:pPr>
                    <w:spacing w:after="1" w:line="200" w:lineRule="atLeast"/>
                  </w:pPr>
                </w:p>
              </w:tc>
              <w:tc>
                <w:tcPr>
                  <w:tcW w:w="1701" w:type="dxa"/>
                </w:tcPr>
                <w:p w14:paraId="064A6ED4" w14:textId="77777777" w:rsidR="00144761" w:rsidRDefault="00144761" w:rsidP="00A15943">
                  <w:pPr>
                    <w:spacing w:after="1" w:line="200" w:lineRule="atLeast"/>
                    <w:jc w:val="center"/>
                  </w:pPr>
                  <w:r>
                    <w:rPr>
                      <w:rFonts w:cs="Arial"/>
                      <w:strike/>
                      <w:color w:val="FF0000"/>
                    </w:rPr>
                    <w:t>3</w:t>
                  </w:r>
                </w:p>
              </w:tc>
            </w:tr>
          </w:tbl>
          <w:p w14:paraId="0CA06836" w14:textId="77777777" w:rsidR="00144761" w:rsidRDefault="00144761" w:rsidP="00A15943">
            <w:pPr>
              <w:spacing w:after="1" w:line="200" w:lineRule="atLeast"/>
              <w:ind w:firstLine="539"/>
              <w:jc w:val="both"/>
            </w:pPr>
          </w:p>
          <w:p w14:paraId="00CAA1C8" w14:textId="77777777" w:rsidR="00144761" w:rsidRDefault="00144761" w:rsidP="00A15943">
            <w:pPr>
              <w:spacing w:after="1" w:line="200" w:lineRule="atLeast"/>
              <w:ind w:firstLine="539"/>
              <w:jc w:val="both"/>
            </w:pPr>
            <w:r>
              <w:rPr>
                <w:rFonts w:cs="Arial"/>
                <w:strike/>
                <w:color w:val="FF0000"/>
              </w:rPr>
              <w:t>--------------------------------</w:t>
            </w:r>
          </w:p>
          <w:p w14:paraId="78AD380A" w14:textId="77777777" w:rsidR="00144761" w:rsidRDefault="00144761" w:rsidP="00A15943">
            <w:pPr>
              <w:spacing w:before="200" w:after="1" w:line="200" w:lineRule="atLeast"/>
              <w:ind w:firstLine="539"/>
              <w:jc w:val="both"/>
            </w:pPr>
            <w:r>
              <w:rPr>
                <w:rFonts w:cs="Arial"/>
                <w:strike/>
                <w:color w:val="FF0000"/>
              </w:rPr>
              <w:lastRenderedPageBreak/>
              <w:t>&lt;1&gt; Распоряжение Правительства Российской Федерации от 12 октября 2019 г. N 2406-р (Собрание законодательства Российской Федерации, 2019, N 42, ст. 5979; 2020, N 48, ст. 7813).</w:t>
            </w:r>
          </w:p>
          <w:p w14:paraId="284BD54A" w14:textId="77777777" w:rsidR="00144761" w:rsidRDefault="00144761" w:rsidP="00A15943">
            <w:pPr>
              <w:spacing w:before="200" w:after="1" w:line="200" w:lineRule="atLeast"/>
              <w:ind w:firstLine="539"/>
              <w:jc w:val="both"/>
            </w:pPr>
            <w:r>
              <w:rPr>
                <w:rFonts w:cs="Arial"/>
                <w:strike/>
                <w:color w:val="FF0000"/>
              </w:rPr>
              <w:t>&lt;2&gt; Распоряжение Правительства Российской Федерации 31 декабря 2018 г. N 3053-р (Собрание законодательства Российской Федерации, 2019, N 2, ст. 196; N 41, ст. 5780).</w:t>
            </w:r>
          </w:p>
          <w:p w14:paraId="14D37316" w14:textId="0AC77D93" w:rsidR="00144761" w:rsidRPr="00144761" w:rsidRDefault="00144761" w:rsidP="00A15943">
            <w:pPr>
              <w:spacing w:before="200" w:after="1" w:line="200" w:lineRule="atLeast"/>
              <w:ind w:firstLine="539"/>
              <w:jc w:val="both"/>
            </w:pPr>
            <w:r>
              <w:rPr>
                <w:rFonts w:cs="Arial"/>
                <w:strike/>
                <w:color w:val="FF0000"/>
              </w:rPr>
              <w:t>&lt;3&gt; В соответствии со статьей 20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29, ст. 4516).</w:t>
            </w:r>
          </w:p>
        </w:tc>
        <w:tc>
          <w:tcPr>
            <w:tcW w:w="7597" w:type="dxa"/>
          </w:tcPr>
          <w:p w14:paraId="0EF2D0BD" w14:textId="14087124" w:rsidR="00FC3E93" w:rsidRPr="00D70CE5" w:rsidRDefault="00FC3E93" w:rsidP="00A15943">
            <w:pPr>
              <w:spacing w:after="1" w:line="200" w:lineRule="atLeast"/>
              <w:jc w:val="both"/>
              <w:rPr>
                <w:szCs w:val="20"/>
              </w:rPr>
            </w:pPr>
          </w:p>
        </w:tc>
      </w:tr>
      <w:tr w:rsidR="00144761" w:rsidRPr="00D70CE5" w14:paraId="5975E038" w14:textId="77777777" w:rsidTr="00D70CE5">
        <w:tc>
          <w:tcPr>
            <w:tcW w:w="7597" w:type="dxa"/>
          </w:tcPr>
          <w:p w14:paraId="125ADDFA" w14:textId="77777777" w:rsidR="007A31E2" w:rsidRPr="009075CB" w:rsidRDefault="007A31E2" w:rsidP="00A15943">
            <w:pPr>
              <w:autoSpaceDE w:val="0"/>
              <w:autoSpaceDN w:val="0"/>
              <w:adjustRightInd w:val="0"/>
              <w:spacing w:after="1" w:line="200" w:lineRule="atLeast"/>
              <w:jc w:val="right"/>
              <w:outlineLvl w:val="0"/>
              <w:rPr>
                <w:rFonts w:cs="Arial"/>
                <w:szCs w:val="20"/>
              </w:rPr>
            </w:pPr>
          </w:p>
          <w:p w14:paraId="43026CC7" w14:textId="77777777" w:rsidR="007A31E2" w:rsidRPr="009075CB" w:rsidRDefault="007A31E2" w:rsidP="00A15943">
            <w:pPr>
              <w:autoSpaceDE w:val="0"/>
              <w:autoSpaceDN w:val="0"/>
              <w:adjustRightInd w:val="0"/>
              <w:spacing w:after="1" w:line="200" w:lineRule="atLeast"/>
              <w:jc w:val="right"/>
              <w:rPr>
                <w:rFonts w:cs="Arial"/>
                <w:szCs w:val="20"/>
              </w:rPr>
            </w:pPr>
          </w:p>
          <w:p w14:paraId="4F13E788" w14:textId="77777777" w:rsidR="007A31E2" w:rsidRPr="009075CB" w:rsidRDefault="007A31E2" w:rsidP="00A15943">
            <w:pPr>
              <w:autoSpaceDE w:val="0"/>
              <w:autoSpaceDN w:val="0"/>
              <w:adjustRightInd w:val="0"/>
              <w:spacing w:after="1" w:line="200" w:lineRule="atLeast"/>
              <w:jc w:val="right"/>
              <w:rPr>
                <w:rFonts w:cs="Arial"/>
                <w:szCs w:val="20"/>
              </w:rPr>
            </w:pPr>
          </w:p>
          <w:p w14:paraId="49A6330F" w14:textId="77777777" w:rsidR="007A31E2" w:rsidRPr="009075CB" w:rsidRDefault="007A31E2" w:rsidP="00A15943">
            <w:pPr>
              <w:autoSpaceDE w:val="0"/>
              <w:autoSpaceDN w:val="0"/>
              <w:adjustRightInd w:val="0"/>
              <w:spacing w:after="1" w:line="200" w:lineRule="atLeast"/>
              <w:jc w:val="right"/>
              <w:rPr>
                <w:rFonts w:cs="Arial"/>
                <w:szCs w:val="20"/>
              </w:rPr>
            </w:pPr>
          </w:p>
          <w:p w14:paraId="08019A73" w14:textId="77777777" w:rsidR="007A31E2" w:rsidRPr="009075CB" w:rsidRDefault="007A31E2" w:rsidP="00A15943">
            <w:pPr>
              <w:autoSpaceDE w:val="0"/>
              <w:autoSpaceDN w:val="0"/>
              <w:adjustRightInd w:val="0"/>
              <w:spacing w:after="1" w:line="200" w:lineRule="atLeast"/>
              <w:jc w:val="right"/>
              <w:rPr>
                <w:rFonts w:cs="Arial"/>
                <w:szCs w:val="20"/>
              </w:rPr>
            </w:pPr>
          </w:p>
          <w:p w14:paraId="408ED2A4" w14:textId="77777777" w:rsidR="007A31E2" w:rsidRPr="009075CB" w:rsidRDefault="007A31E2" w:rsidP="00A15943">
            <w:pPr>
              <w:autoSpaceDE w:val="0"/>
              <w:autoSpaceDN w:val="0"/>
              <w:adjustRightInd w:val="0"/>
              <w:spacing w:after="1" w:line="200" w:lineRule="atLeast"/>
              <w:jc w:val="right"/>
              <w:outlineLvl w:val="0"/>
              <w:rPr>
                <w:rFonts w:cs="Arial"/>
                <w:szCs w:val="20"/>
              </w:rPr>
            </w:pPr>
            <w:bookmarkStart w:id="71" w:name="Р1_28"/>
            <w:bookmarkEnd w:id="71"/>
            <w:r w:rsidRPr="009075CB">
              <w:rPr>
                <w:rFonts w:cs="Arial"/>
                <w:szCs w:val="20"/>
              </w:rPr>
              <w:t xml:space="preserve">Приложение N </w:t>
            </w:r>
            <w:r w:rsidRPr="009075CB">
              <w:rPr>
                <w:rFonts w:cs="Arial"/>
                <w:strike/>
                <w:color w:val="FF0000"/>
                <w:szCs w:val="20"/>
              </w:rPr>
              <w:t>6</w:t>
            </w:r>
          </w:p>
          <w:p w14:paraId="4233C581" w14:textId="77777777" w:rsidR="007A31E2" w:rsidRPr="009075CB" w:rsidRDefault="007A31E2" w:rsidP="00A15943">
            <w:pPr>
              <w:autoSpaceDE w:val="0"/>
              <w:autoSpaceDN w:val="0"/>
              <w:adjustRightInd w:val="0"/>
              <w:spacing w:after="1" w:line="200" w:lineRule="atLeast"/>
              <w:jc w:val="right"/>
              <w:rPr>
                <w:rFonts w:cs="Arial"/>
                <w:szCs w:val="20"/>
              </w:rPr>
            </w:pPr>
            <w:r w:rsidRPr="009075CB">
              <w:rPr>
                <w:rFonts w:cs="Arial"/>
                <w:szCs w:val="20"/>
              </w:rPr>
              <w:t>к Правилам обязательного медицинского</w:t>
            </w:r>
          </w:p>
          <w:p w14:paraId="572CBD3B" w14:textId="77777777" w:rsidR="007A31E2" w:rsidRPr="009075CB" w:rsidRDefault="007A31E2" w:rsidP="00A15943">
            <w:pPr>
              <w:autoSpaceDE w:val="0"/>
              <w:autoSpaceDN w:val="0"/>
              <w:adjustRightInd w:val="0"/>
              <w:spacing w:after="1" w:line="200" w:lineRule="atLeast"/>
              <w:jc w:val="right"/>
              <w:rPr>
                <w:rFonts w:cs="Arial"/>
                <w:szCs w:val="20"/>
              </w:rPr>
            </w:pPr>
            <w:r w:rsidRPr="009075CB">
              <w:rPr>
                <w:rFonts w:cs="Arial"/>
                <w:szCs w:val="20"/>
              </w:rPr>
              <w:t>страхования, утвержденным приказом</w:t>
            </w:r>
          </w:p>
          <w:p w14:paraId="6A645254" w14:textId="77777777" w:rsidR="007A31E2" w:rsidRPr="009075CB" w:rsidRDefault="007A31E2" w:rsidP="00A15943">
            <w:pPr>
              <w:autoSpaceDE w:val="0"/>
              <w:autoSpaceDN w:val="0"/>
              <w:adjustRightInd w:val="0"/>
              <w:spacing w:after="1" w:line="200" w:lineRule="atLeast"/>
              <w:jc w:val="right"/>
              <w:rPr>
                <w:rFonts w:cs="Arial"/>
                <w:szCs w:val="20"/>
              </w:rPr>
            </w:pPr>
            <w:r w:rsidRPr="009075CB">
              <w:rPr>
                <w:rFonts w:cs="Arial"/>
                <w:szCs w:val="20"/>
              </w:rPr>
              <w:t>Министерства здравоохранения</w:t>
            </w:r>
          </w:p>
          <w:p w14:paraId="25B74ED0" w14:textId="77777777" w:rsidR="007A31E2" w:rsidRPr="009075CB" w:rsidRDefault="007A31E2" w:rsidP="00A15943">
            <w:pPr>
              <w:autoSpaceDE w:val="0"/>
              <w:autoSpaceDN w:val="0"/>
              <w:adjustRightInd w:val="0"/>
              <w:spacing w:after="1" w:line="200" w:lineRule="atLeast"/>
              <w:jc w:val="right"/>
              <w:rPr>
                <w:rFonts w:cs="Arial"/>
                <w:szCs w:val="20"/>
              </w:rPr>
            </w:pPr>
            <w:r w:rsidRPr="009075CB">
              <w:rPr>
                <w:rFonts w:cs="Arial"/>
                <w:szCs w:val="20"/>
              </w:rPr>
              <w:t>Российской Федерации</w:t>
            </w:r>
          </w:p>
          <w:p w14:paraId="0457436E" w14:textId="77777777" w:rsidR="007A31E2" w:rsidRPr="009075CB" w:rsidRDefault="007A31E2" w:rsidP="00A15943">
            <w:pPr>
              <w:autoSpaceDE w:val="0"/>
              <w:autoSpaceDN w:val="0"/>
              <w:adjustRightInd w:val="0"/>
              <w:spacing w:after="1" w:line="200" w:lineRule="atLeast"/>
              <w:jc w:val="right"/>
              <w:rPr>
                <w:rFonts w:cs="Arial"/>
                <w:szCs w:val="20"/>
              </w:rPr>
            </w:pPr>
            <w:r w:rsidRPr="009075CB">
              <w:rPr>
                <w:rFonts w:cs="Arial"/>
                <w:szCs w:val="20"/>
              </w:rPr>
              <w:t xml:space="preserve">от </w:t>
            </w:r>
            <w:r w:rsidRPr="009075CB">
              <w:rPr>
                <w:rFonts w:cs="Arial"/>
                <w:strike/>
                <w:color w:val="FF0000"/>
                <w:szCs w:val="20"/>
              </w:rPr>
              <w:t>28 февраля 2019</w:t>
            </w:r>
            <w:r w:rsidRPr="009075CB">
              <w:rPr>
                <w:rFonts w:cs="Arial"/>
                <w:szCs w:val="20"/>
              </w:rPr>
              <w:t xml:space="preserve"> г. N </w:t>
            </w:r>
            <w:r w:rsidRPr="009075CB">
              <w:rPr>
                <w:rFonts w:cs="Arial"/>
                <w:strike/>
                <w:color w:val="FF0000"/>
                <w:szCs w:val="20"/>
              </w:rPr>
              <w:t>108н</w:t>
            </w:r>
          </w:p>
          <w:p w14:paraId="3E2FA41D" w14:textId="77777777" w:rsidR="00144761" w:rsidRPr="00D70CE5" w:rsidRDefault="00144761" w:rsidP="00A15943">
            <w:pPr>
              <w:spacing w:after="1" w:line="200" w:lineRule="atLeast"/>
              <w:jc w:val="both"/>
              <w:rPr>
                <w:szCs w:val="20"/>
              </w:rPr>
            </w:pPr>
          </w:p>
        </w:tc>
        <w:tc>
          <w:tcPr>
            <w:tcW w:w="7597" w:type="dxa"/>
          </w:tcPr>
          <w:p w14:paraId="25505DA7" w14:textId="77777777" w:rsidR="007A31E2" w:rsidRPr="009075CB" w:rsidRDefault="007A31E2" w:rsidP="00A15943">
            <w:pPr>
              <w:autoSpaceDE w:val="0"/>
              <w:autoSpaceDN w:val="0"/>
              <w:adjustRightInd w:val="0"/>
              <w:spacing w:after="1" w:line="200" w:lineRule="atLeast"/>
              <w:jc w:val="right"/>
              <w:outlineLvl w:val="0"/>
              <w:rPr>
                <w:rFonts w:cs="Arial"/>
                <w:szCs w:val="20"/>
              </w:rPr>
            </w:pPr>
          </w:p>
          <w:p w14:paraId="172599DA" w14:textId="77777777" w:rsidR="007A31E2" w:rsidRPr="009075CB" w:rsidRDefault="007A31E2" w:rsidP="00A15943">
            <w:pPr>
              <w:autoSpaceDE w:val="0"/>
              <w:autoSpaceDN w:val="0"/>
              <w:adjustRightInd w:val="0"/>
              <w:spacing w:after="1" w:line="200" w:lineRule="atLeast"/>
              <w:jc w:val="right"/>
              <w:rPr>
                <w:rFonts w:cs="Arial"/>
                <w:szCs w:val="20"/>
              </w:rPr>
            </w:pPr>
          </w:p>
          <w:p w14:paraId="188BECEE" w14:textId="77777777" w:rsidR="007A31E2" w:rsidRPr="009075CB" w:rsidRDefault="007A31E2" w:rsidP="00A15943">
            <w:pPr>
              <w:autoSpaceDE w:val="0"/>
              <w:autoSpaceDN w:val="0"/>
              <w:adjustRightInd w:val="0"/>
              <w:spacing w:after="1" w:line="200" w:lineRule="atLeast"/>
              <w:jc w:val="right"/>
              <w:rPr>
                <w:rFonts w:cs="Arial"/>
                <w:szCs w:val="20"/>
              </w:rPr>
            </w:pPr>
          </w:p>
          <w:p w14:paraId="4B0D2ACC" w14:textId="77777777" w:rsidR="007A31E2" w:rsidRPr="009075CB" w:rsidRDefault="007A31E2" w:rsidP="00A15943">
            <w:pPr>
              <w:autoSpaceDE w:val="0"/>
              <w:autoSpaceDN w:val="0"/>
              <w:adjustRightInd w:val="0"/>
              <w:spacing w:after="1" w:line="200" w:lineRule="atLeast"/>
              <w:jc w:val="right"/>
              <w:rPr>
                <w:rFonts w:cs="Arial"/>
                <w:szCs w:val="20"/>
              </w:rPr>
            </w:pPr>
          </w:p>
          <w:p w14:paraId="532FA0C3" w14:textId="77777777" w:rsidR="007A31E2" w:rsidRPr="009075CB" w:rsidRDefault="007A31E2" w:rsidP="00A15943">
            <w:pPr>
              <w:autoSpaceDE w:val="0"/>
              <w:autoSpaceDN w:val="0"/>
              <w:adjustRightInd w:val="0"/>
              <w:spacing w:after="1" w:line="200" w:lineRule="atLeast"/>
              <w:jc w:val="right"/>
              <w:rPr>
                <w:rFonts w:cs="Arial"/>
                <w:szCs w:val="20"/>
              </w:rPr>
            </w:pPr>
          </w:p>
          <w:p w14:paraId="65372BB5" w14:textId="77777777" w:rsidR="007A31E2" w:rsidRPr="009075CB" w:rsidRDefault="007A31E2" w:rsidP="00A15943">
            <w:pPr>
              <w:autoSpaceDE w:val="0"/>
              <w:autoSpaceDN w:val="0"/>
              <w:adjustRightInd w:val="0"/>
              <w:spacing w:after="1" w:line="200" w:lineRule="atLeast"/>
              <w:jc w:val="right"/>
              <w:outlineLvl w:val="0"/>
              <w:rPr>
                <w:rFonts w:cs="Arial"/>
                <w:szCs w:val="20"/>
              </w:rPr>
            </w:pPr>
            <w:bookmarkStart w:id="72" w:name="Р2_20"/>
            <w:bookmarkEnd w:id="72"/>
            <w:r w:rsidRPr="009075CB">
              <w:rPr>
                <w:rFonts w:cs="Arial"/>
                <w:szCs w:val="20"/>
              </w:rPr>
              <w:t xml:space="preserve">Приложение N </w:t>
            </w:r>
            <w:r w:rsidRPr="009075CB">
              <w:rPr>
                <w:rFonts w:cs="Arial"/>
                <w:szCs w:val="20"/>
                <w:shd w:val="clear" w:color="auto" w:fill="C0C0C0"/>
              </w:rPr>
              <w:t>1</w:t>
            </w:r>
          </w:p>
          <w:p w14:paraId="1094BAEA" w14:textId="77777777" w:rsidR="007A31E2" w:rsidRPr="009075CB" w:rsidRDefault="007A31E2" w:rsidP="00A15943">
            <w:pPr>
              <w:autoSpaceDE w:val="0"/>
              <w:autoSpaceDN w:val="0"/>
              <w:adjustRightInd w:val="0"/>
              <w:spacing w:after="1" w:line="200" w:lineRule="atLeast"/>
              <w:jc w:val="right"/>
              <w:rPr>
                <w:rFonts w:cs="Arial"/>
                <w:szCs w:val="20"/>
              </w:rPr>
            </w:pPr>
            <w:r w:rsidRPr="009075CB">
              <w:rPr>
                <w:rFonts w:cs="Arial"/>
                <w:szCs w:val="20"/>
              </w:rPr>
              <w:t>к Правилам обязательного медицинского</w:t>
            </w:r>
          </w:p>
          <w:p w14:paraId="34D355A9" w14:textId="77777777" w:rsidR="007A31E2" w:rsidRPr="009075CB" w:rsidRDefault="007A31E2" w:rsidP="00A15943">
            <w:pPr>
              <w:autoSpaceDE w:val="0"/>
              <w:autoSpaceDN w:val="0"/>
              <w:adjustRightInd w:val="0"/>
              <w:spacing w:after="1" w:line="200" w:lineRule="atLeast"/>
              <w:jc w:val="right"/>
              <w:rPr>
                <w:rFonts w:cs="Arial"/>
                <w:szCs w:val="20"/>
              </w:rPr>
            </w:pPr>
            <w:r w:rsidRPr="009075CB">
              <w:rPr>
                <w:rFonts w:cs="Arial"/>
                <w:szCs w:val="20"/>
              </w:rPr>
              <w:t>страхования, утвержденным приказом</w:t>
            </w:r>
          </w:p>
          <w:p w14:paraId="2A8A0625" w14:textId="77777777" w:rsidR="007A31E2" w:rsidRPr="009075CB" w:rsidRDefault="007A31E2" w:rsidP="00A15943">
            <w:pPr>
              <w:autoSpaceDE w:val="0"/>
              <w:autoSpaceDN w:val="0"/>
              <w:adjustRightInd w:val="0"/>
              <w:spacing w:after="1" w:line="200" w:lineRule="atLeast"/>
              <w:jc w:val="right"/>
              <w:rPr>
                <w:rFonts w:cs="Arial"/>
                <w:szCs w:val="20"/>
              </w:rPr>
            </w:pPr>
            <w:r w:rsidRPr="009075CB">
              <w:rPr>
                <w:rFonts w:cs="Arial"/>
                <w:szCs w:val="20"/>
              </w:rPr>
              <w:t>Министерства здравоохранения</w:t>
            </w:r>
          </w:p>
          <w:p w14:paraId="0C1A7370" w14:textId="77777777" w:rsidR="007A31E2" w:rsidRPr="009075CB" w:rsidRDefault="007A31E2" w:rsidP="00A15943">
            <w:pPr>
              <w:autoSpaceDE w:val="0"/>
              <w:autoSpaceDN w:val="0"/>
              <w:adjustRightInd w:val="0"/>
              <w:spacing w:after="1" w:line="200" w:lineRule="atLeast"/>
              <w:jc w:val="right"/>
              <w:rPr>
                <w:rFonts w:cs="Arial"/>
                <w:szCs w:val="20"/>
              </w:rPr>
            </w:pPr>
            <w:r w:rsidRPr="009075CB">
              <w:rPr>
                <w:rFonts w:cs="Arial"/>
                <w:szCs w:val="20"/>
              </w:rPr>
              <w:t>Российской Федерации</w:t>
            </w:r>
          </w:p>
          <w:p w14:paraId="6DCB59CA" w14:textId="77777777" w:rsidR="007A31E2" w:rsidRPr="009075CB" w:rsidRDefault="007A31E2" w:rsidP="00A15943">
            <w:pPr>
              <w:autoSpaceDE w:val="0"/>
              <w:autoSpaceDN w:val="0"/>
              <w:adjustRightInd w:val="0"/>
              <w:spacing w:after="1" w:line="200" w:lineRule="atLeast"/>
              <w:jc w:val="right"/>
              <w:rPr>
                <w:rFonts w:cs="Arial"/>
                <w:szCs w:val="20"/>
              </w:rPr>
            </w:pPr>
            <w:r w:rsidRPr="009075CB">
              <w:rPr>
                <w:rFonts w:cs="Arial"/>
                <w:szCs w:val="20"/>
              </w:rPr>
              <w:t xml:space="preserve">от </w:t>
            </w:r>
            <w:r w:rsidRPr="009075CB">
              <w:rPr>
                <w:rFonts w:cs="Arial"/>
                <w:szCs w:val="20"/>
                <w:shd w:val="clear" w:color="auto" w:fill="C0C0C0"/>
              </w:rPr>
              <w:t>21 августа 2025</w:t>
            </w:r>
            <w:r w:rsidRPr="009075CB">
              <w:rPr>
                <w:rFonts w:cs="Arial"/>
                <w:szCs w:val="20"/>
              </w:rPr>
              <w:t xml:space="preserve"> г. N </w:t>
            </w:r>
            <w:r w:rsidRPr="009075CB">
              <w:rPr>
                <w:rFonts w:cs="Arial"/>
                <w:szCs w:val="20"/>
                <w:shd w:val="clear" w:color="auto" w:fill="C0C0C0"/>
              </w:rPr>
              <w:t>496н</w:t>
            </w:r>
          </w:p>
          <w:p w14:paraId="44B7C7B9" w14:textId="77777777" w:rsidR="00144761" w:rsidRPr="00D70CE5" w:rsidRDefault="00144761" w:rsidP="00A15943">
            <w:pPr>
              <w:spacing w:after="1" w:line="200" w:lineRule="atLeast"/>
              <w:jc w:val="both"/>
              <w:rPr>
                <w:szCs w:val="20"/>
              </w:rPr>
            </w:pPr>
          </w:p>
        </w:tc>
      </w:tr>
      <w:tr w:rsidR="007A31E2" w:rsidRPr="00D70CE5" w14:paraId="62E3061B" w14:textId="77777777" w:rsidTr="00D70CE5">
        <w:tc>
          <w:tcPr>
            <w:tcW w:w="7597" w:type="dxa"/>
          </w:tcPr>
          <w:p w14:paraId="406F9752" w14:textId="77777777" w:rsidR="007A31E2" w:rsidRPr="009075CB" w:rsidRDefault="007A31E2" w:rsidP="00A15943">
            <w:pPr>
              <w:autoSpaceDE w:val="0"/>
              <w:autoSpaceDN w:val="0"/>
              <w:adjustRightInd w:val="0"/>
              <w:spacing w:after="1" w:line="200" w:lineRule="atLeast"/>
              <w:jc w:val="both"/>
              <w:rPr>
                <w:rFonts w:cs="Arial"/>
                <w:szCs w:val="20"/>
              </w:rPr>
            </w:pPr>
          </w:p>
          <w:p w14:paraId="140CEE72" w14:textId="77777777" w:rsidR="007A31E2" w:rsidRPr="009075CB" w:rsidRDefault="007A31E2" w:rsidP="00A15943">
            <w:pPr>
              <w:autoSpaceDE w:val="0"/>
              <w:autoSpaceDN w:val="0"/>
              <w:adjustRightInd w:val="0"/>
              <w:spacing w:after="1" w:line="200" w:lineRule="atLeast"/>
              <w:jc w:val="right"/>
              <w:rPr>
                <w:rFonts w:cs="Arial"/>
                <w:szCs w:val="20"/>
              </w:rPr>
            </w:pPr>
            <w:r w:rsidRPr="009075CB">
              <w:rPr>
                <w:rFonts w:cs="Arial"/>
                <w:strike/>
                <w:color w:val="FF0000"/>
                <w:szCs w:val="20"/>
              </w:rPr>
              <w:t>Форма</w:t>
            </w:r>
          </w:p>
          <w:p w14:paraId="2C08E47D" w14:textId="77777777" w:rsidR="007A31E2" w:rsidRPr="00D70CE5" w:rsidRDefault="007A31E2" w:rsidP="00A15943">
            <w:pPr>
              <w:spacing w:after="1" w:line="200" w:lineRule="atLeast"/>
              <w:jc w:val="both"/>
              <w:rPr>
                <w:szCs w:val="20"/>
              </w:rPr>
            </w:pPr>
          </w:p>
        </w:tc>
        <w:tc>
          <w:tcPr>
            <w:tcW w:w="7597" w:type="dxa"/>
          </w:tcPr>
          <w:p w14:paraId="6C325B3C" w14:textId="77777777" w:rsidR="007A31E2" w:rsidRPr="00D70CE5" w:rsidRDefault="007A31E2" w:rsidP="00A15943">
            <w:pPr>
              <w:spacing w:after="1" w:line="200" w:lineRule="atLeast"/>
              <w:jc w:val="both"/>
              <w:rPr>
                <w:szCs w:val="20"/>
              </w:rPr>
            </w:pPr>
          </w:p>
        </w:tc>
      </w:tr>
      <w:tr w:rsidR="007A31E2" w:rsidRPr="00D70CE5" w14:paraId="1C9E13D7" w14:textId="77777777" w:rsidTr="00D70CE5">
        <w:tc>
          <w:tcPr>
            <w:tcW w:w="7597" w:type="dxa"/>
          </w:tcPr>
          <w:p w14:paraId="4586455A" w14:textId="77777777" w:rsidR="007A31E2" w:rsidRPr="009075CB" w:rsidRDefault="007A31E2" w:rsidP="00A15943">
            <w:pPr>
              <w:autoSpaceDE w:val="0"/>
              <w:autoSpaceDN w:val="0"/>
              <w:adjustRightInd w:val="0"/>
              <w:spacing w:after="1" w:line="200" w:lineRule="atLeast"/>
              <w:jc w:val="both"/>
              <w:rPr>
                <w:rFonts w:cs="Arial"/>
                <w:szCs w:val="20"/>
              </w:rPr>
            </w:pPr>
          </w:p>
          <w:p w14:paraId="4B1F5A92"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В  _____________________________________________________________</w:t>
            </w:r>
          </w:p>
          <w:p w14:paraId="0CE27AD1"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(наименование страховой медицинской организации (филиала)</w:t>
            </w:r>
          </w:p>
          <w:p w14:paraId="678E6D5A"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от _____________________________________________________________</w:t>
            </w:r>
          </w:p>
          <w:p w14:paraId="5E061632"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(фамилия, имя, отчество (при наличии)</w:t>
            </w:r>
          </w:p>
          <w:p w14:paraId="2A8E69B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Cs w:val="20"/>
              </w:rPr>
            </w:pPr>
          </w:p>
          <w:p w14:paraId="347A340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ЗАЯВЛЕНИЕ</w:t>
            </w:r>
          </w:p>
          <w:p w14:paraId="4F2A99E7"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о выборе (замене) страховой медицинской организации &lt;1&gt;</w:t>
            </w:r>
          </w:p>
          <w:p w14:paraId="305F16F3"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Cs w:val="20"/>
              </w:rPr>
            </w:pPr>
          </w:p>
          <w:p w14:paraId="4B002E8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Прошу  зарегистрировать  меня  (гражданина,  представителем  которого я</w:t>
            </w:r>
          </w:p>
          <w:p w14:paraId="61070C53"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являюсь)   (нужное   подчеркнуть)   в  качестве  лица,  застрахованного  по</w:t>
            </w:r>
          </w:p>
          <w:p w14:paraId="6670A6F7"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обязательному медицинскому страхованию, в страховой медицинской организации</w:t>
            </w:r>
          </w:p>
          <w:p w14:paraId="0AC23145"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___________________________________________________________________________</w:t>
            </w:r>
          </w:p>
          <w:p w14:paraId="3A6E16A5" w14:textId="7121FFED" w:rsidR="007A31E2" w:rsidRPr="007A31E2" w:rsidRDefault="007A31E2" w:rsidP="00A15943">
            <w:pPr>
              <w:autoSpaceDE w:val="0"/>
              <w:autoSpaceDN w:val="0"/>
              <w:adjustRightInd w:val="0"/>
              <w:spacing w:after="1" w:line="200" w:lineRule="atLeast"/>
              <w:jc w:val="both"/>
              <w:outlineLvl w:val="0"/>
              <w:rPr>
                <w:rFonts w:ascii="Courier New" w:hAnsi="Courier New" w:cs="Courier New"/>
                <w:strike/>
                <w:sz w:val="16"/>
                <w:szCs w:val="16"/>
              </w:rPr>
            </w:pPr>
            <w:r w:rsidRPr="009075CB">
              <w:rPr>
                <w:rFonts w:ascii="Courier New" w:hAnsi="Courier New" w:cs="Courier New"/>
                <w:sz w:val="16"/>
                <w:szCs w:val="16"/>
              </w:rPr>
              <w:lastRenderedPageBreak/>
              <w:t xml:space="preserve">              </w:t>
            </w:r>
            <w:r w:rsidRPr="009075CB">
              <w:rPr>
                <w:rFonts w:ascii="Courier New" w:hAnsi="Courier New" w:cs="Courier New"/>
                <w:strike/>
                <w:color w:val="FF0000"/>
                <w:sz w:val="16"/>
                <w:szCs w:val="16"/>
              </w:rPr>
              <w:t>Наименование страховой медицинской организации</w:t>
            </w:r>
          </w:p>
        </w:tc>
        <w:tc>
          <w:tcPr>
            <w:tcW w:w="7597" w:type="dxa"/>
          </w:tcPr>
          <w:p w14:paraId="41487C62" w14:textId="77777777" w:rsidR="007A31E2" w:rsidRPr="009075CB" w:rsidRDefault="007A31E2" w:rsidP="00A15943">
            <w:pPr>
              <w:autoSpaceDE w:val="0"/>
              <w:autoSpaceDN w:val="0"/>
              <w:adjustRightInd w:val="0"/>
              <w:spacing w:after="1" w:line="200" w:lineRule="atLeast"/>
              <w:jc w:val="both"/>
              <w:rPr>
                <w:rFonts w:cs="Arial"/>
                <w:szCs w:val="20"/>
              </w:rPr>
            </w:pPr>
          </w:p>
          <w:p w14:paraId="14D8803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В  _________________________________________________________</w:t>
            </w:r>
          </w:p>
          <w:p w14:paraId="50BC6652"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(наименование страховой медицинской организации (филиала)</w:t>
            </w:r>
          </w:p>
          <w:p w14:paraId="66AE4089"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от _________________________________________________________</w:t>
            </w:r>
          </w:p>
          <w:p w14:paraId="45EEC56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(фамилия, имя, отчество (при наличии)</w:t>
            </w:r>
          </w:p>
          <w:p w14:paraId="7418B18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Cs w:val="20"/>
              </w:rPr>
            </w:pPr>
          </w:p>
          <w:p w14:paraId="725F5418"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ЗАЯВЛЕНИЕ</w:t>
            </w:r>
          </w:p>
          <w:p w14:paraId="4E2A04A5"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о выборе (замене) страховой медицинской организации &lt;1&gt;</w:t>
            </w:r>
          </w:p>
          <w:p w14:paraId="3D010562"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Cs w:val="20"/>
              </w:rPr>
            </w:pPr>
          </w:p>
          <w:p w14:paraId="6B385977"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Прошу  зарегистрировать  меня  (гражданина,  представителем  которого я</w:t>
            </w:r>
          </w:p>
          <w:p w14:paraId="6BCD1467"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являюсь)   (нужное   подчеркнуть)   в  качестве  лица,  застрахованного  по</w:t>
            </w:r>
          </w:p>
          <w:p w14:paraId="35949C18"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обязательному медицинскому страхованию, в страховой медицинской организации</w:t>
            </w:r>
          </w:p>
          <w:p w14:paraId="2C6793CE" w14:textId="0C77F5EB" w:rsidR="007A31E2" w:rsidRPr="007A31E2"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___________________________________________________________________________</w:t>
            </w:r>
          </w:p>
        </w:tc>
      </w:tr>
      <w:tr w:rsidR="007A31E2" w:rsidRPr="00D70CE5" w14:paraId="1C808205" w14:textId="77777777" w:rsidTr="00D70CE5">
        <w:tc>
          <w:tcPr>
            <w:tcW w:w="7597" w:type="dxa"/>
          </w:tcPr>
          <w:p w14:paraId="31E3F111" w14:textId="77777777" w:rsidR="007A31E2" w:rsidRPr="009075CB" w:rsidRDefault="007A31E2" w:rsidP="00A1594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
              <w:gridCol w:w="3277"/>
              <w:gridCol w:w="276"/>
              <w:gridCol w:w="276"/>
              <w:gridCol w:w="3234"/>
            </w:tblGrid>
            <w:tr w:rsidR="007A31E2" w:rsidRPr="009075CB" w14:paraId="7825665F" w14:textId="77777777" w:rsidTr="00B8339A">
              <w:tc>
                <w:tcPr>
                  <w:tcW w:w="7385" w:type="dxa"/>
                  <w:gridSpan w:val="5"/>
                </w:tcPr>
                <w:p w14:paraId="10A3D4BF" w14:textId="77777777" w:rsidR="007A31E2" w:rsidRPr="009075CB" w:rsidRDefault="007A31E2" w:rsidP="00A15943">
                  <w:pPr>
                    <w:autoSpaceDE w:val="0"/>
                    <w:autoSpaceDN w:val="0"/>
                    <w:adjustRightInd w:val="0"/>
                    <w:spacing w:after="1" w:line="200" w:lineRule="atLeast"/>
                    <w:rPr>
                      <w:rFonts w:cs="Arial"/>
                      <w:szCs w:val="20"/>
                    </w:rPr>
                  </w:pPr>
                  <w:r w:rsidRPr="009075CB">
                    <w:rPr>
                      <w:rFonts w:cs="Arial"/>
                      <w:szCs w:val="20"/>
                    </w:rPr>
                    <w:t>в связи с (нужное отметить знаком "V"):</w:t>
                  </w:r>
                </w:p>
              </w:tc>
            </w:tr>
            <w:tr w:rsidR="007A31E2" w:rsidRPr="009075CB" w14:paraId="38EA1584" w14:textId="77777777" w:rsidTr="00B8339A">
              <w:tc>
                <w:tcPr>
                  <w:tcW w:w="322" w:type="dxa"/>
                  <w:tcBorders>
                    <w:top w:val="single" w:sz="4" w:space="0" w:color="auto"/>
                    <w:left w:val="single" w:sz="4" w:space="0" w:color="auto"/>
                    <w:bottom w:val="single" w:sz="4" w:space="0" w:color="auto"/>
                    <w:right w:val="single" w:sz="4" w:space="0" w:color="auto"/>
                  </w:tcBorders>
                </w:tcPr>
                <w:p w14:paraId="4DD53330" w14:textId="77777777" w:rsidR="007A31E2" w:rsidRPr="009075CB" w:rsidRDefault="007A31E2" w:rsidP="00A15943">
                  <w:pPr>
                    <w:autoSpaceDE w:val="0"/>
                    <w:autoSpaceDN w:val="0"/>
                    <w:adjustRightInd w:val="0"/>
                    <w:spacing w:after="1" w:line="200" w:lineRule="atLeast"/>
                    <w:rPr>
                      <w:rFonts w:cs="Arial"/>
                      <w:szCs w:val="20"/>
                    </w:rPr>
                  </w:pPr>
                </w:p>
              </w:tc>
              <w:tc>
                <w:tcPr>
                  <w:tcW w:w="3277" w:type="dxa"/>
                  <w:tcBorders>
                    <w:left w:val="single" w:sz="4" w:space="0" w:color="auto"/>
                  </w:tcBorders>
                </w:tcPr>
                <w:p w14:paraId="071988D7" w14:textId="77777777" w:rsidR="007A31E2" w:rsidRPr="009075CB" w:rsidRDefault="007A31E2" w:rsidP="00A15943">
                  <w:pPr>
                    <w:autoSpaceDE w:val="0"/>
                    <w:autoSpaceDN w:val="0"/>
                    <w:adjustRightInd w:val="0"/>
                    <w:spacing w:after="1" w:line="200" w:lineRule="atLeast"/>
                    <w:rPr>
                      <w:rFonts w:cs="Arial"/>
                      <w:szCs w:val="20"/>
                    </w:rPr>
                  </w:pPr>
                  <w:r w:rsidRPr="009075CB">
                    <w:rPr>
                      <w:rFonts w:cs="Arial"/>
                      <w:szCs w:val="20"/>
                    </w:rPr>
                    <w:t>1) выбором страховой медицинской организации;</w:t>
                  </w:r>
                </w:p>
              </w:tc>
              <w:tc>
                <w:tcPr>
                  <w:tcW w:w="276" w:type="dxa"/>
                </w:tcPr>
                <w:p w14:paraId="79A34FC2" w14:textId="77777777" w:rsidR="007A31E2" w:rsidRPr="009075CB" w:rsidRDefault="007A31E2" w:rsidP="00A15943">
                  <w:pPr>
                    <w:autoSpaceDE w:val="0"/>
                    <w:autoSpaceDN w:val="0"/>
                    <w:adjustRightInd w:val="0"/>
                    <w:spacing w:after="1" w:line="200" w:lineRule="atLeast"/>
                    <w:rPr>
                      <w:rFonts w:cs="Arial"/>
                      <w:szCs w:val="20"/>
                    </w:rPr>
                  </w:pPr>
                </w:p>
              </w:tc>
              <w:tc>
                <w:tcPr>
                  <w:tcW w:w="3508" w:type="dxa"/>
                  <w:gridSpan w:val="2"/>
                  <w:vMerge w:val="restart"/>
                </w:tcPr>
                <w:p w14:paraId="0937B366"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 xml:space="preserve">и выдать мне (гражданину, представителем которого я являюсь) (нужное подчеркнуть) в соответствии с Федеральным законом "Об обязательном медицинском страховании в Российской Федерации" </w:t>
                  </w:r>
                  <w:r w:rsidRPr="009075CB">
                    <w:rPr>
                      <w:rFonts w:cs="Arial"/>
                      <w:strike/>
                      <w:color w:val="FF0000"/>
                      <w:szCs w:val="20"/>
                    </w:rPr>
                    <w:t>полис обязательного медицинского страхования</w:t>
                  </w:r>
                  <w:r w:rsidRPr="009075CB">
                    <w:rPr>
                      <w:rFonts w:cs="Arial"/>
                      <w:szCs w:val="20"/>
                    </w:rPr>
                    <w:t xml:space="preserve"> (</w:t>
                  </w:r>
                  <w:r w:rsidRPr="009075CB">
                    <w:rPr>
                      <w:rFonts w:cs="Arial"/>
                      <w:strike/>
                      <w:color w:val="FF0000"/>
                      <w:szCs w:val="20"/>
                    </w:rPr>
                    <w:t>нужное</w:t>
                  </w:r>
                  <w:r w:rsidRPr="009075CB">
                    <w:rPr>
                      <w:rFonts w:cs="Arial"/>
                      <w:szCs w:val="20"/>
                    </w:rPr>
                    <w:t xml:space="preserve"> отметить знаком "V"):</w:t>
                  </w:r>
                </w:p>
              </w:tc>
            </w:tr>
            <w:tr w:rsidR="007A31E2" w:rsidRPr="009075CB" w14:paraId="36E7D375" w14:textId="77777777" w:rsidTr="00B8339A">
              <w:tc>
                <w:tcPr>
                  <w:tcW w:w="322" w:type="dxa"/>
                  <w:tcBorders>
                    <w:top w:val="single" w:sz="4" w:space="0" w:color="auto"/>
                    <w:left w:val="single" w:sz="4" w:space="0" w:color="auto"/>
                    <w:bottom w:val="single" w:sz="4" w:space="0" w:color="auto"/>
                    <w:right w:val="single" w:sz="4" w:space="0" w:color="auto"/>
                  </w:tcBorders>
                </w:tcPr>
                <w:p w14:paraId="07482B0B" w14:textId="77777777" w:rsidR="007A31E2" w:rsidRPr="009075CB" w:rsidRDefault="007A31E2" w:rsidP="00A15943">
                  <w:pPr>
                    <w:autoSpaceDE w:val="0"/>
                    <w:autoSpaceDN w:val="0"/>
                    <w:adjustRightInd w:val="0"/>
                    <w:spacing w:after="1" w:line="200" w:lineRule="atLeast"/>
                    <w:rPr>
                      <w:rFonts w:cs="Arial"/>
                      <w:szCs w:val="20"/>
                    </w:rPr>
                  </w:pPr>
                </w:p>
              </w:tc>
              <w:tc>
                <w:tcPr>
                  <w:tcW w:w="3277" w:type="dxa"/>
                  <w:tcBorders>
                    <w:left w:val="single" w:sz="4" w:space="0" w:color="auto"/>
                  </w:tcBorders>
                </w:tcPr>
                <w:p w14:paraId="76A80069" w14:textId="77777777" w:rsidR="007A31E2" w:rsidRPr="009075CB" w:rsidRDefault="007A31E2" w:rsidP="00A15943">
                  <w:pPr>
                    <w:autoSpaceDE w:val="0"/>
                    <w:autoSpaceDN w:val="0"/>
                    <w:adjustRightInd w:val="0"/>
                    <w:spacing w:after="1" w:line="200" w:lineRule="atLeast"/>
                    <w:rPr>
                      <w:rFonts w:cs="Arial"/>
                      <w:szCs w:val="20"/>
                    </w:rPr>
                  </w:pPr>
                  <w:r w:rsidRPr="009075CB">
                    <w:rPr>
                      <w:rFonts w:cs="Arial"/>
                      <w:szCs w:val="20"/>
                    </w:rPr>
                    <w:t>2) заменой страховой медицинской организации в соответствии с правом замены один раз в течение календарного года;</w:t>
                  </w:r>
                </w:p>
              </w:tc>
              <w:tc>
                <w:tcPr>
                  <w:tcW w:w="276" w:type="dxa"/>
                </w:tcPr>
                <w:p w14:paraId="2624BDEC" w14:textId="77777777" w:rsidR="007A31E2" w:rsidRPr="009075CB" w:rsidRDefault="007A31E2" w:rsidP="00A15943">
                  <w:pPr>
                    <w:autoSpaceDE w:val="0"/>
                    <w:autoSpaceDN w:val="0"/>
                    <w:adjustRightInd w:val="0"/>
                    <w:spacing w:after="1" w:line="200" w:lineRule="atLeast"/>
                    <w:rPr>
                      <w:rFonts w:cs="Arial"/>
                      <w:szCs w:val="20"/>
                    </w:rPr>
                  </w:pPr>
                </w:p>
              </w:tc>
              <w:tc>
                <w:tcPr>
                  <w:tcW w:w="3508" w:type="dxa"/>
                  <w:gridSpan w:val="2"/>
                  <w:vMerge/>
                </w:tcPr>
                <w:p w14:paraId="6A96D149" w14:textId="77777777" w:rsidR="007A31E2" w:rsidRPr="009075CB" w:rsidRDefault="007A31E2" w:rsidP="00A15943">
                  <w:pPr>
                    <w:autoSpaceDE w:val="0"/>
                    <w:autoSpaceDN w:val="0"/>
                    <w:adjustRightInd w:val="0"/>
                    <w:spacing w:after="1" w:line="200" w:lineRule="atLeast"/>
                    <w:rPr>
                      <w:rFonts w:cs="Arial"/>
                      <w:szCs w:val="20"/>
                    </w:rPr>
                  </w:pPr>
                </w:p>
              </w:tc>
            </w:tr>
            <w:tr w:rsidR="007A31E2" w:rsidRPr="009075CB" w14:paraId="2BA02A27" w14:textId="77777777" w:rsidTr="00B8339A">
              <w:tc>
                <w:tcPr>
                  <w:tcW w:w="322" w:type="dxa"/>
                  <w:tcBorders>
                    <w:top w:val="single" w:sz="4" w:space="0" w:color="auto"/>
                    <w:left w:val="single" w:sz="4" w:space="0" w:color="auto"/>
                    <w:bottom w:val="single" w:sz="4" w:space="0" w:color="auto"/>
                    <w:right w:val="single" w:sz="4" w:space="0" w:color="auto"/>
                  </w:tcBorders>
                </w:tcPr>
                <w:p w14:paraId="76A80598" w14:textId="77777777" w:rsidR="007A31E2" w:rsidRPr="009075CB" w:rsidRDefault="007A31E2" w:rsidP="00A15943">
                  <w:pPr>
                    <w:autoSpaceDE w:val="0"/>
                    <w:autoSpaceDN w:val="0"/>
                    <w:adjustRightInd w:val="0"/>
                    <w:spacing w:after="1" w:line="200" w:lineRule="atLeast"/>
                    <w:rPr>
                      <w:rFonts w:cs="Arial"/>
                      <w:szCs w:val="20"/>
                    </w:rPr>
                  </w:pPr>
                </w:p>
              </w:tc>
              <w:tc>
                <w:tcPr>
                  <w:tcW w:w="3277" w:type="dxa"/>
                  <w:tcBorders>
                    <w:left w:val="single" w:sz="4" w:space="0" w:color="auto"/>
                  </w:tcBorders>
                </w:tcPr>
                <w:p w14:paraId="26EB8D1C" w14:textId="77777777" w:rsidR="007A31E2" w:rsidRPr="009075CB" w:rsidRDefault="007A31E2" w:rsidP="00A15943">
                  <w:pPr>
                    <w:autoSpaceDE w:val="0"/>
                    <w:autoSpaceDN w:val="0"/>
                    <w:adjustRightInd w:val="0"/>
                    <w:spacing w:after="1" w:line="200" w:lineRule="atLeast"/>
                    <w:rPr>
                      <w:rFonts w:cs="Arial"/>
                      <w:szCs w:val="20"/>
                    </w:rPr>
                  </w:pPr>
                  <w:r w:rsidRPr="009075CB">
                    <w:rPr>
                      <w:rFonts w:cs="Arial"/>
                      <w:szCs w:val="20"/>
                    </w:rPr>
                    <w:t>3) заменой страховой медицинской организации в связи со сменой места жительства;</w:t>
                  </w:r>
                </w:p>
              </w:tc>
              <w:tc>
                <w:tcPr>
                  <w:tcW w:w="276" w:type="dxa"/>
                  <w:tcBorders>
                    <w:right w:val="single" w:sz="4" w:space="0" w:color="auto"/>
                  </w:tcBorders>
                </w:tcPr>
                <w:p w14:paraId="35912C6F" w14:textId="77777777" w:rsidR="007A31E2" w:rsidRPr="009075CB" w:rsidRDefault="007A31E2" w:rsidP="00A15943">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D62802F" w14:textId="77777777" w:rsidR="007A31E2" w:rsidRPr="009075CB" w:rsidRDefault="007A31E2" w:rsidP="00A15943">
                  <w:pPr>
                    <w:autoSpaceDE w:val="0"/>
                    <w:autoSpaceDN w:val="0"/>
                    <w:adjustRightInd w:val="0"/>
                    <w:spacing w:after="1" w:line="200" w:lineRule="atLeast"/>
                    <w:rPr>
                      <w:rFonts w:cs="Arial"/>
                      <w:szCs w:val="20"/>
                    </w:rPr>
                  </w:pPr>
                </w:p>
              </w:tc>
              <w:tc>
                <w:tcPr>
                  <w:tcW w:w="3231" w:type="dxa"/>
                  <w:tcBorders>
                    <w:left w:val="single" w:sz="4" w:space="0" w:color="auto"/>
                  </w:tcBorders>
                </w:tcPr>
                <w:p w14:paraId="66DC4717" w14:textId="77777777" w:rsidR="007A31E2" w:rsidRPr="009075CB" w:rsidRDefault="007A31E2" w:rsidP="00A15943">
                  <w:pPr>
                    <w:autoSpaceDE w:val="0"/>
                    <w:autoSpaceDN w:val="0"/>
                    <w:adjustRightInd w:val="0"/>
                    <w:spacing w:after="1" w:line="200" w:lineRule="atLeast"/>
                    <w:rPr>
                      <w:rFonts w:cs="Arial"/>
                      <w:strike/>
                      <w:szCs w:val="20"/>
                    </w:rPr>
                  </w:pPr>
                  <w:r w:rsidRPr="009075CB">
                    <w:rPr>
                      <w:rFonts w:cs="Arial"/>
                      <w:strike/>
                      <w:color w:val="FF0000"/>
                      <w:szCs w:val="20"/>
                    </w:rPr>
                    <w:t>1) в форме бумажного бланка;</w:t>
                  </w:r>
                </w:p>
              </w:tc>
            </w:tr>
            <w:tr w:rsidR="007A31E2" w:rsidRPr="009075CB" w14:paraId="09C9D336" w14:textId="77777777" w:rsidTr="00B8339A">
              <w:tc>
                <w:tcPr>
                  <w:tcW w:w="322" w:type="dxa"/>
                  <w:tcBorders>
                    <w:top w:val="single" w:sz="4" w:space="0" w:color="auto"/>
                    <w:left w:val="single" w:sz="4" w:space="0" w:color="auto"/>
                    <w:bottom w:val="single" w:sz="4" w:space="0" w:color="auto"/>
                    <w:right w:val="single" w:sz="4" w:space="0" w:color="auto"/>
                  </w:tcBorders>
                </w:tcPr>
                <w:p w14:paraId="3A7DEA1E" w14:textId="77777777" w:rsidR="007A31E2" w:rsidRPr="009075CB" w:rsidRDefault="007A31E2" w:rsidP="00A15943">
                  <w:pPr>
                    <w:autoSpaceDE w:val="0"/>
                    <w:autoSpaceDN w:val="0"/>
                    <w:adjustRightInd w:val="0"/>
                    <w:spacing w:after="1" w:line="200" w:lineRule="atLeast"/>
                    <w:rPr>
                      <w:rFonts w:cs="Arial"/>
                      <w:szCs w:val="20"/>
                    </w:rPr>
                  </w:pPr>
                </w:p>
              </w:tc>
              <w:tc>
                <w:tcPr>
                  <w:tcW w:w="3277" w:type="dxa"/>
                  <w:tcBorders>
                    <w:left w:val="single" w:sz="4" w:space="0" w:color="auto"/>
                  </w:tcBorders>
                </w:tcPr>
                <w:p w14:paraId="0B8B5379" w14:textId="77777777" w:rsidR="007A31E2" w:rsidRPr="009075CB" w:rsidRDefault="007A31E2" w:rsidP="00A15943">
                  <w:pPr>
                    <w:autoSpaceDE w:val="0"/>
                    <w:autoSpaceDN w:val="0"/>
                    <w:adjustRightInd w:val="0"/>
                    <w:spacing w:after="1" w:line="200" w:lineRule="atLeast"/>
                    <w:rPr>
                      <w:rFonts w:cs="Arial"/>
                      <w:szCs w:val="20"/>
                    </w:rPr>
                  </w:pPr>
                  <w:r w:rsidRPr="009075CB">
                    <w:rPr>
                      <w:rFonts w:cs="Arial"/>
                      <w:szCs w:val="20"/>
                    </w:rP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276" w:type="dxa"/>
                  <w:tcBorders>
                    <w:right w:val="single" w:sz="4" w:space="0" w:color="auto"/>
                  </w:tcBorders>
                </w:tcPr>
                <w:p w14:paraId="7B0E02E0" w14:textId="77777777" w:rsidR="007A31E2" w:rsidRPr="009075CB" w:rsidRDefault="007A31E2" w:rsidP="00A15943">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639134DF" w14:textId="77777777" w:rsidR="007A31E2" w:rsidRPr="009075CB" w:rsidRDefault="007A31E2" w:rsidP="00A15943">
                  <w:pPr>
                    <w:autoSpaceDE w:val="0"/>
                    <w:autoSpaceDN w:val="0"/>
                    <w:adjustRightInd w:val="0"/>
                    <w:spacing w:after="1" w:line="200" w:lineRule="atLeast"/>
                    <w:rPr>
                      <w:rFonts w:cs="Arial"/>
                      <w:szCs w:val="20"/>
                    </w:rPr>
                  </w:pPr>
                </w:p>
              </w:tc>
              <w:tc>
                <w:tcPr>
                  <w:tcW w:w="3231" w:type="dxa"/>
                  <w:tcBorders>
                    <w:left w:val="single" w:sz="4" w:space="0" w:color="auto"/>
                  </w:tcBorders>
                </w:tcPr>
                <w:p w14:paraId="54A6459F" w14:textId="77777777" w:rsidR="007A31E2" w:rsidRPr="009075CB" w:rsidRDefault="007A31E2" w:rsidP="00A15943">
                  <w:pPr>
                    <w:autoSpaceDE w:val="0"/>
                    <w:autoSpaceDN w:val="0"/>
                    <w:adjustRightInd w:val="0"/>
                    <w:spacing w:after="1" w:line="200" w:lineRule="atLeast"/>
                    <w:rPr>
                      <w:rFonts w:cs="Arial"/>
                      <w:szCs w:val="20"/>
                    </w:rPr>
                  </w:pPr>
                  <w:r w:rsidRPr="009075CB">
                    <w:rPr>
                      <w:rFonts w:cs="Arial"/>
                      <w:strike/>
                      <w:color w:val="FF0000"/>
                      <w:szCs w:val="20"/>
                    </w:rPr>
                    <w:t>2) отказ от получения полиса</w:t>
                  </w:r>
                </w:p>
              </w:tc>
            </w:tr>
          </w:tbl>
          <w:p w14:paraId="776BD5F3" w14:textId="77777777" w:rsidR="007A31E2" w:rsidRPr="00D70CE5" w:rsidRDefault="007A31E2" w:rsidP="00A15943">
            <w:pPr>
              <w:spacing w:after="1" w:line="200" w:lineRule="atLeast"/>
              <w:jc w:val="both"/>
              <w:rPr>
                <w:szCs w:val="20"/>
              </w:rPr>
            </w:pPr>
          </w:p>
        </w:tc>
        <w:tc>
          <w:tcPr>
            <w:tcW w:w="7597" w:type="dxa"/>
          </w:tcPr>
          <w:p w14:paraId="2B0D93E5" w14:textId="77777777" w:rsidR="007A31E2" w:rsidRPr="009075CB" w:rsidRDefault="007A31E2" w:rsidP="00A1594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
              <w:gridCol w:w="3226"/>
              <w:gridCol w:w="321"/>
              <w:gridCol w:w="321"/>
              <w:gridCol w:w="3182"/>
            </w:tblGrid>
            <w:tr w:rsidR="007A31E2" w:rsidRPr="009075CB" w14:paraId="7AD6592E" w14:textId="77777777" w:rsidTr="00B8339A">
              <w:tc>
                <w:tcPr>
                  <w:tcW w:w="7371" w:type="dxa"/>
                  <w:gridSpan w:val="5"/>
                </w:tcPr>
                <w:p w14:paraId="42EF8BE3" w14:textId="77777777" w:rsidR="007A31E2" w:rsidRPr="009075CB" w:rsidRDefault="007A31E2" w:rsidP="00A15943">
                  <w:pPr>
                    <w:autoSpaceDE w:val="0"/>
                    <w:autoSpaceDN w:val="0"/>
                    <w:adjustRightInd w:val="0"/>
                    <w:spacing w:after="1" w:line="200" w:lineRule="atLeast"/>
                    <w:rPr>
                      <w:rFonts w:cs="Arial"/>
                      <w:szCs w:val="20"/>
                    </w:rPr>
                  </w:pPr>
                  <w:r w:rsidRPr="009075CB">
                    <w:rPr>
                      <w:rFonts w:cs="Arial"/>
                      <w:szCs w:val="20"/>
                    </w:rPr>
                    <w:t>в связи с (нужное отметить знаком "V"):</w:t>
                  </w:r>
                </w:p>
              </w:tc>
            </w:tr>
            <w:tr w:rsidR="007A31E2" w:rsidRPr="009075CB" w14:paraId="30B34E4F" w14:textId="77777777" w:rsidTr="00B8339A">
              <w:tc>
                <w:tcPr>
                  <w:tcW w:w="321" w:type="dxa"/>
                  <w:tcBorders>
                    <w:top w:val="single" w:sz="4" w:space="0" w:color="auto"/>
                    <w:left w:val="single" w:sz="4" w:space="0" w:color="auto"/>
                    <w:bottom w:val="single" w:sz="4" w:space="0" w:color="auto"/>
                    <w:right w:val="single" w:sz="4" w:space="0" w:color="auto"/>
                  </w:tcBorders>
                </w:tcPr>
                <w:p w14:paraId="0C283220" w14:textId="77777777" w:rsidR="007A31E2" w:rsidRPr="009075CB" w:rsidRDefault="007A31E2" w:rsidP="00A15943">
                  <w:pPr>
                    <w:autoSpaceDE w:val="0"/>
                    <w:autoSpaceDN w:val="0"/>
                    <w:adjustRightInd w:val="0"/>
                    <w:spacing w:after="1" w:line="200" w:lineRule="atLeast"/>
                    <w:rPr>
                      <w:rFonts w:cs="Arial"/>
                      <w:szCs w:val="20"/>
                    </w:rPr>
                  </w:pPr>
                </w:p>
              </w:tc>
              <w:tc>
                <w:tcPr>
                  <w:tcW w:w="3226" w:type="dxa"/>
                  <w:tcBorders>
                    <w:left w:val="single" w:sz="4" w:space="0" w:color="auto"/>
                  </w:tcBorders>
                  <w:vAlign w:val="bottom"/>
                </w:tcPr>
                <w:p w14:paraId="7D17A533" w14:textId="77777777" w:rsidR="007A31E2" w:rsidRPr="009075CB" w:rsidRDefault="007A31E2" w:rsidP="00A15943">
                  <w:pPr>
                    <w:autoSpaceDE w:val="0"/>
                    <w:autoSpaceDN w:val="0"/>
                    <w:adjustRightInd w:val="0"/>
                    <w:spacing w:after="1" w:line="200" w:lineRule="atLeast"/>
                    <w:rPr>
                      <w:rFonts w:cs="Arial"/>
                      <w:szCs w:val="20"/>
                    </w:rPr>
                  </w:pPr>
                  <w:r w:rsidRPr="009075CB">
                    <w:rPr>
                      <w:rFonts w:cs="Arial"/>
                      <w:szCs w:val="20"/>
                    </w:rPr>
                    <w:t>1) выбором страховой медицинской организации;</w:t>
                  </w:r>
                </w:p>
              </w:tc>
              <w:tc>
                <w:tcPr>
                  <w:tcW w:w="321" w:type="dxa"/>
                </w:tcPr>
                <w:p w14:paraId="0F29A2D8" w14:textId="77777777" w:rsidR="007A31E2" w:rsidRPr="009075CB" w:rsidRDefault="007A31E2" w:rsidP="00A15943">
                  <w:pPr>
                    <w:autoSpaceDE w:val="0"/>
                    <w:autoSpaceDN w:val="0"/>
                    <w:adjustRightInd w:val="0"/>
                    <w:spacing w:after="1" w:line="200" w:lineRule="atLeast"/>
                    <w:rPr>
                      <w:rFonts w:cs="Arial"/>
                      <w:szCs w:val="20"/>
                    </w:rPr>
                  </w:pPr>
                </w:p>
              </w:tc>
              <w:tc>
                <w:tcPr>
                  <w:tcW w:w="3501" w:type="dxa"/>
                  <w:gridSpan w:val="2"/>
                  <w:vMerge w:val="restart"/>
                </w:tcPr>
                <w:p w14:paraId="4B59021F"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 xml:space="preserve">и выдать мне (гражданину, представителем которого я являюсь) (нужное подчеркнуть) в соответствии с Федеральным законом </w:t>
                  </w:r>
                  <w:r w:rsidRPr="009075CB">
                    <w:rPr>
                      <w:rFonts w:cs="Arial"/>
                      <w:szCs w:val="20"/>
                      <w:shd w:val="clear" w:color="auto" w:fill="C0C0C0"/>
                    </w:rPr>
                    <w:t>от 29 ноября 2010 г. N 326-ФЗ</w:t>
                  </w:r>
                  <w:r w:rsidRPr="009075CB">
                    <w:rPr>
                      <w:rFonts w:cs="Arial"/>
                      <w:szCs w:val="20"/>
                    </w:rPr>
                    <w:t xml:space="preserve"> "Об обязательном медицинском страховании в Российской Федерации" (отметить знаком "V" </w:t>
                  </w:r>
                  <w:r w:rsidRPr="009075CB">
                    <w:rPr>
                      <w:rFonts w:cs="Arial"/>
                      <w:szCs w:val="20"/>
                      <w:shd w:val="clear" w:color="auto" w:fill="C0C0C0"/>
                    </w:rPr>
                    <w:t>при необходимости</w:t>
                  </w:r>
                  <w:r w:rsidRPr="009075CB">
                    <w:rPr>
                      <w:rFonts w:cs="Arial"/>
                      <w:szCs w:val="20"/>
                    </w:rPr>
                    <w:t>):</w:t>
                  </w:r>
                </w:p>
              </w:tc>
            </w:tr>
            <w:tr w:rsidR="007A31E2" w:rsidRPr="009075CB" w14:paraId="03EEE09A" w14:textId="77777777" w:rsidTr="00B8339A">
              <w:tc>
                <w:tcPr>
                  <w:tcW w:w="321" w:type="dxa"/>
                  <w:tcBorders>
                    <w:top w:val="single" w:sz="4" w:space="0" w:color="auto"/>
                    <w:left w:val="single" w:sz="4" w:space="0" w:color="auto"/>
                    <w:bottom w:val="single" w:sz="4" w:space="0" w:color="auto"/>
                    <w:right w:val="single" w:sz="4" w:space="0" w:color="auto"/>
                  </w:tcBorders>
                </w:tcPr>
                <w:p w14:paraId="69CFE784" w14:textId="77777777" w:rsidR="007A31E2" w:rsidRPr="009075CB" w:rsidRDefault="007A31E2" w:rsidP="00A15943">
                  <w:pPr>
                    <w:autoSpaceDE w:val="0"/>
                    <w:autoSpaceDN w:val="0"/>
                    <w:adjustRightInd w:val="0"/>
                    <w:spacing w:after="1" w:line="200" w:lineRule="atLeast"/>
                    <w:rPr>
                      <w:rFonts w:cs="Arial"/>
                      <w:szCs w:val="20"/>
                    </w:rPr>
                  </w:pPr>
                </w:p>
              </w:tc>
              <w:tc>
                <w:tcPr>
                  <w:tcW w:w="3226" w:type="dxa"/>
                  <w:tcBorders>
                    <w:left w:val="single" w:sz="4" w:space="0" w:color="auto"/>
                  </w:tcBorders>
                  <w:vAlign w:val="bottom"/>
                </w:tcPr>
                <w:p w14:paraId="67F1A358" w14:textId="77777777" w:rsidR="007A31E2" w:rsidRPr="009075CB" w:rsidRDefault="007A31E2" w:rsidP="00A15943">
                  <w:pPr>
                    <w:autoSpaceDE w:val="0"/>
                    <w:autoSpaceDN w:val="0"/>
                    <w:adjustRightInd w:val="0"/>
                    <w:spacing w:after="1" w:line="200" w:lineRule="atLeast"/>
                    <w:rPr>
                      <w:rFonts w:cs="Arial"/>
                      <w:szCs w:val="20"/>
                    </w:rPr>
                  </w:pPr>
                  <w:r w:rsidRPr="009075CB">
                    <w:rPr>
                      <w:rFonts w:cs="Arial"/>
                      <w:szCs w:val="20"/>
                    </w:rPr>
                    <w:t>2) заменой страховой медицинской организации в соответствии с правом замены один раз в течение календарного года;</w:t>
                  </w:r>
                </w:p>
              </w:tc>
              <w:tc>
                <w:tcPr>
                  <w:tcW w:w="321" w:type="dxa"/>
                </w:tcPr>
                <w:p w14:paraId="3C14527E" w14:textId="77777777" w:rsidR="007A31E2" w:rsidRPr="009075CB" w:rsidRDefault="007A31E2" w:rsidP="00A15943">
                  <w:pPr>
                    <w:autoSpaceDE w:val="0"/>
                    <w:autoSpaceDN w:val="0"/>
                    <w:adjustRightInd w:val="0"/>
                    <w:spacing w:after="1" w:line="200" w:lineRule="atLeast"/>
                    <w:rPr>
                      <w:rFonts w:cs="Arial"/>
                      <w:szCs w:val="20"/>
                    </w:rPr>
                  </w:pPr>
                </w:p>
              </w:tc>
              <w:tc>
                <w:tcPr>
                  <w:tcW w:w="3501" w:type="dxa"/>
                  <w:gridSpan w:val="2"/>
                  <w:vMerge/>
                </w:tcPr>
                <w:p w14:paraId="72AD7859" w14:textId="77777777" w:rsidR="007A31E2" w:rsidRPr="009075CB" w:rsidRDefault="007A31E2" w:rsidP="00A15943">
                  <w:pPr>
                    <w:autoSpaceDE w:val="0"/>
                    <w:autoSpaceDN w:val="0"/>
                    <w:adjustRightInd w:val="0"/>
                    <w:spacing w:after="1" w:line="200" w:lineRule="atLeast"/>
                    <w:rPr>
                      <w:rFonts w:cs="Arial"/>
                      <w:szCs w:val="20"/>
                    </w:rPr>
                  </w:pPr>
                </w:p>
              </w:tc>
            </w:tr>
            <w:tr w:rsidR="007A31E2" w:rsidRPr="009075CB" w14:paraId="4F2DA09B" w14:textId="77777777" w:rsidTr="00B8339A">
              <w:tc>
                <w:tcPr>
                  <w:tcW w:w="321" w:type="dxa"/>
                  <w:tcBorders>
                    <w:top w:val="single" w:sz="4" w:space="0" w:color="auto"/>
                    <w:left w:val="single" w:sz="4" w:space="0" w:color="auto"/>
                    <w:bottom w:val="single" w:sz="4" w:space="0" w:color="auto"/>
                    <w:right w:val="single" w:sz="4" w:space="0" w:color="auto"/>
                  </w:tcBorders>
                </w:tcPr>
                <w:p w14:paraId="7E2B2791" w14:textId="77777777" w:rsidR="007A31E2" w:rsidRPr="009075CB" w:rsidRDefault="007A31E2" w:rsidP="00A15943">
                  <w:pPr>
                    <w:autoSpaceDE w:val="0"/>
                    <w:autoSpaceDN w:val="0"/>
                    <w:adjustRightInd w:val="0"/>
                    <w:spacing w:after="1" w:line="200" w:lineRule="atLeast"/>
                    <w:rPr>
                      <w:rFonts w:cs="Arial"/>
                      <w:szCs w:val="20"/>
                    </w:rPr>
                  </w:pPr>
                </w:p>
              </w:tc>
              <w:tc>
                <w:tcPr>
                  <w:tcW w:w="3226" w:type="dxa"/>
                  <w:tcBorders>
                    <w:left w:val="single" w:sz="4" w:space="0" w:color="auto"/>
                  </w:tcBorders>
                  <w:vAlign w:val="center"/>
                </w:tcPr>
                <w:p w14:paraId="5899EBA5" w14:textId="77777777" w:rsidR="007A31E2" w:rsidRPr="009075CB" w:rsidRDefault="007A31E2" w:rsidP="00A15943">
                  <w:pPr>
                    <w:autoSpaceDE w:val="0"/>
                    <w:autoSpaceDN w:val="0"/>
                    <w:adjustRightInd w:val="0"/>
                    <w:spacing w:after="1" w:line="200" w:lineRule="atLeast"/>
                    <w:rPr>
                      <w:rFonts w:cs="Arial"/>
                      <w:szCs w:val="20"/>
                    </w:rPr>
                  </w:pPr>
                  <w:r w:rsidRPr="009075CB">
                    <w:rPr>
                      <w:rFonts w:cs="Arial"/>
                      <w:szCs w:val="20"/>
                    </w:rPr>
                    <w:t>3) заменой страховой медицинской организации в связи со сменой места жительства;</w:t>
                  </w:r>
                </w:p>
              </w:tc>
              <w:tc>
                <w:tcPr>
                  <w:tcW w:w="321" w:type="dxa"/>
                </w:tcPr>
                <w:p w14:paraId="23F21074" w14:textId="77777777" w:rsidR="007A31E2" w:rsidRPr="009075CB" w:rsidRDefault="007A31E2" w:rsidP="00A15943">
                  <w:pPr>
                    <w:autoSpaceDE w:val="0"/>
                    <w:autoSpaceDN w:val="0"/>
                    <w:adjustRightInd w:val="0"/>
                    <w:spacing w:after="1" w:line="200" w:lineRule="atLeast"/>
                    <w:rPr>
                      <w:rFonts w:cs="Arial"/>
                      <w:szCs w:val="20"/>
                    </w:rPr>
                  </w:pPr>
                </w:p>
              </w:tc>
              <w:tc>
                <w:tcPr>
                  <w:tcW w:w="3501" w:type="dxa"/>
                  <w:gridSpan w:val="2"/>
                  <w:vMerge/>
                </w:tcPr>
                <w:p w14:paraId="186E011E" w14:textId="77777777" w:rsidR="007A31E2" w:rsidRPr="009075CB" w:rsidRDefault="007A31E2" w:rsidP="00A15943">
                  <w:pPr>
                    <w:autoSpaceDE w:val="0"/>
                    <w:autoSpaceDN w:val="0"/>
                    <w:adjustRightInd w:val="0"/>
                    <w:spacing w:after="1" w:line="200" w:lineRule="atLeast"/>
                    <w:rPr>
                      <w:rFonts w:cs="Arial"/>
                      <w:szCs w:val="20"/>
                    </w:rPr>
                  </w:pPr>
                </w:p>
              </w:tc>
            </w:tr>
            <w:tr w:rsidR="007A31E2" w:rsidRPr="009075CB" w14:paraId="7D48AC24" w14:textId="77777777" w:rsidTr="00B8339A">
              <w:tc>
                <w:tcPr>
                  <w:tcW w:w="321" w:type="dxa"/>
                  <w:tcBorders>
                    <w:top w:val="single" w:sz="4" w:space="0" w:color="auto"/>
                    <w:left w:val="single" w:sz="4" w:space="0" w:color="auto"/>
                    <w:bottom w:val="single" w:sz="4" w:space="0" w:color="auto"/>
                    <w:right w:val="single" w:sz="4" w:space="0" w:color="auto"/>
                  </w:tcBorders>
                </w:tcPr>
                <w:p w14:paraId="247749CE" w14:textId="77777777" w:rsidR="007A31E2" w:rsidRPr="009075CB" w:rsidRDefault="007A31E2" w:rsidP="00A15943">
                  <w:pPr>
                    <w:autoSpaceDE w:val="0"/>
                    <w:autoSpaceDN w:val="0"/>
                    <w:adjustRightInd w:val="0"/>
                    <w:spacing w:after="1" w:line="200" w:lineRule="atLeast"/>
                    <w:rPr>
                      <w:rFonts w:cs="Arial"/>
                      <w:szCs w:val="20"/>
                    </w:rPr>
                  </w:pPr>
                </w:p>
              </w:tc>
              <w:tc>
                <w:tcPr>
                  <w:tcW w:w="3226" w:type="dxa"/>
                  <w:tcBorders>
                    <w:left w:val="single" w:sz="4" w:space="0" w:color="auto"/>
                  </w:tcBorders>
                </w:tcPr>
                <w:p w14:paraId="0F57221B" w14:textId="77777777" w:rsidR="007A31E2" w:rsidRPr="009075CB" w:rsidRDefault="007A31E2" w:rsidP="00A15943">
                  <w:pPr>
                    <w:autoSpaceDE w:val="0"/>
                    <w:autoSpaceDN w:val="0"/>
                    <w:adjustRightInd w:val="0"/>
                    <w:spacing w:after="1" w:line="200" w:lineRule="atLeast"/>
                    <w:rPr>
                      <w:rFonts w:cs="Arial"/>
                      <w:szCs w:val="20"/>
                    </w:rPr>
                  </w:pPr>
                  <w:r w:rsidRPr="009075CB">
                    <w:rPr>
                      <w:rFonts w:cs="Arial"/>
                      <w:szCs w:val="20"/>
                    </w:rP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21" w:type="dxa"/>
                  <w:tcBorders>
                    <w:right w:val="single" w:sz="4" w:space="0" w:color="auto"/>
                  </w:tcBorders>
                </w:tcPr>
                <w:p w14:paraId="1CC4171D" w14:textId="77777777" w:rsidR="007A31E2" w:rsidRPr="009075CB" w:rsidRDefault="007A31E2" w:rsidP="00A15943">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29B77AF2" w14:textId="77777777" w:rsidR="007A31E2" w:rsidRPr="009075CB" w:rsidRDefault="007A31E2" w:rsidP="00A15943">
                  <w:pPr>
                    <w:autoSpaceDE w:val="0"/>
                    <w:autoSpaceDN w:val="0"/>
                    <w:adjustRightInd w:val="0"/>
                    <w:spacing w:after="1" w:line="200" w:lineRule="atLeast"/>
                    <w:rPr>
                      <w:rFonts w:cs="Arial"/>
                      <w:szCs w:val="20"/>
                    </w:rPr>
                  </w:pPr>
                </w:p>
              </w:tc>
              <w:tc>
                <w:tcPr>
                  <w:tcW w:w="3179" w:type="dxa"/>
                  <w:tcBorders>
                    <w:left w:val="single" w:sz="4" w:space="0" w:color="auto"/>
                  </w:tcBorders>
                </w:tcPr>
                <w:p w14:paraId="7EF44D5C" w14:textId="77777777" w:rsidR="007A31E2" w:rsidRPr="009075CB" w:rsidRDefault="007A31E2" w:rsidP="00A15943">
                  <w:pPr>
                    <w:autoSpaceDE w:val="0"/>
                    <w:autoSpaceDN w:val="0"/>
                    <w:adjustRightInd w:val="0"/>
                    <w:spacing w:after="1" w:line="200" w:lineRule="atLeast"/>
                    <w:rPr>
                      <w:rFonts w:cs="Arial"/>
                      <w:szCs w:val="20"/>
                    </w:rPr>
                  </w:pPr>
                  <w:r w:rsidRPr="009075CB">
                    <w:rPr>
                      <w:rFonts w:cs="Arial"/>
                      <w:szCs w:val="20"/>
                      <w:shd w:val="clear" w:color="auto" w:fill="C0C0C0"/>
                    </w:rPr>
                    <w:t>выписку о полисе ОМС из единого регистра застрахованных лиц;</w:t>
                  </w:r>
                </w:p>
              </w:tc>
            </w:tr>
          </w:tbl>
          <w:p w14:paraId="7EFBC9FA" w14:textId="77777777" w:rsidR="007A31E2" w:rsidRPr="00D70CE5" w:rsidRDefault="007A31E2" w:rsidP="00A15943">
            <w:pPr>
              <w:spacing w:after="1" w:line="200" w:lineRule="atLeast"/>
              <w:jc w:val="both"/>
              <w:rPr>
                <w:szCs w:val="20"/>
              </w:rPr>
            </w:pPr>
          </w:p>
        </w:tc>
      </w:tr>
      <w:tr w:rsidR="007A31E2" w:rsidRPr="00D70CE5" w14:paraId="3CA5D1D4" w14:textId="77777777" w:rsidTr="00D70CE5">
        <w:tc>
          <w:tcPr>
            <w:tcW w:w="7597" w:type="dxa"/>
          </w:tcPr>
          <w:p w14:paraId="5A951335" w14:textId="77777777" w:rsidR="007A31E2" w:rsidRPr="009075CB" w:rsidRDefault="007A31E2" w:rsidP="00A15943">
            <w:pPr>
              <w:autoSpaceDE w:val="0"/>
              <w:autoSpaceDN w:val="0"/>
              <w:adjustRightInd w:val="0"/>
              <w:spacing w:after="1" w:line="200" w:lineRule="atLeast"/>
              <w:jc w:val="both"/>
              <w:rPr>
                <w:rFonts w:cs="Arial"/>
                <w:szCs w:val="20"/>
              </w:rPr>
            </w:pPr>
          </w:p>
          <w:tbl>
            <w:tblPr>
              <w:tblW w:w="7434" w:type="dxa"/>
              <w:tblLayout w:type="fixed"/>
              <w:tblCellMar>
                <w:top w:w="102" w:type="dxa"/>
                <w:left w:w="62" w:type="dxa"/>
                <w:bottom w:w="102" w:type="dxa"/>
                <w:right w:w="62" w:type="dxa"/>
              </w:tblCellMar>
              <w:tblLook w:val="0000" w:firstRow="0" w:lastRow="0" w:firstColumn="0" w:lastColumn="0" w:noHBand="0" w:noVBand="0"/>
            </w:tblPr>
            <w:tblGrid>
              <w:gridCol w:w="1573"/>
              <w:gridCol w:w="231"/>
              <w:gridCol w:w="231"/>
              <w:gridCol w:w="277"/>
              <w:gridCol w:w="277"/>
              <w:gridCol w:w="277"/>
              <w:gridCol w:w="277"/>
              <w:gridCol w:w="281"/>
              <w:gridCol w:w="277"/>
              <w:gridCol w:w="277"/>
              <w:gridCol w:w="277"/>
              <w:gridCol w:w="277"/>
              <w:gridCol w:w="277"/>
              <w:gridCol w:w="277"/>
              <w:gridCol w:w="277"/>
              <w:gridCol w:w="277"/>
              <w:gridCol w:w="277"/>
              <w:gridCol w:w="1373"/>
              <w:gridCol w:w="119"/>
              <w:gridCol w:w="25"/>
            </w:tblGrid>
            <w:tr w:rsidR="007A31E2" w:rsidRPr="009075CB" w14:paraId="1B8A5796" w14:textId="77777777" w:rsidTr="00B8339A">
              <w:tc>
                <w:tcPr>
                  <w:tcW w:w="1573" w:type="dxa"/>
                  <w:tcBorders>
                    <w:right w:val="single" w:sz="4" w:space="0" w:color="auto"/>
                  </w:tcBorders>
                </w:tcPr>
                <w:p w14:paraId="240EC354" w14:textId="77777777" w:rsidR="007A31E2" w:rsidRPr="009075CB" w:rsidRDefault="007A31E2" w:rsidP="00A15943">
                  <w:pPr>
                    <w:autoSpaceDE w:val="0"/>
                    <w:autoSpaceDN w:val="0"/>
                    <w:adjustRightInd w:val="0"/>
                    <w:spacing w:after="1" w:line="200" w:lineRule="atLeast"/>
                    <w:ind w:left="283"/>
                    <w:rPr>
                      <w:rFonts w:cs="Arial"/>
                      <w:szCs w:val="20"/>
                    </w:rPr>
                  </w:pPr>
                  <w:r w:rsidRPr="009075CB">
                    <w:rPr>
                      <w:rFonts w:cs="Arial"/>
                      <w:szCs w:val="20"/>
                    </w:rPr>
                    <w:t>Номер полиса &lt;2&gt;:</w:t>
                  </w:r>
                </w:p>
              </w:tc>
              <w:tc>
                <w:tcPr>
                  <w:tcW w:w="231" w:type="dxa"/>
                  <w:tcBorders>
                    <w:top w:val="single" w:sz="4" w:space="0" w:color="auto"/>
                    <w:left w:val="single" w:sz="4" w:space="0" w:color="auto"/>
                    <w:bottom w:val="single" w:sz="4" w:space="0" w:color="auto"/>
                    <w:right w:val="single" w:sz="4" w:space="0" w:color="auto"/>
                  </w:tcBorders>
                </w:tcPr>
                <w:p w14:paraId="656836A5" w14:textId="77777777" w:rsidR="007A31E2" w:rsidRPr="009075CB" w:rsidRDefault="007A31E2" w:rsidP="00A15943">
                  <w:pPr>
                    <w:autoSpaceDE w:val="0"/>
                    <w:autoSpaceDN w:val="0"/>
                    <w:adjustRightInd w:val="0"/>
                    <w:spacing w:after="1" w:line="200" w:lineRule="atLeast"/>
                    <w:rPr>
                      <w:rFonts w:cs="Arial"/>
                      <w:szCs w:val="20"/>
                    </w:rPr>
                  </w:pPr>
                </w:p>
              </w:tc>
              <w:tc>
                <w:tcPr>
                  <w:tcW w:w="231" w:type="dxa"/>
                  <w:tcBorders>
                    <w:top w:val="single" w:sz="4" w:space="0" w:color="auto"/>
                    <w:left w:val="single" w:sz="4" w:space="0" w:color="auto"/>
                    <w:bottom w:val="single" w:sz="4" w:space="0" w:color="auto"/>
                    <w:right w:val="single" w:sz="4" w:space="0" w:color="auto"/>
                  </w:tcBorders>
                </w:tcPr>
                <w:p w14:paraId="6A053C91" w14:textId="77777777" w:rsidR="007A31E2" w:rsidRPr="009075CB" w:rsidRDefault="007A31E2" w:rsidP="00A15943">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5F184B4" w14:textId="77777777" w:rsidR="007A31E2" w:rsidRPr="009075CB" w:rsidRDefault="007A31E2" w:rsidP="00A15943">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D7CDB28" w14:textId="77777777" w:rsidR="007A31E2" w:rsidRPr="009075CB" w:rsidRDefault="007A31E2" w:rsidP="00A15943">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9F091B5" w14:textId="77777777" w:rsidR="007A31E2" w:rsidRPr="009075CB" w:rsidRDefault="007A31E2" w:rsidP="00A15943">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D12901D" w14:textId="77777777" w:rsidR="007A31E2" w:rsidRPr="009075CB" w:rsidRDefault="007A31E2" w:rsidP="00A15943">
                  <w:pPr>
                    <w:autoSpaceDE w:val="0"/>
                    <w:autoSpaceDN w:val="0"/>
                    <w:adjustRightInd w:val="0"/>
                    <w:spacing w:after="1" w:line="200" w:lineRule="atLeast"/>
                    <w:rPr>
                      <w:rFonts w:cs="Arial"/>
                      <w:szCs w:val="20"/>
                    </w:rPr>
                  </w:pPr>
                </w:p>
              </w:tc>
              <w:tc>
                <w:tcPr>
                  <w:tcW w:w="281" w:type="dxa"/>
                  <w:tcBorders>
                    <w:top w:val="single" w:sz="4" w:space="0" w:color="auto"/>
                    <w:left w:val="single" w:sz="4" w:space="0" w:color="auto"/>
                    <w:bottom w:val="single" w:sz="4" w:space="0" w:color="auto"/>
                    <w:right w:val="single" w:sz="4" w:space="0" w:color="auto"/>
                  </w:tcBorders>
                </w:tcPr>
                <w:p w14:paraId="2C2F8DB1" w14:textId="77777777" w:rsidR="007A31E2" w:rsidRPr="009075CB" w:rsidRDefault="007A31E2" w:rsidP="00A15943">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75B7B05" w14:textId="77777777" w:rsidR="007A31E2" w:rsidRPr="009075CB" w:rsidRDefault="007A31E2" w:rsidP="00A15943">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4B8B3FBD" w14:textId="77777777" w:rsidR="007A31E2" w:rsidRPr="009075CB" w:rsidRDefault="007A31E2" w:rsidP="00A15943">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8191618" w14:textId="77777777" w:rsidR="007A31E2" w:rsidRPr="009075CB" w:rsidRDefault="007A31E2" w:rsidP="00A15943">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357167CB" w14:textId="77777777" w:rsidR="007A31E2" w:rsidRPr="009075CB" w:rsidRDefault="007A31E2" w:rsidP="00A15943">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AA79EC0" w14:textId="77777777" w:rsidR="007A31E2" w:rsidRPr="009075CB" w:rsidRDefault="007A31E2" w:rsidP="00A15943">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6B821AF1" w14:textId="77777777" w:rsidR="007A31E2" w:rsidRPr="009075CB" w:rsidRDefault="007A31E2" w:rsidP="00A15943">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79507EAB" w14:textId="77777777" w:rsidR="007A31E2" w:rsidRPr="009075CB" w:rsidRDefault="007A31E2" w:rsidP="00A15943">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0184E59" w14:textId="77777777" w:rsidR="007A31E2" w:rsidRPr="009075CB" w:rsidRDefault="007A31E2" w:rsidP="00A15943">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F827948" w14:textId="77777777" w:rsidR="007A31E2" w:rsidRPr="009075CB" w:rsidRDefault="007A31E2" w:rsidP="00A15943">
                  <w:pPr>
                    <w:autoSpaceDE w:val="0"/>
                    <w:autoSpaceDN w:val="0"/>
                    <w:adjustRightInd w:val="0"/>
                    <w:spacing w:after="1" w:line="200" w:lineRule="atLeast"/>
                    <w:rPr>
                      <w:rFonts w:cs="Arial"/>
                      <w:szCs w:val="20"/>
                    </w:rPr>
                  </w:pPr>
                </w:p>
              </w:tc>
              <w:tc>
                <w:tcPr>
                  <w:tcW w:w="1373" w:type="dxa"/>
                  <w:tcBorders>
                    <w:left w:val="single" w:sz="4" w:space="0" w:color="auto"/>
                    <w:right w:val="single" w:sz="4" w:space="0" w:color="auto"/>
                  </w:tcBorders>
                </w:tcPr>
                <w:p w14:paraId="2B73ADE7" w14:textId="77777777" w:rsidR="007A31E2" w:rsidRPr="009075CB" w:rsidRDefault="007A31E2" w:rsidP="00A15943">
                  <w:pPr>
                    <w:autoSpaceDE w:val="0"/>
                    <w:autoSpaceDN w:val="0"/>
                    <w:adjustRightInd w:val="0"/>
                    <w:spacing w:after="1" w:line="200" w:lineRule="atLeast"/>
                    <w:jc w:val="right"/>
                    <w:rPr>
                      <w:rFonts w:cs="Arial"/>
                      <w:szCs w:val="20"/>
                    </w:rPr>
                  </w:pPr>
                  <w:r w:rsidRPr="009075CB">
                    <w:rPr>
                      <w:rFonts w:cs="Arial"/>
                      <w:szCs w:val="20"/>
                    </w:rPr>
                    <w:t>Отсутствует &lt;3&gt;</w:t>
                  </w:r>
                </w:p>
              </w:tc>
              <w:tc>
                <w:tcPr>
                  <w:tcW w:w="144" w:type="dxa"/>
                  <w:gridSpan w:val="2"/>
                  <w:tcBorders>
                    <w:top w:val="single" w:sz="4" w:space="0" w:color="auto"/>
                    <w:left w:val="single" w:sz="4" w:space="0" w:color="auto"/>
                    <w:bottom w:val="single" w:sz="4" w:space="0" w:color="auto"/>
                    <w:right w:val="single" w:sz="4" w:space="0" w:color="auto"/>
                  </w:tcBorders>
                </w:tcPr>
                <w:p w14:paraId="0FE33C3B" w14:textId="77777777" w:rsidR="007A31E2" w:rsidRPr="009075CB" w:rsidRDefault="007A31E2" w:rsidP="00A15943">
                  <w:pPr>
                    <w:autoSpaceDE w:val="0"/>
                    <w:autoSpaceDN w:val="0"/>
                    <w:adjustRightInd w:val="0"/>
                    <w:spacing w:after="1" w:line="200" w:lineRule="atLeast"/>
                    <w:rPr>
                      <w:rFonts w:cs="Arial"/>
                      <w:szCs w:val="20"/>
                    </w:rPr>
                  </w:pPr>
                </w:p>
              </w:tc>
            </w:tr>
            <w:tr w:rsidR="007A31E2" w:rsidRPr="009075CB" w14:paraId="5CED87D4" w14:textId="77777777" w:rsidTr="00B8339A">
              <w:trPr>
                <w:gridAfter w:val="1"/>
                <w:wAfter w:w="25" w:type="dxa"/>
              </w:trPr>
              <w:tc>
                <w:tcPr>
                  <w:tcW w:w="7409" w:type="dxa"/>
                  <w:gridSpan w:val="19"/>
                  <w:tcBorders>
                    <w:bottom w:val="single" w:sz="4" w:space="0" w:color="auto"/>
                  </w:tcBorders>
                </w:tcPr>
                <w:p w14:paraId="254ED928" w14:textId="77777777" w:rsidR="007A31E2" w:rsidRPr="009075CB" w:rsidRDefault="007A31E2" w:rsidP="00A15943">
                  <w:pPr>
                    <w:autoSpaceDE w:val="0"/>
                    <w:autoSpaceDN w:val="0"/>
                    <w:adjustRightInd w:val="0"/>
                    <w:spacing w:after="1" w:line="200" w:lineRule="atLeast"/>
                    <w:rPr>
                      <w:rFonts w:cs="Arial"/>
                      <w:szCs w:val="20"/>
                    </w:rPr>
                  </w:pPr>
                </w:p>
              </w:tc>
            </w:tr>
            <w:tr w:rsidR="007A31E2" w:rsidRPr="009075CB" w14:paraId="2A84943E" w14:textId="77777777" w:rsidTr="00B8339A">
              <w:trPr>
                <w:gridAfter w:val="1"/>
                <w:wAfter w:w="25" w:type="dxa"/>
              </w:trPr>
              <w:tc>
                <w:tcPr>
                  <w:tcW w:w="7409" w:type="dxa"/>
                  <w:gridSpan w:val="19"/>
                  <w:tcBorders>
                    <w:top w:val="single" w:sz="4" w:space="0" w:color="auto"/>
                  </w:tcBorders>
                </w:tcPr>
                <w:p w14:paraId="1F80C7FA" w14:textId="77777777" w:rsidR="007A31E2" w:rsidRPr="009075CB" w:rsidRDefault="007A31E2" w:rsidP="00A15943">
                  <w:pPr>
                    <w:autoSpaceDE w:val="0"/>
                    <w:autoSpaceDN w:val="0"/>
                    <w:adjustRightInd w:val="0"/>
                    <w:spacing w:after="1" w:line="200" w:lineRule="atLeast"/>
                    <w:jc w:val="center"/>
                    <w:rPr>
                      <w:rFonts w:cs="Arial"/>
                      <w:szCs w:val="20"/>
                    </w:rPr>
                  </w:pPr>
                  <w:r w:rsidRPr="009075CB">
                    <w:rPr>
                      <w:rFonts w:cs="Arial"/>
                      <w:szCs w:val="20"/>
                    </w:rP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rsidR="007A31E2" w:rsidRPr="009075CB" w14:paraId="362849D4" w14:textId="77777777" w:rsidTr="00B8339A">
              <w:trPr>
                <w:gridAfter w:val="1"/>
                <w:wAfter w:w="25" w:type="dxa"/>
              </w:trPr>
              <w:tc>
                <w:tcPr>
                  <w:tcW w:w="3424" w:type="dxa"/>
                  <w:gridSpan w:val="8"/>
                  <w:vMerge w:val="restart"/>
                </w:tcPr>
                <w:p w14:paraId="3B37E0DF" w14:textId="77777777" w:rsidR="007A31E2" w:rsidRPr="009075CB" w:rsidRDefault="007A31E2" w:rsidP="00A15943">
                  <w:pPr>
                    <w:autoSpaceDE w:val="0"/>
                    <w:autoSpaceDN w:val="0"/>
                    <w:adjustRightInd w:val="0"/>
                    <w:spacing w:after="1" w:line="200" w:lineRule="atLeast"/>
                    <w:rPr>
                      <w:rFonts w:cs="Arial"/>
                      <w:szCs w:val="20"/>
                    </w:rPr>
                  </w:pPr>
                  <w:r w:rsidRPr="009075CB">
                    <w:rPr>
                      <w:rFonts w:cs="Arial"/>
                      <w:szCs w:val="20"/>
                    </w:rPr>
                    <w:t>С условиями обязательного медицинского страхования ознакомлен</w:t>
                  </w:r>
                </w:p>
              </w:tc>
              <w:tc>
                <w:tcPr>
                  <w:tcW w:w="3985" w:type="dxa"/>
                  <w:gridSpan w:val="11"/>
                  <w:vAlign w:val="center"/>
                </w:tcPr>
                <w:p w14:paraId="69BA9663" w14:textId="77777777" w:rsidR="007A31E2" w:rsidRPr="009075CB" w:rsidRDefault="007A31E2" w:rsidP="00A15943">
                  <w:pPr>
                    <w:autoSpaceDE w:val="0"/>
                    <w:autoSpaceDN w:val="0"/>
                    <w:adjustRightInd w:val="0"/>
                    <w:spacing w:after="1" w:line="200" w:lineRule="atLeast"/>
                    <w:jc w:val="center"/>
                    <w:rPr>
                      <w:rFonts w:cs="Arial"/>
                      <w:szCs w:val="20"/>
                    </w:rPr>
                  </w:pPr>
                  <w:r w:rsidRPr="009075CB">
                    <w:rPr>
                      <w:rFonts w:cs="Arial"/>
                      <w:noProof/>
                      <w:position w:val="-10"/>
                      <w:szCs w:val="20"/>
                    </w:rPr>
                    <w:drawing>
                      <wp:inline distT="0" distB="0" distL="0" distR="0" wp14:anchorId="44BCFA2F" wp14:editId="20D6AADA">
                        <wp:extent cx="1375257" cy="151760"/>
                        <wp:effectExtent l="0" t="0" r="0" b="127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7142" cy="168521"/>
                                </a:xfrm>
                                <a:prstGeom prst="rect">
                                  <a:avLst/>
                                </a:prstGeom>
                                <a:noFill/>
                                <a:ln>
                                  <a:noFill/>
                                </a:ln>
                              </pic:spPr>
                            </pic:pic>
                          </a:graphicData>
                        </a:graphic>
                      </wp:inline>
                    </w:drawing>
                  </w:r>
                </w:p>
              </w:tc>
            </w:tr>
            <w:tr w:rsidR="007A31E2" w:rsidRPr="009075CB" w14:paraId="03063C76" w14:textId="77777777" w:rsidTr="00B8339A">
              <w:trPr>
                <w:gridAfter w:val="1"/>
                <w:wAfter w:w="25" w:type="dxa"/>
              </w:trPr>
              <w:tc>
                <w:tcPr>
                  <w:tcW w:w="3424" w:type="dxa"/>
                  <w:gridSpan w:val="8"/>
                  <w:vMerge/>
                </w:tcPr>
                <w:p w14:paraId="42A51924" w14:textId="77777777" w:rsidR="007A31E2" w:rsidRPr="009075CB" w:rsidRDefault="007A31E2" w:rsidP="00A15943">
                  <w:pPr>
                    <w:autoSpaceDE w:val="0"/>
                    <w:autoSpaceDN w:val="0"/>
                    <w:adjustRightInd w:val="0"/>
                    <w:spacing w:after="1" w:line="200" w:lineRule="atLeast"/>
                    <w:jc w:val="both"/>
                    <w:rPr>
                      <w:rFonts w:cs="Arial"/>
                      <w:szCs w:val="20"/>
                    </w:rPr>
                  </w:pPr>
                </w:p>
              </w:tc>
              <w:tc>
                <w:tcPr>
                  <w:tcW w:w="3985" w:type="dxa"/>
                  <w:gridSpan w:val="11"/>
                </w:tcPr>
                <w:p w14:paraId="52C24CB9" w14:textId="77777777" w:rsidR="007A31E2" w:rsidRPr="009075CB" w:rsidRDefault="007A31E2" w:rsidP="00A15943">
                  <w:pPr>
                    <w:autoSpaceDE w:val="0"/>
                    <w:autoSpaceDN w:val="0"/>
                    <w:adjustRightInd w:val="0"/>
                    <w:spacing w:after="1" w:line="200" w:lineRule="atLeast"/>
                    <w:jc w:val="center"/>
                    <w:rPr>
                      <w:rFonts w:cs="Arial"/>
                      <w:szCs w:val="20"/>
                    </w:rPr>
                  </w:pPr>
                  <w:r w:rsidRPr="009075CB">
                    <w:rPr>
                      <w:rFonts w:cs="Arial"/>
                      <w:szCs w:val="20"/>
                    </w:rPr>
                    <w:t>(подпись застрахованного лица или его представителя)</w:t>
                  </w:r>
                </w:p>
              </w:tc>
            </w:tr>
          </w:tbl>
          <w:p w14:paraId="214A39E2" w14:textId="77777777" w:rsidR="007A31E2" w:rsidRPr="009075CB" w:rsidRDefault="007A31E2" w:rsidP="00A15943">
            <w:pPr>
              <w:autoSpaceDE w:val="0"/>
              <w:autoSpaceDN w:val="0"/>
              <w:adjustRightInd w:val="0"/>
              <w:spacing w:after="1" w:line="200" w:lineRule="atLeast"/>
              <w:jc w:val="both"/>
              <w:rPr>
                <w:rFonts w:cs="Arial"/>
                <w:szCs w:val="20"/>
              </w:rPr>
            </w:pPr>
          </w:p>
          <w:p w14:paraId="379B63BA"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p>
          <w:p w14:paraId="5F4DB222"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&lt;1&gt; При заполнении заявления исправления не допускаются.</w:t>
            </w:r>
          </w:p>
          <w:p w14:paraId="42B79AD8"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&lt;2&gt;  Заполняется  с ранее полученного полиса обязательного медицинского</w:t>
            </w:r>
          </w:p>
          <w:p w14:paraId="18BC17CE"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страхования единого образца.</w:t>
            </w:r>
          </w:p>
          <w:p w14:paraId="02E9EA52"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&lt;3&gt;  Отмечается  знаком  "V",  если  полис  обязательного  медицинского</w:t>
            </w:r>
          </w:p>
          <w:p w14:paraId="62CEECE8"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страхования единого образца гражданину ранее не выдавался.</w:t>
            </w:r>
          </w:p>
          <w:p w14:paraId="37636510"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Cs w:val="20"/>
              </w:rPr>
            </w:pPr>
          </w:p>
          <w:p w14:paraId="7B28ED0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Cs w:val="20"/>
              </w:rPr>
            </w:pPr>
            <w:r w:rsidRPr="009075CB">
              <w:rPr>
                <w:rFonts w:ascii="Courier New" w:hAnsi="Courier New" w:cs="Courier New"/>
                <w:szCs w:val="20"/>
              </w:rPr>
              <w:t xml:space="preserve">                    </w:t>
            </w:r>
            <w:bookmarkStart w:id="73" w:name="Р1_29"/>
            <w:bookmarkEnd w:id="73"/>
            <w:r w:rsidRPr="009075CB">
              <w:rPr>
                <w:rFonts w:ascii="Courier New" w:hAnsi="Courier New" w:cs="Courier New"/>
                <w:szCs w:val="20"/>
              </w:rPr>
              <w:t>УЧЕТНЫЕ ДАННЫЕ ЗАСТРАХОВАННОГО ЛИЦА</w:t>
            </w:r>
          </w:p>
          <w:p w14:paraId="6C1B0E8C"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Cs w:val="20"/>
              </w:rPr>
            </w:pPr>
          </w:p>
          <w:p w14:paraId="6509F064"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Cs w:val="20"/>
              </w:rPr>
            </w:pPr>
            <w:r w:rsidRPr="009075CB">
              <w:rPr>
                <w:rFonts w:ascii="Courier New" w:hAnsi="Courier New" w:cs="Courier New"/>
                <w:szCs w:val="20"/>
              </w:rPr>
              <w:t xml:space="preserve">                     </w:t>
            </w:r>
            <w:bookmarkStart w:id="74" w:name="Р1_30"/>
            <w:bookmarkEnd w:id="74"/>
            <w:r w:rsidRPr="009075CB">
              <w:rPr>
                <w:rFonts w:ascii="Courier New" w:hAnsi="Courier New" w:cs="Courier New"/>
                <w:szCs w:val="20"/>
              </w:rPr>
              <w:t>1. Сведения о застрахованном лице</w:t>
            </w:r>
          </w:p>
          <w:p w14:paraId="49581CF2"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Cs w:val="20"/>
              </w:rPr>
            </w:pPr>
          </w:p>
          <w:p w14:paraId="545B49FA"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 Фамилия _________________________ 1.2 Имя _____________________________</w:t>
            </w:r>
          </w:p>
          <w:p w14:paraId="4D31E26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(указывается в точном соответствии с записью в документе,</w:t>
            </w:r>
          </w:p>
          <w:p w14:paraId="0DC7301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удостоверяющем личность &lt;1&gt;)            ┌─┐      ┌─┐</w:t>
            </w:r>
          </w:p>
          <w:p w14:paraId="2D8C64FB"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1.3 Отчество (при наличии) &lt;2&gt; ________________  1.4 Пол: муж. │ │ жен. │ │</w:t>
            </w:r>
          </w:p>
          <w:p w14:paraId="7E0AB25E"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(указывается в точном соответствии с записью                └─┘      └─┘</w:t>
            </w:r>
          </w:p>
          <w:p w14:paraId="7B69C165"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в документе, удостоверяющем личность)                (нужное отметить</w:t>
            </w:r>
          </w:p>
          <w:p w14:paraId="232D4CA2"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знаком "V")</w:t>
            </w:r>
          </w:p>
          <w:p w14:paraId="1BE1AFF5"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1.5 Категория застрахованного лица (нужное отметить знаком "V):</w:t>
            </w:r>
          </w:p>
          <w:p w14:paraId="3C27F9F5" w14:textId="77777777" w:rsidR="007A31E2" w:rsidRPr="009075CB" w:rsidRDefault="007A31E2" w:rsidP="00A1594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
              <w:gridCol w:w="3175"/>
              <w:gridCol w:w="276"/>
              <w:gridCol w:w="276"/>
              <w:gridCol w:w="3313"/>
            </w:tblGrid>
            <w:tr w:rsidR="007A31E2" w:rsidRPr="009075CB" w14:paraId="25C67200" w14:textId="77777777" w:rsidTr="00B8339A">
              <w:tc>
                <w:tcPr>
                  <w:tcW w:w="321" w:type="dxa"/>
                  <w:tcBorders>
                    <w:top w:val="single" w:sz="4" w:space="0" w:color="auto"/>
                    <w:left w:val="single" w:sz="4" w:space="0" w:color="auto"/>
                    <w:bottom w:val="single" w:sz="4" w:space="0" w:color="auto"/>
                    <w:right w:val="single" w:sz="4" w:space="0" w:color="auto"/>
                  </w:tcBorders>
                </w:tcPr>
                <w:p w14:paraId="64AD0F6F" w14:textId="77777777" w:rsidR="007A31E2" w:rsidRPr="009075CB" w:rsidRDefault="007A31E2" w:rsidP="00A15943">
                  <w:pPr>
                    <w:autoSpaceDE w:val="0"/>
                    <w:autoSpaceDN w:val="0"/>
                    <w:adjustRightInd w:val="0"/>
                    <w:spacing w:after="1" w:line="200" w:lineRule="atLeast"/>
                    <w:rPr>
                      <w:rFonts w:cs="Arial"/>
                      <w:szCs w:val="20"/>
                    </w:rPr>
                  </w:pPr>
                </w:p>
              </w:tc>
              <w:tc>
                <w:tcPr>
                  <w:tcW w:w="3175" w:type="dxa"/>
                  <w:tcBorders>
                    <w:left w:val="single" w:sz="4" w:space="0" w:color="auto"/>
                  </w:tcBorders>
                </w:tcPr>
                <w:p w14:paraId="5E35F096"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1) работающий гражданин Российской Федерации;</w:t>
                  </w:r>
                </w:p>
              </w:tc>
              <w:tc>
                <w:tcPr>
                  <w:tcW w:w="276" w:type="dxa"/>
                  <w:tcBorders>
                    <w:right w:val="single" w:sz="4" w:space="0" w:color="auto"/>
                  </w:tcBorders>
                </w:tcPr>
                <w:p w14:paraId="565B8D79" w14:textId="77777777" w:rsidR="007A31E2" w:rsidRPr="009075CB" w:rsidRDefault="007A31E2" w:rsidP="00A15943">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14F32C7" w14:textId="77777777" w:rsidR="007A31E2" w:rsidRPr="009075CB" w:rsidRDefault="007A31E2" w:rsidP="00A15943">
                  <w:pPr>
                    <w:autoSpaceDE w:val="0"/>
                    <w:autoSpaceDN w:val="0"/>
                    <w:adjustRightInd w:val="0"/>
                    <w:spacing w:after="1" w:line="200" w:lineRule="atLeast"/>
                    <w:rPr>
                      <w:rFonts w:cs="Arial"/>
                      <w:szCs w:val="20"/>
                    </w:rPr>
                  </w:pPr>
                </w:p>
              </w:tc>
              <w:tc>
                <w:tcPr>
                  <w:tcW w:w="3313" w:type="dxa"/>
                  <w:tcBorders>
                    <w:left w:val="single" w:sz="4" w:space="0" w:color="auto"/>
                  </w:tcBorders>
                </w:tcPr>
                <w:p w14:paraId="265BAB46"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9) неработающее лицо без гражданства;</w:t>
                  </w:r>
                </w:p>
              </w:tc>
            </w:tr>
            <w:tr w:rsidR="007A31E2" w:rsidRPr="009075CB" w14:paraId="2286DC2F" w14:textId="77777777" w:rsidTr="00B8339A">
              <w:tc>
                <w:tcPr>
                  <w:tcW w:w="321" w:type="dxa"/>
                  <w:tcBorders>
                    <w:top w:val="single" w:sz="4" w:space="0" w:color="auto"/>
                    <w:left w:val="single" w:sz="4" w:space="0" w:color="auto"/>
                    <w:bottom w:val="single" w:sz="4" w:space="0" w:color="auto"/>
                    <w:right w:val="single" w:sz="4" w:space="0" w:color="auto"/>
                  </w:tcBorders>
                </w:tcPr>
                <w:p w14:paraId="49102E1C" w14:textId="77777777" w:rsidR="007A31E2" w:rsidRPr="009075CB" w:rsidRDefault="007A31E2" w:rsidP="00A15943">
                  <w:pPr>
                    <w:autoSpaceDE w:val="0"/>
                    <w:autoSpaceDN w:val="0"/>
                    <w:adjustRightInd w:val="0"/>
                    <w:spacing w:after="1" w:line="200" w:lineRule="atLeast"/>
                    <w:rPr>
                      <w:rFonts w:cs="Arial"/>
                      <w:szCs w:val="20"/>
                    </w:rPr>
                  </w:pPr>
                </w:p>
              </w:tc>
              <w:tc>
                <w:tcPr>
                  <w:tcW w:w="3175" w:type="dxa"/>
                  <w:tcBorders>
                    <w:left w:val="single" w:sz="4" w:space="0" w:color="auto"/>
                  </w:tcBorders>
                </w:tcPr>
                <w:p w14:paraId="0CC5C649"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2) работающий постоянно проживающий в Российской Федерации иностранный гражданин;</w:t>
                  </w:r>
                </w:p>
              </w:tc>
              <w:tc>
                <w:tcPr>
                  <w:tcW w:w="276" w:type="dxa"/>
                  <w:tcBorders>
                    <w:right w:val="single" w:sz="4" w:space="0" w:color="auto"/>
                  </w:tcBorders>
                </w:tcPr>
                <w:p w14:paraId="1A549765" w14:textId="77777777" w:rsidR="007A31E2" w:rsidRPr="009075CB" w:rsidRDefault="007A31E2" w:rsidP="00A15943">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3A40ABFF" w14:textId="77777777" w:rsidR="007A31E2" w:rsidRPr="009075CB" w:rsidRDefault="007A31E2" w:rsidP="00A15943">
                  <w:pPr>
                    <w:autoSpaceDE w:val="0"/>
                    <w:autoSpaceDN w:val="0"/>
                    <w:adjustRightInd w:val="0"/>
                    <w:spacing w:after="1" w:line="200" w:lineRule="atLeast"/>
                    <w:rPr>
                      <w:rFonts w:cs="Arial"/>
                      <w:szCs w:val="20"/>
                    </w:rPr>
                  </w:pPr>
                </w:p>
              </w:tc>
              <w:tc>
                <w:tcPr>
                  <w:tcW w:w="3313" w:type="dxa"/>
                  <w:tcBorders>
                    <w:left w:val="single" w:sz="4" w:space="0" w:color="auto"/>
                  </w:tcBorders>
                </w:tcPr>
                <w:p w14:paraId="5E133937"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10) неработающее лицо, имеющее право на медицинскую помощь в соответствии с Федеральным законом "О беженцах";</w:t>
                  </w:r>
                </w:p>
              </w:tc>
            </w:tr>
            <w:tr w:rsidR="007A31E2" w:rsidRPr="009075CB" w14:paraId="621F886A" w14:textId="77777777" w:rsidTr="00B8339A">
              <w:tc>
                <w:tcPr>
                  <w:tcW w:w="321" w:type="dxa"/>
                  <w:tcBorders>
                    <w:top w:val="single" w:sz="4" w:space="0" w:color="auto"/>
                    <w:left w:val="single" w:sz="4" w:space="0" w:color="auto"/>
                    <w:bottom w:val="single" w:sz="4" w:space="0" w:color="auto"/>
                    <w:right w:val="single" w:sz="4" w:space="0" w:color="auto"/>
                  </w:tcBorders>
                </w:tcPr>
                <w:p w14:paraId="2AB9AB73" w14:textId="77777777" w:rsidR="007A31E2" w:rsidRPr="009075CB" w:rsidRDefault="007A31E2" w:rsidP="00A15943">
                  <w:pPr>
                    <w:autoSpaceDE w:val="0"/>
                    <w:autoSpaceDN w:val="0"/>
                    <w:adjustRightInd w:val="0"/>
                    <w:spacing w:after="1" w:line="200" w:lineRule="atLeast"/>
                    <w:rPr>
                      <w:rFonts w:cs="Arial"/>
                      <w:szCs w:val="20"/>
                    </w:rPr>
                  </w:pPr>
                </w:p>
              </w:tc>
              <w:tc>
                <w:tcPr>
                  <w:tcW w:w="3175" w:type="dxa"/>
                  <w:tcBorders>
                    <w:left w:val="single" w:sz="4" w:space="0" w:color="auto"/>
                  </w:tcBorders>
                </w:tcPr>
                <w:p w14:paraId="2FF33358"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3) работающий временно проживающий в Российской Федерации иностранный гражданин;</w:t>
                  </w:r>
                </w:p>
              </w:tc>
              <w:tc>
                <w:tcPr>
                  <w:tcW w:w="276" w:type="dxa"/>
                  <w:tcBorders>
                    <w:right w:val="single" w:sz="4" w:space="0" w:color="auto"/>
                  </w:tcBorders>
                </w:tcPr>
                <w:p w14:paraId="20058545" w14:textId="77777777" w:rsidR="007A31E2" w:rsidRPr="009075CB" w:rsidRDefault="007A31E2" w:rsidP="00A15943">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0ED67ACA" w14:textId="77777777" w:rsidR="007A31E2" w:rsidRPr="009075CB" w:rsidRDefault="007A31E2" w:rsidP="00A15943">
                  <w:pPr>
                    <w:autoSpaceDE w:val="0"/>
                    <w:autoSpaceDN w:val="0"/>
                    <w:adjustRightInd w:val="0"/>
                    <w:spacing w:after="1" w:line="200" w:lineRule="atLeast"/>
                    <w:rPr>
                      <w:rFonts w:cs="Arial"/>
                      <w:szCs w:val="20"/>
                    </w:rPr>
                  </w:pPr>
                </w:p>
              </w:tc>
              <w:tc>
                <w:tcPr>
                  <w:tcW w:w="3313" w:type="dxa"/>
                  <w:tcBorders>
                    <w:left w:val="single" w:sz="4" w:space="0" w:color="auto"/>
                  </w:tcBorders>
                </w:tcPr>
                <w:p w14:paraId="55315F3D"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 xml:space="preserve">11) временно пребывающий на территории Российской Федерации в соответствии с договором о Евразийском экономическом союзе, подписанным в г. Астане 29 мая 2014 г. (далее - договор о ЕАЭС) трудящийся иностранный </w:t>
                  </w:r>
                  <w:r w:rsidRPr="009075CB">
                    <w:rPr>
                      <w:rFonts w:cs="Arial"/>
                      <w:szCs w:val="20"/>
                    </w:rPr>
                    <w:lastRenderedPageBreak/>
                    <w:t>гражданин государств - членов ЕАЭС;</w:t>
                  </w:r>
                </w:p>
              </w:tc>
            </w:tr>
            <w:tr w:rsidR="007A31E2" w:rsidRPr="009075CB" w14:paraId="77C2B046" w14:textId="77777777" w:rsidTr="00B8339A">
              <w:tc>
                <w:tcPr>
                  <w:tcW w:w="321" w:type="dxa"/>
                  <w:tcBorders>
                    <w:top w:val="single" w:sz="4" w:space="0" w:color="auto"/>
                    <w:left w:val="single" w:sz="4" w:space="0" w:color="auto"/>
                    <w:bottom w:val="single" w:sz="4" w:space="0" w:color="auto"/>
                    <w:right w:val="single" w:sz="4" w:space="0" w:color="auto"/>
                  </w:tcBorders>
                </w:tcPr>
                <w:p w14:paraId="6EC141DE" w14:textId="77777777" w:rsidR="007A31E2" w:rsidRPr="009075CB" w:rsidRDefault="007A31E2" w:rsidP="00A15943">
                  <w:pPr>
                    <w:autoSpaceDE w:val="0"/>
                    <w:autoSpaceDN w:val="0"/>
                    <w:adjustRightInd w:val="0"/>
                    <w:spacing w:after="1" w:line="200" w:lineRule="atLeast"/>
                    <w:rPr>
                      <w:rFonts w:cs="Arial"/>
                      <w:szCs w:val="20"/>
                    </w:rPr>
                  </w:pPr>
                </w:p>
              </w:tc>
              <w:tc>
                <w:tcPr>
                  <w:tcW w:w="3175" w:type="dxa"/>
                  <w:tcBorders>
                    <w:left w:val="single" w:sz="4" w:space="0" w:color="auto"/>
                  </w:tcBorders>
                </w:tcPr>
                <w:p w14:paraId="0708C90E"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4) работающее лицо без гражданства;</w:t>
                  </w:r>
                </w:p>
              </w:tc>
              <w:tc>
                <w:tcPr>
                  <w:tcW w:w="276" w:type="dxa"/>
                  <w:tcBorders>
                    <w:right w:val="single" w:sz="4" w:space="0" w:color="auto"/>
                  </w:tcBorders>
                </w:tcPr>
                <w:p w14:paraId="7715C4AC" w14:textId="77777777" w:rsidR="007A31E2" w:rsidRPr="009075CB" w:rsidRDefault="007A31E2" w:rsidP="00A15943">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926E93B" w14:textId="77777777" w:rsidR="007A31E2" w:rsidRPr="009075CB" w:rsidRDefault="007A31E2" w:rsidP="00A15943">
                  <w:pPr>
                    <w:autoSpaceDE w:val="0"/>
                    <w:autoSpaceDN w:val="0"/>
                    <w:adjustRightInd w:val="0"/>
                    <w:spacing w:after="1" w:line="200" w:lineRule="atLeast"/>
                    <w:rPr>
                      <w:rFonts w:cs="Arial"/>
                      <w:szCs w:val="20"/>
                    </w:rPr>
                  </w:pPr>
                </w:p>
              </w:tc>
              <w:tc>
                <w:tcPr>
                  <w:tcW w:w="3313" w:type="dxa"/>
                  <w:tcBorders>
                    <w:left w:val="single" w:sz="4" w:space="0" w:color="auto"/>
                  </w:tcBorders>
                </w:tcPr>
                <w:p w14:paraId="04CE41E5"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12) член Коллегии Евразийской экономической комиссии (далее - Комиссия);</w:t>
                  </w:r>
                </w:p>
              </w:tc>
            </w:tr>
            <w:tr w:rsidR="007A31E2" w:rsidRPr="009075CB" w14:paraId="07BD66FE" w14:textId="77777777" w:rsidTr="00B8339A">
              <w:tc>
                <w:tcPr>
                  <w:tcW w:w="321" w:type="dxa"/>
                  <w:tcBorders>
                    <w:top w:val="single" w:sz="4" w:space="0" w:color="auto"/>
                    <w:left w:val="single" w:sz="4" w:space="0" w:color="auto"/>
                    <w:bottom w:val="single" w:sz="4" w:space="0" w:color="auto"/>
                    <w:right w:val="single" w:sz="4" w:space="0" w:color="auto"/>
                  </w:tcBorders>
                </w:tcPr>
                <w:p w14:paraId="02F17594" w14:textId="77777777" w:rsidR="007A31E2" w:rsidRPr="009075CB" w:rsidRDefault="007A31E2" w:rsidP="00A15943">
                  <w:pPr>
                    <w:autoSpaceDE w:val="0"/>
                    <w:autoSpaceDN w:val="0"/>
                    <w:adjustRightInd w:val="0"/>
                    <w:spacing w:after="1" w:line="200" w:lineRule="atLeast"/>
                    <w:rPr>
                      <w:rFonts w:cs="Arial"/>
                      <w:szCs w:val="20"/>
                    </w:rPr>
                  </w:pPr>
                </w:p>
              </w:tc>
              <w:tc>
                <w:tcPr>
                  <w:tcW w:w="3175" w:type="dxa"/>
                  <w:tcBorders>
                    <w:left w:val="single" w:sz="4" w:space="0" w:color="auto"/>
                  </w:tcBorders>
                </w:tcPr>
                <w:p w14:paraId="043863E5" w14:textId="77777777" w:rsidR="007A31E2" w:rsidRDefault="007A31E2" w:rsidP="00A15943">
                  <w:pPr>
                    <w:autoSpaceDE w:val="0"/>
                    <w:autoSpaceDN w:val="0"/>
                    <w:adjustRightInd w:val="0"/>
                    <w:spacing w:after="1" w:line="200" w:lineRule="atLeast"/>
                    <w:jc w:val="both"/>
                    <w:rPr>
                      <w:rFonts w:cs="Arial"/>
                      <w:szCs w:val="20"/>
                    </w:rPr>
                  </w:pPr>
                  <w:r w:rsidRPr="009075CB">
                    <w:rPr>
                      <w:rFonts w:cs="Arial"/>
                      <w:szCs w:val="20"/>
                    </w:rPr>
                    <w:t>5) работающее лицо, имеющее право на медицинскую помощь в соответствии с Федеральным законом "О беженцах";</w:t>
                  </w:r>
                </w:p>
                <w:p w14:paraId="025CF35B" w14:textId="77777777" w:rsidR="007A31E2" w:rsidRDefault="007A31E2" w:rsidP="00A15943">
                  <w:pPr>
                    <w:autoSpaceDE w:val="0"/>
                    <w:autoSpaceDN w:val="0"/>
                    <w:adjustRightInd w:val="0"/>
                    <w:spacing w:after="1" w:line="200" w:lineRule="atLeast"/>
                    <w:jc w:val="both"/>
                    <w:rPr>
                      <w:rFonts w:cs="Arial"/>
                      <w:szCs w:val="20"/>
                    </w:rPr>
                  </w:pPr>
                </w:p>
                <w:p w14:paraId="42F0A624" w14:textId="77777777" w:rsidR="007A31E2" w:rsidRDefault="007A31E2" w:rsidP="00A15943">
                  <w:pPr>
                    <w:autoSpaceDE w:val="0"/>
                    <w:autoSpaceDN w:val="0"/>
                    <w:adjustRightInd w:val="0"/>
                    <w:spacing w:after="1" w:line="200" w:lineRule="atLeast"/>
                    <w:jc w:val="both"/>
                    <w:rPr>
                      <w:rFonts w:cs="Arial"/>
                      <w:szCs w:val="20"/>
                    </w:rPr>
                  </w:pPr>
                </w:p>
                <w:p w14:paraId="25229797" w14:textId="77777777" w:rsidR="007A31E2" w:rsidRPr="009075CB" w:rsidRDefault="007A31E2" w:rsidP="00A15943">
                  <w:pPr>
                    <w:autoSpaceDE w:val="0"/>
                    <w:autoSpaceDN w:val="0"/>
                    <w:adjustRightInd w:val="0"/>
                    <w:spacing w:after="1" w:line="200" w:lineRule="atLeast"/>
                    <w:jc w:val="both"/>
                    <w:rPr>
                      <w:rFonts w:cs="Arial"/>
                      <w:szCs w:val="20"/>
                    </w:rPr>
                  </w:pPr>
                </w:p>
              </w:tc>
              <w:tc>
                <w:tcPr>
                  <w:tcW w:w="276" w:type="dxa"/>
                  <w:tcBorders>
                    <w:right w:val="single" w:sz="4" w:space="0" w:color="auto"/>
                  </w:tcBorders>
                </w:tcPr>
                <w:p w14:paraId="3B1E3DA5" w14:textId="77777777" w:rsidR="007A31E2" w:rsidRPr="009075CB" w:rsidRDefault="007A31E2" w:rsidP="00A15943">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122FA8DA" w14:textId="77777777" w:rsidR="007A31E2" w:rsidRPr="009075CB" w:rsidRDefault="007A31E2" w:rsidP="00A15943">
                  <w:pPr>
                    <w:autoSpaceDE w:val="0"/>
                    <w:autoSpaceDN w:val="0"/>
                    <w:adjustRightInd w:val="0"/>
                    <w:spacing w:after="1" w:line="200" w:lineRule="atLeast"/>
                    <w:rPr>
                      <w:rFonts w:cs="Arial"/>
                      <w:szCs w:val="20"/>
                    </w:rPr>
                  </w:pPr>
                </w:p>
              </w:tc>
              <w:tc>
                <w:tcPr>
                  <w:tcW w:w="3313" w:type="dxa"/>
                  <w:tcBorders>
                    <w:left w:val="single" w:sz="4" w:space="0" w:color="auto"/>
                  </w:tcBorders>
                  <w:vAlign w:val="center"/>
                </w:tcPr>
                <w:p w14:paraId="496D78BB"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13) должностное лицо Комиссии;</w:t>
                  </w:r>
                </w:p>
              </w:tc>
            </w:tr>
            <w:tr w:rsidR="007A31E2" w:rsidRPr="009075CB" w14:paraId="2E5A77FC" w14:textId="77777777" w:rsidTr="00B8339A">
              <w:tc>
                <w:tcPr>
                  <w:tcW w:w="321" w:type="dxa"/>
                  <w:tcBorders>
                    <w:top w:val="single" w:sz="4" w:space="0" w:color="auto"/>
                    <w:left w:val="single" w:sz="4" w:space="0" w:color="auto"/>
                    <w:bottom w:val="single" w:sz="4" w:space="0" w:color="auto"/>
                    <w:right w:val="single" w:sz="4" w:space="0" w:color="auto"/>
                  </w:tcBorders>
                </w:tcPr>
                <w:p w14:paraId="0824D593" w14:textId="77777777" w:rsidR="007A31E2" w:rsidRPr="009075CB" w:rsidRDefault="007A31E2" w:rsidP="00A15943">
                  <w:pPr>
                    <w:autoSpaceDE w:val="0"/>
                    <w:autoSpaceDN w:val="0"/>
                    <w:adjustRightInd w:val="0"/>
                    <w:spacing w:after="1" w:line="200" w:lineRule="atLeast"/>
                    <w:rPr>
                      <w:rFonts w:cs="Arial"/>
                      <w:szCs w:val="20"/>
                    </w:rPr>
                  </w:pPr>
                </w:p>
              </w:tc>
              <w:tc>
                <w:tcPr>
                  <w:tcW w:w="3175" w:type="dxa"/>
                  <w:tcBorders>
                    <w:left w:val="single" w:sz="4" w:space="0" w:color="auto"/>
                  </w:tcBorders>
                </w:tcPr>
                <w:p w14:paraId="08221DD4"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6) неработающий гражданин Российской Федерации;</w:t>
                  </w:r>
                </w:p>
              </w:tc>
              <w:tc>
                <w:tcPr>
                  <w:tcW w:w="276" w:type="dxa"/>
                  <w:tcBorders>
                    <w:right w:val="single" w:sz="4" w:space="0" w:color="auto"/>
                  </w:tcBorders>
                </w:tcPr>
                <w:p w14:paraId="1FDF150D" w14:textId="77777777" w:rsidR="007A31E2" w:rsidRPr="009075CB" w:rsidRDefault="007A31E2" w:rsidP="00A15943">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C374EB1" w14:textId="77777777" w:rsidR="007A31E2" w:rsidRPr="009075CB" w:rsidRDefault="007A31E2" w:rsidP="00A15943">
                  <w:pPr>
                    <w:autoSpaceDE w:val="0"/>
                    <w:autoSpaceDN w:val="0"/>
                    <w:adjustRightInd w:val="0"/>
                    <w:spacing w:after="1" w:line="200" w:lineRule="atLeast"/>
                    <w:rPr>
                      <w:rFonts w:cs="Arial"/>
                      <w:szCs w:val="20"/>
                    </w:rPr>
                  </w:pPr>
                </w:p>
              </w:tc>
              <w:tc>
                <w:tcPr>
                  <w:tcW w:w="3313" w:type="dxa"/>
                  <w:tcBorders>
                    <w:left w:val="single" w:sz="4" w:space="0" w:color="auto"/>
                  </w:tcBorders>
                </w:tcPr>
                <w:p w14:paraId="00D2B445"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14) сотрудник органа ЕАЭС, находящийся на территории Российской Федерации;</w:t>
                  </w:r>
                </w:p>
              </w:tc>
            </w:tr>
            <w:tr w:rsidR="007A31E2" w:rsidRPr="009075CB" w14:paraId="0A8A764F" w14:textId="77777777" w:rsidTr="00B8339A">
              <w:tc>
                <w:tcPr>
                  <w:tcW w:w="321" w:type="dxa"/>
                  <w:tcBorders>
                    <w:top w:val="single" w:sz="4" w:space="0" w:color="auto"/>
                    <w:left w:val="single" w:sz="4" w:space="0" w:color="auto"/>
                    <w:bottom w:val="single" w:sz="4" w:space="0" w:color="auto"/>
                    <w:right w:val="single" w:sz="4" w:space="0" w:color="auto"/>
                  </w:tcBorders>
                </w:tcPr>
                <w:p w14:paraId="5FB9CBDF" w14:textId="77777777" w:rsidR="007A31E2" w:rsidRPr="009075CB" w:rsidRDefault="007A31E2" w:rsidP="00A15943">
                  <w:pPr>
                    <w:autoSpaceDE w:val="0"/>
                    <w:autoSpaceDN w:val="0"/>
                    <w:adjustRightInd w:val="0"/>
                    <w:spacing w:after="1" w:line="200" w:lineRule="atLeast"/>
                    <w:rPr>
                      <w:rFonts w:cs="Arial"/>
                      <w:szCs w:val="20"/>
                    </w:rPr>
                  </w:pPr>
                </w:p>
              </w:tc>
              <w:tc>
                <w:tcPr>
                  <w:tcW w:w="3175" w:type="dxa"/>
                  <w:tcBorders>
                    <w:left w:val="single" w:sz="4" w:space="0" w:color="auto"/>
                  </w:tcBorders>
                </w:tcPr>
                <w:p w14:paraId="75CF20BC"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7) неработающий постоянно проживающий в Российской Федерации иностранный гражданин;</w:t>
                  </w:r>
                </w:p>
              </w:tc>
              <w:tc>
                <w:tcPr>
                  <w:tcW w:w="276" w:type="dxa"/>
                  <w:tcBorders>
                    <w:right w:val="single" w:sz="4" w:space="0" w:color="auto"/>
                  </w:tcBorders>
                </w:tcPr>
                <w:p w14:paraId="2627B20D" w14:textId="77777777" w:rsidR="007A31E2" w:rsidRPr="009075CB" w:rsidRDefault="007A31E2" w:rsidP="00A15943">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5BE669F9" w14:textId="77777777" w:rsidR="007A31E2" w:rsidRPr="009075CB" w:rsidRDefault="007A31E2" w:rsidP="00A15943">
                  <w:pPr>
                    <w:autoSpaceDE w:val="0"/>
                    <w:autoSpaceDN w:val="0"/>
                    <w:adjustRightInd w:val="0"/>
                    <w:spacing w:after="1" w:line="200" w:lineRule="atLeast"/>
                    <w:rPr>
                      <w:rFonts w:cs="Arial"/>
                      <w:szCs w:val="20"/>
                    </w:rPr>
                  </w:pPr>
                </w:p>
              </w:tc>
              <w:tc>
                <w:tcPr>
                  <w:tcW w:w="3313" w:type="dxa"/>
                  <w:tcBorders>
                    <w:left w:val="single" w:sz="4" w:space="0" w:color="auto"/>
                  </w:tcBorders>
                </w:tcPr>
                <w:p w14:paraId="317C59B6"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 xml:space="preserve">15) Гражданин </w:t>
                  </w:r>
                  <w:r w:rsidRPr="009075CB">
                    <w:rPr>
                      <w:rFonts w:cs="Arial"/>
                      <w:strike/>
                      <w:color w:val="FF0000"/>
                      <w:szCs w:val="20"/>
                    </w:rPr>
                    <w:t>РФ</w:t>
                  </w:r>
                  <w:r w:rsidRPr="009075CB">
                    <w:rPr>
                      <w:rFonts w:cs="Arial"/>
                      <w:szCs w:val="20"/>
                    </w:rPr>
                    <w:t>, постоянно проживающий на территории Республики Абхазия;</w:t>
                  </w:r>
                </w:p>
              </w:tc>
            </w:tr>
            <w:tr w:rsidR="007A31E2" w:rsidRPr="009075CB" w14:paraId="5C6A573A" w14:textId="77777777" w:rsidTr="00B8339A">
              <w:tc>
                <w:tcPr>
                  <w:tcW w:w="321" w:type="dxa"/>
                  <w:tcBorders>
                    <w:top w:val="single" w:sz="4" w:space="0" w:color="auto"/>
                    <w:left w:val="single" w:sz="4" w:space="0" w:color="auto"/>
                    <w:bottom w:val="single" w:sz="4" w:space="0" w:color="auto"/>
                    <w:right w:val="single" w:sz="4" w:space="0" w:color="auto"/>
                  </w:tcBorders>
                </w:tcPr>
                <w:p w14:paraId="7CE96A58" w14:textId="77777777" w:rsidR="007A31E2" w:rsidRPr="009075CB" w:rsidRDefault="007A31E2" w:rsidP="00A15943">
                  <w:pPr>
                    <w:autoSpaceDE w:val="0"/>
                    <w:autoSpaceDN w:val="0"/>
                    <w:adjustRightInd w:val="0"/>
                    <w:spacing w:after="1" w:line="200" w:lineRule="atLeast"/>
                    <w:rPr>
                      <w:rFonts w:cs="Arial"/>
                      <w:szCs w:val="20"/>
                    </w:rPr>
                  </w:pPr>
                </w:p>
              </w:tc>
              <w:tc>
                <w:tcPr>
                  <w:tcW w:w="3175" w:type="dxa"/>
                  <w:tcBorders>
                    <w:left w:val="single" w:sz="4" w:space="0" w:color="auto"/>
                  </w:tcBorders>
                </w:tcPr>
                <w:p w14:paraId="21A1B445"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8) неработающий временно проживающий в Российской Федерации иностранный гражданин;</w:t>
                  </w:r>
                </w:p>
              </w:tc>
              <w:tc>
                <w:tcPr>
                  <w:tcW w:w="276" w:type="dxa"/>
                  <w:tcBorders>
                    <w:right w:val="single" w:sz="4" w:space="0" w:color="auto"/>
                  </w:tcBorders>
                </w:tcPr>
                <w:p w14:paraId="538D901C" w14:textId="77777777" w:rsidR="007A31E2" w:rsidRPr="009075CB" w:rsidRDefault="007A31E2" w:rsidP="00A15943">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8DE623A" w14:textId="77777777" w:rsidR="007A31E2" w:rsidRPr="009075CB" w:rsidRDefault="007A31E2" w:rsidP="00A15943">
                  <w:pPr>
                    <w:autoSpaceDE w:val="0"/>
                    <w:autoSpaceDN w:val="0"/>
                    <w:adjustRightInd w:val="0"/>
                    <w:spacing w:after="1" w:line="200" w:lineRule="atLeast"/>
                    <w:rPr>
                      <w:rFonts w:cs="Arial"/>
                      <w:szCs w:val="20"/>
                    </w:rPr>
                  </w:pPr>
                </w:p>
              </w:tc>
              <w:tc>
                <w:tcPr>
                  <w:tcW w:w="3313" w:type="dxa"/>
                  <w:tcBorders>
                    <w:left w:val="single" w:sz="4" w:space="0" w:color="auto"/>
                  </w:tcBorders>
                </w:tcPr>
                <w:p w14:paraId="066B4608"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 xml:space="preserve">16) Гражданин </w:t>
                  </w:r>
                  <w:r w:rsidRPr="009075CB">
                    <w:rPr>
                      <w:rFonts w:cs="Arial"/>
                      <w:strike/>
                      <w:color w:val="FF0000"/>
                      <w:szCs w:val="20"/>
                    </w:rPr>
                    <w:t>РФ</w:t>
                  </w:r>
                  <w:r w:rsidRPr="009075CB">
                    <w:rPr>
                      <w:rFonts w:cs="Arial"/>
                      <w:szCs w:val="20"/>
                    </w:rPr>
                    <w:t>, постоянно проживающий на территории Республики Южная Осетия.</w:t>
                  </w:r>
                </w:p>
              </w:tc>
            </w:tr>
          </w:tbl>
          <w:p w14:paraId="76A1405B" w14:textId="77777777" w:rsidR="007A31E2" w:rsidRPr="009075CB" w:rsidRDefault="007A31E2" w:rsidP="00A15943">
            <w:pPr>
              <w:autoSpaceDE w:val="0"/>
              <w:autoSpaceDN w:val="0"/>
              <w:adjustRightInd w:val="0"/>
              <w:spacing w:after="1" w:line="200" w:lineRule="atLeast"/>
              <w:jc w:val="both"/>
              <w:rPr>
                <w:rFonts w:cs="Arial"/>
                <w:szCs w:val="20"/>
              </w:rPr>
            </w:pPr>
          </w:p>
          <w:p w14:paraId="232EDFAB"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Не    являюсь   высококвалифицированным   специалистом   и   членом   семьи</w:t>
            </w:r>
          </w:p>
          <w:p w14:paraId="5847594B"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высококвалифицированного  специалиста  в соответствии с Федеральным законом</w:t>
            </w:r>
          </w:p>
          <w:p w14:paraId="44397899"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от  25  </w:t>
            </w:r>
            <w:r w:rsidRPr="009075CB">
              <w:rPr>
                <w:rFonts w:ascii="Courier New" w:hAnsi="Courier New" w:cs="Courier New"/>
                <w:strike/>
                <w:color w:val="FF0000"/>
                <w:sz w:val="16"/>
                <w:szCs w:val="16"/>
              </w:rPr>
              <w:t>июля</w:t>
            </w:r>
            <w:r w:rsidRPr="009075CB">
              <w:rPr>
                <w:rFonts w:ascii="Courier New" w:hAnsi="Courier New" w:cs="Courier New"/>
                <w:sz w:val="16"/>
                <w:szCs w:val="16"/>
              </w:rPr>
              <w:t xml:space="preserve"> 2002 </w:t>
            </w:r>
            <w:r w:rsidRPr="009075CB">
              <w:rPr>
                <w:rFonts w:ascii="Courier New" w:hAnsi="Courier New" w:cs="Courier New"/>
                <w:strike/>
                <w:color w:val="FF0000"/>
                <w:sz w:val="16"/>
                <w:szCs w:val="16"/>
              </w:rPr>
              <w:t>года</w:t>
            </w:r>
            <w:r w:rsidRPr="009075CB">
              <w:rPr>
                <w:rFonts w:ascii="Courier New" w:hAnsi="Courier New" w:cs="Courier New"/>
                <w:sz w:val="16"/>
                <w:szCs w:val="16"/>
              </w:rPr>
              <w:t xml:space="preserve"> N 115-ФЗ "О правовом положении иностранных граждан в</w:t>
            </w:r>
          </w:p>
          <w:p w14:paraId="6BD46410"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Российской  Федерации"  и  не являюсь военнослужащим и приравненным к ним в</w:t>
            </w:r>
          </w:p>
          <w:p w14:paraId="4E0FBBE3"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организации оказания медицинской помощи лицом &lt;3&gt; _________________________</w:t>
            </w:r>
          </w:p>
          <w:p w14:paraId="4CA7D9E4"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(подпись застрахованного лица</w:t>
            </w:r>
          </w:p>
          <w:p w14:paraId="5E5EE548"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или его представителя)</w:t>
            </w:r>
          </w:p>
          <w:p w14:paraId="798ED2B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1.6 Дата рождения: ___________________ 1.7 Место рождения: ________________</w:t>
            </w:r>
          </w:p>
          <w:p w14:paraId="7737D02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(число, месяц, год)                       (указывается</w:t>
            </w:r>
          </w:p>
          <w:p w14:paraId="333AA35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___________________________________________________________________________</w:t>
            </w:r>
          </w:p>
          <w:p w14:paraId="6B9A3692"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в точном соответствии с записью в документе, удостоверяющем личность)</w:t>
            </w:r>
          </w:p>
          <w:p w14:paraId="162C6EA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1.8 Вид  документа,  удостоверяющего  личность,  или  паспорт  иностранного</w:t>
            </w:r>
          </w:p>
          <w:p w14:paraId="419EFBE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гражданина,  либо  иной  документ,  установленный  федеральным  законом</w:t>
            </w:r>
          </w:p>
          <w:p w14:paraId="0B33907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lastRenderedPageBreak/>
              <w:t xml:space="preserve">    или  признаваемый  в  соответствии с международным договором Российской</w:t>
            </w:r>
          </w:p>
          <w:p w14:paraId="5439BEC8"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Федерации  в  качестве документа, удостоверяющего личность иностранного</w:t>
            </w:r>
          </w:p>
          <w:p w14:paraId="4658D62C"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гражданина ____________________________________________________________</w:t>
            </w:r>
          </w:p>
          <w:p w14:paraId="591D35D1"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1.9 Серия ___________ Номер ______________ 1.10 Дата выдачи _______________</w:t>
            </w:r>
          </w:p>
          <w:p w14:paraId="50A678FA"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Кем выдан _____________________________________________________________</w:t>
            </w:r>
          </w:p>
          <w:p w14:paraId="1D7BF7CC"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_______________________________________________________________________</w:t>
            </w:r>
          </w:p>
          <w:p w14:paraId="37DE12F2"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1.11 Гражданство: _________________________________________________________</w:t>
            </w:r>
          </w:p>
          <w:p w14:paraId="5D898C7A"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(название государства; лицо без гражданства)</w:t>
            </w:r>
          </w:p>
          <w:p w14:paraId="00DF17D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_______________________________________________________________________</w:t>
            </w:r>
          </w:p>
          <w:p w14:paraId="09A3303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1.12 Адрес регистрации по месту жительства в Российской Федерации &lt;4&gt;:</w:t>
            </w:r>
          </w:p>
          <w:p w14:paraId="547D4090"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p>
          <w:p w14:paraId="6422BB73"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а)   почтовый индекс │ │ │ │ │ │ │ б) субъект Российской</w:t>
            </w:r>
          </w:p>
          <w:p w14:paraId="237E18E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Федерации ___________________________</w:t>
            </w:r>
          </w:p>
          <w:p w14:paraId="378EF00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(республика, край, область, округ)</w:t>
            </w:r>
          </w:p>
          <w:p w14:paraId="019AEB4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в)   район _________________________  г) город ____________________________</w:t>
            </w:r>
          </w:p>
          <w:p w14:paraId="2F41A9A3"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д)   населенный пункт ______________  е) улица ____________________________</w:t>
            </w:r>
          </w:p>
          <w:p w14:paraId="0515A2B1"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(село, поселок и другие)          (проспект, переулок и другие)</w:t>
            </w:r>
          </w:p>
          <w:p w14:paraId="2A0F226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ж)   N дома (владения) ___ з) корпус (строение) ____ и) квартира (ком.) ___</w:t>
            </w:r>
          </w:p>
          <w:p w14:paraId="21A881A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к)   дата регистрации по месту жительства _________________________________</w:t>
            </w:r>
          </w:p>
          <w:p w14:paraId="5883DCBE"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w:t>
            </w:r>
          </w:p>
          <w:p w14:paraId="55B85620"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  лицо без определенного места жительства &lt;5&gt;</w:t>
            </w:r>
          </w:p>
          <w:p w14:paraId="1BCCFDC4"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w:t>
            </w:r>
          </w:p>
          <w:p w14:paraId="22301083"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1.13 Адрес места пребывания &lt;6&gt; (указывается в случае пребывания гражданина</w:t>
            </w:r>
          </w:p>
          <w:p w14:paraId="28F62FE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по адресу, отличному от адреса регистрации по месту жительства):</w:t>
            </w:r>
          </w:p>
          <w:p w14:paraId="07999C19"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p>
          <w:p w14:paraId="2B062E5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а)   почтовый индекс │ │ │ │ │ │ │ б) субъект Российской</w:t>
            </w:r>
          </w:p>
          <w:p w14:paraId="272DAA5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Федерации ___________________________</w:t>
            </w:r>
          </w:p>
          <w:p w14:paraId="1DEC6515"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(республика, край, область, округ)</w:t>
            </w:r>
          </w:p>
          <w:p w14:paraId="10EEA72E"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в)   район _________________________  г) город ____________________________</w:t>
            </w:r>
          </w:p>
          <w:p w14:paraId="2E904D4E"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д)   населенный пункт ______________  е) улица ____________________________</w:t>
            </w:r>
          </w:p>
          <w:p w14:paraId="70F268A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(село, поселок и другие)          (проспект, переулок и другие)</w:t>
            </w:r>
          </w:p>
          <w:p w14:paraId="1EA594CE"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ж)   N дома (владение) ___ з) корпус (строение) ____ и) квартира (ком.) ___</w:t>
            </w:r>
          </w:p>
          <w:p w14:paraId="514A56E9"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1.14 Сведения о документе, подтверждающем регистрацию по месту жительства в</w:t>
            </w:r>
          </w:p>
          <w:p w14:paraId="2BF50BB4"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Российской Федерации &lt;7&gt;:</w:t>
            </w:r>
          </w:p>
          <w:p w14:paraId="72CEB0C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а) вид документа _____________________________________________________</w:t>
            </w:r>
          </w:p>
          <w:p w14:paraId="7E61ECC8"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б) серия ___________________________ в) номер ________________________</w:t>
            </w:r>
          </w:p>
          <w:p w14:paraId="0DC5B0F7"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г) кем и когда выдан _________________________________________________</w:t>
            </w:r>
          </w:p>
          <w:p w14:paraId="7422B464"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___________________________________________________________________</w:t>
            </w:r>
          </w:p>
          <w:p w14:paraId="726F5729"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1.15 Срок   действия   вида   на   жительство    или   другого   документа,</w:t>
            </w:r>
          </w:p>
          <w:p w14:paraId="346FC365"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подтверждающего  право  на проживание   (временного   проживания)   на</w:t>
            </w:r>
          </w:p>
          <w:p w14:paraId="3EA7CB24"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территории  Российской  Федерации (для иностранного гражданина и  лица</w:t>
            </w:r>
          </w:p>
          <w:p w14:paraId="4628E890"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без гражданства):</w:t>
            </w:r>
          </w:p>
          <w:p w14:paraId="2A6EB6E7"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с ___________________ по ___________________</w:t>
            </w:r>
          </w:p>
          <w:p w14:paraId="746B868B"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(число, месяц, год)    (число, месяц, год)</w:t>
            </w:r>
          </w:p>
          <w:p w14:paraId="5C157F6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1.16 Реквизиты трудового договора, заключенного с трудящимся государства -</w:t>
            </w:r>
          </w:p>
          <w:p w14:paraId="3FC56477"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члена ЕАЭС, включая дату его подписания и срок действия:</w:t>
            </w:r>
          </w:p>
          <w:p w14:paraId="12ABFF1A"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N ____________ дата подписания _____________, с _________ по _________</w:t>
            </w:r>
          </w:p>
          <w:p w14:paraId="6B664210"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lastRenderedPageBreak/>
              <w:t xml:space="preserve">     Наименование организации,</w:t>
            </w:r>
          </w:p>
          <w:p w14:paraId="4D0153C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город                    _____________________________________________</w:t>
            </w:r>
          </w:p>
          <w:p w14:paraId="46F8C034"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1.17 Данные  документа,  подтверждающего отношение лица  к категории членов</w:t>
            </w:r>
          </w:p>
          <w:p w14:paraId="4FF277D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коллегии  Комиссии,  должностных  лиц   и  сотрудников  органов  ЕАЭС,</w:t>
            </w:r>
          </w:p>
          <w:p w14:paraId="23EC2AA1"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находящихся на территории Российской Федерации:</w:t>
            </w:r>
          </w:p>
          <w:p w14:paraId="362C2CD1"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а) серия _________________________ б) номер __________________________</w:t>
            </w:r>
          </w:p>
          <w:p w14:paraId="57C02EF5"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1.18 Категория застрахованного лица в соответствии с положениями договора о</w:t>
            </w:r>
          </w:p>
          <w:p w14:paraId="02D64F77"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ЕАЭС  о  праве  отдельных категорий иностранных  граждан  государств -</w:t>
            </w:r>
          </w:p>
          <w:p w14:paraId="72B32F44"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членов ЕАЭС на обязательное медицинское страхование:</w:t>
            </w:r>
          </w:p>
          <w:p w14:paraId="5F2935E5"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____________________________________________________</w:t>
            </w:r>
          </w:p>
          <w:p w14:paraId="4B057C37"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______________________________________________________________________</w:t>
            </w:r>
          </w:p>
          <w:p w14:paraId="2C7B24A5"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1.19 Данные о месте пребывания с указанием срока пребывания _______________</w:t>
            </w:r>
          </w:p>
          <w:p w14:paraId="0B399F8B"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___________________________________________ с _____________ по ____________</w:t>
            </w:r>
          </w:p>
          <w:p w14:paraId="3CAA438E"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1.20 Страховой номер индивидуального лицевого счета (СНИЛС)</w:t>
            </w:r>
          </w:p>
          <w:p w14:paraId="6AEE70EE"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(при наличии) ________________________________________________________</w:t>
            </w:r>
          </w:p>
          <w:p w14:paraId="586F4C33"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1.21 Контактная информация:</w:t>
            </w:r>
          </w:p>
          <w:p w14:paraId="40CB368A"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1.21.1 Телефон (с кодом): мобильный ______ домашний ______ служебный ______</w:t>
            </w:r>
          </w:p>
          <w:p w14:paraId="4EF82931"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1.21.2 Адрес электронной почты ____________________________________________</w:t>
            </w:r>
          </w:p>
          <w:p w14:paraId="21512D92"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1.22  Приоритетные   способы    информирования   и   (или)  информационного</w:t>
            </w:r>
          </w:p>
          <w:p w14:paraId="0908B996" w14:textId="66653580" w:rsidR="007A31E2" w:rsidRPr="007A31E2"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сопровождения застрахованного лица:</w:t>
            </w:r>
          </w:p>
        </w:tc>
        <w:tc>
          <w:tcPr>
            <w:tcW w:w="7597" w:type="dxa"/>
          </w:tcPr>
          <w:p w14:paraId="7DC1B744" w14:textId="77777777" w:rsidR="007A31E2" w:rsidRPr="009075CB" w:rsidRDefault="007A31E2" w:rsidP="00A1594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47"/>
              <w:gridCol w:w="272"/>
              <w:gridCol w:w="272"/>
              <w:gridCol w:w="272"/>
              <w:gridCol w:w="272"/>
              <w:gridCol w:w="272"/>
              <w:gridCol w:w="272"/>
              <w:gridCol w:w="272"/>
              <w:gridCol w:w="6"/>
              <w:gridCol w:w="266"/>
              <w:gridCol w:w="272"/>
              <w:gridCol w:w="272"/>
              <w:gridCol w:w="272"/>
              <w:gridCol w:w="272"/>
              <w:gridCol w:w="272"/>
              <w:gridCol w:w="272"/>
              <w:gridCol w:w="272"/>
              <w:gridCol w:w="272"/>
              <w:gridCol w:w="1301"/>
              <w:gridCol w:w="154"/>
              <w:gridCol w:w="17"/>
            </w:tblGrid>
            <w:tr w:rsidR="007A31E2" w:rsidRPr="009075CB" w14:paraId="27CC7FBA" w14:textId="77777777" w:rsidTr="00B8339A">
              <w:trPr>
                <w:gridAfter w:val="1"/>
                <w:wAfter w:w="17" w:type="dxa"/>
              </w:trPr>
              <w:tc>
                <w:tcPr>
                  <w:tcW w:w="1547" w:type="dxa"/>
                  <w:tcBorders>
                    <w:right w:val="single" w:sz="4" w:space="0" w:color="auto"/>
                  </w:tcBorders>
                  <w:vAlign w:val="bottom"/>
                </w:tcPr>
                <w:p w14:paraId="0BA09A4D" w14:textId="77777777" w:rsidR="007A31E2" w:rsidRPr="009075CB" w:rsidRDefault="007A31E2" w:rsidP="00A15943">
                  <w:pPr>
                    <w:autoSpaceDE w:val="0"/>
                    <w:autoSpaceDN w:val="0"/>
                    <w:adjustRightInd w:val="0"/>
                    <w:spacing w:after="1" w:line="200" w:lineRule="atLeast"/>
                    <w:jc w:val="right"/>
                    <w:rPr>
                      <w:rFonts w:cs="Arial"/>
                      <w:szCs w:val="20"/>
                    </w:rPr>
                  </w:pPr>
                  <w:r w:rsidRPr="009075CB">
                    <w:rPr>
                      <w:rFonts w:cs="Arial"/>
                      <w:szCs w:val="20"/>
                    </w:rPr>
                    <w:t>Номер полиса &lt;2&gt;:</w:t>
                  </w:r>
                </w:p>
              </w:tc>
              <w:tc>
                <w:tcPr>
                  <w:tcW w:w="272" w:type="dxa"/>
                  <w:tcBorders>
                    <w:top w:val="single" w:sz="4" w:space="0" w:color="auto"/>
                    <w:left w:val="single" w:sz="4" w:space="0" w:color="auto"/>
                    <w:bottom w:val="single" w:sz="4" w:space="0" w:color="auto"/>
                    <w:right w:val="single" w:sz="4" w:space="0" w:color="auto"/>
                  </w:tcBorders>
                </w:tcPr>
                <w:p w14:paraId="2B4C3359" w14:textId="77777777" w:rsidR="007A31E2" w:rsidRPr="009075CB" w:rsidRDefault="007A31E2" w:rsidP="00A15943">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255A99BA" w14:textId="77777777" w:rsidR="007A31E2" w:rsidRPr="009075CB" w:rsidRDefault="007A31E2" w:rsidP="00A15943">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1FC8377C" w14:textId="77777777" w:rsidR="007A31E2" w:rsidRPr="009075CB" w:rsidRDefault="007A31E2" w:rsidP="00A15943">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5F054B63" w14:textId="77777777" w:rsidR="007A31E2" w:rsidRPr="009075CB" w:rsidRDefault="007A31E2" w:rsidP="00A15943">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692A0FC5" w14:textId="77777777" w:rsidR="007A31E2" w:rsidRPr="009075CB" w:rsidRDefault="007A31E2" w:rsidP="00A15943">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0DABED9C" w14:textId="77777777" w:rsidR="007A31E2" w:rsidRPr="009075CB" w:rsidRDefault="007A31E2" w:rsidP="00A15943">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17C72283" w14:textId="77777777" w:rsidR="007A31E2" w:rsidRPr="009075CB" w:rsidRDefault="007A31E2" w:rsidP="00A15943">
                  <w:pPr>
                    <w:autoSpaceDE w:val="0"/>
                    <w:autoSpaceDN w:val="0"/>
                    <w:adjustRightInd w:val="0"/>
                    <w:spacing w:after="1" w:line="200" w:lineRule="atLeast"/>
                    <w:rPr>
                      <w:rFonts w:cs="Arial"/>
                      <w:szCs w:val="20"/>
                    </w:rPr>
                  </w:pPr>
                </w:p>
              </w:tc>
              <w:tc>
                <w:tcPr>
                  <w:tcW w:w="272" w:type="dxa"/>
                  <w:gridSpan w:val="2"/>
                  <w:tcBorders>
                    <w:top w:val="single" w:sz="4" w:space="0" w:color="auto"/>
                    <w:left w:val="single" w:sz="4" w:space="0" w:color="auto"/>
                    <w:bottom w:val="single" w:sz="4" w:space="0" w:color="auto"/>
                    <w:right w:val="single" w:sz="4" w:space="0" w:color="auto"/>
                  </w:tcBorders>
                </w:tcPr>
                <w:p w14:paraId="4D83AED7" w14:textId="77777777" w:rsidR="007A31E2" w:rsidRPr="009075CB" w:rsidRDefault="007A31E2" w:rsidP="00A15943">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4FD7513C" w14:textId="77777777" w:rsidR="007A31E2" w:rsidRPr="009075CB" w:rsidRDefault="007A31E2" w:rsidP="00A15943">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1254508D" w14:textId="77777777" w:rsidR="007A31E2" w:rsidRPr="009075CB" w:rsidRDefault="007A31E2" w:rsidP="00A15943">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47A2FE53" w14:textId="77777777" w:rsidR="007A31E2" w:rsidRPr="009075CB" w:rsidRDefault="007A31E2" w:rsidP="00A15943">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53038C78" w14:textId="77777777" w:rsidR="007A31E2" w:rsidRPr="009075CB" w:rsidRDefault="007A31E2" w:rsidP="00A15943">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4A30BB06" w14:textId="77777777" w:rsidR="007A31E2" w:rsidRPr="009075CB" w:rsidRDefault="007A31E2" w:rsidP="00A15943">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4A83B071" w14:textId="77777777" w:rsidR="007A31E2" w:rsidRPr="009075CB" w:rsidRDefault="007A31E2" w:rsidP="00A15943">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3914C208" w14:textId="77777777" w:rsidR="007A31E2" w:rsidRPr="009075CB" w:rsidRDefault="007A31E2" w:rsidP="00A15943">
                  <w:pPr>
                    <w:autoSpaceDE w:val="0"/>
                    <w:autoSpaceDN w:val="0"/>
                    <w:adjustRightInd w:val="0"/>
                    <w:spacing w:after="1" w:line="200" w:lineRule="atLeast"/>
                    <w:rPr>
                      <w:rFonts w:cs="Arial"/>
                      <w:szCs w:val="20"/>
                    </w:rPr>
                  </w:pPr>
                </w:p>
              </w:tc>
              <w:tc>
                <w:tcPr>
                  <w:tcW w:w="272" w:type="dxa"/>
                  <w:tcBorders>
                    <w:top w:val="single" w:sz="4" w:space="0" w:color="auto"/>
                    <w:left w:val="single" w:sz="4" w:space="0" w:color="auto"/>
                    <w:bottom w:val="single" w:sz="4" w:space="0" w:color="auto"/>
                    <w:right w:val="single" w:sz="4" w:space="0" w:color="auto"/>
                  </w:tcBorders>
                </w:tcPr>
                <w:p w14:paraId="6C6484B8" w14:textId="77777777" w:rsidR="007A31E2" w:rsidRPr="009075CB" w:rsidRDefault="007A31E2" w:rsidP="00A15943">
                  <w:pPr>
                    <w:autoSpaceDE w:val="0"/>
                    <w:autoSpaceDN w:val="0"/>
                    <w:adjustRightInd w:val="0"/>
                    <w:spacing w:after="1" w:line="200" w:lineRule="atLeast"/>
                    <w:rPr>
                      <w:rFonts w:cs="Arial"/>
                      <w:szCs w:val="20"/>
                    </w:rPr>
                  </w:pPr>
                </w:p>
              </w:tc>
              <w:tc>
                <w:tcPr>
                  <w:tcW w:w="1301" w:type="dxa"/>
                  <w:tcBorders>
                    <w:left w:val="single" w:sz="4" w:space="0" w:color="auto"/>
                    <w:right w:val="single" w:sz="4" w:space="0" w:color="auto"/>
                  </w:tcBorders>
                  <w:vAlign w:val="center"/>
                </w:tcPr>
                <w:p w14:paraId="6744828C" w14:textId="77777777" w:rsidR="007A31E2" w:rsidRPr="009075CB" w:rsidRDefault="007A31E2" w:rsidP="00A15943">
                  <w:pPr>
                    <w:autoSpaceDE w:val="0"/>
                    <w:autoSpaceDN w:val="0"/>
                    <w:adjustRightInd w:val="0"/>
                    <w:spacing w:after="1" w:line="200" w:lineRule="atLeast"/>
                    <w:jc w:val="right"/>
                    <w:rPr>
                      <w:rFonts w:cs="Arial"/>
                      <w:szCs w:val="20"/>
                    </w:rPr>
                  </w:pPr>
                  <w:r w:rsidRPr="009075CB">
                    <w:rPr>
                      <w:rFonts w:cs="Arial"/>
                      <w:szCs w:val="20"/>
                    </w:rPr>
                    <w:t>Отсутствует &lt;3&gt;</w:t>
                  </w:r>
                </w:p>
              </w:tc>
              <w:tc>
                <w:tcPr>
                  <w:tcW w:w="154" w:type="dxa"/>
                  <w:tcBorders>
                    <w:top w:val="single" w:sz="4" w:space="0" w:color="auto"/>
                    <w:left w:val="single" w:sz="4" w:space="0" w:color="auto"/>
                    <w:bottom w:val="single" w:sz="4" w:space="0" w:color="auto"/>
                    <w:right w:val="single" w:sz="4" w:space="0" w:color="auto"/>
                  </w:tcBorders>
                </w:tcPr>
                <w:p w14:paraId="4A5130DE" w14:textId="77777777" w:rsidR="007A31E2" w:rsidRPr="009075CB" w:rsidRDefault="007A31E2" w:rsidP="00A15943">
                  <w:pPr>
                    <w:autoSpaceDE w:val="0"/>
                    <w:autoSpaceDN w:val="0"/>
                    <w:adjustRightInd w:val="0"/>
                    <w:spacing w:after="1" w:line="200" w:lineRule="atLeast"/>
                    <w:rPr>
                      <w:rFonts w:cs="Arial"/>
                      <w:szCs w:val="20"/>
                    </w:rPr>
                  </w:pPr>
                </w:p>
              </w:tc>
            </w:tr>
            <w:tr w:rsidR="007A31E2" w:rsidRPr="009075CB" w14:paraId="7EB6398E" w14:textId="77777777" w:rsidTr="00B8339A">
              <w:tc>
                <w:tcPr>
                  <w:tcW w:w="7371" w:type="dxa"/>
                  <w:gridSpan w:val="21"/>
                  <w:tcBorders>
                    <w:bottom w:val="single" w:sz="4" w:space="0" w:color="auto"/>
                  </w:tcBorders>
                </w:tcPr>
                <w:p w14:paraId="6B4CDC8F" w14:textId="77777777" w:rsidR="007A31E2" w:rsidRPr="009075CB" w:rsidRDefault="007A31E2" w:rsidP="00A15943">
                  <w:pPr>
                    <w:autoSpaceDE w:val="0"/>
                    <w:autoSpaceDN w:val="0"/>
                    <w:adjustRightInd w:val="0"/>
                    <w:spacing w:after="1" w:line="200" w:lineRule="atLeast"/>
                    <w:rPr>
                      <w:rFonts w:cs="Arial"/>
                      <w:szCs w:val="20"/>
                    </w:rPr>
                  </w:pPr>
                </w:p>
              </w:tc>
            </w:tr>
            <w:tr w:rsidR="007A31E2" w:rsidRPr="009075CB" w14:paraId="18033222" w14:textId="77777777" w:rsidTr="00B8339A">
              <w:tc>
                <w:tcPr>
                  <w:tcW w:w="7371" w:type="dxa"/>
                  <w:gridSpan w:val="21"/>
                  <w:tcBorders>
                    <w:top w:val="single" w:sz="4" w:space="0" w:color="auto"/>
                  </w:tcBorders>
                </w:tcPr>
                <w:p w14:paraId="2FCAF419" w14:textId="77777777" w:rsidR="007A31E2" w:rsidRPr="009075CB" w:rsidRDefault="007A31E2" w:rsidP="00A15943">
                  <w:pPr>
                    <w:autoSpaceDE w:val="0"/>
                    <w:autoSpaceDN w:val="0"/>
                    <w:adjustRightInd w:val="0"/>
                    <w:spacing w:after="1" w:line="200" w:lineRule="atLeast"/>
                    <w:jc w:val="center"/>
                    <w:rPr>
                      <w:rFonts w:cs="Arial"/>
                      <w:szCs w:val="20"/>
                    </w:rPr>
                  </w:pPr>
                  <w:r w:rsidRPr="009075CB">
                    <w:rPr>
                      <w:rFonts w:cs="Arial"/>
                      <w:szCs w:val="20"/>
                    </w:rP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rsidR="007A31E2" w:rsidRPr="009075CB" w14:paraId="416CAF03" w14:textId="77777777" w:rsidTr="00B8339A">
              <w:tc>
                <w:tcPr>
                  <w:tcW w:w="3457" w:type="dxa"/>
                  <w:gridSpan w:val="9"/>
                  <w:vMerge w:val="restart"/>
                </w:tcPr>
                <w:p w14:paraId="4DA70E07" w14:textId="77777777" w:rsidR="007A31E2" w:rsidRPr="009075CB" w:rsidRDefault="007A31E2" w:rsidP="00A15943">
                  <w:pPr>
                    <w:autoSpaceDE w:val="0"/>
                    <w:autoSpaceDN w:val="0"/>
                    <w:adjustRightInd w:val="0"/>
                    <w:spacing w:after="1" w:line="200" w:lineRule="atLeast"/>
                    <w:rPr>
                      <w:rFonts w:cs="Arial"/>
                      <w:szCs w:val="20"/>
                    </w:rPr>
                  </w:pPr>
                  <w:r w:rsidRPr="009075CB">
                    <w:rPr>
                      <w:rFonts w:cs="Arial"/>
                      <w:szCs w:val="20"/>
                    </w:rPr>
                    <w:t>С условиями обязательного медицинского страхования ознакомлен</w:t>
                  </w:r>
                </w:p>
              </w:tc>
              <w:tc>
                <w:tcPr>
                  <w:tcW w:w="3914" w:type="dxa"/>
                  <w:gridSpan w:val="12"/>
                  <w:vAlign w:val="bottom"/>
                </w:tcPr>
                <w:p w14:paraId="1CD20DEB" w14:textId="77777777" w:rsidR="007A31E2" w:rsidRPr="009075CB" w:rsidRDefault="007A31E2" w:rsidP="00A15943">
                  <w:pPr>
                    <w:autoSpaceDE w:val="0"/>
                    <w:autoSpaceDN w:val="0"/>
                    <w:adjustRightInd w:val="0"/>
                    <w:spacing w:after="1" w:line="200" w:lineRule="atLeast"/>
                    <w:jc w:val="center"/>
                    <w:rPr>
                      <w:rFonts w:cs="Arial"/>
                      <w:szCs w:val="20"/>
                    </w:rPr>
                  </w:pPr>
                  <w:r w:rsidRPr="009075CB">
                    <w:rPr>
                      <w:rFonts w:cs="Arial"/>
                      <w:noProof/>
                      <w:position w:val="1"/>
                      <w:szCs w:val="20"/>
                    </w:rPr>
                    <w:drawing>
                      <wp:inline distT="0" distB="0" distL="0" distR="0" wp14:anchorId="63A27502" wp14:editId="6A6FB8A6">
                        <wp:extent cx="1419225" cy="124460"/>
                        <wp:effectExtent l="0" t="0" r="9525" b="889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19225" cy="124460"/>
                                </a:xfrm>
                                <a:prstGeom prst="rect">
                                  <a:avLst/>
                                </a:prstGeom>
                                <a:noFill/>
                                <a:ln>
                                  <a:noFill/>
                                </a:ln>
                              </pic:spPr>
                            </pic:pic>
                          </a:graphicData>
                        </a:graphic>
                      </wp:inline>
                    </w:drawing>
                  </w:r>
                </w:p>
              </w:tc>
            </w:tr>
            <w:tr w:rsidR="007A31E2" w:rsidRPr="009075CB" w14:paraId="2093A50E" w14:textId="77777777" w:rsidTr="00B8339A">
              <w:tc>
                <w:tcPr>
                  <w:tcW w:w="3457" w:type="dxa"/>
                  <w:gridSpan w:val="9"/>
                  <w:vMerge/>
                </w:tcPr>
                <w:p w14:paraId="0182DA3D" w14:textId="77777777" w:rsidR="007A31E2" w:rsidRPr="009075CB" w:rsidRDefault="007A31E2" w:rsidP="00A15943">
                  <w:pPr>
                    <w:autoSpaceDE w:val="0"/>
                    <w:autoSpaceDN w:val="0"/>
                    <w:adjustRightInd w:val="0"/>
                    <w:spacing w:after="1" w:line="200" w:lineRule="atLeast"/>
                    <w:jc w:val="both"/>
                    <w:rPr>
                      <w:rFonts w:cs="Arial"/>
                      <w:szCs w:val="20"/>
                    </w:rPr>
                  </w:pPr>
                </w:p>
              </w:tc>
              <w:tc>
                <w:tcPr>
                  <w:tcW w:w="3914" w:type="dxa"/>
                  <w:gridSpan w:val="12"/>
                </w:tcPr>
                <w:p w14:paraId="13FB08F7" w14:textId="77777777" w:rsidR="007A31E2" w:rsidRPr="009075CB" w:rsidRDefault="007A31E2" w:rsidP="00A15943">
                  <w:pPr>
                    <w:autoSpaceDE w:val="0"/>
                    <w:autoSpaceDN w:val="0"/>
                    <w:adjustRightInd w:val="0"/>
                    <w:spacing w:after="1" w:line="200" w:lineRule="atLeast"/>
                    <w:jc w:val="center"/>
                    <w:rPr>
                      <w:rFonts w:cs="Arial"/>
                      <w:szCs w:val="20"/>
                    </w:rPr>
                  </w:pPr>
                  <w:r w:rsidRPr="009075CB">
                    <w:rPr>
                      <w:rFonts w:cs="Arial"/>
                      <w:szCs w:val="20"/>
                    </w:rPr>
                    <w:t>(подпись застрахованного лица или его представителя)</w:t>
                  </w:r>
                </w:p>
              </w:tc>
            </w:tr>
          </w:tbl>
          <w:p w14:paraId="5B2FC757" w14:textId="77777777" w:rsidR="007A31E2" w:rsidRPr="009075CB" w:rsidRDefault="007A31E2" w:rsidP="00A15943">
            <w:pPr>
              <w:autoSpaceDE w:val="0"/>
              <w:autoSpaceDN w:val="0"/>
              <w:adjustRightInd w:val="0"/>
              <w:spacing w:after="1" w:line="200" w:lineRule="atLeast"/>
              <w:jc w:val="both"/>
              <w:rPr>
                <w:rFonts w:cs="Arial"/>
                <w:szCs w:val="20"/>
              </w:rPr>
            </w:pPr>
          </w:p>
          <w:p w14:paraId="52FF2E1B"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p>
          <w:p w14:paraId="2298ADB5"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&lt;1&gt; При заполнении заявления исправления не допускаются.</w:t>
            </w:r>
          </w:p>
          <w:p w14:paraId="564CC1C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&lt;2&gt;  Заполняется  с ранее полученного полиса обязательного медицинского</w:t>
            </w:r>
          </w:p>
          <w:p w14:paraId="59B3FFDC"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страхования единого образца.</w:t>
            </w:r>
          </w:p>
          <w:p w14:paraId="696B76B5"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&lt;3&gt;  Отмечается  знаком  "V",  если  полис  обязательного  медицинского</w:t>
            </w:r>
          </w:p>
          <w:p w14:paraId="5AB5EB2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страхования единого образца гражданину ранее не выдавался.</w:t>
            </w:r>
          </w:p>
          <w:p w14:paraId="100AF224"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Cs w:val="20"/>
              </w:rPr>
            </w:pPr>
          </w:p>
          <w:p w14:paraId="0EF800A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Cs w:val="20"/>
              </w:rPr>
            </w:pPr>
            <w:r w:rsidRPr="009075CB">
              <w:rPr>
                <w:rFonts w:ascii="Courier New" w:hAnsi="Courier New" w:cs="Courier New"/>
                <w:szCs w:val="20"/>
              </w:rPr>
              <w:t xml:space="preserve">                    </w:t>
            </w:r>
            <w:bookmarkStart w:id="75" w:name="Р2_21"/>
            <w:bookmarkEnd w:id="75"/>
            <w:r w:rsidRPr="009075CB">
              <w:rPr>
                <w:rFonts w:ascii="Courier New" w:hAnsi="Courier New" w:cs="Courier New"/>
                <w:szCs w:val="20"/>
              </w:rPr>
              <w:t>УЧЕТНЫЕ ДАННЫЕ ЗАСТРАХОВАННОГО ЛИЦА</w:t>
            </w:r>
          </w:p>
          <w:p w14:paraId="5B3EF67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Cs w:val="20"/>
              </w:rPr>
            </w:pPr>
          </w:p>
          <w:p w14:paraId="19830D1A"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Cs w:val="20"/>
              </w:rPr>
            </w:pPr>
            <w:r w:rsidRPr="009075CB">
              <w:rPr>
                <w:rFonts w:ascii="Courier New" w:hAnsi="Courier New" w:cs="Courier New"/>
                <w:szCs w:val="20"/>
              </w:rPr>
              <w:t xml:space="preserve">                     </w:t>
            </w:r>
            <w:bookmarkStart w:id="76" w:name="Р2_22"/>
            <w:bookmarkEnd w:id="76"/>
            <w:r w:rsidRPr="009075CB">
              <w:rPr>
                <w:rFonts w:ascii="Courier New" w:hAnsi="Courier New" w:cs="Courier New"/>
                <w:szCs w:val="20"/>
              </w:rPr>
              <w:t>1. Сведения о застрахованном лице</w:t>
            </w:r>
          </w:p>
          <w:p w14:paraId="539A634E"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Cs w:val="20"/>
              </w:rPr>
            </w:pPr>
          </w:p>
          <w:p w14:paraId="64E07E67"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 Фамилия _________________________ 1.2 Имя _____________________________</w:t>
            </w:r>
          </w:p>
          <w:p w14:paraId="135E11C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(указывается в точном соответствии с записью в документе,</w:t>
            </w:r>
          </w:p>
          <w:p w14:paraId="1ADDE441"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удостоверяющем личность &lt;1&gt;)            ┌─┐      ┌─┐</w:t>
            </w:r>
          </w:p>
          <w:p w14:paraId="4D8A51FA"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1.3 Отчество (при наличии) &lt;2&gt; ________________  1.4 Пол: муж. │ │ жен. │ │</w:t>
            </w:r>
          </w:p>
          <w:p w14:paraId="4E77BEC8"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(указывается в точном соответствии с записью                └─┘      └─┘</w:t>
            </w:r>
          </w:p>
          <w:p w14:paraId="62DEEC20"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в документе, удостоверяющем личность)                (нужное отметить</w:t>
            </w:r>
          </w:p>
          <w:p w14:paraId="1D156FE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знаком "V")</w:t>
            </w:r>
          </w:p>
          <w:p w14:paraId="5A73AAF1"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1.5 Категория застрахованного лица (нужное отметить знаком "V):</w:t>
            </w:r>
          </w:p>
          <w:p w14:paraId="2271C335" w14:textId="77777777" w:rsidR="007A31E2" w:rsidRPr="009075CB" w:rsidRDefault="007A31E2" w:rsidP="00A1594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
              <w:gridCol w:w="3185"/>
              <w:gridCol w:w="322"/>
              <w:gridCol w:w="322"/>
              <w:gridCol w:w="3231"/>
            </w:tblGrid>
            <w:tr w:rsidR="007A31E2" w:rsidRPr="009075CB" w14:paraId="0B5A3577" w14:textId="77777777" w:rsidTr="00B8339A">
              <w:tc>
                <w:tcPr>
                  <w:tcW w:w="322" w:type="dxa"/>
                  <w:tcBorders>
                    <w:top w:val="single" w:sz="4" w:space="0" w:color="auto"/>
                    <w:left w:val="single" w:sz="4" w:space="0" w:color="auto"/>
                    <w:bottom w:val="single" w:sz="4" w:space="0" w:color="auto"/>
                    <w:right w:val="single" w:sz="4" w:space="0" w:color="auto"/>
                  </w:tcBorders>
                </w:tcPr>
                <w:p w14:paraId="015A9210" w14:textId="77777777" w:rsidR="007A31E2" w:rsidRPr="009075CB" w:rsidRDefault="007A31E2" w:rsidP="00A15943">
                  <w:pPr>
                    <w:autoSpaceDE w:val="0"/>
                    <w:autoSpaceDN w:val="0"/>
                    <w:adjustRightInd w:val="0"/>
                    <w:spacing w:after="1" w:line="200" w:lineRule="atLeast"/>
                    <w:rPr>
                      <w:rFonts w:cs="Arial"/>
                      <w:szCs w:val="20"/>
                    </w:rPr>
                  </w:pPr>
                </w:p>
              </w:tc>
              <w:tc>
                <w:tcPr>
                  <w:tcW w:w="3185" w:type="dxa"/>
                  <w:tcBorders>
                    <w:left w:val="single" w:sz="4" w:space="0" w:color="auto"/>
                  </w:tcBorders>
                  <w:vAlign w:val="center"/>
                </w:tcPr>
                <w:p w14:paraId="0AA22012"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1) работающий гражданин Российской Федерации;</w:t>
                  </w:r>
                </w:p>
              </w:tc>
              <w:tc>
                <w:tcPr>
                  <w:tcW w:w="322" w:type="dxa"/>
                  <w:tcBorders>
                    <w:right w:val="single" w:sz="4" w:space="0" w:color="auto"/>
                  </w:tcBorders>
                  <w:vAlign w:val="center"/>
                </w:tcPr>
                <w:p w14:paraId="08B5051F" w14:textId="77777777" w:rsidR="007A31E2" w:rsidRPr="009075CB" w:rsidRDefault="007A31E2" w:rsidP="00A15943">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vAlign w:val="center"/>
                </w:tcPr>
                <w:p w14:paraId="2392262E" w14:textId="77777777" w:rsidR="007A31E2" w:rsidRPr="009075CB" w:rsidRDefault="007A31E2" w:rsidP="00A15943">
                  <w:pPr>
                    <w:autoSpaceDE w:val="0"/>
                    <w:autoSpaceDN w:val="0"/>
                    <w:adjustRightInd w:val="0"/>
                    <w:spacing w:after="1" w:line="200" w:lineRule="atLeast"/>
                    <w:rPr>
                      <w:rFonts w:cs="Arial"/>
                      <w:szCs w:val="20"/>
                    </w:rPr>
                  </w:pPr>
                </w:p>
              </w:tc>
              <w:tc>
                <w:tcPr>
                  <w:tcW w:w="3231" w:type="dxa"/>
                  <w:tcBorders>
                    <w:left w:val="single" w:sz="4" w:space="0" w:color="auto"/>
                  </w:tcBorders>
                  <w:vAlign w:val="center"/>
                </w:tcPr>
                <w:p w14:paraId="38CF7F7A"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9) неработающее лицо без гражданства;</w:t>
                  </w:r>
                </w:p>
              </w:tc>
            </w:tr>
            <w:tr w:rsidR="007A31E2" w:rsidRPr="009075CB" w14:paraId="5C73B770" w14:textId="77777777" w:rsidTr="00B8339A">
              <w:tc>
                <w:tcPr>
                  <w:tcW w:w="322" w:type="dxa"/>
                  <w:tcBorders>
                    <w:top w:val="single" w:sz="4" w:space="0" w:color="auto"/>
                    <w:left w:val="single" w:sz="4" w:space="0" w:color="auto"/>
                    <w:bottom w:val="single" w:sz="4" w:space="0" w:color="auto"/>
                    <w:right w:val="single" w:sz="4" w:space="0" w:color="auto"/>
                  </w:tcBorders>
                </w:tcPr>
                <w:p w14:paraId="1EC1D2A0" w14:textId="77777777" w:rsidR="007A31E2" w:rsidRPr="009075CB" w:rsidRDefault="007A31E2" w:rsidP="00A15943">
                  <w:pPr>
                    <w:autoSpaceDE w:val="0"/>
                    <w:autoSpaceDN w:val="0"/>
                    <w:adjustRightInd w:val="0"/>
                    <w:spacing w:after="1" w:line="200" w:lineRule="atLeast"/>
                    <w:rPr>
                      <w:rFonts w:cs="Arial"/>
                      <w:szCs w:val="20"/>
                    </w:rPr>
                  </w:pPr>
                </w:p>
              </w:tc>
              <w:tc>
                <w:tcPr>
                  <w:tcW w:w="3185" w:type="dxa"/>
                  <w:tcBorders>
                    <w:left w:val="single" w:sz="4" w:space="0" w:color="auto"/>
                  </w:tcBorders>
                  <w:vAlign w:val="center"/>
                </w:tcPr>
                <w:p w14:paraId="0CBA070A"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2) работающий постоянно проживающий в Российской Федерации иностранный гражданин;</w:t>
                  </w:r>
                </w:p>
              </w:tc>
              <w:tc>
                <w:tcPr>
                  <w:tcW w:w="322" w:type="dxa"/>
                  <w:tcBorders>
                    <w:right w:val="single" w:sz="4" w:space="0" w:color="auto"/>
                  </w:tcBorders>
                  <w:vAlign w:val="center"/>
                </w:tcPr>
                <w:p w14:paraId="57ACC5FA" w14:textId="77777777" w:rsidR="007A31E2" w:rsidRPr="009075CB" w:rsidRDefault="007A31E2" w:rsidP="00A15943">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vAlign w:val="center"/>
                </w:tcPr>
                <w:p w14:paraId="1A33DC44" w14:textId="77777777" w:rsidR="007A31E2" w:rsidRPr="009075CB" w:rsidRDefault="007A31E2" w:rsidP="00A15943">
                  <w:pPr>
                    <w:autoSpaceDE w:val="0"/>
                    <w:autoSpaceDN w:val="0"/>
                    <w:adjustRightInd w:val="0"/>
                    <w:spacing w:after="1" w:line="200" w:lineRule="atLeast"/>
                    <w:rPr>
                      <w:rFonts w:cs="Arial"/>
                      <w:szCs w:val="20"/>
                    </w:rPr>
                  </w:pPr>
                </w:p>
              </w:tc>
              <w:tc>
                <w:tcPr>
                  <w:tcW w:w="3231" w:type="dxa"/>
                  <w:tcBorders>
                    <w:left w:val="single" w:sz="4" w:space="0" w:color="auto"/>
                  </w:tcBorders>
                  <w:vAlign w:val="center"/>
                </w:tcPr>
                <w:p w14:paraId="5295EB61"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10) неработающее лицо, имеющее право на медицинскую помощь в соответствии с Федеральным законом "О беженцах";</w:t>
                  </w:r>
                </w:p>
              </w:tc>
            </w:tr>
            <w:tr w:rsidR="007A31E2" w:rsidRPr="009075CB" w14:paraId="3FB2A644" w14:textId="77777777" w:rsidTr="00B8339A">
              <w:tc>
                <w:tcPr>
                  <w:tcW w:w="322" w:type="dxa"/>
                  <w:tcBorders>
                    <w:top w:val="single" w:sz="4" w:space="0" w:color="auto"/>
                    <w:left w:val="single" w:sz="4" w:space="0" w:color="auto"/>
                    <w:bottom w:val="single" w:sz="4" w:space="0" w:color="auto"/>
                    <w:right w:val="single" w:sz="4" w:space="0" w:color="auto"/>
                  </w:tcBorders>
                </w:tcPr>
                <w:p w14:paraId="5E511D4D" w14:textId="77777777" w:rsidR="007A31E2" w:rsidRPr="009075CB" w:rsidRDefault="007A31E2" w:rsidP="00A15943">
                  <w:pPr>
                    <w:autoSpaceDE w:val="0"/>
                    <w:autoSpaceDN w:val="0"/>
                    <w:adjustRightInd w:val="0"/>
                    <w:spacing w:after="1" w:line="200" w:lineRule="atLeast"/>
                    <w:rPr>
                      <w:rFonts w:cs="Arial"/>
                      <w:szCs w:val="20"/>
                    </w:rPr>
                  </w:pPr>
                </w:p>
              </w:tc>
              <w:tc>
                <w:tcPr>
                  <w:tcW w:w="3185" w:type="dxa"/>
                  <w:tcBorders>
                    <w:left w:val="single" w:sz="4" w:space="0" w:color="auto"/>
                  </w:tcBorders>
                  <w:vAlign w:val="center"/>
                </w:tcPr>
                <w:p w14:paraId="68DDF61A"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3) работающий временно проживающий в Российской Федерации иностранный гражданин;</w:t>
                  </w:r>
                </w:p>
              </w:tc>
              <w:tc>
                <w:tcPr>
                  <w:tcW w:w="322" w:type="dxa"/>
                  <w:tcBorders>
                    <w:right w:val="single" w:sz="4" w:space="0" w:color="auto"/>
                  </w:tcBorders>
                  <w:vAlign w:val="center"/>
                </w:tcPr>
                <w:p w14:paraId="26372933" w14:textId="77777777" w:rsidR="007A31E2" w:rsidRPr="009075CB" w:rsidRDefault="007A31E2" w:rsidP="00A15943">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vAlign w:val="center"/>
                </w:tcPr>
                <w:p w14:paraId="2D3456A1" w14:textId="77777777" w:rsidR="007A31E2" w:rsidRPr="009075CB" w:rsidRDefault="007A31E2" w:rsidP="00A15943">
                  <w:pPr>
                    <w:autoSpaceDE w:val="0"/>
                    <w:autoSpaceDN w:val="0"/>
                    <w:adjustRightInd w:val="0"/>
                    <w:spacing w:after="1" w:line="200" w:lineRule="atLeast"/>
                    <w:rPr>
                      <w:rFonts w:cs="Arial"/>
                      <w:szCs w:val="20"/>
                    </w:rPr>
                  </w:pPr>
                </w:p>
              </w:tc>
              <w:tc>
                <w:tcPr>
                  <w:tcW w:w="3231" w:type="dxa"/>
                  <w:tcBorders>
                    <w:left w:val="single" w:sz="4" w:space="0" w:color="auto"/>
                  </w:tcBorders>
                  <w:vAlign w:val="center"/>
                </w:tcPr>
                <w:p w14:paraId="4BEC34CE"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 xml:space="preserve">11) временно пребывающий на территории Российской Федерации в соответствии с договором о Евразийском экономическом союзе, подписанным в г. Астане 29 мая 2014 г. (далее - договор о ЕАЭС) трудящийся иностранный </w:t>
                  </w:r>
                  <w:r w:rsidRPr="009075CB">
                    <w:rPr>
                      <w:rFonts w:cs="Arial"/>
                      <w:szCs w:val="20"/>
                    </w:rPr>
                    <w:lastRenderedPageBreak/>
                    <w:t>гражданин государств - членов ЕАЭС;</w:t>
                  </w:r>
                </w:p>
              </w:tc>
            </w:tr>
            <w:tr w:rsidR="007A31E2" w:rsidRPr="009075CB" w14:paraId="4FD1F90F" w14:textId="77777777" w:rsidTr="00B8339A">
              <w:tc>
                <w:tcPr>
                  <w:tcW w:w="322" w:type="dxa"/>
                  <w:tcBorders>
                    <w:top w:val="single" w:sz="4" w:space="0" w:color="auto"/>
                    <w:left w:val="single" w:sz="4" w:space="0" w:color="auto"/>
                    <w:bottom w:val="single" w:sz="4" w:space="0" w:color="auto"/>
                    <w:right w:val="single" w:sz="4" w:space="0" w:color="auto"/>
                  </w:tcBorders>
                </w:tcPr>
                <w:p w14:paraId="43A159F7" w14:textId="77777777" w:rsidR="007A31E2" w:rsidRPr="009075CB" w:rsidRDefault="007A31E2" w:rsidP="00A15943">
                  <w:pPr>
                    <w:autoSpaceDE w:val="0"/>
                    <w:autoSpaceDN w:val="0"/>
                    <w:adjustRightInd w:val="0"/>
                    <w:spacing w:after="1" w:line="200" w:lineRule="atLeast"/>
                    <w:rPr>
                      <w:rFonts w:cs="Arial"/>
                      <w:szCs w:val="20"/>
                    </w:rPr>
                  </w:pPr>
                </w:p>
              </w:tc>
              <w:tc>
                <w:tcPr>
                  <w:tcW w:w="3185" w:type="dxa"/>
                  <w:tcBorders>
                    <w:left w:val="single" w:sz="4" w:space="0" w:color="auto"/>
                  </w:tcBorders>
                  <w:vAlign w:val="center"/>
                </w:tcPr>
                <w:p w14:paraId="20053BB7"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4) работающее лицо без гражданства;</w:t>
                  </w:r>
                </w:p>
              </w:tc>
              <w:tc>
                <w:tcPr>
                  <w:tcW w:w="322" w:type="dxa"/>
                  <w:tcBorders>
                    <w:right w:val="single" w:sz="4" w:space="0" w:color="auto"/>
                  </w:tcBorders>
                  <w:vAlign w:val="center"/>
                </w:tcPr>
                <w:p w14:paraId="03D08CF0" w14:textId="77777777" w:rsidR="007A31E2" w:rsidRPr="009075CB" w:rsidRDefault="007A31E2" w:rsidP="00A15943">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vAlign w:val="center"/>
                </w:tcPr>
                <w:p w14:paraId="72BB822A" w14:textId="77777777" w:rsidR="007A31E2" w:rsidRPr="009075CB" w:rsidRDefault="007A31E2" w:rsidP="00A15943">
                  <w:pPr>
                    <w:autoSpaceDE w:val="0"/>
                    <w:autoSpaceDN w:val="0"/>
                    <w:adjustRightInd w:val="0"/>
                    <w:spacing w:after="1" w:line="200" w:lineRule="atLeast"/>
                    <w:rPr>
                      <w:rFonts w:cs="Arial"/>
                      <w:szCs w:val="20"/>
                    </w:rPr>
                  </w:pPr>
                </w:p>
              </w:tc>
              <w:tc>
                <w:tcPr>
                  <w:tcW w:w="3231" w:type="dxa"/>
                  <w:tcBorders>
                    <w:left w:val="single" w:sz="4" w:space="0" w:color="auto"/>
                  </w:tcBorders>
                  <w:vAlign w:val="center"/>
                </w:tcPr>
                <w:p w14:paraId="1E7D8131"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12) член Коллегии Евразийской экономической комиссии (далее - Комиссия);</w:t>
                  </w:r>
                </w:p>
              </w:tc>
            </w:tr>
            <w:tr w:rsidR="007A31E2" w:rsidRPr="009075CB" w14:paraId="771789C6" w14:textId="77777777" w:rsidTr="00B8339A">
              <w:tc>
                <w:tcPr>
                  <w:tcW w:w="322" w:type="dxa"/>
                  <w:tcBorders>
                    <w:top w:val="single" w:sz="4" w:space="0" w:color="auto"/>
                    <w:left w:val="single" w:sz="4" w:space="0" w:color="auto"/>
                    <w:bottom w:val="single" w:sz="4" w:space="0" w:color="auto"/>
                    <w:right w:val="single" w:sz="4" w:space="0" w:color="auto"/>
                  </w:tcBorders>
                </w:tcPr>
                <w:p w14:paraId="454CA07F" w14:textId="77777777" w:rsidR="007A31E2" w:rsidRPr="009075CB" w:rsidRDefault="007A31E2" w:rsidP="00A15943">
                  <w:pPr>
                    <w:autoSpaceDE w:val="0"/>
                    <w:autoSpaceDN w:val="0"/>
                    <w:adjustRightInd w:val="0"/>
                    <w:spacing w:after="1" w:line="200" w:lineRule="atLeast"/>
                    <w:rPr>
                      <w:rFonts w:cs="Arial"/>
                      <w:szCs w:val="20"/>
                    </w:rPr>
                  </w:pPr>
                </w:p>
              </w:tc>
              <w:tc>
                <w:tcPr>
                  <w:tcW w:w="3185" w:type="dxa"/>
                  <w:tcBorders>
                    <w:left w:val="single" w:sz="4" w:space="0" w:color="auto"/>
                  </w:tcBorders>
                  <w:vAlign w:val="center"/>
                </w:tcPr>
                <w:p w14:paraId="27B5FF21"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 xml:space="preserve">5) работающее лицо, имеющее право на медицинскую помощь в соответствии с Федеральным законом </w:t>
                  </w:r>
                  <w:r w:rsidRPr="009075CB">
                    <w:rPr>
                      <w:rFonts w:cs="Arial"/>
                      <w:szCs w:val="20"/>
                      <w:shd w:val="clear" w:color="auto" w:fill="C0C0C0"/>
                    </w:rPr>
                    <w:t>от 19 февраля 1993 г. N 4528-1</w:t>
                  </w:r>
                  <w:r w:rsidRPr="009075CB">
                    <w:rPr>
                      <w:rFonts w:cs="Arial"/>
                      <w:szCs w:val="20"/>
                    </w:rPr>
                    <w:t xml:space="preserve"> "О беженцах" </w:t>
                  </w:r>
                  <w:r w:rsidRPr="009075CB">
                    <w:rPr>
                      <w:rFonts w:cs="Arial"/>
                      <w:szCs w:val="20"/>
                      <w:shd w:val="clear" w:color="auto" w:fill="C0C0C0"/>
                    </w:rPr>
                    <w:t>(далее - Федеральный закон "О беженцах")</w:t>
                  </w:r>
                  <w:r w:rsidRPr="009075CB">
                    <w:rPr>
                      <w:rFonts w:cs="Arial"/>
                      <w:szCs w:val="20"/>
                    </w:rPr>
                    <w:t>;</w:t>
                  </w:r>
                </w:p>
              </w:tc>
              <w:tc>
                <w:tcPr>
                  <w:tcW w:w="322" w:type="dxa"/>
                  <w:tcBorders>
                    <w:right w:val="single" w:sz="4" w:space="0" w:color="auto"/>
                  </w:tcBorders>
                  <w:vAlign w:val="center"/>
                </w:tcPr>
                <w:p w14:paraId="0C096A69" w14:textId="77777777" w:rsidR="007A31E2" w:rsidRPr="009075CB" w:rsidRDefault="007A31E2" w:rsidP="00A15943">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vAlign w:val="center"/>
                </w:tcPr>
                <w:p w14:paraId="6043F451" w14:textId="77777777" w:rsidR="007A31E2" w:rsidRPr="009075CB" w:rsidRDefault="007A31E2" w:rsidP="00A15943">
                  <w:pPr>
                    <w:autoSpaceDE w:val="0"/>
                    <w:autoSpaceDN w:val="0"/>
                    <w:adjustRightInd w:val="0"/>
                    <w:spacing w:after="1" w:line="200" w:lineRule="atLeast"/>
                    <w:rPr>
                      <w:rFonts w:cs="Arial"/>
                      <w:szCs w:val="20"/>
                    </w:rPr>
                  </w:pPr>
                </w:p>
              </w:tc>
              <w:tc>
                <w:tcPr>
                  <w:tcW w:w="3231" w:type="dxa"/>
                  <w:tcBorders>
                    <w:left w:val="single" w:sz="4" w:space="0" w:color="auto"/>
                  </w:tcBorders>
                  <w:vAlign w:val="center"/>
                </w:tcPr>
                <w:p w14:paraId="2A00ADC8"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13) должностное лицо Комиссии;</w:t>
                  </w:r>
                </w:p>
              </w:tc>
            </w:tr>
            <w:tr w:rsidR="007A31E2" w:rsidRPr="009075CB" w14:paraId="7AFB3224" w14:textId="77777777" w:rsidTr="00B8339A">
              <w:tc>
                <w:tcPr>
                  <w:tcW w:w="322" w:type="dxa"/>
                  <w:tcBorders>
                    <w:top w:val="single" w:sz="4" w:space="0" w:color="auto"/>
                    <w:left w:val="single" w:sz="4" w:space="0" w:color="auto"/>
                    <w:bottom w:val="single" w:sz="4" w:space="0" w:color="auto"/>
                    <w:right w:val="single" w:sz="4" w:space="0" w:color="auto"/>
                  </w:tcBorders>
                </w:tcPr>
                <w:p w14:paraId="5D0D7301" w14:textId="77777777" w:rsidR="007A31E2" w:rsidRPr="009075CB" w:rsidRDefault="007A31E2" w:rsidP="00A15943">
                  <w:pPr>
                    <w:autoSpaceDE w:val="0"/>
                    <w:autoSpaceDN w:val="0"/>
                    <w:adjustRightInd w:val="0"/>
                    <w:spacing w:after="1" w:line="200" w:lineRule="atLeast"/>
                    <w:rPr>
                      <w:rFonts w:cs="Arial"/>
                      <w:szCs w:val="20"/>
                    </w:rPr>
                  </w:pPr>
                </w:p>
              </w:tc>
              <w:tc>
                <w:tcPr>
                  <w:tcW w:w="3185" w:type="dxa"/>
                  <w:tcBorders>
                    <w:left w:val="single" w:sz="4" w:space="0" w:color="auto"/>
                  </w:tcBorders>
                  <w:vAlign w:val="center"/>
                </w:tcPr>
                <w:p w14:paraId="6801D3CA"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6) неработающий гражданин Российской Федерации;</w:t>
                  </w:r>
                </w:p>
              </w:tc>
              <w:tc>
                <w:tcPr>
                  <w:tcW w:w="322" w:type="dxa"/>
                  <w:tcBorders>
                    <w:right w:val="single" w:sz="4" w:space="0" w:color="auto"/>
                  </w:tcBorders>
                  <w:vAlign w:val="center"/>
                </w:tcPr>
                <w:p w14:paraId="2926D1D6" w14:textId="77777777" w:rsidR="007A31E2" w:rsidRPr="009075CB" w:rsidRDefault="007A31E2" w:rsidP="00A15943">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vAlign w:val="center"/>
                </w:tcPr>
                <w:p w14:paraId="514CD655" w14:textId="77777777" w:rsidR="007A31E2" w:rsidRPr="009075CB" w:rsidRDefault="007A31E2" w:rsidP="00A15943">
                  <w:pPr>
                    <w:autoSpaceDE w:val="0"/>
                    <w:autoSpaceDN w:val="0"/>
                    <w:adjustRightInd w:val="0"/>
                    <w:spacing w:after="1" w:line="200" w:lineRule="atLeast"/>
                    <w:rPr>
                      <w:rFonts w:cs="Arial"/>
                      <w:szCs w:val="20"/>
                    </w:rPr>
                  </w:pPr>
                </w:p>
              </w:tc>
              <w:tc>
                <w:tcPr>
                  <w:tcW w:w="3231" w:type="dxa"/>
                  <w:tcBorders>
                    <w:left w:val="single" w:sz="4" w:space="0" w:color="auto"/>
                  </w:tcBorders>
                  <w:vAlign w:val="center"/>
                </w:tcPr>
                <w:p w14:paraId="0BC761AF"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14) сотрудник органа ЕАЭС, находящийся на территории Российской Федерации.</w:t>
                  </w:r>
                </w:p>
              </w:tc>
            </w:tr>
            <w:tr w:rsidR="007A31E2" w:rsidRPr="009075CB" w14:paraId="4BD546B7" w14:textId="77777777" w:rsidTr="00B8339A">
              <w:tc>
                <w:tcPr>
                  <w:tcW w:w="322" w:type="dxa"/>
                  <w:tcBorders>
                    <w:top w:val="single" w:sz="4" w:space="0" w:color="auto"/>
                    <w:left w:val="single" w:sz="4" w:space="0" w:color="auto"/>
                    <w:bottom w:val="single" w:sz="4" w:space="0" w:color="auto"/>
                    <w:right w:val="single" w:sz="4" w:space="0" w:color="auto"/>
                  </w:tcBorders>
                </w:tcPr>
                <w:p w14:paraId="11BF786E" w14:textId="77777777" w:rsidR="007A31E2" w:rsidRPr="009075CB" w:rsidRDefault="007A31E2" w:rsidP="00A15943">
                  <w:pPr>
                    <w:autoSpaceDE w:val="0"/>
                    <w:autoSpaceDN w:val="0"/>
                    <w:adjustRightInd w:val="0"/>
                    <w:spacing w:after="1" w:line="200" w:lineRule="atLeast"/>
                    <w:rPr>
                      <w:rFonts w:cs="Arial"/>
                      <w:szCs w:val="20"/>
                    </w:rPr>
                  </w:pPr>
                </w:p>
              </w:tc>
              <w:tc>
                <w:tcPr>
                  <w:tcW w:w="3185" w:type="dxa"/>
                  <w:tcBorders>
                    <w:left w:val="single" w:sz="4" w:space="0" w:color="auto"/>
                  </w:tcBorders>
                  <w:vAlign w:val="center"/>
                </w:tcPr>
                <w:p w14:paraId="797BD66B"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7) неработающий постоянно проживающий в Российской Федерации иностранный гражданин;</w:t>
                  </w:r>
                </w:p>
              </w:tc>
              <w:tc>
                <w:tcPr>
                  <w:tcW w:w="322" w:type="dxa"/>
                  <w:tcBorders>
                    <w:right w:val="single" w:sz="4" w:space="0" w:color="auto"/>
                  </w:tcBorders>
                  <w:vAlign w:val="center"/>
                </w:tcPr>
                <w:p w14:paraId="1EDDCB7F" w14:textId="77777777" w:rsidR="007A31E2" w:rsidRPr="009075CB" w:rsidRDefault="007A31E2" w:rsidP="00A15943">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vAlign w:val="center"/>
                </w:tcPr>
                <w:p w14:paraId="3DD48E18" w14:textId="77777777" w:rsidR="007A31E2" w:rsidRPr="009075CB" w:rsidRDefault="007A31E2" w:rsidP="00A15943">
                  <w:pPr>
                    <w:autoSpaceDE w:val="0"/>
                    <w:autoSpaceDN w:val="0"/>
                    <w:adjustRightInd w:val="0"/>
                    <w:spacing w:after="1" w:line="200" w:lineRule="atLeast"/>
                    <w:rPr>
                      <w:rFonts w:cs="Arial"/>
                      <w:szCs w:val="20"/>
                    </w:rPr>
                  </w:pPr>
                </w:p>
              </w:tc>
              <w:tc>
                <w:tcPr>
                  <w:tcW w:w="3231" w:type="dxa"/>
                  <w:tcBorders>
                    <w:left w:val="single" w:sz="4" w:space="0" w:color="auto"/>
                  </w:tcBorders>
                  <w:vAlign w:val="center"/>
                </w:tcPr>
                <w:p w14:paraId="1E5C0916"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 xml:space="preserve">15) Гражданин </w:t>
                  </w:r>
                  <w:r w:rsidRPr="009075CB">
                    <w:rPr>
                      <w:rFonts w:cs="Arial"/>
                      <w:szCs w:val="20"/>
                      <w:shd w:val="clear" w:color="auto" w:fill="C0C0C0"/>
                    </w:rPr>
                    <w:t>Российской Федерации</w:t>
                  </w:r>
                  <w:r w:rsidRPr="009075CB">
                    <w:rPr>
                      <w:rFonts w:cs="Arial"/>
                      <w:szCs w:val="20"/>
                    </w:rPr>
                    <w:t>, постоянно проживающий на территории Республики Абхазия;</w:t>
                  </w:r>
                </w:p>
              </w:tc>
            </w:tr>
            <w:tr w:rsidR="007A31E2" w:rsidRPr="009075CB" w14:paraId="7A0EBC98" w14:textId="77777777" w:rsidTr="00B8339A">
              <w:tc>
                <w:tcPr>
                  <w:tcW w:w="322" w:type="dxa"/>
                  <w:tcBorders>
                    <w:top w:val="single" w:sz="4" w:space="0" w:color="auto"/>
                    <w:left w:val="single" w:sz="4" w:space="0" w:color="auto"/>
                    <w:bottom w:val="single" w:sz="4" w:space="0" w:color="auto"/>
                    <w:right w:val="single" w:sz="4" w:space="0" w:color="auto"/>
                  </w:tcBorders>
                </w:tcPr>
                <w:p w14:paraId="5006BD63" w14:textId="77777777" w:rsidR="007A31E2" w:rsidRPr="009075CB" w:rsidRDefault="007A31E2" w:rsidP="00A15943">
                  <w:pPr>
                    <w:autoSpaceDE w:val="0"/>
                    <w:autoSpaceDN w:val="0"/>
                    <w:adjustRightInd w:val="0"/>
                    <w:spacing w:after="1" w:line="200" w:lineRule="atLeast"/>
                    <w:rPr>
                      <w:rFonts w:cs="Arial"/>
                      <w:szCs w:val="20"/>
                    </w:rPr>
                  </w:pPr>
                </w:p>
              </w:tc>
              <w:tc>
                <w:tcPr>
                  <w:tcW w:w="3185" w:type="dxa"/>
                  <w:tcBorders>
                    <w:left w:val="single" w:sz="4" w:space="0" w:color="auto"/>
                  </w:tcBorders>
                  <w:vAlign w:val="center"/>
                </w:tcPr>
                <w:p w14:paraId="2D9C4FD0"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8) неработающий временно проживающий в Российской Федерации иностранный гражданин;</w:t>
                  </w:r>
                </w:p>
              </w:tc>
              <w:tc>
                <w:tcPr>
                  <w:tcW w:w="322" w:type="dxa"/>
                  <w:tcBorders>
                    <w:right w:val="single" w:sz="4" w:space="0" w:color="auto"/>
                  </w:tcBorders>
                  <w:vAlign w:val="center"/>
                </w:tcPr>
                <w:p w14:paraId="60AEB806" w14:textId="77777777" w:rsidR="007A31E2" w:rsidRPr="009075CB" w:rsidRDefault="007A31E2" w:rsidP="00A15943">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vAlign w:val="center"/>
                </w:tcPr>
                <w:p w14:paraId="29D6B9BD" w14:textId="77777777" w:rsidR="007A31E2" w:rsidRPr="009075CB" w:rsidRDefault="007A31E2" w:rsidP="00A15943">
                  <w:pPr>
                    <w:autoSpaceDE w:val="0"/>
                    <w:autoSpaceDN w:val="0"/>
                    <w:adjustRightInd w:val="0"/>
                    <w:spacing w:after="1" w:line="200" w:lineRule="atLeast"/>
                    <w:rPr>
                      <w:rFonts w:cs="Arial"/>
                      <w:szCs w:val="20"/>
                    </w:rPr>
                  </w:pPr>
                </w:p>
              </w:tc>
              <w:tc>
                <w:tcPr>
                  <w:tcW w:w="3231" w:type="dxa"/>
                  <w:tcBorders>
                    <w:left w:val="single" w:sz="4" w:space="0" w:color="auto"/>
                  </w:tcBorders>
                  <w:vAlign w:val="center"/>
                </w:tcPr>
                <w:p w14:paraId="2DA04F4B"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 xml:space="preserve">16) Гражданин </w:t>
                  </w:r>
                  <w:r w:rsidRPr="009075CB">
                    <w:rPr>
                      <w:rFonts w:cs="Arial"/>
                      <w:szCs w:val="20"/>
                      <w:shd w:val="clear" w:color="auto" w:fill="C0C0C0"/>
                    </w:rPr>
                    <w:t>Российской Федерации</w:t>
                  </w:r>
                  <w:r w:rsidRPr="009075CB">
                    <w:rPr>
                      <w:rFonts w:cs="Arial"/>
                      <w:szCs w:val="20"/>
                    </w:rPr>
                    <w:t>, постоянно проживающий на территории Республики Южная Осетия.</w:t>
                  </w:r>
                </w:p>
              </w:tc>
            </w:tr>
          </w:tbl>
          <w:p w14:paraId="226616F2" w14:textId="77777777" w:rsidR="007A31E2" w:rsidRPr="009075CB" w:rsidRDefault="007A31E2" w:rsidP="00A1594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32"/>
              <w:gridCol w:w="5443"/>
            </w:tblGrid>
            <w:tr w:rsidR="007A31E2" w:rsidRPr="009075CB" w14:paraId="0CD7B947" w14:textId="77777777" w:rsidTr="00B8339A">
              <w:tc>
                <w:tcPr>
                  <w:tcW w:w="7375" w:type="dxa"/>
                  <w:gridSpan w:val="2"/>
                </w:tcPr>
                <w:p w14:paraId="418B01FA"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 xml:space="preserve">Не являюсь </w:t>
                  </w:r>
                  <w:r w:rsidRPr="009075CB">
                    <w:rPr>
                      <w:rFonts w:cs="Arial"/>
                      <w:szCs w:val="20"/>
                      <w:shd w:val="clear" w:color="auto" w:fill="C0C0C0"/>
                    </w:rPr>
                    <w:t>временно пребывающим</w:t>
                  </w:r>
                  <w:r w:rsidRPr="009075CB">
                    <w:rPr>
                      <w:rFonts w:cs="Arial"/>
                      <w:szCs w:val="20"/>
                    </w:rPr>
                    <w:t xml:space="preserve"> высококвалифицированным специалистом и </w:t>
                  </w:r>
                  <w:r w:rsidRPr="009075CB">
                    <w:rPr>
                      <w:rFonts w:cs="Arial"/>
                      <w:szCs w:val="20"/>
                      <w:shd w:val="clear" w:color="auto" w:fill="C0C0C0"/>
                    </w:rPr>
                    <w:t>неработающим</w:t>
                  </w:r>
                  <w:r w:rsidRPr="009075CB">
                    <w:rPr>
                      <w:rFonts w:cs="Arial"/>
                      <w:szCs w:val="20"/>
                    </w:rPr>
                    <w:t xml:space="preserve"> членом семьи высококвалифицированного специалиста в соответствии с Федеральным законом от 25</w:t>
                  </w:r>
                  <w:r w:rsidRPr="009075CB">
                    <w:rPr>
                      <w:rFonts w:cs="Arial"/>
                      <w:szCs w:val="20"/>
                      <w:shd w:val="clear" w:color="auto" w:fill="C0C0C0"/>
                    </w:rPr>
                    <w:t>.07.</w:t>
                  </w:r>
                  <w:r w:rsidRPr="009075CB">
                    <w:rPr>
                      <w:rFonts w:cs="Arial"/>
                      <w:szCs w:val="20"/>
                    </w:rPr>
                    <w:t>2002 N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медицинской</w:t>
                  </w:r>
                </w:p>
              </w:tc>
            </w:tr>
            <w:tr w:rsidR="007A31E2" w:rsidRPr="009075CB" w14:paraId="238F3755" w14:textId="77777777" w:rsidTr="00B8339A">
              <w:tc>
                <w:tcPr>
                  <w:tcW w:w="1932" w:type="dxa"/>
                </w:tcPr>
                <w:p w14:paraId="4AEB8A05" w14:textId="77777777" w:rsidR="007A31E2" w:rsidRPr="009075CB" w:rsidRDefault="007A31E2" w:rsidP="00A15943">
                  <w:pPr>
                    <w:autoSpaceDE w:val="0"/>
                    <w:autoSpaceDN w:val="0"/>
                    <w:adjustRightInd w:val="0"/>
                    <w:spacing w:after="1" w:line="200" w:lineRule="atLeast"/>
                    <w:jc w:val="both"/>
                    <w:rPr>
                      <w:rFonts w:cs="Arial"/>
                      <w:szCs w:val="20"/>
                    </w:rPr>
                  </w:pPr>
                  <w:r w:rsidRPr="009075CB">
                    <w:rPr>
                      <w:rFonts w:cs="Arial"/>
                      <w:szCs w:val="20"/>
                    </w:rPr>
                    <w:t>помощи лицом &lt;3&gt;</w:t>
                  </w:r>
                </w:p>
              </w:tc>
              <w:tc>
                <w:tcPr>
                  <w:tcW w:w="5442" w:type="dxa"/>
                  <w:vAlign w:val="bottom"/>
                </w:tcPr>
                <w:p w14:paraId="491AC89E" w14:textId="77777777" w:rsidR="007A31E2" w:rsidRPr="009075CB" w:rsidRDefault="007A31E2" w:rsidP="00A15943">
                  <w:pPr>
                    <w:autoSpaceDE w:val="0"/>
                    <w:autoSpaceDN w:val="0"/>
                    <w:adjustRightInd w:val="0"/>
                    <w:spacing w:after="1" w:line="200" w:lineRule="atLeast"/>
                    <w:jc w:val="center"/>
                    <w:rPr>
                      <w:rFonts w:cs="Arial"/>
                      <w:szCs w:val="20"/>
                    </w:rPr>
                  </w:pPr>
                  <w:r w:rsidRPr="009075CB">
                    <w:rPr>
                      <w:rFonts w:cs="Arial"/>
                      <w:noProof/>
                      <w:szCs w:val="20"/>
                    </w:rPr>
                    <w:drawing>
                      <wp:inline distT="0" distB="0" distL="0" distR="0" wp14:anchorId="5B0B99DC" wp14:editId="671A79CA">
                        <wp:extent cx="1170305" cy="131445"/>
                        <wp:effectExtent l="0" t="0" r="0" b="190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0305" cy="131445"/>
                                </a:xfrm>
                                <a:prstGeom prst="rect">
                                  <a:avLst/>
                                </a:prstGeom>
                                <a:noFill/>
                                <a:ln>
                                  <a:noFill/>
                                </a:ln>
                              </pic:spPr>
                            </pic:pic>
                          </a:graphicData>
                        </a:graphic>
                      </wp:inline>
                    </w:drawing>
                  </w:r>
                </w:p>
              </w:tc>
            </w:tr>
            <w:tr w:rsidR="007A31E2" w:rsidRPr="009075CB" w14:paraId="1459A5B1" w14:textId="77777777" w:rsidTr="00B8339A">
              <w:tc>
                <w:tcPr>
                  <w:tcW w:w="1932" w:type="dxa"/>
                </w:tcPr>
                <w:p w14:paraId="484A7ADD" w14:textId="77777777" w:rsidR="007A31E2" w:rsidRPr="009075CB" w:rsidRDefault="007A31E2" w:rsidP="00A15943">
                  <w:pPr>
                    <w:autoSpaceDE w:val="0"/>
                    <w:autoSpaceDN w:val="0"/>
                    <w:adjustRightInd w:val="0"/>
                    <w:spacing w:after="1" w:line="200" w:lineRule="atLeast"/>
                    <w:rPr>
                      <w:rFonts w:cs="Arial"/>
                      <w:szCs w:val="20"/>
                    </w:rPr>
                  </w:pPr>
                </w:p>
              </w:tc>
              <w:tc>
                <w:tcPr>
                  <w:tcW w:w="5442" w:type="dxa"/>
                </w:tcPr>
                <w:p w14:paraId="6C5858F5" w14:textId="77777777" w:rsidR="007A31E2" w:rsidRPr="009075CB" w:rsidRDefault="007A31E2" w:rsidP="00A15943">
                  <w:pPr>
                    <w:autoSpaceDE w:val="0"/>
                    <w:autoSpaceDN w:val="0"/>
                    <w:adjustRightInd w:val="0"/>
                    <w:spacing w:after="1" w:line="200" w:lineRule="atLeast"/>
                    <w:jc w:val="center"/>
                    <w:rPr>
                      <w:rFonts w:cs="Arial"/>
                      <w:szCs w:val="20"/>
                    </w:rPr>
                  </w:pPr>
                  <w:r w:rsidRPr="009075CB">
                    <w:rPr>
                      <w:rFonts w:cs="Arial"/>
                      <w:szCs w:val="20"/>
                    </w:rPr>
                    <w:t>(подпись застрахованного лица или его представителя)</w:t>
                  </w:r>
                </w:p>
              </w:tc>
            </w:tr>
          </w:tbl>
          <w:p w14:paraId="4E364659" w14:textId="77777777" w:rsidR="007A31E2" w:rsidRPr="009075CB" w:rsidRDefault="007A31E2" w:rsidP="00A15943">
            <w:pPr>
              <w:autoSpaceDE w:val="0"/>
              <w:autoSpaceDN w:val="0"/>
              <w:adjustRightInd w:val="0"/>
              <w:spacing w:after="1" w:line="200" w:lineRule="atLeast"/>
              <w:jc w:val="both"/>
              <w:rPr>
                <w:rFonts w:cs="Arial"/>
                <w:szCs w:val="20"/>
              </w:rPr>
            </w:pPr>
          </w:p>
          <w:p w14:paraId="1335B660"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1.6 Дата рождения: ___________________ 1.7 Место рождения: ________________</w:t>
            </w:r>
          </w:p>
          <w:p w14:paraId="0EA245E3"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(число, месяц, год)                       (указывается</w:t>
            </w:r>
          </w:p>
          <w:p w14:paraId="025FD41C"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___________________________________________________________________________</w:t>
            </w:r>
          </w:p>
          <w:p w14:paraId="3158E3F4"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в точном соответствии с записью в документе, удостоверяющем личность)</w:t>
            </w:r>
          </w:p>
          <w:p w14:paraId="3A2DE0C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1.8 Вид  документа,  удостоверяющего  личность,  или  паспорт  иностранного</w:t>
            </w:r>
          </w:p>
          <w:p w14:paraId="0D163587"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гражданина,  либо  иной  документ,  установленный  федеральным  законом</w:t>
            </w:r>
          </w:p>
          <w:p w14:paraId="281024BB"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или  признаваемый  в  соответствии с международным договором Российской</w:t>
            </w:r>
          </w:p>
          <w:p w14:paraId="0E5DE59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Федерации  в  качестве документа, удостоверяющего личность иностранного</w:t>
            </w:r>
          </w:p>
          <w:p w14:paraId="433E7D0B"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гражданина ____________________________________________________________</w:t>
            </w:r>
          </w:p>
          <w:p w14:paraId="4F4FF400"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1.9 Серия ___________ Номер ______________ 1.10 Дата выдачи _______________</w:t>
            </w:r>
          </w:p>
          <w:p w14:paraId="49507825"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Кем выдан _____________________________________________________________</w:t>
            </w:r>
          </w:p>
          <w:p w14:paraId="2F1DFC9C"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_______________________________________________________________________</w:t>
            </w:r>
          </w:p>
          <w:p w14:paraId="2C70A5FE"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1.11 Гражданство: _________________________________________________________</w:t>
            </w:r>
          </w:p>
          <w:p w14:paraId="789CD963"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(название государства; лицо без гражданства)</w:t>
            </w:r>
          </w:p>
          <w:p w14:paraId="344C9C2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1.12 Адрес регистрации по месту жительства в Российской Федерации &lt;4&gt;:</w:t>
            </w:r>
          </w:p>
          <w:p w14:paraId="7A107C3B"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p>
          <w:p w14:paraId="657AD65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а)   почтовый индекс │ │ │ │ │ │ │ б) субъект Российской</w:t>
            </w:r>
          </w:p>
          <w:p w14:paraId="347EECEE"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Федерации ______________________</w:t>
            </w:r>
          </w:p>
          <w:p w14:paraId="045427F4"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(республика, край,</w:t>
            </w:r>
          </w:p>
          <w:p w14:paraId="2B8D65A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область, округ)</w:t>
            </w:r>
          </w:p>
          <w:p w14:paraId="6A8273D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в)   район _________________________  г) город _______________________</w:t>
            </w:r>
          </w:p>
          <w:p w14:paraId="29A3D335"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д)   населенный пункт ______________  е) улица _______________________</w:t>
            </w:r>
          </w:p>
          <w:p w14:paraId="0CEA5DA4"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(село, поселок            (проспект, переулок</w:t>
            </w:r>
          </w:p>
          <w:p w14:paraId="161717B3"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и другие)                    и другие)</w:t>
            </w:r>
          </w:p>
          <w:p w14:paraId="0EF4ED92"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ж)   N дома (владения) __ з) корпус (строение) _ и) квартира (ком.) __</w:t>
            </w:r>
          </w:p>
          <w:p w14:paraId="654AAEB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к)   дата регистрации по месту жительства ____________________________</w:t>
            </w:r>
          </w:p>
          <w:p w14:paraId="7D1D708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p>
          <w:p w14:paraId="6D73DBC3"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  лицо без определенного места жительства &lt;5&gt;</w:t>
            </w:r>
          </w:p>
          <w:p w14:paraId="10C2C280"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p>
          <w:p w14:paraId="1AAC6951"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1.13 Адрес места пребывания &lt;6&gt; (указывается в случае пребывания гражданина</w:t>
            </w:r>
          </w:p>
          <w:p w14:paraId="63510078"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по адресу, отличному от адреса регистрации по месту жительства):</w:t>
            </w:r>
          </w:p>
          <w:p w14:paraId="358BF6B4"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p>
          <w:p w14:paraId="55841B93"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а)   почтовый индекс │ │ │ │ │ │ │ б) субъект Российской</w:t>
            </w:r>
          </w:p>
          <w:p w14:paraId="4822BB7B"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Федерации ______________________</w:t>
            </w:r>
          </w:p>
          <w:p w14:paraId="777F38CB"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(республика, край,</w:t>
            </w:r>
          </w:p>
          <w:p w14:paraId="66B2BF27"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область, округ)</w:t>
            </w:r>
          </w:p>
          <w:p w14:paraId="725C1B4C"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в)   район _________________________  г) город _______________________</w:t>
            </w:r>
          </w:p>
          <w:p w14:paraId="52903489"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д)   населенный пункт ______________  е) улица _______________________</w:t>
            </w:r>
          </w:p>
          <w:p w14:paraId="013C446A"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(село, поселок             (проспект, переулок</w:t>
            </w:r>
          </w:p>
          <w:p w14:paraId="0019456B"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и другие)                    и другие)</w:t>
            </w:r>
          </w:p>
          <w:p w14:paraId="6488C21B"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ж)   N дома (владение) __ з) корпус (строение) _ и) квартира (ком.) __</w:t>
            </w:r>
          </w:p>
          <w:p w14:paraId="6D8B7FE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1.14 Сведения о документе, подтверждающем регистрацию по месту жительства в</w:t>
            </w:r>
          </w:p>
          <w:p w14:paraId="1BB69870"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Российской Федерации &lt;7&gt;:</w:t>
            </w:r>
          </w:p>
          <w:p w14:paraId="4702BA28"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а) вид документа _____________________________________________________</w:t>
            </w:r>
          </w:p>
          <w:p w14:paraId="4EAC7695"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б) серия ________________ в) номер ___________________________________</w:t>
            </w:r>
          </w:p>
          <w:p w14:paraId="494E1B1A"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г) кем и когда выдан _________________________________________________</w:t>
            </w:r>
          </w:p>
          <w:p w14:paraId="5472A0A4"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lastRenderedPageBreak/>
              <w:t xml:space="preserve">        ___________________________________________________________________</w:t>
            </w:r>
          </w:p>
          <w:p w14:paraId="4C899882"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1.15 Срок   действия   вида   на   жительство    или   другого   документа,</w:t>
            </w:r>
          </w:p>
          <w:p w14:paraId="55AC8067"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подтверждающего  право  на проживание   (временного   проживания)   на</w:t>
            </w:r>
          </w:p>
          <w:p w14:paraId="55C6CCB4"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территории  Российской  Федерации (для иностранного гражданина и  лица</w:t>
            </w:r>
          </w:p>
          <w:p w14:paraId="46A7F4B3"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без гражданства): с ___________________ по ___________________</w:t>
            </w:r>
          </w:p>
          <w:p w14:paraId="346352AA"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(число, месяц, год)    (число, месяц, год)</w:t>
            </w:r>
          </w:p>
          <w:p w14:paraId="61672337"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1.16 Реквизиты трудового договора, заключенного с трудящимся государства -</w:t>
            </w:r>
          </w:p>
          <w:p w14:paraId="4CBEDE8E"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члена ЕАЭС, включая дату его подписания и срок действия:</w:t>
            </w:r>
          </w:p>
          <w:p w14:paraId="516CC4C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N ____________ дата подписания _____________, с _________ по _________</w:t>
            </w:r>
          </w:p>
          <w:p w14:paraId="54C6D6CC"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Наименование организации, город ______________________________________</w:t>
            </w:r>
          </w:p>
          <w:p w14:paraId="6B2B2048"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1.17 Данные  документа,  подтверждающего отношение лица  к категории членов</w:t>
            </w:r>
          </w:p>
          <w:p w14:paraId="708251A1"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коллегии  Комиссии,  должностных  лиц   и  сотрудников  органов  ЕАЭС,</w:t>
            </w:r>
          </w:p>
          <w:p w14:paraId="528287D8"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находящихся на территории Российской Федерации:</w:t>
            </w:r>
          </w:p>
          <w:p w14:paraId="74A25B22"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а) серия _________________________ б) номер __________________________</w:t>
            </w:r>
          </w:p>
          <w:p w14:paraId="138F1640"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1.18 Категория застрахованного лица в соответствии с положениями договора о</w:t>
            </w:r>
          </w:p>
          <w:p w14:paraId="73554221"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ЕАЭС  о  праве  отдельных категорий иностранных  граждан  государств -</w:t>
            </w:r>
          </w:p>
          <w:p w14:paraId="28D6E4A0"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членов ЕАЭС на обязательное медицинское страхование:</w:t>
            </w:r>
          </w:p>
          <w:p w14:paraId="570D92A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______________________________________________________________________</w:t>
            </w:r>
          </w:p>
          <w:p w14:paraId="3EC12522"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1.19 Данные о месте пребывания с указанием срока пребывания _______________</w:t>
            </w:r>
          </w:p>
          <w:p w14:paraId="12BA4FD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______________________________________ с _____________ по ____________</w:t>
            </w:r>
          </w:p>
          <w:p w14:paraId="109681D8"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1.20 Страховой   номер   индивидуального   лицевого   счета   (СНИЛС)  (при</w:t>
            </w:r>
          </w:p>
          <w:p w14:paraId="78FFE38D"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наличии) _____________________________________________________________</w:t>
            </w:r>
          </w:p>
          <w:p w14:paraId="0BC99F3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1.21 Контактная информация:</w:t>
            </w:r>
          </w:p>
          <w:p w14:paraId="50EEF3A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1.21.1 Телефон (с кодом): мобильный ______ домашний ______ служебный ______</w:t>
            </w:r>
          </w:p>
          <w:p w14:paraId="7A06173F"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1.21.2 Адрес электронной почты ____________________________________________</w:t>
            </w:r>
          </w:p>
          <w:p w14:paraId="56B6B3F6" w14:textId="77777777" w:rsidR="007A31E2" w:rsidRPr="009075CB"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1.22  Приоритетные   способы    информирования   и   (или)  информационного</w:t>
            </w:r>
          </w:p>
          <w:p w14:paraId="2EC452B6" w14:textId="7DBF37A9" w:rsidR="007A31E2" w:rsidRPr="007A31E2" w:rsidRDefault="007A31E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сопровождения застрахованного лица:</w:t>
            </w:r>
          </w:p>
        </w:tc>
      </w:tr>
      <w:tr w:rsidR="00286841" w:rsidRPr="00D70CE5" w14:paraId="2354A167" w14:textId="77777777" w:rsidTr="00D70CE5">
        <w:tc>
          <w:tcPr>
            <w:tcW w:w="7597" w:type="dxa"/>
          </w:tcPr>
          <w:p w14:paraId="5B25CA76" w14:textId="77777777" w:rsidR="00EF6962" w:rsidRPr="009075CB" w:rsidRDefault="00EF6962" w:rsidP="00A1594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
              <w:gridCol w:w="3175"/>
              <w:gridCol w:w="276"/>
              <w:gridCol w:w="276"/>
              <w:gridCol w:w="3313"/>
            </w:tblGrid>
            <w:tr w:rsidR="00EF6962" w:rsidRPr="009075CB" w14:paraId="783541A9" w14:textId="77777777" w:rsidTr="00B8339A">
              <w:tc>
                <w:tcPr>
                  <w:tcW w:w="321" w:type="dxa"/>
                  <w:tcBorders>
                    <w:top w:val="single" w:sz="4" w:space="0" w:color="auto"/>
                    <w:left w:val="single" w:sz="4" w:space="0" w:color="auto"/>
                    <w:bottom w:val="single" w:sz="4" w:space="0" w:color="auto"/>
                    <w:right w:val="single" w:sz="4" w:space="0" w:color="auto"/>
                  </w:tcBorders>
                </w:tcPr>
                <w:p w14:paraId="53D4F1E6" w14:textId="77777777" w:rsidR="00EF6962" w:rsidRPr="009075CB" w:rsidRDefault="00EF6962" w:rsidP="00A15943">
                  <w:pPr>
                    <w:autoSpaceDE w:val="0"/>
                    <w:autoSpaceDN w:val="0"/>
                    <w:adjustRightInd w:val="0"/>
                    <w:spacing w:after="1" w:line="200" w:lineRule="atLeast"/>
                    <w:rPr>
                      <w:rFonts w:cs="Arial"/>
                      <w:szCs w:val="20"/>
                    </w:rPr>
                  </w:pPr>
                </w:p>
              </w:tc>
              <w:tc>
                <w:tcPr>
                  <w:tcW w:w="3175" w:type="dxa"/>
                  <w:tcBorders>
                    <w:left w:val="single" w:sz="4" w:space="0" w:color="auto"/>
                  </w:tcBorders>
                </w:tcPr>
                <w:p w14:paraId="2B50E703" w14:textId="77777777" w:rsidR="00EF6962" w:rsidRPr="009075CB" w:rsidRDefault="00EF6962" w:rsidP="00A15943">
                  <w:pPr>
                    <w:autoSpaceDE w:val="0"/>
                    <w:autoSpaceDN w:val="0"/>
                    <w:adjustRightInd w:val="0"/>
                    <w:spacing w:after="1" w:line="200" w:lineRule="atLeast"/>
                    <w:rPr>
                      <w:rFonts w:cs="Arial"/>
                      <w:szCs w:val="20"/>
                    </w:rPr>
                  </w:pPr>
                  <w:r w:rsidRPr="009075CB">
                    <w:rPr>
                      <w:rFonts w:cs="Arial"/>
                      <w:szCs w:val="20"/>
                    </w:rPr>
                    <w:t>SMS-информирование;</w:t>
                  </w:r>
                </w:p>
              </w:tc>
              <w:tc>
                <w:tcPr>
                  <w:tcW w:w="276" w:type="dxa"/>
                  <w:tcBorders>
                    <w:right w:val="single" w:sz="4" w:space="0" w:color="auto"/>
                  </w:tcBorders>
                </w:tcPr>
                <w:p w14:paraId="59BB2B7D" w14:textId="77777777" w:rsidR="00EF6962" w:rsidRPr="009075CB" w:rsidRDefault="00EF6962" w:rsidP="00A15943">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7C804C99" w14:textId="77777777" w:rsidR="00EF6962" w:rsidRPr="009075CB" w:rsidRDefault="00EF6962" w:rsidP="00A15943">
                  <w:pPr>
                    <w:autoSpaceDE w:val="0"/>
                    <w:autoSpaceDN w:val="0"/>
                    <w:adjustRightInd w:val="0"/>
                    <w:spacing w:after="1" w:line="200" w:lineRule="atLeast"/>
                    <w:rPr>
                      <w:rFonts w:cs="Arial"/>
                      <w:szCs w:val="20"/>
                    </w:rPr>
                  </w:pPr>
                </w:p>
              </w:tc>
              <w:tc>
                <w:tcPr>
                  <w:tcW w:w="3313" w:type="dxa"/>
                  <w:tcBorders>
                    <w:left w:val="single" w:sz="4" w:space="0" w:color="auto"/>
                  </w:tcBorders>
                </w:tcPr>
                <w:p w14:paraId="610782E4" w14:textId="77777777" w:rsidR="00EF6962" w:rsidRPr="009075CB" w:rsidRDefault="00EF6962" w:rsidP="00A15943">
                  <w:pPr>
                    <w:autoSpaceDE w:val="0"/>
                    <w:autoSpaceDN w:val="0"/>
                    <w:adjustRightInd w:val="0"/>
                    <w:spacing w:after="1" w:line="200" w:lineRule="atLeast"/>
                    <w:rPr>
                      <w:rFonts w:cs="Arial"/>
                      <w:szCs w:val="20"/>
                    </w:rPr>
                  </w:pPr>
                  <w:r w:rsidRPr="009075CB">
                    <w:rPr>
                      <w:rFonts w:cs="Arial"/>
                      <w:szCs w:val="20"/>
                    </w:rPr>
                    <w:t>Почтовая рассылка;</w:t>
                  </w:r>
                </w:p>
              </w:tc>
            </w:tr>
            <w:tr w:rsidR="00EF6962" w:rsidRPr="009075CB" w14:paraId="474AABBB" w14:textId="77777777" w:rsidTr="00B8339A">
              <w:tc>
                <w:tcPr>
                  <w:tcW w:w="321" w:type="dxa"/>
                  <w:tcBorders>
                    <w:top w:val="single" w:sz="4" w:space="0" w:color="auto"/>
                    <w:left w:val="single" w:sz="4" w:space="0" w:color="auto"/>
                    <w:bottom w:val="single" w:sz="4" w:space="0" w:color="auto"/>
                    <w:right w:val="single" w:sz="4" w:space="0" w:color="auto"/>
                  </w:tcBorders>
                </w:tcPr>
                <w:p w14:paraId="2E24F29F" w14:textId="77777777" w:rsidR="00EF6962" w:rsidRPr="009075CB" w:rsidRDefault="00EF6962" w:rsidP="00A15943">
                  <w:pPr>
                    <w:autoSpaceDE w:val="0"/>
                    <w:autoSpaceDN w:val="0"/>
                    <w:adjustRightInd w:val="0"/>
                    <w:spacing w:after="1" w:line="200" w:lineRule="atLeast"/>
                    <w:rPr>
                      <w:rFonts w:cs="Arial"/>
                      <w:szCs w:val="20"/>
                    </w:rPr>
                  </w:pPr>
                </w:p>
              </w:tc>
              <w:tc>
                <w:tcPr>
                  <w:tcW w:w="3175" w:type="dxa"/>
                  <w:tcBorders>
                    <w:left w:val="single" w:sz="4" w:space="0" w:color="auto"/>
                  </w:tcBorders>
                </w:tcPr>
                <w:p w14:paraId="5A7C8BE9" w14:textId="77777777" w:rsidR="00EF6962" w:rsidRPr="009075CB" w:rsidRDefault="00EF6962" w:rsidP="00A15943">
                  <w:pPr>
                    <w:autoSpaceDE w:val="0"/>
                    <w:autoSpaceDN w:val="0"/>
                    <w:adjustRightInd w:val="0"/>
                    <w:spacing w:after="1" w:line="200" w:lineRule="atLeast"/>
                    <w:rPr>
                      <w:rFonts w:cs="Arial"/>
                      <w:szCs w:val="20"/>
                    </w:rPr>
                  </w:pPr>
                  <w:r w:rsidRPr="009075CB">
                    <w:rPr>
                      <w:rFonts w:cs="Arial"/>
                      <w:szCs w:val="20"/>
                    </w:rPr>
                    <w:t>Электронная почта;</w:t>
                  </w:r>
                </w:p>
              </w:tc>
              <w:tc>
                <w:tcPr>
                  <w:tcW w:w="276" w:type="dxa"/>
                  <w:tcBorders>
                    <w:right w:val="single" w:sz="4" w:space="0" w:color="auto"/>
                  </w:tcBorders>
                </w:tcPr>
                <w:p w14:paraId="771054CA" w14:textId="77777777" w:rsidR="00EF6962" w:rsidRPr="009075CB" w:rsidRDefault="00EF6962" w:rsidP="00A15943">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891BFD8" w14:textId="77777777" w:rsidR="00EF6962" w:rsidRPr="009075CB" w:rsidRDefault="00EF6962" w:rsidP="00A15943">
                  <w:pPr>
                    <w:autoSpaceDE w:val="0"/>
                    <w:autoSpaceDN w:val="0"/>
                    <w:adjustRightInd w:val="0"/>
                    <w:spacing w:after="1" w:line="200" w:lineRule="atLeast"/>
                    <w:rPr>
                      <w:rFonts w:cs="Arial"/>
                      <w:szCs w:val="20"/>
                    </w:rPr>
                  </w:pPr>
                </w:p>
              </w:tc>
              <w:tc>
                <w:tcPr>
                  <w:tcW w:w="3313" w:type="dxa"/>
                  <w:tcBorders>
                    <w:left w:val="single" w:sz="4" w:space="0" w:color="auto"/>
                  </w:tcBorders>
                </w:tcPr>
                <w:p w14:paraId="1A79A20E" w14:textId="77777777" w:rsidR="00EF6962" w:rsidRPr="009075CB" w:rsidRDefault="00EF6962" w:rsidP="00A15943">
                  <w:pPr>
                    <w:autoSpaceDE w:val="0"/>
                    <w:autoSpaceDN w:val="0"/>
                    <w:adjustRightInd w:val="0"/>
                    <w:spacing w:after="1" w:line="200" w:lineRule="atLeast"/>
                    <w:rPr>
                      <w:rFonts w:cs="Arial"/>
                      <w:szCs w:val="20"/>
                    </w:rPr>
                  </w:pPr>
                  <w:r w:rsidRPr="009075CB">
                    <w:rPr>
                      <w:rFonts w:cs="Arial"/>
                      <w:szCs w:val="20"/>
                    </w:rPr>
                    <w:t>Телефонный обзвон;</w:t>
                  </w:r>
                </w:p>
              </w:tc>
            </w:tr>
            <w:tr w:rsidR="00EF6962" w:rsidRPr="009075CB" w14:paraId="3EDA16F7" w14:textId="77777777" w:rsidTr="00B8339A">
              <w:tc>
                <w:tcPr>
                  <w:tcW w:w="321" w:type="dxa"/>
                  <w:tcBorders>
                    <w:top w:val="single" w:sz="4" w:space="0" w:color="auto"/>
                    <w:left w:val="single" w:sz="4" w:space="0" w:color="auto"/>
                    <w:bottom w:val="single" w:sz="4" w:space="0" w:color="auto"/>
                    <w:right w:val="single" w:sz="4" w:space="0" w:color="auto"/>
                  </w:tcBorders>
                </w:tcPr>
                <w:p w14:paraId="16AB0B10" w14:textId="77777777" w:rsidR="00EF6962" w:rsidRPr="009075CB" w:rsidRDefault="00EF6962" w:rsidP="00A15943">
                  <w:pPr>
                    <w:autoSpaceDE w:val="0"/>
                    <w:autoSpaceDN w:val="0"/>
                    <w:adjustRightInd w:val="0"/>
                    <w:spacing w:after="1" w:line="200" w:lineRule="atLeast"/>
                    <w:rPr>
                      <w:rFonts w:cs="Arial"/>
                      <w:szCs w:val="20"/>
                    </w:rPr>
                  </w:pPr>
                </w:p>
              </w:tc>
              <w:tc>
                <w:tcPr>
                  <w:tcW w:w="3175" w:type="dxa"/>
                  <w:tcBorders>
                    <w:left w:val="single" w:sz="4" w:space="0" w:color="auto"/>
                  </w:tcBorders>
                </w:tcPr>
                <w:p w14:paraId="3AD42E65" w14:textId="77777777" w:rsidR="00EF6962" w:rsidRPr="009075CB" w:rsidRDefault="00EF6962" w:rsidP="00A15943">
                  <w:pPr>
                    <w:autoSpaceDE w:val="0"/>
                    <w:autoSpaceDN w:val="0"/>
                    <w:adjustRightInd w:val="0"/>
                    <w:spacing w:after="1" w:line="200" w:lineRule="atLeast"/>
                    <w:rPr>
                      <w:rFonts w:cs="Arial"/>
                      <w:szCs w:val="20"/>
                    </w:rPr>
                  </w:pPr>
                  <w:r w:rsidRPr="009075CB">
                    <w:rPr>
                      <w:rFonts w:cs="Arial"/>
                      <w:szCs w:val="20"/>
                    </w:rPr>
                    <w:t>Информирование посредством системы обмена текстовыми сообщениями для мобильных платформ (мессенджеры);</w:t>
                  </w:r>
                </w:p>
              </w:tc>
              <w:tc>
                <w:tcPr>
                  <w:tcW w:w="276" w:type="dxa"/>
                  <w:tcBorders>
                    <w:right w:val="single" w:sz="4" w:space="0" w:color="auto"/>
                  </w:tcBorders>
                </w:tcPr>
                <w:p w14:paraId="79049A66" w14:textId="77777777" w:rsidR="00EF6962" w:rsidRPr="009075CB" w:rsidRDefault="00EF6962" w:rsidP="00A15943">
                  <w:pPr>
                    <w:autoSpaceDE w:val="0"/>
                    <w:autoSpaceDN w:val="0"/>
                    <w:adjustRightInd w:val="0"/>
                    <w:spacing w:after="1" w:line="200" w:lineRule="atLeast"/>
                    <w:rPr>
                      <w:rFonts w:cs="Arial"/>
                      <w:szCs w:val="20"/>
                    </w:rPr>
                  </w:pPr>
                </w:p>
              </w:tc>
              <w:tc>
                <w:tcPr>
                  <w:tcW w:w="276" w:type="dxa"/>
                  <w:tcBorders>
                    <w:top w:val="single" w:sz="4" w:space="0" w:color="auto"/>
                    <w:left w:val="single" w:sz="4" w:space="0" w:color="auto"/>
                    <w:bottom w:val="single" w:sz="4" w:space="0" w:color="auto"/>
                    <w:right w:val="single" w:sz="4" w:space="0" w:color="auto"/>
                  </w:tcBorders>
                </w:tcPr>
                <w:p w14:paraId="40A446B9" w14:textId="77777777" w:rsidR="00EF6962" w:rsidRPr="009075CB" w:rsidRDefault="00EF6962" w:rsidP="00A15943">
                  <w:pPr>
                    <w:autoSpaceDE w:val="0"/>
                    <w:autoSpaceDN w:val="0"/>
                    <w:adjustRightInd w:val="0"/>
                    <w:spacing w:after="1" w:line="200" w:lineRule="atLeast"/>
                    <w:rPr>
                      <w:rFonts w:cs="Arial"/>
                      <w:szCs w:val="20"/>
                    </w:rPr>
                  </w:pPr>
                </w:p>
              </w:tc>
              <w:tc>
                <w:tcPr>
                  <w:tcW w:w="3313" w:type="dxa"/>
                  <w:tcBorders>
                    <w:left w:val="single" w:sz="4" w:space="0" w:color="auto"/>
                    <w:bottom w:val="single" w:sz="4" w:space="0" w:color="auto"/>
                  </w:tcBorders>
                </w:tcPr>
                <w:p w14:paraId="7939F0DC" w14:textId="77777777" w:rsidR="00EF6962" w:rsidRPr="009075CB" w:rsidRDefault="00EF6962" w:rsidP="00A15943">
                  <w:pPr>
                    <w:autoSpaceDE w:val="0"/>
                    <w:autoSpaceDN w:val="0"/>
                    <w:adjustRightInd w:val="0"/>
                    <w:spacing w:after="1" w:line="200" w:lineRule="atLeast"/>
                    <w:rPr>
                      <w:rFonts w:cs="Arial"/>
                      <w:szCs w:val="20"/>
                    </w:rPr>
                  </w:pPr>
                  <w:r w:rsidRPr="009075CB">
                    <w:rPr>
                      <w:rFonts w:cs="Arial"/>
                      <w:szCs w:val="20"/>
                    </w:rPr>
                    <w:t>Иные способы информирования (указать):</w:t>
                  </w:r>
                </w:p>
              </w:tc>
            </w:tr>
          </w:tbl>
          <w:p w14:paraId="4FAFE310" w14:textId="77777777" w:rsidR="00EF6962" w:rsidRPr="009075CB" w:rsidRDefault="00EF6962" w:rsidP="00A15943">
            <w:pPr>
              <w:autoSpaceDE w:val="0"/>
              <w:autoSpaceDN w:val="0"/>
              <w:adjustRightInd w:val="0"/>
              <w:spacing w:after="1" w:line="200" w:lineRule="atLeast"/>
              <w:jc w:val="both"/>
              <w:rPr>
                <w:rFonts w:cs="Arial"/>
                <w:szCs w:val="20"/>
              </w:rPr>
            </w:pPr>
          </w:p>
          <w:p w14:paraId="29A6B4C8"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Cs w:val="20"/>
              </w:rPr>
            </w:pPr>
            <w:r w:rsidRPr="009075CB">
              <w:rPr>
                <w:rFonts w:ascii="Courier New" w:hAnsi="Courier New" w:cs="Courier New"/>
                <w:szCs w:val="20"/>
              </w:rPr>
              <w:t xml:space="preserve">         </w:t>
            </w:r>
            <w:bookmarkStart w:id="77" w:name="Р1_31"/>
            <w:bookmarkEnd w:id="77"/>
            <w:r w:rsidRPr="009075CB">
              <w:rPr>
                <w:rFonts w:ascii="Courier New" w:hAnsi="Courier New" w:cs="Courier New"/>
                <w:szCs w:val="20"/>
              </w:rPr>
              <w:t>2. Сведения о представителе застрахованного лица &lt;8&gt;</w:t>
            </w:r>
          </w:p>
          <w:p w14:paraId="7B721992"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Cs w:val="20"/>
              </w:rPr>
            </w:pPr>
          </w:p>
          <w:p w14:paraId="634BE9BA"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2.1  Фамилия ________________________ 2.2 Имя _____________________________</w:t>
            </w:r>
          </w:p>
          <w:p w14:paraId="72526FCA"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(указывается в точном соответствии с записью в документе,</w:t>
            </w:r>
          </w:p>
          <w:p w14:paraId="5F9795D0"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удостоверяющем личность)</w:t>
            </w:r>
          </w:p>
          <w:p w14:paraId="555B2919"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2.3  Отчество (при наличии) _______________________________________________</w:t>
            </w:r>
          </w:p>
          <w:p w14:paraId="25448A70"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lastRenderedPageBreak/>
              <w:t xml:space="preserve">               (указывается в точном соответствии с записью в документе,</w:t>
            </w:r>
          </w:p>
          <w:p w14:paraId="517FA2CF"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удостоверяющем личность)</w:t>
            </w:r>
          </w:p>
          <w:p w14:paraId="2895BAEA"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w:t>
            </w:r>
          </w:p>
          <w:p w14:paraId="13306313"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2.4 &lt;*&gt; Пол: муж. │ │ жен. │ │    2.5 &lt;*&gt; Дата рождения: __________________</w:t>
            </w:r>
          </w:p>
          <w:p w14:paraId="42558EFE"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                          (число, месяц, год)</w:t>
            </w:r>
          </w:p>
          <w:p w14:paraId="675B7DDD"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(нужное отметить знаком "V")</w:t>
            </w:r>
          </w:p>
          <w:p w14:paraId="3BF86E16"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2.6 &lt;*&gt; Гражданство: ______________________________________________________</w:t>
            </w:r>
          </w:p>
          <w:p w14:paraId="44A423EC"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(название государства; лицо без гражданства)</w:t>
            </w:r>
          </w:p>
          <w:p w14:paraId="6802FE15"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             ┌─┐</w:t>
            </w:r>
          </w:p>
          <w:p w14:paraId="55DA544D"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2.7 Статус законного представителя │ │ Мать  │ │ Опекун      │ │Усыновитель</w:t>
            </w:r>
          </w:p>
          <w:p w14:paraId="33E104A9"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застрахованного лица           ├─┤       ├─┤             └─┘</w:t>
            </w:r>
          </w:p>
          <w:p w14:paraId="5A7C9671"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(нужное отметить знаком "V"):  │ │ Отец  │ │ Попечитель</w:t>
            </w:r>
          </w:p>
          <w:p w14:paraId="78A45F17"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w:t>
            </w:r>
          </w:p>
          <w:p w14:paraId="54E0E0BA"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2.8 Вид  документа,   удостоверяющего  личность  или  паспорт  иностранного</w:t>
            </w:r>
          </w:p>
          <w:p w14:paraId="521A24A6"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гражданина,  либо  иной  документ,  установленный  федеральным  законом</w:t>
            </w:r>
          </w:p>
          <w:p w14:paraId="4FFCCF6B"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или признаваемый  в соответствии с международным  договором  Российской</w:t>
            </w:r>
          </w:p>
          <w:p w14:paraId="30AE10EA"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Федерации в качестве документа, удостоверяющего  личность  иностранного</w:t>
            </w:r>
          </w:p>
          <w:p w14:paraId="20CBC111"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гражданина ____________________________________________________________</w:t>
            </w:r>
          </w:p>
          <w:p w14:paraId="43BA7DC5"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2.9 Серия _____________ Номер _______________ 2.10 Дата выдачи ____________</w:t>
            </w:r>
          </w:p>
          <w:p w14:paraId="6477CB2D"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Кем выдан _____________________________________________________________</w:t>
            </w:r>
          </w:p>
          <w:p w14:paraId="62BA6AAB"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2.11 &lt;*&gt; Реквизиты     документа,    удостоверяющего    статус    законного</w:t>
            </w:r>
          </w:p>
          <w:p w14:paraId="249AFC7D"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представителя застрахованного лица:</w:t>
            </w:r>
          </w:p>
          <w:p w14:paraId="68D4FD22"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Серия _____________ Номер _____________ Дата выдачи _______________</w:t>
            </w:r>
          </w:p>
          <w:p w14:paraId="4DFFE442"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2.12 &lt;*&gt; Страховой номер индивидуального лицевого счета (СНИЛС)</w:t>
            </w:r>
          </w:p>
          <w:p w14:paraId="6CE488D2"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(при наличии) _____________________________________________________</w:t>
            </w:r>
          </w:p>
          <w:p w14:paraId="1661E01F"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2.13 &lt;*&gt; Полис обязательного медицинского страхования (при наличии) _______</w:t>
            </w:r>
          </w:p>
          <w:p w14:paraId="43DFB43E"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2.14 &lt;*&gt; Адрес регистрации по месту жительства в Российской Федерации &lt;9&gt;:</w:t>
            </w:r>
          </w:p>
          <w:p w14:paraId="78128417"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p>
          <w:p w14:paraId="796250D3"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а) почтовый индекс│ │ │ │ │ │ │ б) субъект Российской</w:t>
            </w:r>
          </w:p>
          <w:p w14:paraId="4BC3B333"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Федерации __________________________</w:t>
            </w:r>
          </w:p>
          <w:p w14:paraId="2DBE91CE"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(республика, край, область, округ)</w:t>
            </w:r>
          </w:p>
          <w:p w14:paraId="02EC635B"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в) район ___________________________ г) город _________________________</w:t>
            </w:r>
          </w:p>
          <w:p w14:paraId="41AC5387"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д) населенный пункт ________________ е) улица _________________________</w:t>
            </w:r>
          </w:p>
          <w:p w14:paraId="0B0D481A"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ж) N дома (владения) ___ з) корпус (строение) ___ и) квартира (ком.) __</w:t>
            </w:r>
          </w:p>
          <w:p w14:paraId="1793C0B3"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к) дата регистрации по месту жительства _______________________________</w:t>
            </w:r>
          </w:p>
          <w:p w14:paraId="1A544FCC"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w:t>
            </w:r>
          </w:p>
          <w:p w14:paraId="2F860480"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 лицо без определенного места жительства &lt;10&gt;</w:t>
            </w:r>
          </w:p>
          <w:p w14:paraId="43676F9A"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w:t>
            </w:r>
          </w:p>
          <w:p w14:paraId="72313D43"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2.15 &lt;*&gt; Адрес   места   пребывания</w:t>
            </w:r>
            <w:r>
              <w:rPr>
                <w:rFonts w:ascii="Courier New" w:hAnsi="Courier New" w:cs="Courier New"/>
                <w:sz w:val="16"/>
                <w:szCs w:val="16"/>
              </w:rPr>
              <w:t xml:space="preserve"> </w:t>
            </w:r>
            <w:r w:rsidRPr="009075CB">
              <w:rPr>
                <w:rFonts w:ascii="Courier New" w:hAnsi="Courier New" w:cs="Courier New"/>
                <w:sz w:val="16"/>
                <w:szCs w:val="16"/>
              </w:rPr>
              <w:t xml:space="preserve"> &lt;11&gt; (указывается  в случае пребывания</w:t>
            </w:r>
          </w:p>
          <w:p w14:paraId="660816C5"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гражданина  по  адресу,  отличному  от  адреса  регистрации  по  месту</w:t>
            </w:r>
          </w:p>
          <w:p w14:paraId="5F5E5EE7"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жительства):</w:t>
            </w:r>
          </w:p>
          <w:p w14:paraId="426BADDE"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p>
          <w:p w14:paraId="37F9F158"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а) почтовый индекс│ │ │ │ │ │ │ б) субъект Российской</w:t>
            </w:r>
          </w:p>
          <w:p w14:paraId="0AAC92B1"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Федерации __________________________</w:t>
            </w:r>
          </w:p>
          <w:p w14:paraId="19843BFD"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(республика, край, область, округ)</w:t>
            </w:r>
          </w:p>
          <w:p w14:paraId="00FE086B"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в) район ___________________________ г) город _________________________</w:t>
            </w:r>
          </w:p>
          <w:p w14:paraId="2C95AA7E"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д) населенный пункт ________________ е) улица _________________________</w:t>
            </w:r>
          </w:p>
          <w:p w14:paraId="04BA7167"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trike/>
                <w:color w:val="FF0000"/>
                <w:sz w:val="16"/>
                <w:szCs w:val="16"/>
              </w:rPr>
              <w:lastRenderedPageBreak/>
              <w:t>___________________________________________________________________________</w:t>
            </w:r>
          </w:p>
          <w:p w14:paraId="7F9D4249"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ж) N дома (владения) ___ з) корпус (строение) ___ и) квартира (ком.) __</w:t>
            </w:r>
          </w:p>
          <w:p w14:paraId="4F04E61D"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2.16 Телефон (с кодом): мобильный _________ домашний _______ служебный ____</w:t>
            </w:r>
          </w:p>
          <w:p w14:paraId="501752D7" w14:textId="77777777" w:rsidR="00286841"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2.17 Адрес электронной почты ______________________________________________</w:t>
            </w:r>
          </w:p>
          <w:p w14:paraId="29D1F1FA"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Cs w:val="20"/>
              </w:rPr>
            </w:pPr>
          </w:p>
          <w:p w14:paraId="763CCA06"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8"/>
                <w:szCs w:val="18"/>
              </w:rPr>
            </w:pPr>
            <w:r w:rsidRPr="009075CB">
              <w:rPr>
                <w:rFonts w:ascii="Courier New" w:hAnsi="Courier New" w:cs="Courier New"/>
                <w:sz w:val="18"/>
                <w:szCs w:val="18"/>
              </w:rPr>
              <w:t xml:space="preserve">         </w:t>
            </w:r>
            <w:bookmarkStart w:id="78" w:name="Р1_32"/>
            <w:bookmarkEnd w:id="78"/>
            <w:r w:rsidRPr="009075CB">
              <w:rPr>
                <w:rFonts w:ascii="Courier New" w:hAnsi="Courier New" w:cs="Courier New"/>
                <w:sz w:val="18"/>
                <w:szCs w:val="18"/>
              </w:rPr>
              <w:t>3. Достоверность и полноту указанных сведений подтверждаю</w:t>
            </w:r>
          </w:p>
          <w:p w14:paraId="151F4FF4"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Cs w:val="20"/>
              </w:rPr>
            </w:pPr>
          </w:p>
          <w:p w14:paraId="6D4AFC36"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______________________________ _____________________ Дата: ________________</w:t>
            </w:r>
          </w:p>
          <w:p w14:paraId="70BA82C6"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(подпись застрахованного лица/ (расшифровка подписи)    (число, месяц, год)</w:t>
            </w:r>
          </w:p>
          <w:p w14:paraId="3AD6F269" w14:textId="7FB88CC9" w:rsidR="00EF6962" w:rsidRPr="00EF6962"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его представителя) &lt;</w:t>
            </w:r>
            <w:r w:rsidRPr="009075CB">
              <w:rPr>
                <w:rFonts w:ascii="Courier New" w:hAnsi="Courier New" w:cs="Courier New"/>
                <w:strike/>
                <w:color w:val="FF0000"/>
                <w:sz w:val="16"/>
                <w:szCs w:val="16"/>
              </w:rPr>
              <w:t>3</w:t>
            </w:r>
            <w:r w:rsidRPr="009075CB">
              <w:rPr>
                <w:rFonts w:ascii="Courier New" w:hAnsi="Courier New" w:cs="Courier New"/>
                <w:sz w:val="16"/>
                <w:szCs w:val="16"/>
              </w:rPr>
              <w:t>&gt;</w:t>
            </w:r>
          </w:p>
        </w:tc>
        <w:tc>
          <w:tcPr>
            <w:tcW w:w="7597" w:type="dxa"/>
          </w:tcPr>
          <w:p w14:paraId="289C1AF0" w14:textId="77777777" w:rsidR="00EF6962" w:rsidRPr="009075CB" w:rsidRDefault="00EF6962" w:rsidP="00A1594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
              <w:gridCol w:w="3180"/>
              <w:gridCol w:w="322"/>
              <w:gridCol w:w="322"/>
              <w:gridCol w:w="3226"/>
            </w:tblGrid>
            <w:tr w:rsidR="00EF6962" w:rsidRPr="009075CB" w14:paraId="570A0D8D" w14:textId="77777777" w:rsidTr="00B8339A">
              <w:tc>
                <w:tcPr>
                  <w:tcW w:w="322" w:type="dxa"/>
                  <w:tcBorders>
                    <w:top w:val="single" w:sz="4" w:space="0" w:color="auto"/>
                    <w:left w:val="single" w:sz="4" w:space="0" w:color="auto"/>
                    <w:bottom w:val="single" w:sz="4" w:space="0" w:color="auto"/>
                    <w:right w:val="single" w:sz="4" w:space="0" w:color="auto"/>
                  </w:tcBorders>
                </w:tcPr>
                <w:p w14:paraId="07C21FBD" w14:textId="77777777" w:rsidR="00EF6962" w:rsidRPr="009075CB" w:rsidRDefault="00EF6962" w:rsidP="00A15943">
                  <w:pPr>
                    <w:autoSpaceDE w:val="0"/>
                    <w:autoSpaceDN w:val="0"/>
                    <w:adjustRightInd w:val="0"/>
                    <w:spacing w:after="1" w:line="200" w:lineRule="atLeast"/>
                    <w:rPr>
                      <w:rFonts w:cs="Arial"/>
                      <w:szCs w:val="20"/>
                    </w:rPr>
                  </w:pPr>
                </w:p>
              </w:tc>
              <w:tc>
                <w:tcPr>
                  <w:tcW w:w="3180" w:type="dxa"/>
                  <w:tcBorders>
                    <w:left w:val="single" w:sz="4" w:space="0" w:color="auto"/>
                  </w:tcBorders>
                </w:tcPr>
                <w:p w14:paraId="3D485221" w14:textId="77777777" w:rsidR="00EF6962" w:rsidRPr="009075CB" w:rsidRDefault="00EF6962" w:rsidP="00A15943">
                  <w:pPr>
                    <w:autoSpaceDE w:val="0"/>
                    <w:autoSpaceDN w:val="0"/>
                    <w:adjustRightInd w:val="0"/>
                    <w:spacing w:after="1" w:line="200" w:lineRule="atLeast"/>
                    <w:rPr>
                      <w:rFonts w:cs="Arial"/>
                      <w:szCs w:val="20"/>
                    </w:rPr>
                  </w:pPr>
                  <w:r w:rsidRPr="009075CB">
                    <w:rPr>
                      <w:rFonts w:cs="Arial"/>
                      <w:szCs w:val="20"/>
                    </w:rPr>
                    <w:t>SMS-информирование;</w:t>
                  </w:r>
                </w:p>
              </w:tc>
              <w:tc>
                <w:tcPr>
                  <w:tcW w:w="322" w:type="dxa"/>
                  <w:tcBorders>
                    <w:right w:val="single" w:sz="4" w:space="0" w:color="auto"/>
                  </w:tcBorders>
                </w:tcPr>
                <w:p w14:paraId="1A8385DF" w14:textId="77777777" w:rsidR="00EF6962" w:rsidRPr="009075CB" w:rsidRDefault="00EF6962" w:rsidP="00A15943">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42B3733C" w14:textId="77777777" w:rsidR="00EF6962" w:rsidRPr="009075CB" w:rsidRDefault="00EF6962" w:rsidP="00A15943">
                  <w:pPr>
                    <w:autoSpaceDE w:val="0"/>
                    <w:autoSpaceDN w:val="0"/>
                    <w:adjustRightInd w:val="0"/>
                    <w:spacing w:after="1" w:line="200" w:lineRule="atLeast"/>
                    <w:rPr>
                      <w:rFonts w:cs="Arial"/>
                      <w:szCs w:val="20"/>
                    </w:rPr>
                  </w:pPr>
                </w:p>
              </w:tc>
              <w:tc>
                <w:tcPr>
                  <w:tcW w:w="3226" w:type="dxa"/>
                  <w:tcBorders>
                    <w:left w:val="single" w:sz="4" w:space="0" w:color="auto"/>
                  </w:tcBorders>
                </w:tcPr>
                <w:p w14:paraId="7958999D" w14:textId="77777777" w:rsidR="00EF6962" w:rsidRPr="009075CB" w:rsidRDefault="00EF6962" w:rsidP="00A15943">
                  <w:pPr>
                    <w:autoSpaceDE w:val="0"/>
                    <w:autoSpaceDN w:val="0"/>
                    <w:adjustRightInd w:val="0"/>
                    <w:spacing w:after="1" w:line="200" w:lineRule="atLeast"/>
                    <w:rPr>
                      <w:rFonts w:cs="Arial"/>
                      <w:szCs w:val="20"/>
                    </w:rPr>
                  </w:pPr>
                  <w:r w:rsidRPr="009075CB">
                    <w:rPr>
                      <w:rFonts w:cs="Arial"/>
                      <w:szCs w:val="20"/>
                    </w:rPr>
                    <w:t>Почтовая рассылка;</w:t>
                  </w:r>
                </w:p>
              </w:tc>
            </w:tr>
            <w:tr w:rsidR="00EF6962" w:rsidRPr="009075CB" w14:paraId="253EC899" w14:textId="77777777" w:rsidTr="00B8339A">
              <w:tc>
                <w:tcPr>
                  <w:tcW w:w="322" w:type="dxa"/>
                  <w:tcBorders>
                    <w:top w:val="single" w:sz="4" w:space="0" w:color="auto"/>
                    <w:left w:val="single" w:sz="4" w:space="0" w:color="auto"/>
                    <w:bottom w:val="single" w:sz="4" w:space="0" w:color="auto"/>
                    <w:right w:val="single" w:sz="4" w:space="0" w:color="auto"/>
                  </w:tcBorders>
                </w:tcPr>
                <w:p w14:paraId="37B6BB41" w14:textId="77777777" w:rsidR="00EF6962" w:rsidRPr="009075CB" w:rsidRDefault="00EF6962" w:rsidP="00A15943">
                  <w:pPr>
                    <w:autoSpaceDE w:val="0"/>
                    <w:autoSpaceDN w:val="0"/>
                    <w:adjustRightInd w:val="0"/>
                    <w:spacing w:after="1" w:line="200" w:lineRule="atLeast"/>
                    <w:rPr>
                      <w:rFonts w:cs="Arial"/>
                      <w:szCs w:val="20"/>
                    </w:rPr>
                  </w:pPr>
                </w:p>
              </w:tc>
              <w:tc>
                <w:tcPr>
                  <w:tcW w:w="3180" w:type="dxa"/>
                  <w:tcBorders>
                    <w:left w:val="single" w:sz="4" w:space="0" w:color="auto"/>
                  </w:tcBorders>
                </w:tcPr>
                <w:p w14:paraId="783A8F11" w14:textId="77777777" w:rsidR="00EF6962" w:rsidRPr="009075CB" w:rsidRDefault="00EF6962" w:rsidP="00A15943">
                  <w:pPr>
                    <w:autoSpaceDE w:val="0"/>
                    <w:autoSpaceDN w:val="0"/>
                    <w:adjustRightInd w:val="0"/>
                    <w:spacing w:after="1" w:line="200" w:lineRule="atLeast"/>
                    <w:rPr>
                      <w:rFonts w:cs="Arial"/>
                      <w:szCs w:val="20"/>
                    </w:rPr>
                  </w:pPr>
                  <w:r w:rsidRPr="009075CB">
                    <w:rPr>
                      <w:rFonts w:cs="Arial"/>
                      <w:szCs w:val="20"/>
                    </w:rPr>
                    <w:t>Электронная почта;</w:t>
                  </w:r>
                </w:p>
              </w:tc>
              <w:tc>
                <w:tcPr>
                  <w:tcW w:w="322" w:type="dxa"/>
                  <w:tcBorders>
                    <w:right w:val="single" w:sz="4" w:space="0" w:color="auto"/>
                  </w:tcBorders>
                </w:tcPr>
                <w:p w14:paraId="798F72F0" w14:textId="77777777" w:rsidR="00EF6962" w:rsidRPr="009075CB" w:rsidRDefault="00EF6962" w:rsidP="00A15943">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0F395375" w14:textId="77777777" w:rsidR="00EF6962" w:rsidRPr="009075CB" w:rsidRDefault="00EF6962" w:rsidP="00A15943">
                  <w:pPr>
                    <w:autoSpaceDE w:val="0"/>
                    <w:autoSpaceDN w:val="0"/>
                    <w:adjustRightInd w:val="0"/>
                    <w:spacing w:after="1" w:line="200" w:lineRule="atLeast"/>
                    <w:rPr>
                      <w:rFonts w:cs="Arial"/>
                      <w:szCs w:val="20"/>
                    </w:rPr>
                  </w:pPr>
                </w:p>
              </w:tc>
              <w:tc>
                <w:tcPr>
                  <w:tcW w:w="3226" w:type="dxa"/>
                  <w:tcBorders>
                    <w:left w:val="single" w:sz="4" w:space="0" w:color="auto"/>
                  </w:tcBorders>
                </w:tcPr>
                <w:p w14:paraId="25436322" w14:textId="77777777" w:rsidR="00EF6962" w:rsidRPr="009075CB" w:rsidRDefault="00EF6962" w:rsidP="00A15943">
                  <w:pPr>
                    <w:autoSpaceDE w:val="0"/>
                    <w:autoSpaceDN w:val="0"/>
                    <w:adjustRightInd w:val="0"/>
                    <w:spacing w:after="1" w:line="200" w:lineRule="atLeast"/>
                    <w:rPr>
                      <w:rFonts w:cs="Arial"/>
                      <w:szCs w:val="20"/>
                    </w:rPr>
                  </w:pPr>
                  <w:r w:rsidRPr="009075CB">
                    <w:rPr>
                      <w:rFonts w:cs="Arial"/>
                      <w:szCs w:val="20"/>
                    </w:rPr>
                    <w:t>Телефонный обзвон;</w:t>
                  </w:r>
                </w:p>
              </w:tc>
            </w:tr>
            <w:tr w:rsidR="00EF6962" w:rsidRPr="009075CB" w14:paraId="013ABB54" w14:textId="77777777" w:rsidTr="00B8339A">
              <w:tc>
                <w:tcPr>
                  <w:tcW w:w="322" w:type="dxa"/>
                  <w:tcBorders>
                    <w:top w:val="single" w:sz="4" w:space="0" w:color="auto"/>
                    <w:left w:val="single" w:sz="4" w:space="0" w:color="auto"/>
                    <w:bottom w:val="single" w:sz="4" w:space="0" w:color="auto"/>
                    <w:right w:val="single" w:sz="4" w:space="0" w:color="auto"/>
                  </w:tcBorders>
                </w:tcPr>
                <w:p w14:paraId="74A266BA" w14:textId="77777777" w:rsidR="00EF6962" w:rsidRPr="009075CB" w:rsidRDefault="00EF6962" w:rsidP="00A15943">
                  <w:pPr>
                    <w:autoSpaceDE w:val="0"/>
                    <w:autoSpaceDN w:val="0"/>
                    <w:adjustRightInd w:val="0"/>
                    <w:spacing w:after="1" w:line="200" w:lineRule="atLeast"/>
                    <w:rPr>
                      <w:rFonts w:cs="Arial"/>
                      <w:szCs w:val="20"/>
                    </w:rPr>
                  </w:pPr>
                </w:p>
              </w:tc>
              <w:tc>
                <w:tcPr>
                  <w:tcW w:w="3180" w:type="dxa"/>
                  <w:tcBorders>
                    <w:left w:val="single" w:sz="4" w:space="0" w:color="auto"/>
                  </w:tcBorders>
                </w:tcPr>
                <w:p w14:paraId="154BE2E9" w14:textId="77777777" w:rsidR="00EF6962" w:rsidRPr="009075CB" w:rsidRDefault="00EF6962" w:rsidP="00A15943">
                  <w:pPr>
                    <w:autoSpaceDE w:val="0"/>
                    <w:autoSpaceDN w:val="0"/>
                    <w:adjustRightInd w:val="0"/>
                    <w:spacing w:after="1" w:line="200" w:lineRule="atLeast"/>
                    <w:jc w:val="both"/>
                    <w:rPr>
                      <w:rFonts w:cs="Arial"/>
                      <w:szCs w:val="20"/>
                    </w:rPr>
                  </w:pPr>
                  <w:r w:rsidRPr="009075CB">
                    <w:rPr>
                      <w:rFonts w:cs="Arial"/>
                      <w:szCs w:val="20"/>
                    </w:rPr>
                    <w:t>Информирование посредством системы обмена текстовыми сообщениями для мобильных платформ (мессенджеры);</w:t>
                  </w:r>
                </w:p>
              </w:tc>
              <w:tc>
                <w:tcPr>
                  <w:tcW w:w="322" w:type="dxa"/>
                  <w:tcBorders>
                    <w:right w:val="single" w:sz="4" w:space="0" w:color="auto"/>
                  </w:tcBorders>
                </w:tcPr>
                <w:p w14:paraId="1B4CC982" w14:textId="77777777" w:rsidR="00EF6962" w:rsidRPr="009075CB" w:rsidRDefault="00EF6962" w:rsidP="00A15943">
                  <w:pPr>
                    <w:autoSpaceDE w:val="0"/>
                    <w:autoSpaceDN w:val="0"/>
                    <w:adjustRightInd w:val="0"/>
                    <w:spacing w:after="1" w:line="200" w:lineRule="atLeast"/>
                    <w:rPr>
                      <w:rFonts w:cs="Arial"/>
                      <w:szCs w:val="20"/>
                    </w:rPr>
                  </w:pPr>
                </w:p>
              </w:tc>
              <w:tc>
                <w:tcPr>
                  <w:tcW w:w="322" w:type="dxa"/>
                  <w:tcBorders>
                    <w:top w:val="single" w:sz="4" w:space="0" w:color="auto"/>
                    <w:left w:val="single" w:sz="4" w:space="0" w:color="auto"/>
                    <w:bottom w:val="single" w:sz="4" w:space="0" w:color="auto"/>
                    <w:right w:val="single" w:sz="4" w:space="0" w:color="auto"/>
                  </w:tcBorders>
                </w:tcPr>
                <w:p w14:paraId="6BDB30ED" w14:textId="77777777" w:rsidR="00EF6962" w:rsidRPr="009075CB" w:rsidRDefault="00EF6962" w:rsidP="00A15943">
                  <w:pPr>
                    <w:autoSpaceDE w:val="0"/>
                    <w:autoSpaceDN w:val="0"/>
                    <w:adjustRightInd w:val="0"/>
                    <w:spacing w:after="1" w:line="200" w:lineRule="atLeast"/>
                    <w:rPr>
                      <w:rFonts w:cs="Arial"/>
                      <w:szCs w:val="20"/>
                    </w:rPr>
                  </w:pPr>
                </w:p>
              </w:tc>
              <w:tc>
                <w:tcPr>
                  <w:tcW w:w="3226" w:type="dxa"/>
                  <w:tcBorders>
                    <w:left w:val="single" w:sz="4" w:space="0" w:color="auto"/>
                    <w:bottom w:val="single" w:sz="4" w:space="0" w:color="auto"/>
                  </w:tcBorders>
                </w:tcPr>
                <w:p w14:paraId="52F0F6D9" w14:textId="77777777" w:rsidR="00EF6962" w:rsidRPr="009075CB" w:rsidRDefault="00EF6962" w:rsidP="00A15943">
                  <w:pPr>
                    <w:autoSpaceDE w:val="0"/>
                    <w:autoSpaceDN w:val="0"/>
                    <w:adjustRightInd w:val="0"/>
                    <w:spacing w:after="1" w:line="200" w:lineRule="atLeast"/>
                    <w:rPr>
                      <w:rFonts w:cs="Arial"/>
                      <w:szCs w:val="20"/>
                    </w:rPr>
                  </w:pPr>
                  <w:r w:rsidRPr="009075CB">
                    <w:rPr>
                      <w:rFonts w:cs="Arial"/>
                      <w:szCs w:val="20"/>
                    </w:rPr>
                    <w:t>Иные способы информирования (указать):</w:t>
                  </w:r>
                </w:p>
              </w:tc>
            </w:tr>
          </w:tbl>
          <w:p w14:paraId="4531267C" w14:textId="77777777" w:rsidR="00EF6962" w:rsidRPr="009075CB" w:rsidRDefault="00EF6962" w:rsidP="00A15943">
            <w:pPr>
              <w:autoSpaceDE w:val="0"/>
              <w:autoSpaceDN w:val="0"/>
              <w:adjustRightInd w:val="0"/>
              <w:spacing w:after="1" w:line="200" w:lineRule="atLeast"/>
              <w:jc w:val="both"/>
              <w:rPr>
                <w:rFonts w:cs="Arial"/>
                <w:szCs w:val="20"/>
              </w:rPr>
            </w:pPr>
          </w:p>
          <w:p w14:paraId="099E39E5"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Cs w:val="20"/>
              </w:rPr>
            </w:pPr>
            <w:r w:rsidRPr="009075CB">
              <w:rPr>
                <w:rFonts w:ascii="Courier New" w:hAnsi="Courier New" w:cs="Courier New"/>
                <w:szCs w:val="20"/>
              </w:rPr>
              <w:t xml:space="preserve">         </w:t>
            </w:r>
            <w:bookmarkStart w:id="79" w:name="Р2_23"/>
            <w:bookmarkEnd w:id="79"/>
            <w:r w:rsidRPr="009075CB">
              <w:rPr>
                <w:rFonts w:ascii="Courier New" w:hAnsi="Courier New" w:cs="Courier New"/>
                <w:szCs w:val="20"/>
              </w:rPr>
              <w:t>2. Сведения о представителе застрахованного лица &lt;8&gt;</w:t>
            </w:r>
          </w:p>
          <w:p w14:paraId="161FB2C7"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Cs w:val="20"/>
              </w:rPr>
            </w:pPr>
          </w:p>
          <w:p w14:paraId="591A32B1"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2.1  Фамилия ________________________ 2.2 Имя _____________________________</w:t>
            </w:r>
          </w:p>
          <w:p w14:paraId="5D178531"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(указывается в точном соответствии с записью в документе,</w:t>
            </w:r>
          </w:p>
          <w:p w14:paraId="6A5DA149"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удостоверяющем личность)</w:t>
            </w:r>
          </w:p>
          <w:p w14:paraId="25014A5C"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2.3  Отчество (при наличии) _______________________________________________</w:t>
            </w:r>
          </w:p>
          <w:p w14:paraId="3D8E60EC"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lastRenderedPageBreak/>
              <w:t xml:space="preserve">               (указывается в точном соответствии с записью в документе,</w:t>
            </w:r>
          </w:p>
          <w:p w14:paraId="1A290BBD"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удостоверяющем личность)</w:t>
            </w:r>
          </w:p>
          <w:p w14:paraId="33B40882"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w:t>
            </w:r>
          </w:p>
          <w:p w14:paraId="1CB73B92"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2.4 &lt;*&gt; Пол: муж. │ │ жен. │ │    2.5 &lt;*&gt; Дата рождения: __________________</w:t>
            </w:r>
          </w:p>
          <w:p w14:paraId="3C75096F"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                          (число, месяц, год)</w:t>
            </w:r>
          </w:p>
          <w:p w14:paraId="70F7C668"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(нужное отметить знаком "V")</w:t>
            </w:r>
          </w:p>
          <w:p w14:paraId="6C8370E0"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2.6 &lt;*&gt; Гражданство: ______________________________________________________</w:t>
            </w:r>
          </w:p>
          <w:p w14:paraId="098E2D33"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(название государства; лицо без гражданства)</w:t>
            </w:r>
          </w:p>
          <w:p w14:paraId="2E68BFB1"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             ┌─┐</w:t>
            </w:r>
          </w:p>
          <w:p w14:paraId="038EABB1"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2.7 Статус законного представителя │ │ Мать  │ │ Опекун      │ │Усыновитель</w:t>
            </w:r>
          </w:p>
          <w:p w14:paraId="135D563B"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застрахованного лица           ├─┤       ├─┤             └─┘</w:t>
            </w:r>
          </w:p>
          <w:p w14:paraId="7EC1E05C"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(нужное отметить знаком "V"):  │ │ Отец  │ │ Попечитель</w:t>
            </w:r>
          </w:p>
          <w:p w14:paraId="6EC91BD6"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w:t>
            </w:r>
          </w:p>
          <w:p w14:paraId="343DC8AB"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2.8 Вид  документа,   удостоверяющего  личность  или  паспорт  иностранного</w:t>
            </w:r>
          </w:p>
          <w:p w14:paraId="41481F90"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гражданина,  либо  иной  документ,  установленный  федеральным  законом</w:t>
            </w:r>
          </w:p>
          <w:p w14:paraId="06EFB02E"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или признаваемый  в соответствии с международным  договором  Российской</w:t>
            </w:r>
          </w:p>
          <w:p w14:paraId="34469886"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Федерации в качестве документа, удостоверяющего  личность  иностранного</w:t>
            </w:r>
          </w:p>
          <w:p w14:paraId="13560EEB"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гражданина ____________________________________________________________</w:t>
            </w:r>
          </w:p>
          <w:p w14:paraId="678716B9"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2.9 Серия _____________ Номер _______________ 2.10 Дата выдачи ____________</w:t>
            </w:r>
          </w:p>
          <w:p w14:paraId="447FB0BE"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Кем выдан _____________________________________________________________</w:t>
            </w:r>
          </w:p>
          <w:p w14:paraId="71AC3453"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r w:rsidRPr="009075CB">
              <w:rPr>
                <w:rFonts w:ascii="Courier New" w:hAnsi="Courier New" w:cs="Courier New"/>
                <w:sz w:val="16"/>
                <w:szCs w:val="16"/>
                <w:shd w:val="clear" w:color="auto" w:fill="C0C0C0"/>
              </w:rPr>
              <w:t>_______________________________________________________________________</w:t>
            </w:r>
          </w:p>
          <w:p w14:paraId="7660430B"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2.11 &lt;*&gt; Реквизиты     документа,    удостоверяющего    статус    законного</w:t>
            </w:r>
          </w:p>
          <w:p w14:paraId="65F8F69A"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представителя застрахованного лица:</w:t>
            </w:r>
          </w:p>
          <w:p w14:paraId="1B196AA8"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Серия _____________ Номер _____________ Дата выдачи _______________</w:t>
            </w:r>
          </w:p>
          <w:p w14:paraId="391D7A69"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2.12 &lt;*&gt; Страховой  номер   индивидуального  лицевого  счета  (СНИЛС)  (при</w:t>
            </w:r>
          </w:p>
          <w:p w14:paraId="3AEDDDA5"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наличии) _________________________________________________________</w:t>
            </w:r>
          </w:p>
          <w:p w14:paraId="525CD211"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2.13 &lt;*&gt; Полис обязательного медицинского страхования (при наличии) _______</w:t>
            </w:r>
          </w:p>
          <w:p w14:paraId="4DF3A8D2"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2.14 &lt;*&gt; Адрес регистрации по месту жительства в Российской Федерации &lt;9&gt;:</w:t>
            </w:r>
          </w:p>
          <w:p w14:paraId="17A0678B"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p>
          <w:p w14:paraId="7FB0FE82"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а) почтовый индекс│ │ │ │ │ │ │ б) субъект Российской</w:t>
            </w:r>
          </w:p>
          <w:p w14:paraId="4420B836"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Федерации __________________________</w:t>
            </w:r>
          </w:p>
          <w:p w14:paraId="3647DA8A"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(республика, край, область, округ)</w:t>
            </w:r>
          </w:p>
          <w:p w14:paraId="7D97C1B0"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в) район ___________________________ г) город _________________________</w:t>
            </w:r>
          </w:p>
          <w:p w14:paraId="41EE69CF"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д) населенный пункт ________________ е) улица _________________________</w:t>
            </w:r>
          </w:p>
          <w:p w14:paraId="725E0130"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ж) N дома (владения) ___ з) корпус (строение) __ и) квартира (ком.) ___</w:t>
            </w:r>
          </w:p>
          <w:p w14:paraId="1B608A39"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к) дата регистрации по месту жительства _______________________________</w:t>
            </w:r>
          </w:p>
          <w:p w14:paraId="61A362E1"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p>
          <w:p w14:paraId="54153817"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 лицо без определенного места жительства &lt;10&gt; </w:t>
            </w:r>
            <w:r w:rsidRPr="009075CB">
              <w:rPr>
                <w:rFonts w:ascii="Courier New" w:hAnsi="Courier New" w:cs="Courier New"/>
                <w:sz w:val="16"/>
                <w:szCs w:val="16"/>
                <w:shd w:val="clear" w:color="auto" w:fill="C0C0C0"/>
              </w:rPr>
              <w:t>______________________</w:t>
            </w:r>
          </w:p>
          <w:p w14:paraId="4D15A8D7"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p>
          <w:p w14:paraId="52FB1BD1"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2.15 &lt;*&gt; Адрес   места   пребывания  &lt;11&gt; (указывается  в случае пребывания</w:t>
            </w:r>
          </w:p>
          <w:p w14:paraId="0667075B"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гражданина  по  адресу,  отличному  от  адреса  регистрации  по  месту</w:t>
            </w:r>
          </w:p>
          <w:p w14:paraId="3991ED26"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жительства):</w:t>
            </w:r>
          </w:p>
          <w:p w14:paraId="2E43A266"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p>
          <w:p w14:paraId="73B9E37D"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а) почтовый индекс│ │ │ │ │ │ │ б) субъект Российской</w:t>
            </w:r>
          </w:p>
          <w:p w14:paraId="3D593AB5"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    Федерации __________________________</w:t>
            </w:r>
          </w:p>
          <w:p w14:paraId="232DF4D1"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(республика, край, область, округ)</w:t>
            </w:r>
          </w:p>
          <w:p w14:paraId="3515BF35"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в) район ___________________________ г) город _________________________</w:t>
            </w:r>
          </w:p>
          <w:p w14:paraId="1E552075"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lastRenderedPageBreak/>
              <w:t xml:space="preserve">    д) населенный пункт ________________ е) улица _________________________</w:t>
            </w:r>
          </w:p>
          <w:p w14:paraId="42CAF7EE"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ж) N дома (владения) ___ з) корпус (строение) __ и) квартира (ком.) ___</w:t>
            </w:r>
          </w:p>
          <w:p w14:paraId="7F962D9D"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2.16 Телефон (с кодом): мобильный _________ домашний _______ служебный ____</w:t>
            </w:r>
          </w:p>
          <w:p w14:paraId="39382615" w14:textId="77777777" w:rsidR="00286841"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2.17 Адрес электронной почты ______________________________________________</w:t>
            </w:r>
          </w:p>
          <w:p w14:paraId="3A19BDA9"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Cs w:val="20"/>
              </w:rPr>
            </w:pPr>
          </w:p>
          <w:p w14:paraId="088DC18F"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8"/>
                <w:szCs w:val="18"/>
              </w:rPr>
            </w:pPr>
            <w:r w:rsidRPr="009075CB">
              <w:rPr>
                <w:rFonts w:ascii="Courier New" w:hAnsi="Courier New" w:cs="Courier New"/>
                <w:sz w:val="18"/>
                <w:szCs w:val="18"/>
              </w:rPr>
              <w:t xml:space="preserve">         </w:t>
            </w:r>
            <w:bookmarkStart w:id="80" w:name="Р2_24"/>
            <w:bookmarkEnd w:id="80"/>
            <w:r w:rsidRPr="009075CB">
              <w:rPr>
                <w:rFonts w:ascii="Courier New" w:hAnsi="Courier New" w:cs="Courier New"/>
                <w:sz w:val="18"/>
                <w:szCs w:val="18"/>
              </w:rPr>
              <w:t>3. Достоверность и полноту указанных сведений подтверждаю</w:t>
            </w:r>
          </w:p>
          <w:p w14:paraId="4147312A" w14:textId="77777777" w:rsidR="00EF6962" w:rsidRPr="009075CB" w:rsidRDefault="00EF6962" w:rsidP="00A1594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6"/>
              <w:gridCol w:w="283"/>
              <w:gridCol w:w="1510"/>
              <w:gridCol w:w="275"/>
              <w:gridCol w:w="767"/>
              <w:gridCol w:w="1717"/>
            </w:tblGrid>
            <w:tr w:rsidR="00EF6962" w:rsidRPr="009075CB" w14:paraId="76B55FF4" w14:textId="77777777" w:rsidTr="00B8339A">
              <w:tc>
                <w:tcPr>
                  <w:tcW w:w="2806" w:type="dxa"/>
                  <w:vAlign w:val="bottom"/>
                </w:tcPr>
                <w:p w14:paraId="6335E429" w14:textId="77777777" w:rsidR="00EF6962" w:rsidRPr="009075CB" w:rsidRDefault="00EF6962" w:rsidP="00A15943">
                  <w:pPr>
                    <w:autoSpaceDE w:val="0"/>
                    <w:autoSpaceDN w:val="0"/>
                    <w:adjustRightInd w:val="0"/>
                    <w:spacing w:after="1" w:line="200" w:lineRule="atLeast"/>
                    <w:jc w:val="center"/>
                    <w:rPr>
                      <w:rFonts w:cs="Arial"/>
                      <w:szCs w:val="20"/>
                    </w:rPr>
                  </w:pPr>
                  <w:r w:rsidRPr="009075CB">
                    <w:rPr>
                      <w:rFonts w:cs="Arial"/>
                      <w:noProof/>
                      <w:szCs w:val="20"/>
                    </w:rPr>
                    <w:drawing>
                      <wp:inline distT="0" distB="0" distL="0" distR="0" wp14:anchorId="765F5848" wp14:editId="42CAAB22">
                        <wp:extent cx="1572895" cy="131445"/>
                        <wp:effectExtent l="0" t="0" r="8255"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72895" cy="131445"/>
                                </a:xfrm>
                                <a:prstGeom prst="rect">
                                  <a:avLst/>
                                </a:prstGeom>
                                <a:noFill/>
                                <a:ln>
                                  <a:noFill/>
                                </a:ln>
                              </pic:spPr>
                            </pic:pic>
                          </a:graphicData>
                        </a:graphic>
                      </wp:inline>
                    </w:drawing>
                  </w:r>
                </w:p>
              </w:tc>
              <w:tc>
                <w:tcPr>
                  <w:tcW w:w="283" w:type="dxa"/>
                </w:tcPr>
                <w:p w14:paraId="257ED2CF" w14:textId="77777777" w:rsidR="00EF6962" w:rsidRPr="009075CB" w:rsidRDefault="00EF6962" w:rsidP="00A15943">
                  <w:pPr>
                    <w:autoSpaceDE w:val="0"/>
                    <w:autoSpaceDN w:val="0"/>
                    <w:adjustRightInd w:val="0"/>
                    <w:spacing w:after="1" w:line="200" w:lineRule="atLeast"/>
                    <w:rPr>
                      <w:rFonts w:cs="Arial"/>
                      <w:szCs w:val="20"/>
                    </w:rPr>
                  </w:pPr>
                </w:p>
              </w:tc>
              <w:tc>
                <w:tcPr>
                  <w:tcW w:w="1510" w:type="dxa"/>
                  <w:tcBorders>
                    <w:bottom w:val="single" w:sz="4" w:space="0" w:color="auto"/>
                  </w:tcBorders>
                </w:tcPr>
                <w:p w14:paraId="0D6A27D8" w14:textId="77777777" w:rsidR="00EF6962" w:rsidRPr="009075CB" w:rsidRDefault="00EF6962" w:rsidP="00A15943">
                  <w:pPr>
                    <w:autoSpaceDE w:val="0"/>
                    <w:autoSpaceDN w:val="0"/>
                    <w:adjustRightInd w:val="0"/>
                    <w:spacing w:after="1" w:line="200" w:lineRule="atLeast"/>
                    <w:rPr>
                      <w:rFonts w:cs="Arial"/>
                      <w:szCs w:val="20"/>
                    </w:rPr>
                  </w:pPr>
                </w:p>
              </w:tc>
              <w:tc>
                <w:tcPr>
                  <w:tcW w:w="275" w:type="dxa"/>
                </w:tcPr>
                <w:p w14:paraId="3C873860" w14:textId="77777777" w:rsidR="00EF6962" w:rsidRPr="009075CB" w:rsidRDefault="00EF6962" w:rsidP="00A15943">
                  <w:pPr>
                    <w:autoSpaceDE w:val="0"/>
                    <w:autoSpaceDN w:val="0"/>
                    <w:adjustRightInd w:val="0"/>
                    <w:spacing w:after="1" w:line="200" w:lineRule="atLeast"/>
                    <w:rPr>
                      <w:rFonts w:cs="Arial"/>
                      <w:szCs w:val="20"/>
                    </w:rPr>
                  </w:pPr>
                </w:p>
              </w:tc>
              <w:tc>
                <w:tcPr>
                  <w:tcW w:w="767" w:type="dxa"/>
                  <w:vAlign w:val="bottom"/>
                </w:tcPr>
                <w:p w14:paraId="2A8A897A" w14:textId="77777777" w:rsidR="00EF6962" w:rsidRPr="009075CB" w:rsidRDefault="00EF6962" w:rsidP="00A15943">
                  <w:pPr>
                    <w:autoSpaceDE w:val="0"/>
                    <w:autoSpaceDN w:val="0"/>
                    <w:adjustRightInd w:val="0"/>
                    <w:spacing w:after="1" w:line="200" w:lineRule="atLeast"/>
                    <w:jc w:val="both"/>
                    <w:rPr>
                      <w:rFonts w:cs="Arial"/>
                      <w:szCs w:val="20"/>
                    </w:rPr>
                  </w:pPr>
                  <w:r w:rsidRPr="009075CB">
                    <w:rPr>
                      <w:rFonts w:cs="Arial"/>
                      <w:szCs w:val="20"/>
                    </w:rPr>
                    <w:t>Дата:</w:t>
                  </w:r>
                </w:p>
              </w:tc>
              <w:tc>
                <w:tcPr>
                  <w:tcW w:w="1717" w:type="dxa"/>
                  <w:tcBorders>
                    <w:bottom w:val="single" w:sz="4" w:space="0" w:color="auto"/>
                  </w:tcBorders>
                </w:tcPr>
                <w:p w14:paraId="1FC8D58E" w14:textId="77777777" w:rsidR="00EF6962" w:rsidRPr="009075CB" w:rsidRDefault="00EF6962" w:rsidP="00A15943">
                  <w:pPr>
                    <w:autoSpaceDE w:val="0"/>
                    <w:autoSpaceDN w:val="0"/>
                    <w:adjustRightInd w:val="0"/>
                    <w:spacing w:after="1" w:line="200" w:lineRule="atLeast"/>
                    <w:rPr>
                      <w:rFonts w:cs="Arial"/>
                      <w:szCs w:val="20"/>
                    </w:rPr>
                  </w:pPr>
                </w:p>
              </w:tc>
            </w:tr>
            <w:tr w:rsidR="00EF6962" w:rsidRPr="009075CB" w14:paraId="76355088" w14:textId="77777777" w:rsidTr="00B8339A">
              <w:tc>
                <w:tcPr>
                  <w:tcW w:w="2806" w:type="dxa"/>
                </w:tcPr>
                <w:p w14:paraId="272F1CC3" w14:textId="77777777" w:rsidR="00EF6962" w:rsidRPr="009075CB" w:rsidRDefault="00EF6962" w:rsidP="00A15943">
                  <w:pPr>
                    <w:autoSpaceDE w:val="0"/>
                    <w:autoSpaceDN w:val="0"/>
                    <w:adjustRightInd w:val="0"/>
                    <w:spacing w:after="1" w:line="200" w:lineRule="atLeast"/>
                    <w:jc w:val="center"/>
                    <w:rPr>
                      <w:rFonts w:cs="Arial"/>
                      <w:szCs w:val="20"/>
                    </w:rPr>
                  </w:pPr>
                  <w:r w:rsidRPr="009075CB">
                    <w:rPr>
                      <w:rFonts w:cs="Arial"/>
                      <w:szCs w:val="20"/>
                    </w:rPr>
                    <w:t>(подпись застрахованного лица/его представителя) &lt;</w:t>
                  </w:r>
                  <w:r w:rsidRPr="009075CB">
                    <w:rPr>
                      <w:rFonts w:cs="Arial"/>
                      <w:szCs w:val="20"/>
                      <w:shd w:val="clear" w:color="auto" w:fill="C0C0C0"/>
                    </w:rPr>
                    <w:t>12</w:t>
                  </w:r>
                  <w:r w:rsidRPr="009075CB">
                    <w:rPr>
                      <w:rFonts w:cs="Arial"/>
                      <w:szCs w:val="20"/>
                    </w:rPr>
                    <w:t>&gt;</w:t>
                  </w:r>
                </w:p>
              </w:tc>
              <w:tc>
                <w:tcPr>
                  <w:tcW w:w="283" w:type="dxa"/>
                </w:tcPr>
                <w:p w14:paraId="556F27E6" w14:textId="77777777" w:rsidR="00EF6962" w:rsidRPr="009075CB" w:rsidRDefault="00EF6962" w:rsidP="00A15943">
                  <w:pPr>
                    <w:autoSpaceDE w:val="0"/>
                    <w:autoSpaceDN w:val="0"/>
                    <w:adjustRightInd w:val="0"/>
                    <w:spacing w:after="1" w:line="200" w:lineRule="atLeast"/>
                    <w:rPr>
                      <w:rFonts w:cs="Arial"/>
                      <w:szCs w:val="20"/>
                    </w:rPr>
                  </w:pPr>
                </w:p>
              </w:tc>
              <w:tc>
                <w:tcPr>
                  <w:tcW w:w="1510" w:type="dxa"/>
                  <w:tcBorders>
                    <w:top w:val="single" w:sz="4" w:space="0" w:color="auto"/>
                  </w:tcBorders>
                </w:tcPr>
                <w:p w14:paraId="245A9233" w14:textId="77777777" w:rsidR="00EF6962" w:rsidRPr="009075CB" w:rsidRDefault="00EF6962" w:rsidP="00A15943">
                  <w:pPr>
                    <w:autoSpaceDE w:val="0"/>
                    <w:autoSpaceDN w:val="0"/>
                    <w:adjustRightInd w:val="0"/>
                    <w:spacing w:after="1" w:line="200" w:lineRule="atLeast"/>
                    <w:jc w:val="center"/>
                    <w:rPr>
                      <w:rFonts w:cs="Arial"/>
                      <w:szCs w:val="20"/>
                    </w:rPr>
                  </w:pPr>
                  <w:r w:rsidRPr="009075CB">
                    <w:rPr>
                      <w:rFonts w:cs="Arial"/>
                      <w:szCs w:val="20"/>
                    </w:rPr>
                    <w:t>(расшифровка подписи)</w:t>
                  </w:r>
                </w:p>
              </w:tc>
              <w:tc>
                <w:tcPr>
                  <w:tcW w:w="275" w:type="dxa"/>
                </w:tcPr>
                <w:p w14:paraId="41A77ABB" w14:textId="77777777" w:rsidR="00EF6962" w:rsidRPr="009075CB" w:rsidRDefault="00EF6962" w:rsidP="00A15943">
                  <w:pPr>
                    <w:autoSpaceDE w:val="0"/>
                    <w:autoSpaceDN w:val="0"/>
                    <w:adjustRightInd w:val="0"/>
                    <w:spacing w:after="1" w:line="200" w:lineRule="atLeast"/>
                    <w:rPr>
                      <w:rFonts w:cs="Arial"/>
                      <w:szCs w:val="20"/>
                    </w:rPr>
                  </w:pPr>
                </w:p>
              </w:tc>
              <w:tc>
                <w:tcPr>
                  <w:tcW w:w="767" w:type="dxa"/>
                </w:tcPr>
                <w:p w14:paraId="511C275B" w14:textId="77777777" w:rsidR="00EF6962" w:rsidRPr="009075CB" w:rsidRDefault="00EF6962" w:rsidP="00A15943">
                  <w:pPr>
                    <w:autoSpaceDE w:val="0"/>
                    <w:autoSpaceDN w:val="0"/>
                    <w:adjustRightInd w:val="0"/>
                    <w:spacing w:after="1" w:line="200" w:lineRule="atLeast"/>
                    <w:rPr>
                      <w:rFonts w:cs="Arial"/>
                      <w:szCs w:val="20"/>
                    </w:rPr>
                  </w:pPr>
                </w:p>
              </w:tc>
              <w:tc>
                <w:tcPr>
                  <w:tcW w:w="1717" w:type="dxa"/>
                  <w:tcBorders>
                    <w:top w:val="single" w:sz="4" w:space="0" w:color="auto"/>
                  </w:tcBorders>
                </w:tcPr>
                <w:p w14:paraId="401EBC94" w14:textId="77777777" w:rsidR="00EF6962" w:rsidRPr="009075CB" w:rsidRDefault="00EF6962" w:rsidP="00A15943">
                  <w:pPr>
                    <w:autoSpaceDE w:val="0"/>
                    <w:autoSpaceDN w:val="0"/>
                    <w:adjustRightInd w:val="0"/>
                    <w:spacing w:after="1" w:line="200" w:lineRule="atLeast"/>
                    <w:jc w:val="center"/>
                    <w:rPr>
                      <w:rFonts w:cs="Arial"/>
                      <w:szCs w:val="20"/>
                    </w:rPr>
                  </w:pPr>
                  <w:r w:rsidRPr="009075CB">
                    <w:rPr>
                      <w:rFonts w:cs="Arial"/>
                      <w:szCs w:val="20"/>
                    </w:rPr>
                    <w:t>(число, месяц, год)</w:t>
                  </w:r>
                </w:p>
              </w:tc>
            </w:tr>
          </w:tbl>
          <w:p w14:paraId="631E7AA9" w14:textId="5A097E1E" w:rsidR="00EF6962" w:rsidRPr="00EF6962" w:rsidRDefault="00EF6962" w:rsidP="00A15943">
            <w:pPr>
              <w:autoSpaceDE w:val="0"/>
              <w:autoSpaceDN w:val="0"/>
              <w:adjustRightInd w:val="0"/>
              <w:spacing w:after="1" w:line="200" w:lineRule="atLeast"/>
              <w:jc w:val="both"/>
              <w:outlineLvl w:val="0"/>
              <w:rPr>
                <w:rFonts w:ascii="Courier New" w:hAnsi="Courier New" w:cs="Courier New"/>
                <w:sz w:val="16"/>
                <w:szCs w:val="16"/>
              </w:rPr>
            </w:pPr>
          </w:p>
        </w:tc>
      </w:tr>
      <w:tr w:rsidR="00286841" w:rsidRPr="00D70CE5" w14:paraId="189D743D" w14:textId="77777777" w:rsidTr="00D70CE5">
        <w:tc>
          <w:tcPr>
            <w:tcW w:w="7597" w:type="dxa"/>
          </w:tcPr>
          <w:p w14:paraId="11E2F72D"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Cs w:val="20"/>
              </w:rPr>
            </w:pPr>
          </w:p>
          <w:p w14:paraId="4B3139A3"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Данные подтверждены: _____________________            _____________________</w:t>
            </w:r>
          </w:p>
          <w:p w14:paraId="3A7CF636"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(подпись представителя страховой            (расшифровка подписи)</w:t>
            </w:r>
          </w:p>
          <w:p w14:paraId="66FE40D8"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медицинской организации (филиала)</w:t>
            </w:r>
          </w:p>
          <w:p w14:paraId="430A8665"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М.П.</w:t>
            </w:r>
          </w:p>
          <w:p w14:paraId="05D2A810"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w:t>
            </w:r>
          </w:p>
          <w:p w14:paraId="7D861958"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 Согласен(</w:t>
            </w:r>
            <w:r w:rsidRPr="009075CB">
              <w:rPr>
                <w:rFonts w:ascii="Courier New" w:hAnsi="Courier New" w:cs="Courier New"/>
                <w:strike/>
                <w:color w:val="FF0000"/>
                <w:sz w:val="16"/>
                <w:szCs w:val="16"/>
              </w:rPr>
              <w:t>на</w:t>
            </w:r>
            <w:r w:rsidRPr="009075CB">
              <w:rPr>
                <w:rFonts w:ascii="Courier New" w:hAnsi="Courier New" w:cs="Courier New"/>
                <w:sz w:val="16"/>
                <w:szCs w:val="16"/>
              </w:rPr>
              <w:t xml:space="preserve">) на индивидуальное информационное сопровождение </w:t>
            </w:r>
            <w:r w:rsidRPr="009075CB">
              <w:rPr>
                <w:rFonts w:ascii="Courier New" w:hAnsi="Courier New" w:cs="Courier New"/>
                <w:strike/>
                <w:color w:val="FF0000"/>
                <w:sz w:val="16"/>
                <w:szCs w:val="16"/>
              </w:rPr>
              <w:t>СМО</w:t>
            </w:r>
            <w:r w:rsidRPr="009075CB">
              <w:rPr>
                <w:rFonts w:ascii="Courier New" w:hAnsi="Courier New" w:cs="Courier New"/>
                <w:sz w:val="16"/>
                <w:szCs w:val="16"/>
              </w:rPr>
              <w:t xml:space="preserve"> на всех</w:t>
            </w:r>
          </w:p>
          <w:p w14:paraId="1C873344"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этапах оказания медицинской помощи  и по вопросам организации  оказания</w:t>
            </w:r>
          </w:p>
          <w:p w14:paraId="09C67992"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медицинской  помощи  в  </w:t>
            </w:r>
            <w:r w:rsidRPr="009075CB">
              <w:rPr>
                <w:rFonts w:ascii="Courier New" w:hAnsi="Courier New" w:cs="Courier New"/>
                <w:strike/>
                <w:color w:val="FF0000"/>
                <w:sz w:val="16"/>
                <w:szCs w:val="16"/>
              </w:rPr>
              <w:t>системе  ОМС</w:t>
            </w:r>
            <w:r w:rsidRPr="009075CB">
              <w:rPr>
                <w:rFonts w:ascii="Courier New" w:hAnsi="Courier New" w:cs="Courier New"/>
                <w:sz w:val="16"/>
                <w:szCs w:val="16"/>
              </w:rPr>
              <w:t>, а также на устное или  письменное</w:t>
            </w:r>
          </w:p>
          <w:p w14:paraId="1E327C8E"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информирование по указанным мной  контактным   данным   </w:t>
            </w:r>
            <w:r w:rsidRPr="009075CB">
              <w:rPr>
                <w:rFonts w:ascii="Courier New" w:hAnsi="Courier New" w:cs="Courier New"/>
                <w:strike/>
                <w:color w:val="FF0000"/>
                <w:sz w:val="16"/>
                <w:szCs w:val="16"/>
              </w:rPr>
              <w:t>(</w:t>
            </w:r>
            <w:proofErr w:type="spellStart"/>
            <w:r w:rsidRPr="009075CB">
              <w:rPr>
                <w:rFonts w:ascii="Courier New" w:hAnsi="Courier New" w:cs="Courier New"/>
                <w:strike/>
                <w:color w:val="FF0000"/>
                <w:sz w:val="16"/>
                <w:szCs w:val="16"/>
              </w:rPr>
              <w:t>СМС-сообщение</w:t>
            </w:r>
            <w:proofErr w:type="spellEnd"/>
            <w:r w:rsidRPr="009075CB">
              <w:rPr>
                <w:rFonts w:ascii="Courier New" w:hAnsi="Courier New" w:cs="Courier New"/>
                <w:strike/>
                <w:color w:val="FF0000"/>
                <w:sz w:val="16"/>
                <w:szCs w:val="16"/>
              </w:rPr>
              <w:t>,</w:t>
            </w:r>
          </w:p>
          <w:p w14:paraId="11E11500"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приложение-мессенджер, электронное письмо,  телефонный обзвон, почтовая</w:t>
            </w:r>
          </w:p>
          <w:p w14:paraId="02EF6A6F"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рассылка,   иные   способы   индивидуального   информирования)</w:t>
            </w:r>
            <w:r w:rsidRPr="009075CB">
              <w:rPr>
                <w:rFonts w:ascii="Courier New" w:hAnsi="Courier New" w:cs="Courier New"/>
                <w:sz w:val="16"/>
                <w:szCs w:val="16"/>
              </w:rPr>
              <w:t xml:space="preserve"> в рамках</w:t>
            </w:r>
          </w:p>
          <w:p w14:paraId="35D2D81A"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законодательства  </w:t>
            </w:r>
            <w:r w:rsidRPr="009075CB">
              <w:rPr>
                <w:rFonts w:ascii="Courier New" w:hAnsi="Courier New" w:cs="Courier New"/>
                <w:strike/>
                <w:color w:val="FF0000"/>
                <w:sz w:val="16"/>
                <w:szCs w:val="16"/>
              </w:rPr>
              <w:t>ОМС</w:t>
            </w:r>
            <w:r w:rsidRPr="009075CB">
              <w:rPr>
                <w:rFonts w:ascii="Courier New" w:hAnsi="Courier New" w:cs="Courier New"/>
                <w:sz w:val="16"/>
                <w:szCs w:val="16"/>
              </w:rPr>
              <w:t xml:space="preserve">  (о порядке   получения   полиса,   необходимости</w:t>
            </w:r>
          </w:p>
          <w:p w14:paraId="74B924A0"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прохождения   профилактических  медицинских осмотров,  диспансеризации,</w:t>
            </w:r>
          </w:p>
          <w:p w14:paraId="7DBF1465"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диспансерного  наблюдения, иное информирование) &lt;3&gt; и получение выписки</w:t>
            </w:r>
          </w:p>
          <w:p w14:paraId="267E53B7"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о полисе  </w:t>
            </w:r>
            <w:r w:rsidRPr="009075CB">
              <w:rPr>
                <w:rFonts w:ascii="Courier New" w:hAnsi="Courier New" w:cs="Courier New"/>
                <w:strike/>
                <w:color w:val="FF0000"/>
                <w:sz w:val="16"/>
                <w:szCs w:val="16"/>
              </w:rPr>
              <w:t>ОМС</w:t>
            </w:r>
            <w:r w:rsidRPr="009075CB">
              <w:rPr>
                <w:rFonts w:ascii="Courier New" w:hAnsi="Courier New" w:cs="Courier New"/>
                <w:sz w:val="16"/>
                <w:szCs w:val="16"/>
              </w:rPr>
              <w:t xml:space="preserve"> из единого регистра  застрахованных   лиц по  электронной</w:t>
            </w:r>
          </w:p>
          <w:p w14:paraId="575E520B"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почте.</w:t>
            </w:r>
          </w:p>
          <w:p w14:paraId="587E6389"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______________________________   ___________________________________</w:t>
            </w:r>
          </w:p>
          <w:p w14:paraId="03BD5C0F"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(подпись застрахованного лица/         (расшифровка подписи)</w:t>
            </w:r>
          </w:p>
          <w:p w14:paraId="12816466"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его представителя) &lt;12&gt;</w:t>
            </w:r>
          </w:p>
          <w:p w14:paraId="08F55255"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trike/>
                <w:color w:val="FF0000"/>
                <w:sz w:val="16"/>
                <w:szCs w:val="16"/>
              </w:rPr>
              <w:t>┌─┐</w:t>
            </w:r>
          </w:p>
          <w:p w14:paraId="46643FF9"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trike/>
                <w:color w:val="FF0000"/>
                <w:sz w:val="16"/>
                <w:szCs w:val="16"/>
              </w:rPr>
              <w:t>│</w:t>
            </w: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w:t>
            </w: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Согласие  на  обработку  персональных  данных в соответствии с частью 4</w:t>
            </w:r>
          </w:p>
          <w:p w14:paraId="0EF71D09"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trike/>
                <w:color w:val="FF0000"/>
                <w:sz w:val="16"/>
                <w:szCs w:val="16"/>
              </w:rPr>
              <w:t>└─┘</w:t>
            </w: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статьи  9  Федерального  закона от 27.07.2006 N 152-ФЗ "О  персональных</w:t>
            </w:r>
          </w:p>
          <w:p w14:paraId="39219320"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данных",  даю согласие  на обработку моих  персональных данных,  в  том</w:t>
            </w:r>
          </w:p>
          <w:p w14:paraId="5815F695"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числе    сведений,    содержащихся   в   копии   основного   документа,</w:t>
            </w:r>
          </w:p>
          <w:p w14:paraId="5DA1A8AA"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удостоверяющего  личность,  адреса  электронной  почты,  включая  сбор,</w:t>
            </w:r>
          </w:p>
          <w:p w14:paraId="1DD0693C"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запись,  систематизацию,  накопление,  хранение, уточнение (обновление,</w:t>
            </w:r>
          </w:p>
          <w:p w14:paraId="5F61F6B7"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изменение),   использование,   обезличивание,  блокирование,  удаление,</w:t>
            </w:r>
          </w:p>
          <w:p w14:paraId="4C42B51A"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уничтожение.</w:t>
            </w:r>
          </w:p>
          <w:p w14:paraId="362A927E" w14:textId="27EB9BD6"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______________________________</w:t>
            </w:r>
            <w:r w:rsidRPr="009075CB">
              <w:rPr>
                <w:rFonts w:ascii="Courier New" w:hAnsi="Courier New" w:cs="Courier New"/>
                <w:sz w:val="16"/>
                <w:szCs w:val="16"/>
              </w:rPr>
              <w:t xml:space="preserve"> </w:t>
            </w:r>
            <w:r>
              <w:rPr>
                <w:rFonts w:ascii="Courier New" w:hAnsi="Courier New" w:cs="Courier New"/>
                <w:sz w:val="16"/>
                <w:szCs w:val="16"/>
              </w:rPr>
              <w:t xml:space="preserve"> </w:t>
            </w: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___________________________________.</w:t>
            </w:r>
          </w:p>
          <w:p w14:paraId="1A42C2C5" w14:textId="14C62681"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(подпись застрахованного лица/</w:t>
            </w:r>
            <w:r w:rsidRPr="009075CB">
              <w:rPr>
                <w:rFonts w:ascii="Courier New" w:hAnsi="Courier New" w:cs="Courier New"/>
                <w:sz w:val="16"/>
                <w:szCs w:val="16"/>
              </w:rPr>
              <w:t xml:space="preserve">       </w:t>
            </w:r>
            <w:r>
              <w:rPr>
                <w:rFonts w:ascii="Courier New" w:hAnsi="Courier New" w:cs="Courier New"/>
                <w:sz w:val="16"/>
                <w:szCs w:val="16"/>
              </w:rPr>
              <w:t xml:space="preserve"> </w:t>
            </w: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(расшифровка подписи)</w:t>
            </w:r>
          </w:p>
          <w:p w14:paraId="00C0B780" w14:textId="62D5E64C" w:rsidR="00286841" w:rsidRPr="00EF6962"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r w:rsidRPr="009075CB">
              <w:rPr>
                <w:rFonts w:ascii="Courier New" w:hAnsi="Courier New" w:cs="Courier New"/>
                <w:strike/>
                <w:color w:val="FF0000"/>
                <w:sz w:val="16"/>
                <w:szCs w:val="16"/>
              </w:rPr>
              <w:t>его представителя) &lt;12&gt;</w:t>
            </w:r>
          </w:p>
        </w:tc>
        <w:tc>
          <w:tcPr>
            <w:tcW w:w="7597" w:type="dxa"/>
          </w:tcPr>
          <w:p w14:paraId="39BFD6B1" w14:textId="77777777" w:rsidR="00EF6962" w:rsidRPr="009075CB" w:rsidRDefault="00EF6962" w:rsidP="00A15943">
            <w:pPr>
              <w:autoSpaceDE w:val="0"/>
              <w:autoSpaceDN w:val="0"/>
              <w:adjustRightInd w:val="0"/>
              <w:spacing w:after="1" w:line="200" w:lineRule="atLeast"/>
              <w:jc w:val="both"/>
              <w:rPr>
                <w:rFonts w:cs="Arial"/>
                <w:szCs w:val="20"/>
              </w:rPr>
            </w:pPr>
          </w:p>
          <w:p w14:paraId="0F9C1C7F"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Данные подтверждены: _____________________            _____________________</w:t>
            </w:r>
          </w:p>
          <w:p w14:paraId="72FDDF98"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(подпись представителя страховой            (расшифровка подписи)</w:t>
            </w:r>
          </w:p>
          <w:p w14:paraId="1077B18C"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медицинской организации (филиала)</w:t>
            </w:r>
          </w:p>
          <w:p w14:paraId="5AE30DEA"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М.П.</w:t>
            </w:r>
          </w:p>
          <w:p w14:paraId="5399C3D7"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w:t>
            </w:r>
          </w:p>
          <w:p w14:paraId="4CFAF648"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 Согласен  (</w:t>
            </w:r>
            <w:r w:rsidRPr="009075CB">
              <w:rPr>
                <w:rFonts w:ascii="Courier New" w:hAnsi="Courier New" w:cs="Courier New"/>
                <w:sz w:val="16"/>
                <w:szCs w:val="16"/>
                <w:shd w:val="clear" w:color="auto" w:fill="C0C0C0"/>
              </w:rPr>
              <w:t>согласна</w:t>
            </w:r>
            <w:r w:rsidRPr="009075CB">
              <w:rPr>
                <w:rFonts w:ascii="Courier New" w:hAnsi="Courier New" w:cs="Courier New"/>
                <w:sz w:val="16"/>
                <w:szCs w:val="16"/>
              </w:rPr>
              <w:t>)  на  индивидуальное  информационное  сопровождение</w:t>
            </w:r>
          </w:p>
          <w:p w14:paraId="52C70691"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r w:rsidRPr="009075CB">
              <w:rPr>
                <w:rFonts w:ascii="Courier New" w:hAnsi="Courier New" w:cs="Courier New"/>
                <w:sz w:val="16"/>
                <w:szCs w:val="16"/>
                <w:shd w:val="clear" w:color="auto" w:fill="C0C0C0"/>
              </w:rPr>
              <w:t>страховой медицинской организацией</w:t>
            </w:r>
            <w:r w:rsidRPr="009075CB">
              <w:rPr>
                <w:rFonts w:ascii="Courier New" w:hAnsi="Courier New" w:cs="Courier New"/>
                <w:sz w:val="16"/>
                <w:szCs w:val="16"/>
              </w:rPr>
              <w:t xml:space="preserve"> на всех этапах оказания  медицинской</w:t>
            </w:r>
          </w:p>
          <w:p w14:paraId="3853BD6C"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помощи  и по вопросам организации  оказания медицинской  помощи в </w:t>
            </w:r>
            <w:r w:rsidRPr="009075CB">
              <w:rPr>
                <w:rFonts w:ascii="Courier New" w:hAnsi="Courier New" w:cs="Courier New"/>
                <w:sz w:val="16"/>
                <w:szCs w:val="16"/>
                <w:shd w:val="clear" w:color="auto" w:fill="C0C0C0"/>
              </w:rPr>
              <w:t>сфере</w:t>
            </w:r>
          </w:p>
          <w:p w14:paraId="7F969C6A"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w:t>
            </w:r>
            <w:r w:rsidRPr="009075CB">
              <w:rPr>
                <w:rFonts w:ascii="Courier New" w:hAnsi="Courier New" w:cs="Courier New"/>
                <w:sz w:val="16"/>
                <w:szCs w:val="16"/>
                <w:shd w:val="clear" w:color="auto" w:fill="C0C0C0"/>
              </w:rPr>
              <w:t>обязательного   медицинского  страхования</w:t>
            </w:r>
            <w:r w:rsidRPr="009075CB">
              <w:rPr>
                <w:rFonts w:ascii="Courier New" w:hAnsi="Courier New" w:cs="Courier New"/>
                <w:sz w:val="16"/>
                <w:szCs w:val="16"/>
              </w:rPr>
              <w:t>,   а   также  на  устное  или</w:t>
            </w:r>
          </w:p>
          <w:p w14:paraId="4FFB99F3"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письменное информирование по указанным мной контактным  данным в рамках</w:t>
            </w:r>
          </w:p>
          <w:p w14:paraId="024DDA78"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законодательства  </w:t>
            </w:r>
            <w:r w:rsidRPr="009075CB">
              <w:rPr>
                <w:rFonts w:ascii="Courier New" w:hAnsi="Courier New" w:cs="Courier New"/>
                <w:sz w:val="16"/>
                <w:szCs w:val="16"/>
                <w:shd w:val="clear" w:color="auto" w:fill="C0C0C0"/>
              </w:rPr>
              <w:t>в  сфере   обязательного   медицинского   страхования</w:t>
            </w:r>
          </w:p>
          <w:p w14:paraId="7FC2E33D"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(о порядке получения полиса, необходимости прохождения профилактических</w:t>
            </w:r>
          </w:p>
          <w:p w14:paraId="72949D76"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медицинских осмотров,  диспансеризации, диспансерного  наблюдения, иное</w:t>
            </w:r>
          </w:p>
          <w:p w14:paraId="4A69A3D7"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информирование) &lt;3&gt; и получение выписки о полисе  из  единого  регистра</w:t>
            </w:r>
          </w:p>
          <w:p w14:paraId="51BF3F34" w14:textId="77777777" w:rsidR="00EF6962" w:rsidRPr="009075CB" w:rsidRDefault="00EF6962" w:rsidP="00A15943">
            <w:pPr>
              <w:autoSpaceDE w:val="0"/>
              <w:autoSpaceDN w:val="0"/>
              <w:adjustRightInd w:val="0"/>
              <w:spacing w:after="1" w:line="200" w:lineRule="atLeast"/>
              <w:jc w:val="both"/>
              <w:outlineLvl w:val="0"/>
              <w:rPr>
                <w:rFonts w:ascii="Courier New" w:hAnsi="Courier New" w:cs="Courier New"/>
                <w:sz w:val="16"/>
                <w:szCs w:val="16"/>
              </w:rPr>
            </w:pPr>
            <w:r w:rsidRPr="009075CB">
              <w:rPr>
                <w:rFonts w:ascii="Courier New" w:hAnsi="Courier New" w:cs="Courier New"/>
                <w:sz w:val="16"/>
                <w:szCs w:val="16"/>
              </w:rPr>
              <w:t xml:space="preserve">    застрахованных лиц по электронной почте.</w:t>
            </w:r>
          </w:p>
          <w:p w14:paraId="30E88E66" w14:textId="77777777" w:rsidR="00EF6962" w:rsidRPr="009075CB" w:rsidRDefault="00EF6962" w:rsidP="00A1594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0"/>
              <w:gridCol w:w="275"/>
              <w:gridCol w:w="4404"/>
            </w:tblGrid>
            <w:tr w:rsidR="00EF6962" w:rsidRPr="009075CB" w14:paraId="47923B35" w14:textId="77777777" w:rsidTr="00B8339A">
              <w:tc>
                <w:tcPr>
                  <w:tcW w:w="2660" w:type="dxa"/>
                  <w:vAlign w:val="bottom"/>
                </w:tcPr>
                <w:p w14:paraId="64ABB718" w14:textId="77777777" w:rsidR="00EF6962" w:rsidRPr="009075CB" w:rsidRDefault="00EF6962" w:rsidP="00A15943">
                  <w:pPr>
                    <w:autoSpaceDE w:val="0"/>
                    <w:autoSpaceDN w:val="0"/>
                    <w:adjustRightInd w:val="0"/>
                    <w:spacing w:after="1" w:line="200" w:lineRule="atLeast"/>
                    <w:jc w:val="center"/>
                    <w:rPr>
                      <w:rFonts w:cs="Arial"/>
                      <w:szCs w:val="20"/>
                    </w:rPr>
                  </w:pPr>
                  <w:r w:rsidRPr="009075CB">
                    <w:rPr>
                      <w:rFonts w:cs="Arial"/>
                      <w:noProof/>
                      <w:position w:val="-2"/>
                      <w:szCs w:val="20"/>
                    </w:rPr>
                    <w:drawing>
                      <wp:inline distT="0" distB="0" distL="0" distR="0" wp14:anchorId="5BF2B94B" wp14:editId="09BB6916">
                        <wp:extent cx="1594485" cy="160655"/>
                        <wp:effectExtent l="0" t="0" r="571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94485" cy="160655"/>
                                </a:xfrm>
                                <a:prstGeom prst="rect">
                                  <a:avLst/>
                                </a:prstGeom>
                                <a:noFill/>
                                <a:ln>
                                  <a:noFill/>
                                </a:ln>
                              </pic:spPr>
                            </pic:pic>
                          </a:graphicData>
                        </a:graphic>
                      </wp:inline>
                    </w:drawing>
                  </w:r>
                </w:p>
              </w:tc>
              <w:tc>
                <w:tcPr>
                  <w:tcW w:w="275" w:type="dxa"/>
                </w:tcPr>
                <w:p w14:paraId="2A9BFDF8" w14:textId="77777777" w:rsidR="00EF6962" w:rsidRPr="009075CB" w:rsidRDefault="00EF6962" w:rsidP="00A15943">
                  <w:pPr>
                    <w:autoSpaceDE w:val="0"/>
                    <w:autoSpaceDN w:val="0"/>
                    <w:adjustRightInd w:val="0"/>
                    <w:spacing w:after="1" w:line="200" w:lineRule="atLeast"/>
                    <w:rPr>
                      <w:rFonts w:cs="Arial"/>
                      <w:szCs w:val="20"/>
                    </w:rPr>
                  </w:pPr>
                </w:p>
              </w:tc>
              <w:tc>
                <w:tcPr>
                  <w:tcW w:w="4404" w:type="dxa"/>
                  <w:tcBorders>
                    <w:bottom w:val="single" w:sz="4" w:space="0" w:color="auto"/>
                  </w:tcBorders>
                </w:tcPr>
                <w:p w14:paraId="3D6ADC4D" w14:textId="77777777" w:rsidR="00EF6962" w:rsidRPr="009075CB" w:rsidRDefault="00EF6962" w:rsidP="00A15943">
                  <w:pPr>
                    <w:autoSpaceDE w:val="0"/>
                    <w:autoSpaceDN w:val="0"/>
                    <w:adjustRightInd w:val="0"/>
                    <w:spacing w:after="1" w:line="200" w:lineRule="atLeast"/>
                    <w:rPr>
                      <w:rFonts w:cs="Arial"/>
                      <w:szCs w:val="20"/>
                    </w:rPr>
                  </w:pPr>
                </w:p>
              </w:tc>
            </w:tr>
            <w:tr w:rsidR="00EF6962" w:rsidRPr="009075CB" w14:paraId="301CCD0A" w14:textId="77777777" w:rsidTr="00B8339A">
              <w:tc>
                <w:tcPr>
                  <w:tcW w:w="2660" w:type="dxa"/>
                </w:tcPr>
                <w:p w14:paraId="4FF633CC" w14:textId="77777777" w:rsidR="00EF6962" w:rsidRPr="009075CB" w:rsidRDefault="00EF6962" w:rsidP="00A15943">
                  <w:pPr>
                    <w:autoSpaceDE w:val="0"/>
                    <w:autoSpaceDN w:val="0"/>
                    <w:adjustRightInd w:val="0"/>
                    <w:spacing w:after="1" w:line="200" w:lineRule="atLeast"/>
                    <w:jc w:val="center"/>
                    <w:rPr>
                      <w:rFonts w:cs="Arial"/>
                      <w:szCs w:val="20"/>
                    </w:rPr>
                  </w:pPr>
                  <w:r w:rsidRPr="009075CB">
                    <w:rPr>
                      <w:rFonts w:cs="Arial"/>
                      <w:szCs w:val="20"/>
                    </w:rPr>
                    <w:t>(подпись застрахованного лица/его представителя) &lt;12&gt;</w:t>
                  </w:r>
                </w:p>
              </w:tc>
              <w:tc>
                <w:tcPr>
                  <w:tcW w:w="275" w:type="dxa"/>
                </w:tcPr>
                <w:p w14:paraId="332E0741" w14:textId="77777777" w:rsidR="00EF6962" w:rsidRPr="009075CB" w:rsidRDefault="00EF6962" w:rsidP="00A15943">
                  <w:pPr>
                    <w:autoSpaceDE w:val="0"/>
                    <w:autoSpaceDN w:val="0"/>
                    <w:adjustRightInd w:val="0"/>
                    <w:spacing w:after="1" w:line="200" w:lineRule="atLeast"/>
                    <w:rPr>
                      <w:rFonts w:cs="Arial"/>
                      <w:szCs w:val="20"/>
                    </w:rPr>
                  </w:pPr>
                </w:p>
              </w:tc>
              <w:tc>
                <w:tcPr>
                  <w:tcW w:w="4404" w:type="dxa"/>
                  <w:tcBorders>
                    <w:top w:val="single" w:sz="4" w:space="0" w:color="auto"/>
                  </w:tcBorders>
                </w:tcPr>
                <w:p w14:paraId="07D922E8" w14:textId="77777777" w:rsidR="00EF6962" w:rsidRPr="009075CB" w:rsidRDefault="00EF6962" w:rsidP="00A15943">
                  <w:pPr>
                    <w:autoSpaceDE w:val="0"/>
                    <w:autoSpaceDN w:val="0"/>
                    <w:adjustRightInd w:val="0"/>
                    <w:spacing w:after="1" w:line="200" w:lineRule="atLeast"/>
                    <w:jc w:val="center"/>
                    <w:rPr>
                      <w:rFonts w:cs="Arial"/>
                      <w:szCs w:val="20"/>
                    </w:rPr>
                  </w:pPr>
                  <w:r w:rsidRPr="009075CB">
                    <w:rPr>
                      <w:rFonts w:cs="Arial"/>
                      <w:szCs w:val="20"/>
                    </w:rPr>
                    <w:t>(расшифровка подписи)</w:t>
                  </w:r>
                </w:p>
              </w:tc>
            </w:tr>
          </w:tbl>
          <w:p w14:paraId="7C4C5D1F" w14:textId="77777777" w:rsidR="00286841" w:rsidRPr="00D70CE5" w:rsidRDefault="00286841" w:rsidP="00A15943">
            <w:pPr>
              <w:spacing w:after="1" w:line="200" w:lineRule="atLeast"/>
              <w:jc w:val="both"/>
              <w:rPr>
                <w:szCs w:val="20"/>
              </w:rPr>
            </w:pPr>
          </w:p>
        </w:tc>
      </w:tr>
      <w:tr w:rsidR="00BA7C79" w:rsidRPr="00D70CE5" w14:paraId="43F22EB3" w14:textId="77777777" w:rsidTr="00D70CE5">
        <w:tc>
          <w:tcPr>
            <w:tcW w:w="7597" w:type="dxa"/>
          </w:tcPr>
          <w:p w14:paraId="29D33D73" w14:textId="77777777" w:rsidR="00BA7C79" w:rsidRPr="009075CB" w:rsidRDefault="00BA7C79" w:rsidP="00A15943">
            <w:pPr>
              <w:autoSpaceDE w:val="0"/>
              <w:autoSpaceDN w:val="0"/>
              <w:adjustRightInd w:val="0"/>
              <w:spacing w:after="1" w:line="200" w:lineRule="atLeast"/>
              <w:ind w:firstLine="539"/>
              <w:jc w:val="both"/>
              <w:rPr>
                <w:rFonts w:cs="Arial"/>
                <w:szCs w:val="20"/>
              </w:rPr>
            </w:pPr>
          </w:p>
          <w:p w14:paraId="27E924C5" w14:textId="77777777" w:rsidR="00BA7C79" w:rsidRPr="009075CB" w:rsidRDefault="00BA7C79" w:rsidP="00A15943">
            <w:pPr>
              <w:autoSpaceDE w:val="0"/>
              <w:autoSpaceDN w:val="0"/>
              <w:adjustRightInd w:val="0"/>
              <w:spacing w:after="1" w:line="200" w:lineRule="atLeast"/>
              <w:ind w:firstLine="539"/>
              <w:jc w:val="both"/>
              <w:rPr>
                <w:rFonts w:cs="Arial"/>
                <w:szCs w:val="20"/>
              </w:rPr>
            </w:pPr>
            <w:r w:rsidRPr="009075CB">
              <w:rPr>
                <w:rFonts w:cs="Arial"/>
                <w:szCs w:val="20"/>
              </w:rPr>
              <w:t>--------------------------------</w:t>
            </w:r>
          </w:p>
          <w:p w14:paraId="363451B0"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&lt;1&gt; Для ребенка в возрасте до 14 лет - свидетельство о рождении.</w:t>
            </w:r>
          </w:p>
          <w:p w14:paraId="102EA8A7"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&lt;2&gt; При отсутствии отчества в документе, удостоверяющем личность, в графе отчество ставится прочерк.</w:t>
            </w:r>
          </w:p>
          <w:p w14:paraId="6908CEBB"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&lt;3&gt; Поле обязательное для заполнения.</w:t>
            </w:r>
          </w:p>
          <w:p w14:paraId="11EFC164"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&lt;4&gt; Указывается адрес места постоянной регистрации застрахованного.</w:t>
            </w:r>
          </w:p>
          <w:p w14:paraId="35DACA8F"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&lt;5&gt; Отмечается знаком "V".</w:t>
            </w:r>
          </w:p>
          <w:p w14:paraId="25999064"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&lt;6&gt; Указывается адрес места временной регистрации или фактического пребывания застрахованного.</w:t>
            </w:r>
          </w:p>
          <w:p w14:paraId="0F4507E6"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 xml:space="preserve">&lt;7&gt; Для лиц, указанных в </w:t>
            </w:r>
            <w:r w:rsidRPr="009075CB">
              <w:rPr>
                <w:rFonts w:cs="Arial"/>
                <w:strike/>
                <w:color w:val="FF0000"/>
                <w:szCs w:val="20"/>
              </w:rPr>
              <w:t>частях</w:t>
            </w:r>
            <w:r w:rsidRPr="009075CB">
              <w:rPr>
                <w:rFonts w:cs="Arial"/>
                <w:szCs w:val="20"/>
              </w:rPr>
              <w:t xml:space="preserve"> 3, 4, 5, 6 и 7 пункта </w:t>
            </w:r>
            <w:r w:rsidRPr="009075CB">
              <w:rPr>
                <w:rFonts w:cs="Arial"/>
                <w:strike/>
                <w:color w:val="FF0000"/>
                <w:szCs w:val="20"/>
              </w:rPr>
              <w:t>14</w:t>
            </w:r>
            <w:r w:rsidRPr="009075CB">
              <w:rPr>
                <w:rFonts w:cs="Arial"/>
                <w:szCs w:val="20"/>
              </w:rPr>
              <w:t xml:space="preserve"> Правил обязательного медицинского страхования.</w:t>
            </w:r>
          </w:p>
          <w:p w14:paraId="664CC58A"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&lt;8&gt; Заполняется в случае составления настоящего заявления представителем застрахованного лица.</w:t>
            </w:r>
          </w:p>
          <w:p w14:paraId="2A4327CF"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&lt;9&gt; Указывается адрес места постоянной регистрации представителя застрахованного лица.</w:t>
            </w:r>
          </w:p>
          <w:p w14:paraId="6D5B0085"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&lt;10&gt; Отмечается знаком "V".</w:t>
            </w:r>
          </w:p>
          <w:p w14:paraId="572FE3BA"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&lt;11&gt; Указывается адрес места временной регистрации или фактического пребывания представителя застрахованного лица.</w:t>
            </w:r>
          </w:p>
          <w:p w14:paraId="634048AF"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&lt;12&gt; Нужное подчеркнуть.</w:t>
            </w:r>
          </w:p>
          <w:p w14:paraId="6B80FE7B" w14:textId="343153EA" w:rsidR="00BA7C79" w:rsidRPr="00D70CE5" w:rsidRDefault="00BA7C79" w:rsidP="00A15943">
            <w:pPr>
              <w:spacing w:before="200" w:after="1" w:line="200" w:lineRule="atLeast"/>
              <w:ind w:firstLine="539"/>
              <w:jc w:val="both"/>
              <w:rPr>
                <w:szCs w:val="20"/>
              </w:rPr>
            </w:pPr>
            <w:r w:rsidRPr="009075CB">
              <w:rPr>
                <w:rFonts w:cs="Arial"/>
                <w:szCs w:val="20"/>
              </w:rPr>
              <w:t xml:space="preserve">&lt;*&gt; Сведения подлежат заполнению после окончания переходного периода, определенного пунктом </w:t>
            </w:r>
            <w:r w:rsidRPr="009075CB">
              <w:rPr>
                <w:rFonts w:cs="Arial"/>
                <w:strike/>
                <w:color w:val="FF0000"/>
                <w:szCs w:val="20"/>
              </w:rPr>
              <w:t>34</w:t>
            </w:r>
            <w:r w:rsidRPr="009075CB">
              <w:rPr>
                <w:rFonts w:cs="Arial"/>
                <w:szCs w:val="20"/>
              </w:rPr>
              <w:t xml:space="preserve"> Правил обязательного медицинского страхования</w:t>
            </w:r>
            <w:r w:rsidRPr="009075CB">
              <w:rPr>
                <w:rFonts w:cs="Arial"/>
                <w:strike/>
                <w:color w:val="FF0000"/>
                <w:szCs w:val="20"/>
              </w:rPr>
              <w:t>, утвержденных приказом Министерства здравоохранения Российской Федерации от 28.02.2019 N 108н</w:t>
            </w:r>
            <w:r w:rsidRPr="009075CB">
              <w:rPr>
                <w:rFonts w:cs="Arial"/>
                <w:szCs w:val="20"/>
              </w:rPr>
              <w:t>.</w:t>
            </w:r>
          </w:p>
        </w:tc>
        <w:tc>
          <w:tcPr>
            <w:tcW w:w="7597" w:type="dxa"/>
          </w:tcPr>
          <w:p w14:paraId="636D18E3" w14:textId="77777777" w:rsidR="00BA7C79" w:rsidRPr="009075CB" w:rsidRDefault="00BA7C79" w:rsidP="00A15943">
            <w:pPr>
              <w:autoSpaceDE w:val="0"/>
              <w:autoSpaceDN w:val="0"/>
              <w:adjustRightInd w:val="0"/>
              <w:spacing w:after="1" w:line="200" w:lineRule="atLeast"/>
              <w:ind w:firstLine="539"/>
              <w:jc w:val="both"/>
              <w:rPr>
                <w:rFonts w:cs="Arial"/>
                <w:szCs w:val="20"/>
              </w:rPr>
            </w:pPr>
          </w:p>
          <w:p w14:paraId="6B60B758" w14:textId="77777777" w:rsidR="00BA7C79" w:rsidRPr="009075CB" w:rsidRDefault="00BA7C79" w:rsidP="00A15943">
            <w:pPr>
              <w:autoSpaceDE w:val="0"/>
              <w:autoSpaceDN w:val="0"/>
              <w:adjustRightInd w:val="0"/>
              <w:spacing w:after="1" w:line="200" w:lineRule="atLeast"/>
              <w:ind w:firstLine="539"/>
              <w:jc w:val="both"/>
              <w:rPr>
                <w:rFonts w:cs="Arial"/>
                <w:szCs w:val="20"/>
              </w:rPr>
            </w:pPr>
            <w:r w:rsidRPr="009075CB">
              <w:rPr>
                <w:rFonts w:cs="Arial"/>
                <w:szCs w:val="20"/>
              </w:rPr>
              <w:t>--------------------------------</w:t>
            </w:r>
          </w:p>
          <w:p w14:paraId="7866A6F9"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&lt;1&gt; Для ребенка в возрасте до 14 лет - свидетельство о рождении.</w:t>
            </w:r>
          </w:p>
          <w:p w14:paraId="15208FFA"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&lt;2&gt; При отсутствии отчества в документе, удостоверяющем личность, в графе отчество ставится прочерк.</w:t>
            </w:r>
          </w:p>
          <w:p w14:paraId="1D40247E"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&lt;3&gt; Поле обязательное для заполнения.</w:t>
            </w:r>
          </w:p>
          <w:p w14:paraId="40C4B1DE"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&lt;4&gt; Указывается адрес места постоянной регистрации застрахованного.</w:t>
            </w:r>
          </w:p>
          <w:p w14:paraId="54E85F0C"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&lt;5&gt; Отмечается знаком "V".</w:t>
            </w:r>
          </w:p>
          <w:p w14:paraId="7193418C"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&lt;6&gt; Указывается адрес места временной регистрации или фактического пребывания застрахованного.</w:t>
            </w:r>
          </w:p>
          <w:p w14:paraId="3946912B"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 xml:space="preserve">&lt;7&gt; Для лиц, указанных в </w:t>
            </w:r>
            <w:r w:rsidRPr="009075CB">
              <w:rPr>
                <w:rFonts w:cs="Arial"/>
                <w:szCs w:val="20"/>
                <w:shd w:val="clear" w:color="auto" w:fill="C0C0C0"/>
              </w:rPr>
              <w:t>подпунктах</w:t>
            </w:r>
            <w:r w:rsidRPr="009075CB">
              <w:rPr>
                <w:rFonts w:cs="Arial"/>
                <w:szCs w:val="20"/>
              </w:rPr>
              <w:t xml:space="preserve"> 3, 4, 5, 6 и 7 пункта </w:t>
            </w:r>
            <w:r w:rsidRPr="009075CB">
              <w:rPr>
                <w:rFonts w:cs="Arial"/>
                <w:szCs w:val="20"/>
                <w:shd w:val="clear" w:color="auto" w:fill="C0C0C0"/>
              </w:rPr>
              <w:t>16</w:t>
            </w:r>
            <w:r w:rsidRPr="009075CB">
              <w:rPr>
                <w:rFonts w:cs="Arial"/>
                <w:szCs w:val="20"/>
              </w:rPr>
              <w:t xml:space="preserve"> Правил обязательного медицинского страхования.</w:t>
            </w:r>
          </w:p>
          <w:p w14:paraId="633BFB75"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&lt;8&gt; Заполняется в случае составления настоящего заявления представителем застрахованного лица.</w:t>
            </w:r>
          </w:p>
          <w:p w14:paraId="0F2A935F"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&lt;9&gt; Указывается адрес места постоянной регистрации представителя застрахованного лица.</w:t>
            </w:r>
          </w:p>
          <w:p w14:paraId="6F644B25"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&lt;10&gt; Отмечается знаком "V".</w:t>
            </w:r>
          </w:p>
          <w:p w14:paraId="75A3CE03"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&lt;11&gt; Указывается адрес места временной регистрации или фактического пребывания представителя застрахованного лица.</w:t>
            </w:r>
          </w:p>
          <w:p w14:paraId="282347CC" w14:textId="77777777" w:rsidR="00BA7C79" w:rsidRPr="009075CB" w:rsidRDefault="00BA7C79" w:rsidP="00A15943">
            <w:pPr>
              <w:autoSpaceDE w:val="0"/>
              <w:autoSpaceDN w:val="0"/>
              <w:adjustRightInd w:val="0"/>
              <w:spacing w:before="200" w:after="1" w:line="200" w:lineRule="atLeast"/>
              <w:ind w:firstLine="539"/>
              <w:jc w:val="both"/>
              <w:rPr>
                <w:rFonts w:cs="Arial"/>
                <w:szCs w:val="20"/>
              </w:rPr>
            </w:pPr>
            <w:r w:rsidRPr="009075CB">
              <w:rPr>
                <w:rFonts w:cs="Arial"/>
                <w:szCs w:val="20"/>
              </w:rPr>
              <w:t>&lt;12&gt; Нужное подчеркнуть.</w:t>
            </w:r>
          </w:p>
          <w:p w14:paraId="4EAFA8F9" w14:textId="6C861694" w:rsidR="00BA7C79" w:rsidRPr="00D70CE5" w:rsidRDefault="00BA7C79" w:rsidP="00A15943">
            <w:pPr>
              <w:spacing w:before="200" w:after="1" w:line="200" w:lineRule="atLeast"/>
              <w:ind w:firstLine="539"/>
              <w:jc w:val="both"/>
              <w:rPr>
                <w:szCs w:val="20"/>
              </w:rPr>
            </w:pPr>
            <w:r w:rsidRPr="009075CB">
              <w:rPr>
                <w:rFonts w:cs="Arial"/>
                <w:szCs w:val="20"/>
              </w:rPr>
              <w:t xml:space="preserve">&lt;*&gt; Сведения подлежат заполнению после окончания переходного периода, определенного пунктом </w:t>
            </w:r>
            <w:r w:rsidRPr="009075CB">
              <w:rPr>
                <w:rFonts w:cs="Arial"/>
                <w:szCs w:val="20"/>
                <w:shd w:val="clear" w:color="auto" w:fill="C0C0C0"/>
              </w:rPr>
              <w:t>41</w:t>
            </w:r>
            <w:r w:rsidRPr="009075CB">
              <w:rPr>
                <w:rFonts w:cs="Arial"/>
                <w:szCs w:val="20"/>
              </w:rPr>
              <w:t xml:space="preserve"> Правил обязательного медицинского страхования.</w:t>
            </w:r>
          </w:p>
        </w:tc>
      </w:tr>
      <w:tr w:rsidR="00286841" w:rsidRPr="00D70CE5" w14:paraId="47888D5A" w14:textId="77777777" w:rsidTr="00D70CE5">
        <w:tc>
          <w:tcPr>
            <w:tcW w:w="7597" w:type="dxa"/>
          </w:tcPr>
          <w:p w14:paraId="3CF6657D" w14:textId="77777777" w:rsidR="00286841" w:rsidRPr="00D70CE5" w:rsidRDefault="00286841" w:rsidP="00A15943">
            <w:pPr>
              <w:spacing w:after="1" w:line="200" w:lineRule="atLeast"/>
              <w:jc w:val="both"/>
              <w:rPr>
                <w:szCs w:val="20"/>
              </w:rPr>
            </w:pPr>
          </w:p>
        </w:tc>
        <w:tc>
          <w:tcPr>
            <w:tcW w:w="7597" w:type="dxa"/>
          </w:tcPr>
          <w:p w14:paraId="0757B0B3" w14:textId="77777777" w:rsidR="00BA7C79" w:rsidRDefault="00BA7C79" w:rsidP="00A15943">
            <w:pPr>
              <w:spacing w:after="1" w:line="200" w:lineRule="atLeast"/>
              <w:jc w:val="right"/>
            </w:pPr>
          </w:p>
          <w:p w14:paraId="4A227EF8" w14:textId="77777777" w:rsidR="00BA7C79" w:rsidRDefault="00BA7C79" w:rsidP="00A15943">
            <w:pPr>
              <w:spacing w:after="1" w:line="200" w:lineRule="atLeast"/>
              <w:jc w:val="right"/>
            </w:pPr>
          </w:p>
          <w:p w14:paraId="286DD5EC" w14:textId="77777777" w:rsidR="00BA7C79" w:rsidRDefault="00BA7C79" w:rsidP="00A15943">
            <w:pPr>
              <w:spacing w:after="1" w:line="200" w:lineRule="atLeast"/>
              <w:jc w:val="right"/>
            </w:pPr>
          </w:p>
          <w:p w14:paraId="18B492CF" w14:textId="77777777" w:rsidR="00BA7C79" w:rsidRDefault="00BA7C79" w:rsidP="00A15943">
            <w:pPr>
              <w:spacing w:after="1" w:line="200" w:lineRule="atLeast"/>
              <w:jc w:val="right"/>
            </w:pPr>
          </w:p>
          <w:p w14:paraId="6270BB08" w14:textId="77777777" w:rsidR="00BA7C79" w:rsidRDefault="00BA7C79" w:rsidP="00A15943">
            <w:pPr>
              <w:spacing w:after="1" w:line="200" w:lineRule="atLeast"/>
              <w:jc w:val="right"/>
            </w:pPr>
          </w:p>
          <w:p w14:paraId="52AC9635" w14:textId="77777777" w:rsidR="00CF63E2" w:rsidRPr="00903FF2" w:rsidRDefault="00CF63E2" w:rsidP="00A15943">
            <w:pPr>
              <w:spacing w:after="1" w:line="200" w:lineRule="atLeast"/>
              <w:jc w:val="right"/>
              <w:rPr>
                <w:rFonts w:cs="Arial"/>
              </w:rPr>
            </w:pPr>
            <w:bookmarkStart w:id="81" w:name="П18"/>
            <w:bookmarkStart w:id="82" w:name="Р2_25"/>
            <w:bookmarkEnd w:id="81"/>
            <w:bookmarkEnd w:id="82"/>
            <w:r w:rsidRPr="00903FF2">
              <w:rPr>
                <w:rFonts w:cs="Arial"/>
              </w:rPr>
              <w:lastRenderedPageBreak/>
              <w:t>Приложение N 2</w:t>
            </w:r>
          </w:p>
          <w:p w14:paraId="420B49B1" w14:textId="77777777" w:rsidR="00CF63E2" w:rsidRPr="00903FF2" w:rsidRDefault="00CF63E2" w:rsidP="00A15943">
            <w:pPr>
              <w:spacing w:after="1" w:line="200" w:lineRule="atLeast"/>
              <w:jc w:val="right"/>
              <w:rPr>
                <w:rFonts w:cs="Arial"/>
              </w:rPr>
            </w:pPr>
            <w:r w:rsidRPr="00903FF2">
              <w:rPr>
                <w:rFonts w:cs="Arial"/>
              </w:rPr>
              <w:t>к Правилам обязательного медицинского</w:t>
            </w:r>
          </w:p>
          <w:p w14:paraId="4616EE5B" w14:textId="77777777" w:rsidR="00CF63E2" w:rsidRPr="00903FF2" w:rsidRDefault="00CF63E2" w:rsidP="00A15943">
            <w:pPr>
              <w:spacing w:after="1" w:line="200" w:lineRule="atLeast"/>
              <w:jc w:val="right"/>
              <w:rPr>
                <w:rFonts w:cs="Arial"/>
              </w:rPr>
            </w:pPr>
            <w:r w:rsidRPr="00903FF2">
              <w:rPr>
                <w:rFonts w:cs="Arial"/>
              </w:rPr>
              <w:t>страхования, утвержденным приказом</w:t>
            </w:r>
          </w:p>
          <w:p w14:paraId="78C2F7D7" w14:textId="77777777" w:rsidR="00CF63E2" w:rsidRPr="00903FF2" w:rsidRDefault="00CF63E2" w:rsidP="00A15943">
            <w:pPr>
              <w:spacing w:after="1" w:line="200" w:lineRule="atLeast"/>
              <w:jc w:val="right"/>
              <w:rPr>
                <w:rFonts w:cs="Arial"/>
              </w:rPr>
            </w:pPr>
            <w:r w:rsidRPr="00903FF2">
              <w:rPr>
                <w:rFonts w:cs="Arial"/>
              </w:rPr>
              <w:t>Министерства здравоохранения</w:t>
            </w:r>
          </w:p>
          <w:p w14:paraId="6AAAEAB0" w14:textId="77777777" w:rsidR="00CF63E2" w:rsidRPr="00903FF2" w:rsidRDefault="00CF63E2" w:rsidP="00A15943">
            <w:pPr>
              <w:spacing w:after="1" w:line="200" w:lineRule="atLeast"/>
              <w:jc w:val="right"/>
              <w:rPr>
                <w:rFonts w:cs="Arial"/>
              </w:rPr>
            </w:pPr>
            <w:r w:rsidRPr="00903FF2">
              <w:rPr>
                <w:rFonts w:cs="Arial"/>
              </w:rPr>
              <w:t>Российской Федерации</w:t>
            </w:r>
          </w:p>
          <w:p w14:paraId="39FA5E3F" w14:textId="77777777" w:rsidR="00CF63E2" w:rsidRDefault="00CF63E2" w:rsidP="00A15943">
            <w:pPr>
              <w:spacing w:after="1" w:line="200" w:lineRule="atLeast"/>
              <w:jc w:val="right"/>
            </w:pPr>
            <w:r w:rsidRPr="00903FF2">
              <w:rPr>
                <w:rFonts w:cs="Arial"/>
              </w:rPr>
              <w:t xml:space="preserve">от </w:t>
            </w:r>
            <w:r>
              <w:rPr>
                <w:rFonts w:cs="Arial"/>
                <w:shd w:val="clear" w:color="auto" w:fill="C0C0C0"/>
              </w:rPr>
              <w:t>21 августа 2025</w:t>
            </w:r>
            <w:r w:rsidRPr="00903FF2">
              <w:rPr>
                <w:rFonts w:cs="Arial"/>
              </w:rPr>
              <w:t xml:space="preserve"> г. N </w:t>
            </w:r>
            <w:r>
              <w:rPr>
                <w:rFonts w:cs="Arial"/>
                <w:shd w:val="clear" w:color="auto" w:fill="C0C0C0"/>
              </w:rPr>
              <w:t>496н</w:t>
            </w:r>
          </w:p>
          <w:p w14:paraId="54FE5779" w14:textId="3FD7731A" w:rsidR="00CF63E2" w:rsidRDefault="00166D85" w:rsidP="00A15943">
            <w:pPr>
              <w:spacing w:after="1" w:line="200" w:lineRule="atLeast"/>
              <w:jc w:val="right"/>
            </w:pPr>
            <w:hyperlink w:anchor="П17" w:history="1">
              <w:r w:rsidR="00CF63E2" w:rsidRPr="00CF63E2">
                <w:rPr>
                  <w:rStyle w:val="a3"/>
                </w:rPr>
                <w:t>См. схожий фрагмент в сравниваемом документе</w:t>
              </w:r>
            </w:hyperlink>
          </w:p>
          <w:p w14:paraId="2E053BC0" w14:textId="77777777" w:rsidR="00CF63E2" w:rsidRDefault="00CF63E2" w:rsidP="00A15943">
            <w:pPr>
              <w:spacing w:after="1" w:line="200" w:lineRule="atLeast"/>
              <w:jc w:val="both"/>
            </w:pPr>
          </w:p>
          <w:p w14:paraId="3C6EACD3" w14:textId="77777777" w:rsidR="00CF63E2" w:rsidRDefault="00CF63E2" w:rsidP="00A15943">
            <w:pPr>
              <w:spacing w:after="1" w:line="200" w:lineRule="atLeast"/>
              <w:jc w:val="right"/>
            </w:pPr>
            <w:r>
              <w:rPr>
                <w:rFonts w:cs="Arial"/>
                <w:shd w:val="clear" w:color="auto" w:fill="C0C0C0"/>
              </w:rPr>
              <w:t>Рекомендуемый образец</w:t>
            </w:r>
          </w:p>
          <w:p w14:paraId="7CE8FBC2" w14:textId="77777777" w:rsidR="00CF63E2" w:rsidRDefault="00CF63E2" w:rsidP="00A15943">
            <w:pPr>
              <w:spacing w:after="1" w:line="200" w:lineRule="atLeast"/>
              <w:jc w:val="both"/>
            </w:pPr>
          </w:p>
          <w:p w14:paraId="110F2AE7" w14:textId="77777777" w:rsidR="00CF63E2" w:rsidRDefault="00CF63E2" w:rsidP="00A15943">
            <w:pPr>
              <w:spacing w:after="1" w:line="200" w:lineRule="atLeast"/>
              <w:jc w:val="center"/>
            </w:pPr>
            <w:r w:rsidRPr="00903FF2">
              <w:rPr>
                <w:rFonts w:cs="Arial"/>
              </w:rPr>
              <w:t>Реестр</w:t>
            </w:r>
          </w:p>
          <w:p w14:paraId="0DEDA947" w14:textId="77777777" w:rsidR="00CF63E2" w:rsidRDefault="00CF63E2" w:rsidP="00A15943">
            <w:pPr>
              <w:spacing w:after="1" w:line="200" w:lineRule="atLeast"/>
              <w:jc w:val="center"/>
            </w:pPr>
            <w:r w:rsidRPr="00903FF2">
              <w:rPr>
                <w:rFonts w:cs="Arial"/>
              </w:rPr>
              <w:t>страховых медицинских организаций, осуществляющих</w:t>
            </w:r>
          </w:p>
          <w:p w14:paraId="7183B599" w14:textId="77777777" w:rsidR="00CF63E2" w:rsidRDefault="00CF63E2" w:rsidP="00A15943">
            <w:pPr>
              <w:spacing w:after="1" w:line="200" w:lineRule="atLeast"/>
              <w:jc w:val="center"/>
            </w:pPr>
            <w:r w:rsidRPr="00903FF2">
              <w:rPr>
                <w:rFonts w:cs="Arial"/>
              </w:rPr>
              <w:t>деятельность в сфере обязательного медицинского страхования</w:t>
            </w:r>
          </w:p>
          <w:p w14:paraId="64DAA03F" w14:textId="77777777" w:rsidR="00CF63E2" w:rsidRDefault="00CF63E2" w:rsidP="00A15943">
            <w:pPr>
              <w:spacing w:after="1" w:line="200" w:lineRule="atLeast"/>
              <w:jc w:val="center"/>
            </w:pPr>
            <w:r>
              <w:rPr>
                <w:rFonts w:cs="Arial"/>
                <w:shd w:val="clear" w:color="auto" w:fill="C0C0C0"/>
              </w:rPr>
              <w:t>на территории субъекта Российской Федерации</w:t>
            </w:r>
          </w:p>
          <w:p w14:paraId="32427FDB" w14:textId="77777777" w:rsidR="00CF63E2" w:rsidRDefault="00CF63E2" w:rsidP="00A15943">
            <w:pPr>
              <w:spacing w:after="1" w:line="200" w:lineRule="atLeast"/>
              <w:jc w:val="both"/>
            </w:pPr>
          </w:p>
          <w:tbl>
            <w:tblPr>
              <w:tblW w:w="7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3"/>
              <w:gridCol w:w="652"/>
              <w:gridCol w:w="794"/>
            </w:tblGrid>
            <w:tr w:rsidR="00CF63E2" w14:paraId="52EB849B" w14:textId="77777777" w:rsidTr="00B8339A">
              <w:tc>
                <w:tcPr>
                  <w:tcW w:w="5923" w:type="dxa"/>
                </w:tcPr>
                <w:p w14:paraId="3C2FCEC6" w14:textId="77777777" w:rsidR="00CF63E2" w:rsidRDefault="00CF63E2" w:rsidP="00A15943">
                  <w:pPr>
                    <w:spacing w:after="1" w:line="200" w:lineRule="atLeast"/>
                  </w:pPr>
                  <w:r w:rsidRPr="0037118F">
                    <w:rPr>
                      <w:rFonts w:cs="Arial"/>
                    </w:rPr>
                    <w:t xml:space="preserve">Код субъекта Российской Федерации по ОКАТО, </w:t>
                  </w:r>
                  <w:r>
                    <w:rPr>
                      <w:rFonts w:cs="Arial"/>
                      <w:shd w:val="clear" w:color="auto" w:fill="C0C0C0"/>
                    </w:rPr>
                    <w:t>в котором</w:t>
                  </w:r>
                  <w:r w:rsidRPr="0037118F">
                    <w:rPr>
                      <w:rFonts w:cs="Arial"/>
                    </w:rPr>
                    <w:t xml:space="preserve"> расположена страховая медицинская организация, в соответствии с Уведомлением об идентификационных кодах по </w:t>
                  </w:r>
                  <w:r>
                    <w:rPr>
                      <w:rFonts w:cs="Arial"/>
                      <w:shd w:val="clear" w:color="auto" w:fill="C0C0C0"/>
                    </w:rPr>
                    <w:t>общероссийским классификаторам технико-экономической и социальной информации (</w:t>
                  </w:r>
                  <w:r w:rsidRPr="0037118F">
                    <w:rPr>
                      <w:rFonts w:cs="Arial"/>
                    </w:rPr>
                    <w:t>ОК ТЭИ</w:t>
                  </w:r>
                  <w:r>
                    <w:rPr>
                      <w:rFonts w:cs="Arial"/>
                      <w:shd w:val="clear" w:color="auto" w:fill="C0C0C0"/>
                    </w:rPr>
                    <w:t>)</w:t>
                  </w:r>
                </w:p>
              </w:tc>
              <w:tc>
                <w:tcPr>
                  <w:tcW w:w="652" w:type="dxa"/>
                  <w:vAlign w:val="center"/>
                </w:tcPr>
                <w:p w14:paraId="111C5015" w14:textId="77777777" w:rsidR="00CF63E2" w:rsidRDefault="00CF63E2" w:rsidP="00A15943">
                  <w:pPr>
                    <w:spacing w:after="1" w:line="200" w:lineRule="atLeast"/>
                    <w:jc w:val="center"/>
                  </w:pPr>
                  <w:r w:rsidRPr="0037118F">
                    <w:rPr>
                      <w:rFonts w:cs="Arial"/>
                    </w:rPr>
                    <w:t>1</w:t>
                  </w:r>
                </w:p>
              </w:tc>
              <w:tc>
                <w:tcPr>
                  <w:tcW w:w="794" w:type="dxa"/>
                </w:tcPr>
                <w:p w14:paraId="0638FA6B" w14:textId="77777777" w:rsidR="00CF63E2" w:rsidRDefault="00CF63E2" w:rsidP="00A15943">
                  <w:pPr>
                    <w:spacing w:after="1" w:line="200" w:lineRule="atLeast"/>
                  </w:pPr>
                </w:p>
              </w:tc>
            </w:tr>
            <w:tr w:rsidR="00CF63E2" w14:paraId="0ADBF664" w14:textId="77777777" w:rsidTr="00B8339A">
              <w:tc>
                <w:tcPr>
                  <w:tcW w:w="5923" w:type="dxa"/>
                </w:tcPr>
                <w:p w14:paraId="304B0ED1" w14:textId="77777777" w:rsidR="00CF63E2" w:rsidRDefault="00CF63E2" w:rsidP="00A15943">
                  <w:pPr>
                    <w:spacing w:after="1" w:line="200" w:lineRule="atLeast"/>
                  </w:pPr>
                  <w:r>
                    <w:rPr>
                      <w:rFonts w:cs="Arial"/>
                      <w:shd w:val="clear" w:color="auto" w:fill="C0C0C0"/>
                    </w:rPr>
                    <w:t>Код страховой медицинской организации в кодировке единого реестра страховых медицинских организаций</w:t>
                  </w:r>
                </w:p>
              </w:tc>
              <w:tc>
                <w:tcPr>
                  <w:tcW w:w="652" w:type="dxa"/>
                  <w:vAlign w:val="center"/>
                </w:tcPr>
                <w:p w14:paraId="4A843FF7" w14:textId="77777777" w:rsidR="00CF63E2" w:rsidRDefault="00CF63E2" w:rsidP="00A15943">
                  <w:pPr>
                    <w:spacing w:after="1" w:line="200" w:lineRule="atLeast"/>
                    <w:jc w:val="center"/>
                  </w:pPr>
                  <w:r w:rsidRPr="00FE5A0E">
                    <w:rPr>
                      <w:rFonts w:cs="Arial"/>
                    </w:rPr>
                    <w:t>2</w:t>
                  </w:r>
                </w:p>
              </w:tc>
              <w:tc>
                <w:tcPr>
                  <w:tcW w:w="794" w:type="dxa"/>
                </w:tcPr>
                <w:p w14:paraId="4E96D0FA" w14:textId="77777777" w:rsidR="00CF63E2" w:rsidRDefault="00CF63E2" w:rsidP="00A15943">
                  <w:pPr>
                    <w:spacing w:after="1" w:line="200" w:lineRule="atLeast"/>
                  </w:pPr>
                </w:p>
              </w:tc>
            </w:tr>
            <w:tr w:rsidR="00CF63E2" w14:paraId="390EB0AE" w14:textId="77777777" w:rsidTr="00B8339A">
              <w:tc>
                <w:tcPr>
                  <w:tcW w:w="5923" w:type="dxa"/>
                </w:tcPr>
                <w:p w14:paraId="33881F90" w14:textId="77777777" w:rsidR="00CF63E2" w:rsidRDefault="00CF63E2" w:rsidP="00A15943">
                  <w:pPr>
                    <w:spacing w:after="1" w:line="200" w:lineRule="atLeast"/>
                  </w:pPr>
                  <w:r w:rsidRPr="00FE5A0E">
                    <w:rPr>
                      <w:rFonts w:cs="Arial"/>
                    </w:rPr>
                    <w:t xml:space="preserve">Полное и сокращенное (при наличии) наименования страховой медицинской организации (филиала/представительства) в соответствии с </w:t>
                  </w:r>
                  <w:r>
                    <w:rPr>
                      <w:rFonts w:cs="Arial"/>
                      <w:shd w:val="clear" w:color="auto" w:fill="C0C0C0"/>
                    </w:rPr>
                    <w:t>единым государственным реестром юридических лиц (</w:t>
                  </w:r>
                  <w:r w:rsidRPr="00FE5A0E">
                    <w:rPr>
                      <w:rFonts w:cs="Arial"/>
                    </w:rPr>
                    <w:t>ЕГРЮЛ</w:t>
                  </w:r>
                  <w:r>
                    <w:rPr>
                      <w:rFonts w:cs="Arial"/>
                      <w:shd w:val="clear" w:color="auto" w:fill="C0C0C0"/>
                    </w:rPr>
                    <w:t>)</w:t>
                  </w:r>
                </w:p>
              </w:tc>
              <w:tc>
                <w:tcPr>
                  <w:tcW w:w="652" w:type="dxa"/>
                  <w:vAlign w:val="center"/>
                </w:tcPr>
                <w:p w14:paraId="082FAADC" w14:textId="77777777" w:rsidR="00CF63E2" w:rsidRDefault="00CF63E2" w:rsidP="00A15943">
                  <w:pPr>
                    <w:spacing w:after="1" w:line="200" w:lineRule="atLeast"/>
                    <w:jc w:val="center"/>
                  </w:pPr>
                  <w:r>
                    <w:rPr>
                      <w:rFonts w:cs="Arial"/>
                      <w:shd w:val="clear" w:color="auto" w:fill="C0C0C0"/>
                    </w:rPr>
                    <w:t>3</w:t>
                  </w:r>
                </w:p>
              </w:tc>
              <w:tc>
                <w:tcPr>
                  <w:tcW w:w="794" w:type="dxa"/>
                </w:tcPr>
                <w:p w14:paraId="27BA81B4" w14:textId="77777777" w:rsidR="00CF63E2" w:rsidRDefault="00CF63E2" w:rsidP="00A15943">
                  <w:pPr>
                    <w:spacing w:after="1" w:line="200" w:lineRule="atLeast"/>
                  </w:pPr>
                </w:p>
              </w:tc>
            </w:tr>
            <w:tr w:rsidR="00CF63E2" w14:paraId="72DEF814" w14:textId="77777777" w:rsidTr="00B8339A">
              <w:tc>
                <w:tcPr>
                  <w:tcW w:w="5923" w:type="dxa"/>
                </w:tcPr>
                <w:p w14:paraId="039CD855" w14:textId="77777777" w:rsidR="00CF63E2" w:rsidRDefault="00CF63E2" w:rsidP="00A15943">
                  <w:pPr>
                    <w:spacing w:after="1" w:line="200" w:lineRule="atLeast"/>
                  </w:pPr>
                  <w:r w:rsidRPr="00FE5A0E">
                    <w:rPr>
                      <w:rFonts w:cs="Arial"/>
                    </w:rPr>
                    <w:t>Головная организация (1), филиал (представительство) (2)</w:t>
                  </w:r>
                </w:p>
              </w:tc>
              <w:tc>
                <w:tcPr>
                  <w:tcW w:w="652" w:type="dxa"/>
                  <w:vAlign w:val="center"/>
                </w:tcPr>
                <w:p w14:paraId="3323F58B" w14:textId="77777777" w:rsidR="00CF63E2" w:rsidRDefault="00CF63E2" w:rsidP="00A15943">
                  <w:pPr>
                    <w:spacing w:after="1" w:line="200" w:lineRule="atLeast"/>
                    <w:jc w:val="center"/>
                  </w:pPr>
                  <w:r>
                    <w:rPr>
                      <w:rFonts w:cs="Arial"/>
                      <w:shd w:val="clear" w:color="auto" w:fill="C0C0C0"/>
                    </w:rPr>
                    <w:t>4</w:t>
                  </w:r>
                </w:p>
              </w:tc>
              <w:tc>
                <w:tcPr>
                  <w:tcW w:w="794" w:type="dxa"/>
                </w:tcPr>
                <w:p w14:paraId="058FA5F9" w14:textId="77777777" w:rsidR="00CF63E2" w:rsidRDefault="00CF63E2" w:rsidP="00A15943">
                  <w:pPr>
                    <w:spacing w:after="1" w:line="200" w:lineRule="atLeast"/>
                  </w:pPr>
                </w:p>
              </w:tc>
            </w:tr>
            <w:tr w:rsidR="00CF63E2" w14:paraId="30ACA430" w14:textId="77777777" w:rsidTr="00B8339A">
              <w:tc>
                <w:tcPr>
                  <w:tcW w:w="5923" w:type="dxa"/>
                </w:tcPr>
                <w:p w14:paraId="6EE00110" w14:textId="77777777" w:rsidR="00CF63E2" w:rsidRDefault="00CF63E2" w:rsidP="00A15943">
                  <w:pPr>
                    <w:spacing w:after="1" w:line="200" w:lineRule="atLeast"/>
                  </w:pPr>
                  <w:r w:rsidRPr="00FE5A0E">
                    <w:rPr>
                      <w:rFonts w:cs="Arial"/>
                    </w:rPr>
                    <w:t>Место нахождения и адрес страховой медицинской организации</w:t>
                  </w:r>
                </w:p>
              </w:tc>
              <w:tc>
                <w:tcPr>
                  <w:tcW w:w="652" w:type="dxa"/>
                  <w:vAlign w:val="center"/>
                </w:tcPr>
                <w:p w14:paraId="2295AEF0" w14:textId="77777777" w:rsidR="00CF63E2" w:rsidRDefault="00CF63E2" w:rsidP="00A15943">
                  <w:pPr>
                    <w:spacing w:after="1" w:line="200" w:lineRule="atLeast"/>
                    <w:jc w:val="center"/>
                  </w:pPr>
                  <w:r>
                    <w:rPr>
                      <w:rFonts w:cs="Arial"/>
                      <w:shd w:val="clear" w:color="auto" w:fill="C0C0C0"/>
                    </w:rPr>
                    <w:t>5</w:t>
                  </w:r>
                </w:p>
              </w:tc>
              <w:tc>
                <w:tcPr>
                  <w:tcW w:w="794" w:type="dxa"/>
                </w:tcPr>
                <w:p w14:paraId="6364E4DB" w14:textId="77777777" w:rsidR="00CF63E2" w:rsidRDefault="00CF63E2" w:rsidP="00A15943">
                  <w:pPr>
                    <w:spacing w:after="1" w:line="200" w:lineRule="atLeast"/>
                  </w:pPr>
                </w:p>
              </w:tc>
            </w:tr>
            <w:tr w:rsidR="00CF63E2" w14:paraId="2AA76D3A" w14:textId="77777777" w:rsidTr="00B8339A">
              <w:tc>
                <w:tcPr>
                  <w:tcW w:w="5923" w:type="dxa"/>
                </w:tcPr>
                <w:p w14:paraId="6A239E3A" w14:textId="77777777" w:rsidR="00CF63E2" w:rsidRDefault="00CF63E2" w:rsidP="00A15943">
                  <w:pPr>
                    <w:spacing w:after="1" w:line="200" w:lineRule="atLeast"/>
                  </w:pPr>
                  <w:r w:rsidRPr="00FE5A0E">
                    <w:rPr>
                      <w:rFonts w:cs="Arial"/>
                    </w:rPr>
                    <w:t xml:space="preserve">Фактический адрес страховой медицинской организации в соответствии с выпиской из </w:t>
                  </w:r>
                  <w:r>
                    <w:rPr>
                      <w:rFonts w:cs="Arial"/>
                      <w:shd w:val="clear" w:color="auto" w:fill="C0C0C0"/>
                    </w:rPr>
                    <w:t>единого государственного реестра юридических лиц (</w:t>
                  </w:r>
                  <w:r w:rsidRPr="00FE5A0E">
                    <w:rPr>
                      <w:rFonts w:cs="Arial"/>
                    </w:rPr>
                    <w:t>ЕГРЮЛ</w:t>
                  </w:r>
                  <w:r>
                    <w:rPr>
                      <w:rFonts w:cs="Arial"/>
                      <w:shd w:val="clear" w:color="auto" w:fill="C0C0C0"/>
                    </w:rPr>
                    <w:t>)</w:t>
                  </w:r>
                </w:p>
              </w:tc>
              <w:tc>
                <w:tcPr>
                  <w:tcW w:w="652" w:type="dxa"/>
                  <w:vAlign w:val="center"/>
                </w:tcPr>
                <w:p w14:paraId="7379FA46" w14:textId="77777777" w:rsidR="00CF63E2" w:rsidRDefault="00CF63E2" w:rsidP="00A15943">
                  <w:pPr>
                    <w:spacing w:after="1" w:line="200" w:lineRule="atLeast"/>
                    <w:jc w:val="center"/>
                  </w:pPr>
                  <w:r>
                    <w:rPr>
                      <w:rFonts w:cs="Arial"/>
                      <w:shd w:val="clear" w:color="auto" w:fill="C0C0C0"/>
                    </w:rPr>
                    <w:t>6</w:t>
                  </w:r>
                </w:p>
              </w:tc>
              <w:tc>
                <w:tcPr>
                  <w:tcW w:w="794" w:type="dxa"/>
                </w:tcPr>
                <w:p w14:paraId="29833C27" w14:textId="77777777" w:rsidR="00CF63E2" w:rsidRDefault="00CF63E2" w:rsidP="00A15943">
                  <w:pPr>
                    <w:spacing w:after="1" w:line="200" w:lineRule="atLeast"/>
                  </w:pPr>
                </w:p>
              </w:tc>
            </w:tr>
            <w:tr w:rsidR="00CF63E2" w14:paraId="7B4B698B" w14:textId="77777777" w:rsidTr="00B8339A">
              <w:tc>
                <w:tcPr>
                  <w:tcW w:w="5923" w:type="dxa"/>
                </w:tcPr>
                <w:p w14:paraId="7416015D" w14:textId="77777777" w:rsidR="00CF63E2" w:rsidRDefault="00CF63E2" w:rsidP="00A15943">
                  <w:pPr>
                    <w:spacing w:after="1" w:line="200" w:lineRule="atLeast"/>
                  </w:pPr>
                  <w:r w:rsidRPr="00FE5A0E">
                    <w:rPr>
                      <w:rFonts w:cs="Arial"/>
                    </w:rPr>
                    <w:t xml:space="preserve">Место нахождения и адрес филиала (представительства) страховой медицинской организации на территории субъекта </w:t>
                  </w:r>
                  <w:r w:rsidRPr="00FE5A0E">
                    <w:rPr>
                      <w:rFonts w:cs="Arial"/>
                    </w:rPr>
                    <w:lastRenderedPageBreak/>
                    <w:t xml:space="preserve">Российской Федерации в соответствии с выпиской из </w:t>
                  </w:r>
                  <w:r>
                    <w:rPr>
                      <w:rFonts w:cs="Arial"/>
                      <w:shd w:val="clear" w:color="auto" w:fill="C0C0C0"/>
                    </w:rPr>
                    <w:t>единого государственного реестра юридических лиц (</w:t>
                  </w:r>
                  <w:r w:rsidRPr="00FE5A0E">
                    <w:rPr>
                      <w:rFonts w:cs="Arial"/>
                    </w:rPr>
                    <w:t>ЕГРЮЛ</w:t>
                  </w:r>
                  <w:r>
                    <w:rPr>
                      <w:rFonts w:cs="Arial"/>
                      <w:shd w:val="clear" w:color="auto" w:fill="C0C0C0"/>
                    </w:rPr>
                    <w:t>)</w:t>
                  </w:r>
                </w:p>
              </w:tc>
              <w:tc>
                <w:tcPr>
                  <w:tcW w:w="652" w:type="dxa"/>
                  <w:vAlign w:val="center"/>
                </w:tcPr>
                <w:p w14:paraId="0B3F4EF0" w14:textId="77777777" w:rsidR="00CF63E2" w:rsidRDefault="00CF63E2" w:rsidP="00A15943">
                  <w:pPr>
                    <w:spacing w:after="1" w:line="200" w:lineRule="atLeast"/>
                    <w:jc w:val="center"/>
                  </w:pPr>
                  <w:r>
                    <w:rPr>
                      <w:rFonts w:cs="Arial"/>
                      <w:shd w:val="clear" w:color="auto" w:fill="C0C0C0"/>
                    </w:rPr>
                    <w:lastRenderedPageBreak/>
                    <w:t>7</w:t>
                  </w:r>
                </w:p>
              </w:tc>
              <w:tc>
                <w:tcPr>
                  <w:tcW w:w="794" w:type="dxa"/>
                </w:tcPr>
                <w:p w14:paraId="16C4144C" w14:textId="77777777" w:rsidR="00CF63E2" w:rsidRDefault="00CF63E2" w:rsidP="00A15943">
                  <w:pPr>
                    <w:spacing w:after="1" w:line="200" w:lineRule="atLeast"/>
                  </w:pPr>
                </w:p>
              </w:tc>
            </w:tr>
            <w:tr w:rsidR="00CF63E2" w14:paraId="05C84DC5" w14:textId="77777777" w:rsidTr="00B8339A">
              <w:tc>
                <w:tcPr>
                  <w:tcW w:w="5923" w:type="dxa"/>
                </w:tcPr>
                <w:p w14:paraId="171CF3B5" w14:textId="77777777" w:rsidR="00CF63E2" w:rsidRDefault="00CF63E2" w:rsidP="00A15943">
                  <w:pPr>
                    <w:spacing w:after="1" w:line="200" w:lineRule="atLeast"/>
                  </w:pPr>
                  <w:r w:rsidRPr="00FE5A0E">
                    <w:rPr>
                      <w:rFonts w:cs="Arial"/>
                    </w:rPr>
                    <w:t xml:space="preserve">Код причины постановки на учет (КПП), для филиалов (представительств) </w:t>
                  </w:r>
                  <w:r>
                    <w:rPr>
                      <w:rFonts w:cs="Arial"/>
                      <w:shd w:val="clear" w:color="auto" w:fill="C0C0C0"/>
                    </w:rPr>
                    <w:t>страховых медицинских организаций</w:t>
                  </w:r>
                  <w:r w:rsidRPr="00FE5A0E">
                    <w:rPr>
                      <w:rFonts w:cs="Arial"/>
                    </w:rPr>
                    <w:t xml:space="preserve"> в соответствии со свидетельством о постановке на учет российской организации в налоговом органе по месту ее нахождения</w:t>
                  </w:r>
                </w:p>
              </w:tc>
              <w:tc>
                <w:tcPr>
                  <w:tcW w:w="652" w:type="dxa"/>
                  <w:vAlign w:val="center"/>
                </w:tcPr>
                <w:p w14:paraId="4CBE241F" w14:textId="77777777" w:rsidR="00CF63E2" w:rsidRDefault="00CF63E2" w:rsidP="00A15943">
                  <w:pPr>
                    <w:spacing w:after="1" w:line="200" w:lineRule="atLeast"/>
                    <w:jc w:val="center"/>
                  </w:pPr>
                  <w:r>
                    <w:rPr>
                      <w:rFonts w:cs="Arial"/>
                      <w:shd w:val="clear" w:color="auto" w:fill="C0C0C0"/>
                    </w:rPr>
                    <w:t>8</w:t>
                  </w:r>
                </w:p>
              </w:tc>
              <w:tc>
                <w:tcPr>
                  <w:tcW w:w="794" w:type="dxa"/>
                </w:tcPr>
                <w:p w14:paraId="357C8A09" w14:textId="77777777" w:rsidR="00CF63E2" w:rsidRDefault="00CF63E2" w:rsidP="00A15943">
                  <w:pPr>
                    <w:spacing w:after="1" w:line="200" w:lineRule="atLeast"/>
                  </w:pPr>
                </w:p>
              </w:tc>
            </w:tr>
            <w:tr w:rsidR="00CF63E2" w14:paraId="3B107C44" w14:textId="77777777" w:rsidTr="00B8339A">
              <w:tc>
                <w:tcPr>
                  <w:tcW w:w="5923" w:type="dxa"/>
                </w:tcPr>
                <w:p w14:paraId="705C3184" w14:textId="77777777" w:rsidR="00CF63E2" w:rsidRDefault="00CF63E2" w:rsidP="00A15943">
                  <w:pPr>
                    <w:spacing w:after="1" w:line="200" w:lineRule="atLeast"/>
                  </w:pPr>
                  <w:r>
                    <w:rPr>
                      <w:rFonts w:cs="Arial"/>
                      <w:shd w:val="clear" w:color="auto" w:fill="C0C0C0"/>
                    </w:rPr>
                    <w:t>Идентификационный номер налогоплательщика (</w:t>
                  </w:r>
                  <w:r w:rsidRPr="00FE5A0E">
                    <w:rPr>
                      <w:rFonts w:cs="Arial"/>
                    </w:rPr>
                    <w:t>ИНН</w:t>
                  </w:r>
                  <w:r>
                    <w:rPr>
                      <w:rFonts w:cs="Arial"/>
                      <w:shd w:val="clear" w:color="auto" w:fill="C0C0C0"/>
                    </w:rPr>
                    <w:t>)</w:t>
                  </w:r>
                </w:p>
              </w:tc>
              <w:tc>
                <w:tcPr>
                  <w:tcW w:w="652" w:type="dxa"/>
                  <w:vAlign w:val="center"/>
                </w:tcPr>
                <w:p w14:paraId="1BE48293" w14:textId="77777777" w:rsidR="00CF63E2" w:rsidRDefault="00CF63E2" w:rsidP="00A15943">
                  <w:pPr>
                    <w:spacing w:after="1" w:line="200" w:lineRule="atLeast"/>
                    <w:jc w:val="center"/>
                  </w:pPr>
                  <w:r>
                    <w:rPr>
                      <w:rFonts w:cs="Arial"/>
                      <w:shd w:val="clear" w:color="auto" w:fill="C0C0C0"/>
                    </w:rPr>
                    <w:t>9</w:t>
                  </w:r>
                </w:p>
              </w:tc>
              <w:tc>
                <w:tcPr>
                  <w:tcW w:w="794" w:type="dxa"/>
                </w:tcPr>
                <w:p w14:paraId="2872115A" w14:textId="77777777" w:rsidR="00CF63E2" w:rsidRDefault="00CF63E2" w:rsidP="00A15943">
                  <w:pPr>
                    <w:spacing w:after="1" w:line="200" w:lineRule="atLeast"/>
                  </w:pPr>
                </w:p>
              </w:tc>
            </w:tr>
            <w:tr w:rsidR="00CF63E2" w14:paraId="086A4CC2" w14:textId="77777777" w:rsidTr="00B8339A">
              <w:tc>
                <w:tcPr>
                  <w:tcW w:w="5923" w:type="dxa"/>
                </w:tcPr>
                <w:p w14:paraId="027C1CFD" w14:textId="77777777" w:rsidR="00CF63E2" w:rsidRDefault="00CF63E2" w:rsidP="00A15943">
                  <w:pPr>
                    <w:spacing w:after="1" w:line="200" w:lineRule="atLeast"/>
                  </w:pPr>
                  <w:r>
                    <w:rPr>
                      <w:rFonts w:cs="Arial"/>
                      <w:shd w:val="clear" w:color="auto" w:fill="C0C0C0"/>
                    </w:rPr>
                    <w:t>Государственный регистрационный номер записи о создании юридического лица (</w:t>
                  </w:r>
                  <w:r w:rsidRPr="00FE5A0E">
                    <w:rPr>
                      <w:rFonts w:cs="Arial"/>
                    </w:rPr>
                    <w:t>ОГРН</w:t>
                  </w:r>
                  <w:r>
                    <w:rPr>
                      <w:rFonts w:cs="Arial"/>
                      <w:shd w:val="clear" w:color="auto" w:fill="C0C0C0"/>
                    </w:rPr>
                    <w:t>)</w:t>
                  </w:r>
                </w:p>
              </w:tc>
              <w:tc>
                <w:tcPr>
                  <w:tcW w:w="652" w:type="dxa"/>
                  <w:vAlign w:val="center"/>
                </w:tcPr>
                <w:p w14:paraId="6E70D90B" w14:textId="77777777" w:rsidR="00CF63E2" w:rsidRDefault="00CF63E2" w:rsidP="00A15943">
                  <w:pPr>
                    <w:spacing w:after="1" w:line="200" w:lineRule="atLeast"/>
                    <w:jc w:val="center"/>
                  </w:pPr>
                  <w:r>
                    <w:rPr>
                      <w:rFonts w:cs="Arial"/>
                      <w:shd w:val="clear" w:color="auto" w:fill="C0C0C0"/>
                    </w:rPr>
                    <w:t>10</w:t>
                  </w:r>
                </w:p>
              </w:tc>
              <w:tc>
                <w:tcPr>
                  <w:tcW w:w="794" w:type="dxa"/>
                </w:tcPr>
                <w:p w14:paraId="7A43719B" w14:textId="77777777" w:rsidR="00CF63E2" w:rsidRDefault="00CF63E2" w:rsidP="00A15943">
                  <w:pPr>
                    <w:spacing w:after="1" w:line="200" w:lineRule="atLeast"/>
                  </w:pPr>
                </w:p>
              </w:tc>
            </w:tr>
            <w:tr w:rsidR="00CF63E2" w14:paraId="0F0599C2" w14:textId="77777777" w:rsidTr="00B8339A">
              <w:tc>
                <w:tcPr>
                  <w:tcW w:w="5923" w:type="dxa"/>
                </w:tcPr>
                <w:p w14:paraId="710F7548" w14:textId="77777777" w:rsidR="00CF63E2" w:rsidRDefault="00CF63E2" w:rsidP="00A15943">
                  <w:pPr>
                    <w:spacing w:after="1" w:line="200" w:lineRule="atLeast"/>
                  </w:pPr>
                  <w:r w:rsidRPr="00FE5A0E">
                    <w:rPr>
                      <w:rFonts w:cs="Arial"/>
                    </w:rPr>
                    <w:t xml:space="preserve">Организационно-правовая форма </w:t>
                  </w:r>
                  <w:r>
                    <w:rPr>
                      <w:rFonts w:cs="Arial"/>
                      <w:shd w:val="clear" w:color="auto" w:fill="C0C0C0"/>
                    </w:rPr>
                    <w:t>и код организационно-правовой формы</w:t>
                  </w:r>
                  <w:r w:rsidRPr="00FE5A0E">
                    <w:rPr>
                      <w:rFonts w:cs="Arial"/>
                    </w:rPr>
                    <w:t xml:space="preserve"> страховой медицинской организации </w:t>
                  </w:r>
                  <w:r>
                    <w:rPr>
                      <w:rFonts w:cs="Arial"/>
                      <w:shd w:val="clear" w:color="auto" w:fill="C0C0C0"/>
                    </w:rPr>
                    <w:t>(ОКОПФ)</w:t>
                  </w:r>
                  <w:r w:rsidRPr="00FE5A0E">
                    <w:rPr>
                      <w:rFonts w:cs="Arial"/>
                    </w:rPr>
                    <w:t xml:space="preserve"> в соответствии с Уведомлением об идентификационных кодах по ОК ТЭИ</w:t>
                  </w:r>
                </w:p>
              </w:tc>
              <w:tc>
                <w:tcPr>
                  <w:tcW w:w="652" w:type="dxa"/>
                  <w:vAlign w:val="center"/>
                </w:tcPr>
                <w:p w14:paraId="79133DF1" w14:textId="77777777" w:rsidR="00CF63E2" w:rsidRDefault="00CF63E2" w:rsidP="00A15943">
                  <w:pPr>
                    <w:spacing w:after="1" w:line="200" w:lineRule="atLeast"/>
                    <w:jc w:val="center"/>
                  </w:pPr>
                  <w:r>
                    <w:rPr>
                      <w:rFonts w:cs="Arial"/>
                      <w:shd w:val="clear" w:color="auto" w:fill="C0C0C0"/>
                    </w:rPr>
                    <w:t>11</w:t>
                  </w:r>
                </w:p>
              </w:tc>
              <w:tc>
                <w:tcPr>
                  <w:tcW w:w="794" w:type="dxa"/>
                </w:tcPr>
                <w:p w14:paraId="723C513E" w14:textId="77777777" w:rsidR="00CF63E2" w:rsidRDefault="00CF63E2" w:rsidP="00A15943">
                  <w:pPr>
                    <w:spacing w:after="1" w:line="200" w:lineRule="atLeast"/>
                  </w:pPr>
                </w:p>
              </w:tc>
            </w:tr>
            <w:tr w:rsidR="00CF63E2" w14:paraId="1D26F028" w14:textId="77777777" w:rsidTr="00B8339A">
              <w:tc>
                <w:tcPr>
                  <w:tcW w:w="5923" w:type="dxa"/>
                </w:tcPr>
                <w:p w14:paraId="64E8600C" w14:textId="77777777" w:rsidR="00CF63E2" w:rsidRDefault="00CF63E2" w:rsidP="00A15943">
                  <w:pPr>
                    <w:spacing w:after="1" w:line="200" w:lineRule="atLeast"/>
                  </w:pPr>
                  <w:r w:rsidRPr="00FE5A0E">
                    <w:rPr>
                      <w:rFonts w:cs="Arial"/>
                    </w:rPr>
                    <w:t xml:space="preserve">Фамилия, имя, отчество (при наличии), </w:t>
                  </w:r>
                  <w:r>
                    <w:rPr>
                      <w:rFonts w:cs="Arial"/>
                      <w:shd w:val="clear" w:color="auto" w:fill="C0C0C0"/>
                    </w:rPr>
                    <w:t>телефон и</w:t>
                  </w:r>
                  <w:r w:rsidRPr="00FE5A0E">
                    <w:rPr>
                      <w:rFonts w:cs="Arial"/>
                    </w:rPr>
                    <w:t xml:space="preserve"> факс руководителя, адрес электронной почты</w:t>
                  </w:r>
                </w:p>
              </w:tc>
              <w:tc>
                <w:tcPr>
                  <w:tcW w:w="652" w:type="dxa"/>
                  <w:vAlign w:val="center"/>
                </w:tcPr>
                <w:p w14:paraId="41B98B85" w14:textId="77777777" w:rsidR="00CF63E2" w:rsidRDefault="00CF63E2" w:rsidP="00A15943">
                  <w:pPr>
                    <w:spacing w:after="1" w:line="200" w:lineRule="atLeast"/>
                    <w:jc w:val="center"/>
                  </w:pPr>
                  <w:r w:rsidRPr="00FE5A0E">
                    <w:rPr>
                      <w:rFonts w:cs="Arial"/>
                    </w:rPr>
                    <w:t>12</w:t>
                  </w:r>
                </w:p>
              </w:tc>
              <w:tc>
                <w:tcPr>
                  <w:tcW w:w="794" w:type="dxa"/>
                </w:tcPr>
                <w:p w14:paraId="062A3B05" w14:textId="77777777" w:rsidR="00CF63E2" w:rsidRDefault="00CF63E2" w:rsidP="00A15943">
                  <w:pPr>
                    <w:spacing w:after="1" w:line="200" w:lineRule="atLeast"/>
                  </w:pPr>
                </w:p>
              </w:tc>
            </w:tr>
            <w:tr w:rsidR="00CF63E2" w14:paraId="53409E02" w14:textId="77777777" w:rsidTr="00B8339A">
              <w:tc>
                <w:tcPr>
                  <w:tcW w:w="5923" w:type="dxa"/>
                </w:tcPr>
                <w:p w14:paraId="79D7F0FD" w14:textId="77777777" w:rsidR="00CF63E2" w:rsidRDefault="00CF63E2" w:rsidP="00A15943">
                  <w:pPr>
                    <w:spacing w:after="1" w:line="200" w:lineRule="atLeast"/>
                  </w:pPr>
                  <w:r w:rsidRPr="00FE5A0E">
                    <w:rPr>
                      <w:rFonts w:cs="Arial"/>
                    </w:rPr>
                    <w:t xml:space="preserve">Фамилия, имя, отчество (при наличии), </w:t>
                  </w:r>
                  <w:r>
                    <w:rPr>
                      <w:rFonts w:cs="Arial"/>
                      <w:shd w:val="clear" w:color="auto" w:fill="C0C0C0"/>
                    </w:rPr>
                    <w:t>телефон и</w:t>
                  </w:r>
                  <w:r w:rsidRPr="00FE5A0E">
                    <w:rPr>
                      <w:rFonts w:cs="Arial"/>
                    </w:rPr>
                    <w:t xml:space="preserve"> факс, адрес электронной почты </w:t>
                  </w:r>
                  <w:r>
                    <w:rPr>
                      <w:rFonts w:cs="Arial"/>
                      <w:shd w:val="clear" w:color="auto" w:fill="C0C0C0"/>
                    </w:rPr>
                    <w:t>руководителя филиала (представительства) страховой медицинской организации на территории субъекта Российской Федерации</w:t>
                  </w:r>
                </w:p>
              </w:tc>
              <w:tc>
                <w:tcPr>
                  <w:tcW w:w="652" w:type="dxa"/>
                  <w:vAlign w:val="center"/>
                </w:tcPr>
                <w:p w14:paraId="6C451E88" w14:textId="77777777" w:rsidR="00CF63E2" w:rsidRDefault="00CF63E2" w:rsidP="00A15943">
                  <w:pPr>
                    <w:spacing w:after="1" w:line="200" w:lineRule="atLeast"/>
                    <w:jc w:val="center"/>
                  </w:pPr>
                  <w:r w:rsidRPr="00FE5A0E">
                    <w:rPr>
                      <w:rFonts w:cs="Arial"/>
                    </w:rPr>
                    <w:t>13</w:t>
                  </w:r>
                </w:p>
              </w:tc>
              <w:tc>
                <w:tcPr>
                  <w:tcW w:w="794" w:type="dxa"/>
                </w:tcPr>
                <w:p w14:paraId="32B134BA" w14:textId="77777777" w:rsidR="00CF63E2" w:rsidRDefault="00CF63E2" w:rsidP="00A15943">
                  <w:pPr>
                    <w:spacing w:after="1" w:line="200" w:lineRule="atLeast"/>
                  </w:pPr>
                </w:p>
              </w:tc>
            </w:tr>
            <w:tr w:rsidR="00CF63E2" w14:paraId="0613AB3F" w14:textId="77777777" w:rsidTr="00B8339A">
              <w:tc>
                <w:tcPr>
                  <w:tcW w:w="5923" w:type="dxa"/>
                </w:tcPr>
                <w:p w14:paraId="70FA95C7" w14:textId="77777777" w:rsidR="00CF63E2" w:rsidRDefault="00CF63E2" w:rsidP="00A15943">
                  <w:pPr>
                    <w:spacing w:after="1" w:line="200" w:lineRule="atLeast"/>
                  </w:pPr>
                  <w:r>
                    <w:rPr>
                      <w:rFonts w:cs="Arial"/>
                      <w:shd w:val="clear" w:color="auto" w:fill="C0C0C0"/>
                    </w:rPr>
                    <w:t>Сведения о лицензии на осуществление страхования по виду деятельности - обязательное медицинское страхование (номер</w:t>
                  </w:r>
                  <w:r w:rsidRPr="00FE5A0E">
                    <w:rPr>
                      <w:rFonts w:cs="Arial"/>
                    </w:rPr>
                    <w:t xml:space="preserve">, дата выдачи </w:t>
                  </w:r>
                  <w:r>
                    <w:rPr>
                      <w:rFonts w:cs="Arial"/>
                      <w:shd w:val="clear" w:color="auto" w:fill="C0C0C0"/>
                    </w:rPr>
                    <w:t>и</w:t>
                  </w:r>
                  <w:r w:rsidRPr="00FE5A0E">
                    <w:rPr>
                      <w:rFonts w:cs="Arial"/>
                    </w:rPr>
                    <w:t xml:space="preserve"> окончания </w:t>
                  </w:r>
                  <w:r>
                    <w:rPr>
                      <w:rFonts w:cs="Arial"/>
                      <w:shd w:val="clear" w:color="auto" w:fill="C0C0C0"/>
                    </w:rPr>
                    <w:t>срока</w:t>
                  </w:r>
                  <w:r w:rsidRPr="00FE5A0E">
                    <w:rPr>
                      <w:rFonts w:cs="Arial"/>
                    </w:rPr>
                    <w:t xml:space="preserve"> действия</w:t>
                  </w:r>
                  <w:r>
                    <w:rPr>
                      <w:rFonts w:cs="Arial"/>
                      <w:shd w:val="clear" w:color="auto" w:fill="C0C0C0"/>
                    </w:rPr>
                    <w:t>, причины прекращения действия</w:t>
                  </w:r>
                  <w:r w:rsidRPr="00FE5A0E">
                    <w:rPr>
                      <w:rFonts w:cs="Arial"/>
                    </w:rPr>
                    <w:t xml:space="preserve"> лицензии</w:t>
                  </w:r>
                  <w:r>
                    <w:rPr>
                      <w:rFonts w:cs="Arial"/>
                      <w:shd w:val="clear" w:color="auto" w:fill="C0C0C0"/>
                    </w:rPr>
                    <w:t>)</w:t>
                  </w:r>
                </w:p>
              </w:tc>
              <w:tc>
                <w:tcPr>
                  <w:tcW w:w="652" w:type="dxa"/>
                  <w:vAlign w:val="center"/>
                </w:tcPr>
                <w:p w14:paraId="5850F870" w14:textId="77777777" w:rsidR="00CF63E2" w:rsidRDefault="00CF63E2" w:rsidP="00A15943">
                  <w:pPr>
                    <w:spacing w:after="1" w:line="200" w:lineRule="atLeast"/>
                    <w:jc w:val="center"/>
                  </w:pPr>
                  <w:r w:rsidRPr="00FE5A0E">
                    <w:rPr>
                      <w:rFonts w:cs="Arial"/>
                    </w:rPr>
                    <w:t>14</w:t>
                  </w:r>
                </w:p>
              </w:tc>
              <w:tc>
                <w:tcPr>
                  <w:tcW w:w="794" w:type="dxa"/>
                </w:tcPr>
                <w:p w14:paraId="3557D859" w14:textId="77777777" w:rsidR="00CF63E2" w:rsidRDefault="00CF63E2" w:rsidP="00A15943">
                  <w:pPr>
                    <w:spacing w:after="1" w:line="200" w:lineRule="atLeast"/>
                  </w:pPr>
                </w:p>
              </w:tc>
            </w:tr>
            <w:tr w:rsidR="00CF63E2" w14:paraId="4A4CCCC0" w14:textId="77777777" w:rsidTr="00B8339A">
              <w:tc>
                <w:tcPr>
                  <w:tcW w:w="5923" w:type="dxa"/>
                </w:tcPr>
                <w:p w14:paraId="3B9D4C5B" w14:textId="77777777" w:rsidR="00CF63E2" w:rsidRDefault="00CF63E2" w:rsidP="00A15943">
                  <w:pPr>
                    <w:spacing w:after="1" w:line="200" w:lineRule="atLeast"/>
                  </w:pPr>
                  <w:r w:rsidRPr="00FE5A0E">
                    <w:rPr>
                      <w:rFonts w:cs="Arial"/>
                    </w:rPr>
                    <w:t>Дата включения страховой медицинской организации в реестр страховых медицинских организаций</w:t>
                  </w:r>
                </w:p>
              </w:tc>
              <w:tc>
                <w:tcPr>
                  <w:tcW w:w="652" w:type="dxa"/>
                  <w:vAlign w:val="center"/>
                </w:tcPr>
                <w:p w14:paraId="1C8708F1" w14:textId="77777777" w:rsidR="00CF63E2" w:rsidRPr="0048741D" w:rsidRDefault="00CF63E2" w:rsidP="00A15943">
                  <w:pPr>
                    <w:spacing w:after="1" w:line="200" w:lineRule="atLeast"/>
                    <w:jc w:val="center"/>
                    <w:rPr>
                      <w:rFonts w:cs="Arial"/>
                    </w:rPr>
                  </w:pPr>
                  <w:r w:rsidRPr="0048741D">
                    <w:rPr>
                      <w:rFonts w:cs="Arial"/>
                    </w:rPr>
                    <w:t>15</w:t>
                  </w:r>
                </w:p>
              </w:tc>
              <w:tc>
                <w:tcPr>
                  <w:tcW w:w="794" w:type="dxa"/>
                </w:tcPr>
                <w:p w14:paraId="036EBCC7" w14:textId="77777777" w:rsidR="00CF63E2" w:rsidRDefault="00CF63E2" w:rsidP="00A15943">
                  <w:pPr>
                    <w:spacing w:after="1" w:line="200" w:lineRule="atLeast"/>
                  </w:pPr>
                </w:p>
              </w:tc>
            </w:tr>
            <w:tr w:rsidR="00CF63E2" w14:paraId="087F358D" w14:textId="77777777" w:rsidTr="00B8339A">
              <w:tc>
                <w:tcPr>
                  <w:tcW w:w="5923" w:type="dxa"/>
                </w:tcPr>
                <w:p w14:paraId="7F57ACE6" w14:textId="77777777" w:rsidR="00CF63E2" w:rsidRPr="0048741D" w:rsidRDefault="00CF63E2" w:rsidP="00A15943">
                  <w:pPr>
                    <w:spacing w:after="1" w:line="200" w:lineRule="atLeast"/>
                    <w:rPr>
                      <w:rFonts w:cs="Arial"/>
                    </w:rPr>
                  </w:pPr>
                  <w:r w:rsidRPr="0048741D">
                    <w:rPr>
                      <w:rFonts w:cs="Arial"/>
                    </w:rPr>
                    <w:t>Дата исключения страховой медицинской организации из реестра страховых медицинских организаций</w:t>
                  </w:r>
                </w:p>
              </w:tc>
              <w:tc>
                <w:tcPr>
                  <w:tcW w:w="652" w:type="dxa"/>
                  <w:vAlign w:val="center"/>
                </w:tcPr>
                <w:p w14:paraId="6190FAE0" w14:textId="77777777" w:rsidR="00CF63E2" w:rsidRPr="0048741D" w:rsidRDefault="00CF63E2" w:rsidP="00A15943">
                  <w:pPr>
                    <w:spacing w:after="1" w:line="200" w:lineRule="atLeast"/>
                    <w:jc w:val="center"/>
                    <w:rPr>
                      <w:rFonts w:cs="Arial"/>
                    </w:rPr>
                  </w:pPr>
                  <w:r w:rsidRPr="0048741D">
                    <w:rPr>
                      <w:rFonts w:cs="Arial"/>
                    </w:rPr>
                    <w:t>16</w:t>
                  </w:r>
                </w:p>
              </w:tc>
              <w:tc>
                <w:tcPr>
                  <w:tcW w:w="794" w:type="dxa"/>
                </w:tcPr>
                <w:p w14:paraId="11F53F04" w14:textId="77777777" w:rsidR="00CF63E2" w:rsidRDefault="00CF63E2" w:rsidP="00A15943">
                  <w:pPr>
                    <w:spacing w:after="1" w:line="200" w:lineRule="atLeast"/>
                  </w:pPr>
                </w:p>
              </w:tc>
            </w:tr>
            <w:tr w:rsidR="00CF63E2" w14:paraId="72524AAD" w14:textId="77777777" w:rsidTr="00B8339A">
              <w:tc>
                <w:tcPr>
                  <w:tcW w:w="5923" w:type="dxa"/>
                </w:tcPr>
                <w:p w14:paraId="13362570" w14:textId="77777777" w:rsidR="00CF63E2" w:rsidRPr="0048741D" w:rsidRDefault="00CF63E2" w:rsidP="00A15943">
                  <w:pPr>
                    <w:spacing w:after="1" w:line="200" w:lineRule="atLeast"/>
                    <w:rPr>
                      <w:rFonts w:cs="Arial"/>
                    </w:rPr>
                  </w:pPr>
                  <w:r w:rsidRPr="0048741D">
                    <w:rPr>
                      <w:rFonts w:cs="Arial"/>
                    </w:rPr>
                    <w:lastRenderedPageBreak/>
                    <w:t>Причина исключения страховой медицинской организации из реестра страховых медицинских организаций</w:t>
                  </w:r>
                </w:p>
              </w:tc>
              <w:tc>
                <w:tcPr>
                  <w:tcW w:w="652" w:type="dxa"/>
                  <w:vAlign w:val="center"/>
                </w:tcPr>
                <w:p w14:paraId="1F46EA8B" w14:textId="77777777" w:rsidR="00CF63E2" w:rsidRDefault="00CF63E2" w:rsidP="00A15943">
                  <w:pPr>
                    <w:spacing w:after="1" w:line="200" w:lineRule="atLeast"/>
                    <w:jc w:val="center"/>
                  </w:pPr>
                  <w:r w:rsidRPr="0048741D">
                    <w:rPr>
                      <w:rFonts w:cs="Arial"/>
                    </w:rPr>
                    <w:t>17</w:t>
                  </w:r>
                </w:p>
              </w:tc>
              <w:tc>
                <w:tcPr>
                  <w:tcW w:w="794" w:type="dxa"/>
                </w:tcPr>
                <w:p w14:paraId="7EA09A74" w14:textId="77777777" w:rsidR="00CF63E2" w:rsidRDefault="00CF63E2" w:rsidP="00A15943">
                  <w:pPr>
                    <w:spacing w:after="1" w:line="200" w:lineRule="atLeast"/>
                  </w:pPr>
                </w:p>
              </w:tc>
            </w:tr>
            <w:tr w:rsidR="00CF63E2" w14:paraId="2A4D1664" w14:textId="77777777" w:rsidTr="00B8339A">
              <w:tc>
                <w:tcPr>
                  <w:tcW w:w="5923" w:type="dxa"/>
                </w:tcPr>
                <w:p w14:paraId="5A07B679" w14:textId="77777777" w:rsidR="00CF63E2" w:rsidRPr="00146BEB" w:rsidRDefault="00CF63E2" w:rsidP="00A15943">
                  <w:pPr>
                    <w:spacing w:after="1" w:line="200" w:lineRule="atLeast"/>
                    <w:rPr>
                      <w:rFonts w:cs="Arial"/>
                      <w:shd w:val="clear" w:color="auto" w:fill="C0C0C0"/>
                    </w:rPr>
                  </w:pPr>
                  <w:r w:rsidRPr="0048741D">
                    <w:rPr>
                      <w:rFonts w:cs="Arial"/>
                    </w:rPr>
                    <w:t xml:space="preserve">Численность застрахованных лиц в субъекте Российской Федерации на дату подачи уведомления </w:t>
                  </w:r>
                  <w:r>
                    <w:rPr>
                      <w:rFonts w:cs="Arial"/>
                      <w:shd w:val="clear" w:color="auto" w:fill="C0C0C0"/>
                    </w:rPr>
                    <w:t>о включении в реестр страховых медицинских организаций, осуществляющих деятельность</w:t>
                  </w:r>
                  <w:r w:rsidRPr="0048741D">
                    <w:rPr>
                      <w:rFonts w:cs="Arial"/>
                    </w:rPr>
                    <w:t xml:space="preserve"> в сфере обязательного медицинского страхования</w:t>
                  </w:r>
                </w:p>
              </w:tc>
              <w:tc>
                <w:tcPr>
                  <w:tcW w:w="652" w:type="dxa"/>
                  <w:vAlign w:val="center"/>
                </w:tcPr>
                <w:p w14:paraId="74F021E3" w14:textId="77777777" w:rsidR="00CF63E2" w:rsidRDefault="00CF63E2" w:rsidP="00A15943">
                  <w:pPr>
                    <w:spacing w:after="1" w:line="200" w:lineRule="atLeast"/>
                    <w:jc w:val="center"/>
                  </w:pPr>
                  <w:r w:rsidRPr="0048741D">
                    <w:rPr>
                      <w:rFonts w:cs="Arial"/>
                    </w:rPr>
                    <w:t>18</w:t>
                  </w:r>
                </w:p>
              </w:tc>
              <w:tc>
                <w:tcPr>
                  <w:tcW w:w="794" w:type="dxa"/>
                </w:tcPr>
                <w:p w14:paraId="3B50EAD1" w14:textId="77777777" w:rsidR="00CF63E2" w:rsidRDefault="00CF63E2" w:rsidP="00A15943">
                  <w:pPr>
                    <w:spacing w:after="1" w:line="200" w:lineRule="atLeast"/>
                  </w:pPr>
                </w:p>
              </w:tc>
            </w:tr>
            <w:tr w:rsidR="00CF63E2" w14:paraId="1D3A0C97" w14:textId="77777777" w:rsidTr="00B8339A">
              <w:tc>
                <w:tcPr>
                  <w:tcW w:w="5923" w:type="dxa"/>
                </w:tcPr>
                <w:p w14:paraId="6A60B239" w14:textId="77777777" w:rsidR="00CF63E2" w:rsidRPr="00146BEB" w:rsidRDefault="00CF63E2" w:rsidP="00A15943">
                  <w:pPr>
                    <w:spacing w:after="1" w:line="200" w:lineRule="atLeast"/>
                    <w:rPr>
                      <w:rFonts w:cs="Arial"/>
                      <w:shd w:val="clear" w:color="auto" w:fill="C0C0C0"/>
                    </w:rPr>
                  </w:pPr>
                  <w:r>
                    <w:rPr>
                      <w:rFonts w:cs="Arial"/>
                      <w:shd w:val="clear" w:color="auto" w:fill="C0C0C0"/>
                    </w:rPr>
                    <w:t>Количество уполномоченных лиц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652" w:type="dxa"/>
                  <w:vAlign w:val="center"/>
                </w:tcPr>
                <w:p w14:paraId="1AA221E1" w14:textId="77777777" w:rsidR="00CF63E2" w:rsidRDefault="00CF63E2" w:rsidP="00A15943">
                  <w:pPr>
                    <w:spacing w:after="1" w:line="200" w:lineRule="atLeast"/>
                    <w:jc w:val="center"/>
                  </w:pPr>
                  <w:r>
                    <w:rPr>
                      <w:rFonts w:cs="Arial"/>
                      <w:shd w:val="clear" w:color="auto" w:fill="C0C0C0"/>
                    </w:rPr>
                    <w:t>19</w:t>
                  </w:r>
                </w:p>
              </w:tc>
              <w:tc>
                <w:tcPr>
                  <w:tcW w:w="794" w:type="dxa"/>
                </w:tcPr>
                <w:p w14:paraId="58FA812A" w14:textId="77777777" w:rsidR="00CF63E2" w:rsidRDefault="00CF63E2" w:rsidP="00A15943">
                  <w:pPr>
                    <w:spacing w:after="1" w:line="200" w:lineRule="atLeast"/>
                  </w:pPr>
                </w:p>
              </w:tc>
            </w:tr>
            <w:tr w:rsidR="00CF63E2" w14:paraId="1B1DDBC5" w14:textId="77777777" w:rsidTr="00B8339A">
              <w:tc>
                <w:tcPr>
                  <w:tcW w:w="5923" w:type="dxa"/>
                </w:tcPr>
                <w:p w14:paraId="5701B8A6" w14:textId="77777777" w:rsidR="00CF63E2" w:rsidRDefault="00CF63E2" w:rsidP="00A15943">
                  <w:pPr>
                    <w:spacing w:after="1" w:line="200" w:lineRule="atLeast"/>
                  </w:pPr>
                  <w:r>
                    <w:rPr>
                      <w:rFonts w:cs="Arial"/>
                      <w:shd w:val="clear" w:color="auto" w:fill="C0C0C0"/>
                    </w:rPr>
                    <w:t>Сведения о действующем заключенном договоре о финансовом обеспечении обязательного медицинского страхования (номер, дата заключения, срок действия)</w:t>
                  </w:r>
                </w:p>
              </w:tc>
              <w:tc>
                <w:tcPr>
                  <w:tcW w:w="652" w:type="dxa"/>
                  <w:vAlign w:val="center"/>
                </w:tcPr>
                <w:p w14:paraId="78159031" w14:textId="77777777" w:rsidR="00CF63E2" w:rsidRDefault="00CF63E2" w:rsidP="00A15943">
                  <w:pPr>
                    <w:spacing w:after="1" w:line="200" w:lineRule="atLeast"/>
                    <w:jc w:val="center"/>
                  </w:pPr>
                  <w:r>
                    <w:rPr>
                      <w:rFonts w:cs="Arial"/>
                      <w:shd w:val="clear" w:color="auto" w:fill="C0C0C0"/>
                    </w:rPr>
                    <w:t>20</w:t>
                  </w:r>
                </w:p>
              </w:tc>
              <w:tc>
                <w:tcPr>
                  <w:tcW w:w="794" w:type="dxa"/>
                </w:tcPr>
                <w:p w14:paraId="6E49AA79" w14:textId="77777777" w:rsidR="00CF63E2" w:rsidRDefault="00CF63E2" w:rsidP="00A15943">
                  <w:pPr>
                    <w:spacing w:after="1" w:line="200" w:lineRule="atLeast"/>
                  </w:pPr>
                </w:p>
              </w:tc>
            </w:tr>
            <w:tr w:rsidR="00CF63E2" w14:paraId="59162A1F" w14:textId="77777777" w:rsidTr="00B8339A">
              <w:tc>
                <w:tcPr>
                  <w:tcW w:w="5923" w:type="dxa"/>
                </w:tcPr>
                <w:p w14:paraId="6384D920" w14:textId="77777777" w:rsidR="00CF63E2" w:rsidRDefault="00CF63E2" w:rsidP="00A15943">
                  <w:pPr>
                    <w:spacing w:after="1" w:line="200" w:lineRule="atLeast"/>
                  </w:pPr>
                  <w:r>
                    <w:rPr>
                      <w:rFonts w:cs="Arial"/>
                      <w:shd w:val="clear" w:color="auto" w:fill="C0C0C0"/>
                    </w:rPr>
                    <w:t>Сведения о прекращении или досрочном расторжении договора о финансовом обеспечении обязательного медицинского страхования (дата и причина прекращения или досрочного расторжения)</w:t>
                  </w:r>
                </w:p>
              </w:tc>
              <w:tc>
                <w:tcPr>
                  <w:tcW w:w="652" w:type="dxa"/>
                  <w:vAlign w:val="center"/>
                </w:tcPr>
                <w:p w14:paraId="7A8A822E" w14:textId="77777777" w:rsidR="00CF63E2" w:rsidRDefault="00CF63E2" w:rsidP="00A15943">
                  <w:pPr>
                    <w:spacing w:after="1" w:line="200" w:lineRule="atLeast"/>
                    <w:jc w:val="center"/>
                  </w:pPr>
                  <w:r>
                    <w:rPr>
                      <w:rFonts w:cs="Arial"/>
                      <w:shd w:val="clear" w:color="auto" w:fill="C0C0C0"/>
                    </w:rPr>
                    <w:t>21</w:t>
                  </w:r>
                </w:p>
              </w:tc>
              <w:tc>
                <w:tcPr>
                  <w:tcW w:w="794" w:type="dxa"/>
                </w:tcPr>
                <w:p w14:paraId="2EB10B95" w14:textId="77777777" w:rsidR="00CF63E2" w:rsidRDefault="00CF63E2" w:rsidP="00A15943">
                  <w:pPr>
                    <w:spacing w:after="1" w:line="200" w:lineRule="atLeast"/>
                  </w:pPr>
                </w:p>
              </w:tc>
            </w:tr>
          </w:tbl>
          <w:p w14:paraId="1D5438F8" w14:textId="77777777" w:rsidR="00BA7C79" w:rsidRDefault="00BA7C79" w:rsidP="00A15943">
            <w:pPr>
              <w:spacing w:after="1" w:line="200" w:lineRule="atLeast"/>
              <w:jc w:val="right"/>
            </w:pPr>
          </w:p>
          <w:p w14:paraId="431A42FB" w14:textId="77777777" w:rsidR="00BA7C79" w:rsidRDefault="00BA7C79" w:rsidP="00A15943">
            <w:pPr>
              <w:spacing w:after="1" w:line="200" w:lineRule="atLeast"/>
              <w:jc w:val="right"/>
            </w:pPr>
          </w:p>
          <w:p w14:paraId="61887C8F" w14:textId="77777777" w:rsidR="00BA7C79" w:rsidRDefault="00BA7C79" w:rsidP="00A15943">
            <w:pPr>
              <w:spacing w:after="1" w:line="200" w:lineRule="atLeast"/>
              <w:jc w:val="right"/>
            </w:pPr>
          </w:p>
          <w:p w14:paraId="4C1F70EF" w14:textId="77777777" w:rsidR="00BA7C79" w:rsidRDefault="00BA7C79" w:rsidP="00A15943">
            <w:pPr>
              <w:spacing w:after="1" w:line="200" w:lineRule="atLeast"/>
              <w:jc w:val="right"/>
            </w:pPr>
          </w:p>
          <w:p w14:paraId="6D3C6BBF" w14:textId="77777777" w:rsidR="00BA7C79" w:rsidRDefault="00BA7C79" w:rsidP="00A15943">
            <w:pPr>
              <w:spacing w:after="1" w:line="200" w:lineRule="atLeast"/>
              <w:jc w:val="right"/>
            </w:pPr>
          </w:p>
          <w:p w14:paraId="41FE5FF2" w14:textId="77777777" w:rsidR="00BA7C79" w:rsidRDefault="00BA7C79" w:rsidP="00A15943">
            <w:pPr>
              <w:spacing w:after="1" w:line="200" w:lineRule="atLeast"/>
              <w:jc w:val="right"/>
            </w:pPr>
            <w:bookmarkStart w:id="83" w:name="Р2_26"/>
            <w:bookmarkEnd w:id="83"/>
            <w:r>
              <w:rPr>
                <w:rFonts w:cs="Arial"/>
                <w:shd w:val="clear" w:color="auto" w:fill="C0C0C0"/>
              </w:rPr>
              <w:t>Приложение N 3</w:t>
            </w:r>
          </w:p>
          <w:p w14:paraId="56B38D92" w14:textId="77777777" w:rsidR="00BA7C79" w:rsidRDefault="00BA7C79" w:rsidP="00A15943">
            <w:pPr>
              <w:spacing w:after="1" w:line="200" w:lineRule="atLeast"/>
              <w:jc w:val="right"/>
            </w:pPr>
            <w:r>
              <w:rPr>
                <w:rFonts w:cs="Arial"/>
                <w:shd w:val="clear" w:color="auto" w:fill="C0C0C0"/>
              </w:rPr>
              <w:t>к Правилам обязательного медицинского</w:t>
            </w:r>
          </w:p>
          <w:p w14:paraId="414AFEE5" w14:textId="77777777" w:rsidR="00BA7C79" w:rsidRDefault="00BA7C79" w:rsidP="00A15943">
            <w:pPr>
              <w:spacing w:after="1" w:line="200" w:lineRule="atLeast"/>
              <w:jc w:val="right"/>
            </w:pPr>
            <w:r>
              <w:rPr>
                <w:rFonts w:cs="Arial"/>
                <w:shd w:val="clear" w:color="auto" w:fill="C0C0C0"/>
              </w:rPr>
              <w:t>страхования, утвержденным приказом</w:t>
            </w:r>
          </w:p>
          <w:p w14:paraId="75215D65" w14:textId="77777777" w:rsidR="00BA7C79" w:rsidRDefault="00BA7C79" w:rsidP="00A15943">
            <w:pPr>
              <w:spacing w:after="1" w:line="200" w:lineRule="atLeast"/>
              <w:jc w:val="right"/>
            </w:pPr>
            <w:r>
              <w:rPr>
                <w:rFonts w:cs="Arial"/>
                <w:shd w:val="clear" w:color="auto" w:fill="C0C0C0"/>
              </w:rPr>
              <w:t>Министерства здравоохранения</w:t>
            </w:r>
          </w:p>
          <w:p w14:paraId="1C08F377" w14:textId="77777777" w:rsidR="00BA7C79" w:rsidRDefault="00BA7C79" w:rsidP="00A15943">
            <w:pPr>
              <w:spacing w:after="1" w:line="200" w:lineRule="atLeast"/>
              <w:jc w:val="right"/>
            </w:pPr>
            <w:r>
              <w:rPr>
                <w:rFonts w:cs="Arial"/>
                <w:shd w:val="clear" w:color="auto" w:fill="C0C0C0"/>
              </w:rPr>
              <w:t>Российской Федерации</w:t>
            </w:r>
          </w:p>
          <w:p w14:paraId="1E70D4CE" w14:textId="77777777" w:rsidR="00BA7C79" w:rsidRDefault="00BA7C79" w:rsidP="00A15943">
            <w:pPr>
              <w:spacing w:after="1" w:line="200" w:lineRule="atLeast"/>
              <w:jc w:val="right"/>
            </w:pPr>
            <w:r>
              <w:rPr>
                <w:rFonts w:cs="Arial"/>
                <w:shd w:val="clear" w:color="auto" w:fill="C0C0C0"/>
              </w:rPr>
              <w:t>от 21 августа 2025 г. N 496н</w:t>
            </w:r>
          </w:p>
          <w:p w14:paraId="69A09BA1" w14:textId="77777777" w:rsidR="00BA7C79" w:rsidRDefault="00BA7C79" w:rsidP="00A15943">
            <w:pPr>
              <w:spacing w:after="1" w:line="200" w:lineRule="atLeast"/>
              <w:jc w:val="both"/>
            </w:pPr>
          </w:p>
          <w:p w14:paraId="517F638D" w14:textId="77777777" w:rsidR="00BA7C79" w:rsidRDefault="00BA7C79" w:rsidP="00A15943">
            <w:pPr>
              <w:spacing w:after="1" w:line="200" w:lineRule="atLeast"/>
              <w:jc w:val="right"/>
            </w:pPr>
            <w:r>
              <w:rPr>
                <w:rFonts w:cs="Arial"/>
                <w:shd w:val="clear" w:color="auto" w:fill="C0C0C0"/>
              </w:rPr>
              <w:t>Рекомендуемый образец</w:t>
            </w:r>
          </w:p>
          <w:p w14:paraId="1F1AFFED" w14:textId="77777777" w:rsidR="00BA7C79" w:rsidRDefault="00BA7C79" w:rsidP="00A15943">
            <w:pPr>
              <w:spacing w:after="1" w:line="200" w:lineRule="atLeast"/>
              <w:jc w:val="both"/>
            </w:pPr>
          </w:p>
          <w:p w14:paraId="69D8E98F" w14:textId="77777777" w:rsidR="00BA7C79" w:rsidRDefault="00BA7C79" w:rsidP="00A15943">
            <w:pPr>
              <w:spacing w:after="1" w:line="200" w:lineRule="atLeast"/>
              <w:jc w:val="center"/>
            </w:pPr>
            <w:r>
              <w:rPr>
                <w:rFonts w:cs="Arial"/>
                <w:shd w:val="clear" w:color="auto" w:fill="C0C0C0"/>
              </w:rPr>
              <w:t>Уведомление</w:t>
            </w:r>
          </w:p>
          <w:p w14:paraId="4184F136" w14:textId="77777777" w:rsidR="00BA7C79" w:rsidRDefault="00BA7C79" w:rsidP="00A15943">
            <w:pPr>
              <w:spacing w:after="1" w:line="200" w:lineRule="atLeast"/>
              <w:jc w:val="center"/>
            </w:pPr>
            <w:r>
              <w:rPr>
                <w:rFonts w:cs="Arial"/>
                <w:shd w:val="clear" w:color="auto" w:fill="C0C0C0"/>
              </w:rPr>
              <w:t>о включении в реестр страховых медицинских организаций,</w:t>
            </w:r>
          </w:p>
          <w:p w14:paraId="24266B6D" w14:textId="77777777" w:rsidR="00BA7C79" w:rsidRDefault="00BA7C79" w:rsidP="00A15943">
            <w:pPr>
              <w:spacing w:after="1" w:line="200" w:lineRule="atLeast"/>
              <w:jc w:val="center"/>
            </w:pPr>
            <w:r>
              <w:rPr>
                <w:rFonts w:cs="Arial"/>
                <w:shd w:val="clear" w:color="auto" w:fill="C0C0C0"/>
              </w:rPr>
              <w:lastRenderedPageBreak/>
              <w:t>осуществляющих деятельность в сфере обязательного</w:t>
            </w:r>
          </w:p>
          <w:p w14:paraId="70F40106" w14:textId="77777777" w:rsidR="00BA7C79" w:rsidRDefault="00BA7C79" w:rsidP="00A15943">
            <w:pPr>
              <w:spacing w:after="1" w:line="200" w:lineRule="atLeast"/>
              <w:jc w:val="center"/>
            </w:pPr>
            <w:r>
              <w:rPr>
                <w:rFonts w:cs="Arial"/>
                <w:shd w:val="clear" w:color="auto" w:fill="C0C0C0"/>
              </w:rPr>
              <w:t>медицинского страхования на территории субъекта</w:t>
            </w:r>
          </w:p>
          <w:p w14:paraId="5BD82782" w14:textId="77777777" w:rsidR="00BA7C79" w:rsidRDefault="00BA7C79" w:rsidP="00A15943">
            <w:pPr>
              <w:spacing w:after="1" w:line="200" w:lineRule="atLeast"/>
              <w:jc w:val="center"/>
            </w:pPr>
            <w:r>
              <w:rPr>
                <w:rFonts w:cs="Arial"/>
                <w:shd w:val="clear" w:color="auto" w:fill="C0C0C0"/>
              </w:rPr>
              <w:t>Российской Федерации</w:t>
            </w:r>
          </w:p>
          <w:p w14:paraId="0E708876" w14:textId="77777777" w:rsidR="00BA7C79" w:rsidRDefault="00BA7C79" w:rsidP="00A15943">
            <w:pPr>
              <w:spacing w:after="1" w:line="200" w:lineRule="atLeast"/>
              <w:jc w:val="both"/>
            </w:pPr>
          </w:p>
          <w:p w14:paraId="0E2FCF5E" w14:textId="77777777" w:rsidR="00BA7C79" w:rsidRDefault="00BA7C79" w:rsidP="00A15943">
            <w:pPr>
              <w:spacing w:after="1" w:line="200" w:lineRule="atLeast"/>
              <w:jc w:val="center"/>
            </w:pPr>
            <w:r>
              <w:rPr>
                <w:rFonts w:cs="Arial"/>
                <w:shd w:val="clear" w:color="auto" w:fill="C0C0C0"/>
              </w:rPr>
              <w:t>__________________________________________________________</w:t>
            </w:r>
          </w:p>
          <w:p w14:paraId="5B32FAF9" w14:textId="77777777" w:rsidR="00BA7C79" w:rsidRDefault="00BA7C79" w:rsidP="00A15943">
            <w:pPr>
              <w:spacing w:after="1" w:line="200" w:lineRule="atLeast"/>
              <w:jc w:val="center"/>
            </w:pPr>
            <w:r>
              <w:rPr>
                <w:rFonts w:cs="Arial"/>
                <w:shd w:val="clear" w:color="auto" w:fill="C0C0C0"/>
              </w:rPr>
              <w:t>(наименование страховой медицинской организации)</w:t>
            </w:r>
          </w:p>
          <w:p w14:paraId="4DD31AA4" w14:textId="77777777" w:rsidR="00BA7C79" w:rsidRDefault="00BA7C79" w:rsidP="00A15943">
            <w:pPr>
              <w:spacing w:after="1" w:line="200" w:lineRule="atLeast"/>
              <w:jc w:val="center"/>
            </w:pPr>
            <w:r>
              <w:rPr>
                <w:rFonts w:cs="Arial"/>
                <w:shd w:val="clear" w:color="auto" w:fill="C0C0C0"/>
              </w:rPr>
              <w:t>__________________________________________________________</w:t>
            </w:r>
          </w:p>
          <w:p w14:paraId="36B1ECE8" w14:textId="77777777" w:rsidR="00BA7C79" w:rsidRDefault="00BA7C79" w:rsidP="00A15943">
            <w:pPr>
              <w:spacing w:after="1" w:line="200" w:lineRule="atLeast"/>
              <w:jc w:val="center"/>
            </w:pPr>
            <w:r>
              <w:rPr>
                <w:rFonts w:cs="Arial"/>
                <w:shd w:val="clear" w:color="auto" w:fill="C0C0C0"/>
              </w:rPr>
              <w:t>(наименование субъекта Российской Федерации, на территории</w:t>
            </w:r>
          </w:p>
          <w:p w14:paraId="62DA4643" w14:textId="77777777" w:rsidR="00BA7C79" w:rsidRDefault="00BA7C79" w:rsidP="00A15943">
            <w:pPr>
              <w:spacing w:after="1" w:line="200" w:lineRule="atLeast"/>
              <w:jc w:val="center"/>
            </w:pPr>
            <w:r>
              <w:rPr>
                <w:rFonts w:cs="Arial"/>
                <w:shd w:val="clear" w:color="auto" w:fill="C0C0C0"/>
              </w:rPr>
              <w:t>которого планируется осуществлять деятельность в сфере</w:t>
            </w:r>
          </w:p>
          <w:p w14:paraId="6AC66B34" w14:textId="77777777" w:rsidR="00BA7C79" w:rsidRDefault="00BA7C79" w:rsidP="00A15943">
            <w:pPr>
              <w:spacing w:after="1" w:line="200" w:lineRule="atLeast"/>
              <w:jc w:val="center"/>
            </w:pPr>
            <w:r>
              <w:rPr>
                <w:rFonts w:cs="Arial"/>
                <w:shd w:val="clear" w:color="auto" w:fill="C0C0C0"/>
              </w:rPr>
              <w:t>обязательного медицинского страхования)</w:t>
            </w:r>
          </w:p>
          <w:p w14:paraId="590B9530" w14:textId="77777777" w:rsidR="00BA7C79" w:rsidRDefault="00BA7C79" w:rsidP="00A15943">
            <w:pPr>
              <w:spacing w:after="1" w:line="200" w:lineRule="atLeast"/>
              <w:jc w:val="center"/>
            </w:pPr>
            <w:r>
              <w:rPr>
                <w:rFonts w:cs="Arial"/>
                <w:shd w:val="clear" w:color="auto" w:fill="C0C0C0"/>
              </w:rPr>
              <w:t>на __________________________________________________ год,</w:t>
            </w:r>
          </w:p>
          <w:p w14:paraId="2C673079" w14:textId="77777777" w:rsidR="00BA7C79" w:rsidRDefault="00BA7C79" w:rsidP="00A15943">
            <w:pPr>
              <w:spacing w:after="1" w:line="200" w:lineRule="atLeast"/>
              <w:jc w:val="center"/>
            </w:pPr>
            <w:r>
              <w:rPr>
                <w:rFonts w:cs="Arial"/>
                <w:shd w:val="clear" w:color="auto" w:fill="C0C0C0"/>
              </w:rPr>
              <w:t>(указывается год, в котором страховая медицинская</w:t>
            </w:r>
          </w:p>
          <w:p w14:paraId="0DBB6A3A" w14:textId="77777777" w:rsidR="00BA7C79" w:rsidRDefault="00BA7C79" w:rsidP="00A15943">
            <w:pPr>
              <w:spacing w:after="1" w:line="200" w:lineRule="atLeast"/>
              <w:jc w:val="center"/>
            </w:pPr>
            <w:r>
              <w:rPr>
                <w:rFonts w:cs="Arial"/>
                <w:shd w:val="clear" w:color="auto" w:fill="C0C0C0"/>
              </w:rPr>
              <w:t>организация планирует осуществлять деятельность</w:t>
            </w:r>
          </w:p>
          <w:p w14:paraId="69E6E57F" w14:textId="77777777" w:rsidR="00BA7C79" w:rsidRDefault="00BA7C79" w:rsidP="00A15943">
            <w:pPr>
              <w:spacing w:after="1" w:line="200" w:lineRule="atLeast"/>
              <w:jc w:val="center"/>
            </w:pPr>
            <w:r>
              <w:rPr>
                <w:rFonts w:cs="Arial"/>
                <w:shd w:val="clear" w:color="auto" w:fill="C0C0C0"/>
              </w:rPr>
              <w:t>в сфере обязательного медицинского страхования)</w:t>
            </w:r>
          </w:p>
          <w:p w14:paraId="59FF1C57" w14:textId="77777777" w:rsidR="00BA7C79" w:rsidRDefault="00BA7C79" w:rsidP="00A15943">
            <w:pPr>
              <w:spacing w:after="1" w:line="200" w:lineRule="atLeast"/>
              <w:jc w:val="both"/>
            </w:pPr>
          </w:p>
          <w:tbl>
            <w:tblPr>
              <w:tblW w:w="7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5"/>
              <w:gridCol w:w="5528"/>
              <w:gridCol w:w="1446"/>
            </w:tblGrid>
            <w:tr w:rsidR="00BA7C79" w14:paraId="42FE8BED" w14:textId="77777777" w:rsidTr="00146BEB">
              <w:tc>
                <w:tcPr>
                  <w:tcW w:w="395" w:type="dxa"/>
                </w:tcPr>
                <w:p w14:paraId="2AEF2254" w14:textId="77777777" w:rsidR="00BA7C79" w:rsidRDefault="00BA7C79" w:rsidP="00A15943">
                  <w:pPr>
                    <w:spacing w:after="1" w:line="200" w:lineRule="atLeast"/>
                    <w:jc w:val="center"/>
                  </w:pPr>
                  <w:r>
                    <w:rPr>
                      <w:rFonts w:cs="Arial"/>
                      <w:shd w:val="clear" w:color="auto" w:fill="C0C0C0"/>
                    </w:rPr>
                    <w:t>N</w:t>
                  </w:r>
                </w:p>
              </w:tc>
              <w:tc>
                <w:tcPr>
                  <w:tcW w:w="5528" w:type="dxa"/>
                </w:tcPr>
                <w:p w14:paraId="3304B97F" w14:textId="77777777" w:rsidR="00BA7C79" w:rsidRDefault="00BA7C79" w:rsidP="00A15943">
                  <w:pPr>
                    <w:spacing w:after="1" w:line="200" w:lineRule="atLeast"/>
                    <w:jc w:val="center"/>
                  </w:pPr>
                  <w:r>
                    <w:rPr>
                      <w:rFonts w:cs="Arial"/>
                      <w:shd w:val="clear" w:color="auto" w:fill="C0C0C0"/>
                    </w:rPr>
                    <w:t>Наименование сведений</w:t>
                  </w:r>
                </w:p>
              </w:tc>
              <w:tc>
                <w:tcPr>
                  <w:tcW w:w="1446" w:type="dxa"/>
                </w:tcPr>
                <w:p w14:paraId="574D13D4" w14:textId="77777777" w:rsidR="00BA7C79" w:rsidRDefault="00BA7C79" w:rsidP="00A15943">
                  <w:pPr>
                    <w:spacing w:after="1" w:line="200" w:lineRule="atLeast"/>
                    <w:jc w:val="center"/>
                  </w:pPr>
                  <w:r>
                    <w:rPr>
                      <w:rFonts w:cs="Arial"/>
                      <w:shd w:val="clear" w:color="auto" w:fill="C0C0C0"/>
                    </w:rPr>
                    <w:t>Сведения о страховой медицинской организации</w:t>
                  </w:r>
                </w:p>
              </w:tc>
            </w:tr>
            <w:tr w:rsidR="00BA7C79" w14:paraId="03BED862" w14:textId="77777777" w:rsidTr="00146BEB">
              <w:tc>
                <w:tcPr>
                  <w:tcW w:w="395" w:type="dxa"/>
                </w:tcPr>
                <w:p w14:paraId="3A4AC9C1" w14:textId="77777777" w:rsidR="00BA7C79" w:rsidRDefault="00BA7C79" w:rsidP="00A15943">
                  <w:pPr>
                    <w:spacing w:after="1" w:line="200" w:lineRule="atLeast"/>
                  </w:pPr>
                  <w:r>
                    <w:rPr>
                      <w:rFonts w:cs="Arial"/>
                      <w:shd w:val="clear" w:color="auto" w:fill="C0C0C0"/>
                    </w:rPr>
                    <w:t>1</w:t>
                  </w:r>
                </w:p>
              </w:tc>
              <w:tc>
                <w:tcPr>
                  <w:tcW w:w="5528" w:type="dxa"/>
                </w:tcPr>
                <w:p w14:paraId="622AD5F7" w14:textId="77777777" w:rsidR="00BA7C79" w:rsidRDefault="00BA7C79" w:rsidP="00A15943">
                  <w:pPr>
                    <w:spacing w:after="1" w:line="200" w:lineRule="atLeast"/>
                    <w:jc w:val="both"/>
                  </w:pPr>
                  <w:r>
                    <w:rPr>
                      <w:rFonts w:cs="Arial"/>
                      <w:shd w:val="clear" w:color="auto" w:fill="C0C0C0"/>
                    </w:rPr>
                    <w:t>Полное наименование страховой медицинской организации в соответствии с единым государственным реестром юридических лиц (ЕГРЮЛ)</w:t>
                  </w:r>
                </w:p>
              </w:tc>
              <w:tc>
                <w:tcPr>
                  <w:tcW w:w="1446" w:type="dxa"/>
                </w:tcPr>
                <w:p w14:paraId="205F514E" w14:textId="77777777" w:rsidR="00BA7C79" w:rsidRDefault="00BA7C79" w:rsidP="00A15943">
                  <w:pPr>
                    <w:spacing w:after="1" w:line="200" w:lineRule="atLeast"/>
                  </w:pPr>
                </w:p>
              </w:tc>
            </w:tr>
            <w:tr w:rsidR="00BA7C79" w14:paraId="149570C8" w14:textId="77777777" w:rsidTr="00146BEB">
              <w:tc>
                <w:tcPr>
                  <w:tcW w:w="395" w:type="dxa"/>
                </w:tcPr>
                <w:p w14:paraId="4B7FE02C" w14:textId="77777777" w:rsidR="00BA7C79" w:rsidRDefault="00BA7C79" w:rsidP="00A15943">
                  <w:pPr>
                    <w:spacing w:after="1" w:line="200" w:lineRule="atLeast"/>
                  </w:pPr>
                  <w:r>
                    <w:rPr>
                      <w:rFonts w:cs="Arial"/>
                      <w:shd w:val="clear" w:color="auto" w:fill="C0C0C0"/>
                    </w:rPr>
                    <w:t>2</w:t>
                  </w:r>
                </w:p>
              </w:tc>
              <w:tc>
                <w:tcPr>
                  <w:tcW w:w="5528" w:type="dxa"/>
                </w:tcPr>
                <w:p w14:paraId="03C7D726" w14:textId="77777777" w:rsidR="00BA7C79" w:rsidRDefault="00BA7C79" w:rsidP="00A15943">
                  <w:pPr>
                    <w:spacing w:after="1" w:line="200" w:lineRule="atLeast"/>
                    <w:jc w:val="both"/>
                  </w:pPr>
                  <w:r>
                    <w:rPr>
                      <w:rFonts w:cs="Arial"/>
                      <w:shd w:val="clear" w:color="auto" w:fill="C0C0C0"/>
                    </w:rPr>
                    <w:t>Сокращенное наименование страховой медицинской организации в соответствии с единым государственным реестром юридических лиц (ЕГРЮЛ) (при наличии)</w:t>
                  </w:r>
                </w:p>
              </w:tc>
              <w:tc>
                <w:tcPr>
                  <w:tcW w:w="1446" w:type="dxa"/>
                </w:tcPr>
                <w:p w14:paraId="24957425" w14:textId="77777777" w:rsidR="00BA7C79" w:rsidRDefault="00BA7C79" w:rsidP="00A15943">
                  <w:pPr>
                    <w:spacing w:after="1" w:line="200" w:lineRule="atLeast"/>
                  </w:pPr>
                </w:p>
              </w:tc>
            </w:tr>
            <w:tr w:rsidR="00BA7C79" w14:paraId="2E3240D2" w14:textId="77777777" w:rsidTr="00146BEB">
              <w:tc>
                <w:tcPr>
                  <w:tcW w:w="395" w:type="dxa"/>
                </w:tcPr>
                <w:p w14:paraId="44146B1E" w14:textId="77777777" w:rsidR="00BA7C79" w:rsidRDefault="00BA7C79" w:rsidP="00A15943">
                  <w:pPr>
                    <w:spacing w:after="1" w:line="200" w:lineRule="atLeast"/>
                  </w:pPr>
                  <w:r>
                    <w:rPr>
                      <w:rFonts w:cs="Arial"/>
                      <w:shd w:val="clear" w:color="auto" w:fill="C0C0C0"/>
                    </w:rPr>
                    <w:t>3</w:t>
                  </w:r>
                </w:p>
              </w:tc>
              <w:tc>
                <w:tcPr>
                  <w:tcW w:w="5528" w:type="dxa"/>
                </w:tcPr>
                <w:p w14:paraId="5E5E3C28" w14:textId="77777777" w:rsidR="00BA7C79" w:rsidRDefault="00BA7C79" w:rsidP="00A15943">
                  <w:pPr>
                    <w:spacing w:after="1" w:line="200" w:lineRule="atLeast"/>
                    <w:jc w:val="both"/>
                  </w:pPr>
                  <w:r>
                    <w:rPr>
                      <w:rFonts w:cs="Arial"/>
                      <w:shd w:val="clear" w:color="auto" w:fill="C0C0C0"/>
                    </w:rPr>
                    <w:t>Наименование филиала (представительства) страховой медицинской организации в соответствии с единым государственным реестром юридических лиц (ЕГРЮЛ)</w:t>
                  </w:r>
                </w:p>
              </w:tc>
              <w:tc>
                <w:tcPr>
                  <w:tcW w:w="1446" w:type="dxa"/>
                </w:tcPr>
                <w:p w14:paraId="6036B7B3" w14:textId="77777777" w:rsidR="00BA7C79" w:rsidRDefault="00BA7C79" w:rsidP="00A15943">
                  <w:pPr>
                    <w:spacing w:after="1" w:line="200" w:lineRule="atLeast"/>
                  </w:pPr>
                </w:p>
              </w:tc>
            </w:tr>
            <w:tr w:rsidR="00BA7C79" w14:paraId="5F4952D0" w14:textId="77777777" w:rsidTr="00146BEB">
              <w:tc>
                <w:tcPr>
                  <w:tcW w:w="395" w:type="dxa"/>
                </w:tcPr>
                <w:p w14:paraId="58ED7641" w14:textId="77777777" w:rsidR="00BA7C79" w:rsidRDefault="00BA7C79" w:rsidP="00A15943">
                  <w:pPr>
                    <w:spacing w:after="1" w:line="200" w:lineRule="atLeast"/>
                  </w:pPr>
                  <w:r>
                    <w:rPr>
                      <w:rFonts w:cs="Arial"/>
                      <w:shd w:val="clear" w:color="auto" w:fill="C0C0C0"/>
                    </w:rPr>
                    <w:t>4</w:t>
                  </w:r>
                </w:p>
              </w:tc>
              <w:tc>
                <w:tcPr>
                  <w:tcW w:w="5528" w:type="dxa"/>
                </w:tcPr>
                <w:p w14:paraId="28DE7DC5" w14:textId="77777777" w:rsidR="00BA7C79" w:rsidRDefault="00BA7C79" w:rsidP="00A15943">
                  <w:pPr>
                    <w:spacing w:after="1" w:line="200" w:lineRule="atLeast"/>
                    <w:jc w:val="both"/>
                  </w:pPr>
                  <w:r>
                    <w:rPr>
                      <w:rFonts w:cs="Arial"/>
                      <w:shd w:val="clear" w:color="auto" w:fill="C0C0C0"/>
                    </w:rPr>
                    <w:t>Юридический адрес страховой медицинской организации в соответствии с выпиской из единого государственного реестра юридических лиц (ЕГРЮЛ)</w:t>
                  </w:r>
                </w:p>
              </w:tc>
              <w:tc>
                <w:tcPr>
                  <w:tcW w:w="1446" w:type="dxa"/>
                </w:tcPr>
                <w:p w14:paraId="7A8BC674" w14:textId="77777777" w:rsidR="00BA7C79" w:rsidRDefault="00BA7C79" w:rsidP="00A15943">
                  <w:pPr>
                    <w:spacing w:after="1" w:line="200" w:lineRule="atLeast"/>
                  </w:pPr>
                </w:p>
              </w:tc>
            </w:tr>
            <w:tr w:rsidR="00BA7C79" w14:paraId="3C3E11B8" w14:textId="77777777" w:rsidTr="00146BEB">
              <w:tc>
                <w:tcPr>
                  <w:tcW w:w="395" w:type="dxa"/>
                </w:tcPr>
                <w:p w14:paraId="1AFAED60" w14:textId="77777777" w:rsidR="00BA7C79" w:rsidRDefault="00BA7C79" w:rsidP="00A15943">
                  <w:pPr>
                    <w:spacing w:after="1" w:line="200" w:lineRule="atLeast"/>
                  </w:pPr>
                  <w:r>
                    <w:rPr>
                      <w:rFonts w:cs="Arial"/>
                      <w:shd w:val="clear" w:color="auto" w:fill="C0C0C0"/>
                    </w:rPr>
                    <w:t>5</w:t>
                  </w:r>
                </w:p>
              </w:tc>
              <w:tc>
                <w:tcPr>
                  <w:tcW w:w="5528" w:type="dxa"/>
                </w:tcPr>
                <w:p w14:paraId="2771405C" w14:textId="77777777" w:rsidR="00BA7C79" w:rsidRDefault="00BA7C79" w:rsidP="00A15943">
                  <w:pPr>
                    <w:spacing w:after="1" w:line="200" w:lineRule="atLeast"/>
                    <w:jc w:val="both"/>
                  </w:pPr>
                  <w:r>
                    <w:rPr>
                      <w:rFonts w:cs="Arial"/>
                      <w:shd w:val="clear" w:color="auto" w:fill="C0C0C0"/>
                    </w:rPr>
                    <w:t>Фактический адрес нахождения страховой медицинской организации</w:t>
                  </w:r>
                </w:p>
              </w:tc>
              <w:tc>
                <w:tcPr>
                  <w:tcW w:w="1446" w:type="dxa"/>
                </w:tcPr>
                <w:p w14:paraId="3EBEE403" w14:textId="77777777" w:rsidR="00BA7C79" w:rsidRDefault="00BA7C79" w:rsidP="00A15943">
                  <w:pPr>
                    <w:spacing w:after="1" w:line="200" w:lineRule="atLeast"/>
                  </w:pPr>
                </w:p>
              </w:tc>
            </w:tr>
            <w:tr w:rsidR="00BA7C79" w14:paraId="71822B18" w14:textId="77777777" w:rsidTr="00146BEB">
              <w:tc>
                <w:tcPr>
                  <w:tcW w:w="395" w:type="dxa"/>
                </w:tcPr>
                <w:p w14:paraId="343A9663" w14:textId="77777777" w:rsidR="00BA7C79" w:rsidRDefault="00BA7C79" w:rsidP="00A15943">
                  <w:pPr>
                    <w:spacing w:after="1" w:line="200" w:lineRule="atLeast"/>
                  </w:pPr>
                  <w:r>
                    <w:rPr>
                      <w:rFonts w:cs="Arial"/>
                      <w:shd w:val="clear" w:color="auto" w:fill="C0C0C0"/>
                    </w:rPr>
                    <w:lastRenderedPageBreak/>
                    <w:t>6</w:t>
                  </w:r>
                </w:p>
              </w:tc>
              <w:tc>
                <w:tcPr>
                  <w:tcW w:w="5528" w:type="dxa"/>
                </w:tcPr>
                <w:p w14:paraId="46A825F0" w14:textId="77777777" w:rsidR="00BA7C79" w:rsidRDefault="00BA7C79" w:rsidP="00A15943">
                  <w:pPr>
                    <w:spacing w:after="1" w:line="200" w:lineRule="atLeast"/>
                    <w:jc w:val="both"/>
                  </w:pPr>
                  <w:r>
                    <w:rPr>
                      <w:rFonts w:cs="Arial"/>
                      <w:shd w:val="clear" w:color="auto" w:fill="C0C0C0"/>
                    </w:rPr>
                    <w:t>Юридический адрес филиала (представительства) страховой медицинской организации в соответствии с выпиской из единого государственного реестра юридических лиц (ЕГРЮЛ)</w:t>
                  </w:r>
                </w:p>
              </w:tc>
              <w:tc>
                <w:tcPr>
                  <w:tcW w:w="1446" w:type="dxa"/>
                </w:tcPr>
                <w:p w14:paraId="3BC43716" w14:textId="77777777" w:rsidR="00BA7C79" w:rsidRDefault="00BA7C79" w:rsidP="00A15943">
                  <w:pPr>
                    <w:spacing w:after="1" w:line="200" w:lineRule="atLeast"/>
                  </w:pPr>
                </w:p>
              </w:tc>
            </w:tr>
            <w:tr w:rsidR="00BA7C79" w14:paraId="1E407B0A" w14:textId="77777777" w:rsidTr="00146BEB">
              <w:tc>
                <w:tcPr>
                  <w:tcW w:w="395" w:type="dxa"/>
                </w:tcPr>
                <w:p w14:paraId="29BC2B56" w14:textId="77777777" w:rsidR="00BA7C79" w:rsidRDefault="00BA7C79" w:rsidP="00A15943">
                  <w:pPr>
                    <w:spacing w:after="1" w:line="200" w:lineRule="atLeast"/>
                  </w:pPr>
                  <w:r>
                    <w:rPr>
                      <w:rFonts w:cs="Arial"/>
                      <w:shd w:val="clear" w:color="auto" w:fill="C0C0C0"/>
                    </w:rPr>
                    <w:t>7</w:t>
                  </w:r>
                </w:p>
              </w:tc>
              <w:tc>
                <w:tcPr>
                  <w:tcW w:w="5528" w:type="dxa"/>
                </w:tcPr>
                <w:p w14:paraId="32D74036" w14:textId="77777777" w:rsidR="00BA7C79" w:rsidRDefault="00BA7C79" w:rsidP="00A15943">
                  <w:pPr>
                    <w:spacing w:after="1" w:line="200" w:lineRule="atLeast"/>
                    <w:jc w:val="both"/>
                  </w:pPr>
                  <w:r>
                    <w:rPr>
                      <w:rFonts w:cs="Arial"/>
                      <w:shd w:val="clear" w:color="auto" w:fill="C0C0C0"/>
                    </w:rPr>
                    <w:t>Фактический адрес нахождения филиала (представительства) страховой медицинской организации</w:t>
                  </w:r>
                </w:p>
              </w:tc>
              <w:tc>
                <w:tcPr>
                  <w:tcW w:w="1446" w:type="dxa"/>
                </w:tcPr>
                <w:p w14:paraId="06C7136A" w14:textId="77777777" w:rsidR="00BA7C79" w:rsidRDefault="00BA7C79" w:rsidP="00A15943">
                  <w:pPr>
                    <w:spacing w:after="1" w:line="200" w:lineRule="atLeast"/>
                  </w:pPr>
                </w:p>
              </w:tc>
            </w:tr>
            <w:tr w:rsidR="00BA7C79" w14:paraId="566DDCD6" w14:textId="77777777" w:rsidTr="00146BEB">
              <w:tc>
                <w:tcPr>
                  <w:tcW w:w="395" w:type="dxa"/>
                </w:tcPr>
                <w:p w14:paraId="2ABCE495" w14:textId="77777777" w:rsidR="00BA7C79" w:rsidRDefault="00BA7C79" w:rsidP="00A15943">
                  <w:pPr>
                    <w:spacing w:after="1" w:line="200" w:lineRule="atLeast"/>
                  </w:pPr>
                  <w:r>
                    <w:rPr>
                      <w:rFonts w:cs="Arial"/>
                      <w:shd w:val="clear" w:color="auto" w:fill="C0C0C0"/>
                    </w:rPr>
                    <w:t>8</w:t>
                  </w:r>
                </w:p>
              </w:tc>
              <w:tc>
                <w:tcPr>
                  <w:tcW w:w="5528" w:type="dxa"/>
                </w:tcPr>
                <w:p w14:paraId="2B99F994" w14:textId="77777777" w:rsidR="00BA7C79" w:rsidRDefault="00BA7C79" w:rsidP="00A15943">
                  <w:pPr>
                    <w:spacing w:after="1" w:line="200" w:lineRule="atLeast"/>
                    <w:jc w:val="both"/>
                  </w:pPr>
                  <w:r>
                    <w:rPr>
                      <w:rFonts w:cs="Arial"/>
                      <w:shd w:val="clear" w:color="auto" w:fill="C0C0C0"/>
                    </w:rP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446" w:type="dxa"/>
                </w:tcPr>
                <w:p w14:paraId="4D086740" w14:textId="77777777" w:rsidR="00BA7C79" w:rsidRDefault="00BA7C79" w:rsidP="00A15943">
                  <w:pPr>
                    <w:spacing w:after="1" w:line="200" w:lineRule="atLeast"/>
                  </w:pPr>
                </w:p>
              </w:tc>
            </w:tr>
            <w:tr w:rsidR="00BA7C79" w14:paraId="5C3AA82A" w14:textId="77777777" w:rsidTr="00146BEB">
              <w:tc>
                <w:tcPr>
                  <w:tcW w:w="395" w:type="dxa"/>
                </w:tcPr>
                <w:p w14:paraId="4FBDEEBC" w14:textId="77777777" w:rsidR="00BA7C79" w:rsidRDefault="00BA7C79" w:rsidP="00A15943">
                  <w:pPr>
                    <w:spacing w:after="1" w:line="200" w:lineRule="atLeast"/>
                  </w:pPr>
                  <w:r>
                    <w:rPr>
                      <w:rFonts w:cs="Arial"/>
                      <w:shd w:val="clear" w:color="auto" w:fill="C0C0C0"/>
                    </w:rPr>
                    <w:t>9</w:t>
                  </w:r>
                </w:p>
              </w:tc>
              <w:tc>
                <w:tcPr>
                  <w:tcW w:w="5528" w:type="dxa"/>
                </w:tcPr>
                <w:p w14:paraId="447C78D7" w14:textId="77777777" w:rsidR="00BA7C79" w:rsidRDefault="00BA7C79" w:rsidP="00A15943">
                  <w:pPr>
                    <w:spacing w:after="1" w:line="200" w:lineRule="atLeast"/>
                    <w:jc w:val="both"/>
                  </w:pPr>
                  <w:r>
                    <w:rPr>
                      <w:rFonts w:cs="Arial"/>
                      <w:shd w:val="clear" w:color="auto" w:fill="C0C0C0"/>
                    </w:rPr>
                    <w:t>Идентификационный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446" w:type="dxa"/>
                </w:tcPr>
                <w:p w14:paraId="7634A213" w14:textId="77777777" w:rsidR="00BA7C79" w:rsidRDefault="00BA7C79" w:rsidP="00A15943">
                  <w:pPr>
                    <w:spacing w:after="1" w:line="200" w:lineRule="atLeast"/>
                  </w:pPr>
                </w:p>
              </w:tc>
            </w:tr>
            <w:tr w:rsidR="00BA7C79" w14:paraId="3EC1E112" w14:textId="77777777" w:rsidTr="00146BEB">
              <w:tc>
                <w:tcPr>
                  <w:tcW w:w="395" w:type="dxa"/>
                </w:tcPr>
                <w:p w14:paraId="51523770" w14:textId="77777777" w:rsidR="00BA7C79" w:rsidRDefault="00BA7C79" w:rsidP="00A15943">
                  <w:pPr>
                    <w:spacing w:after="1" w:line="200" w:lineRule="atLeast"/>
                  </w:pPr>
                  <w:r>
                    <w:rPr>
                      <w:rFonts w:cs="Arial"/>
                      <w:shd w:val="clear" w:color="auto" w:fill="C0C0C0"/>
                    </w:rPr>
                    <w:t>10</w:t>
                  </w:r>
                </w:p>
              </w:tc>
              <w:tc>
                <w:tcPr>
                  <w:tcW w:w="5528" w:type="dxa"/>
                </w:tcPr>
                <w:p w14:paraId="5A2597E8" w14:textId="77777777" w:rsidR="00BA7C79" w:rsidRDefault="00BA7C79" w:rsidP="00A15943">
                  <w:pPr>
                    <w:spacing w:after="1" w:line="200" w:lineRule="atLeast"/>
                    <w:jc w:val="both"/>
                  </w:pPr>
                  <w:r>
                    <w:rPr>
                      <w:rFonts w:cs="Arial"/>
                      <w:shd w:val="clear" w:color="auto" w:fill="C0C0C0"/>
                    </w:rPr>
                    <w:t>Государственный регистрационный номер записи о создании юридического лица (ОГРН)</w:t>
                  </w:r>
                </w:p>
              </w:tc>
              <w:tc>
                <w:tcPr>
                  <w:tcW w:w="1446" w:type="dxa"/>
                </w:tcPr>
                <w:p w14:paraId="6F417F69" w14:textId="77777777" w:rsidR="00BA7C79" w:rsidRDefault="00BA7C79" w:rsidP="00A15943">
                  <w:pPr>
                    <w:spacing w:after="1" w:line="200" w:lineRule="atLeast"/>
                  </w:pPr>
                </w:p>
              </w:tc>
            </w:tr>
            <w:tr w:rsidR="00BA7C79" w14:paraId="6C246F3F" w14:textId="77777777" w:rsidTr="00146BEB">
              <w:tc>
                <w:tcPr>
                  <w:tcW w:w="395" w:type="dxa"/>
                </w:tcPr>
                <w:p w14:paraId="2EE4482E" w14:textId="77777777" w:rsidR="00BA7C79" w:rsidRDefault="00BA7C79" w:rsidP="00A15943">
                  <w:pPr>
                    <w:spacing w:after="1" w:line="200" w:lineRule="atLeast"/>
                  </w:pPr>
                  <w:r>
                    <w:rPr>
                      <w:rFonts w:cs="Arial"/>
                      <w:shd w:val="clear" w:color="auto" w:fill="C0C0C0"/>
                    </w:rPr>
                    <w:t>11</w:t>
                  </w:r>
                </w:p>
              </w:tc>
              <w:tc>
                <w:tcPr>
                  <w:tcW w:w="5528" w:type="dxa"/>
                </w:tcPr>
                <w:p w14:paraId="06B1E1FC" w14:textId="77777777" w:rsidR="00BA7C79" w:rsidRDefault="00BA7C79" w:rsidP="00A15943">
                  <w:pPr>
                    <w:spacing w:after="1" w:line="200" w:lineRule="atLeast"/>
                    <w:jc w:val="both"/>
                  </w:pPr>
                  <w:r>
                    <w:rPr>
                      <w:rFonts w:cs="Arial"/>
                      <w:shd w:val="clear" w:color="auto" w:fill="C0C0C0"/>
                    </w:rPr>
                    <w:t>Организационно-правовая форма страховой медицинской организации и код организационно-правовой формы (ОКОПФ)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1446" w:type="dxa"/>
                </w:tcPr>
                <w:p w14:paraId="713728C8" w14:textId="77777777" w:rsidR="00BA7C79" w:rsidRDefault="00BA7C79" w:rsidP="00A15943">
                  <w:pPr>
                    <w:spacing w:after="1" w:line="200" w:lineRule="atLeast"/>
                  </w:pPr>
                </w:p>
              </w:tc>
            </w:tr>
            <w:tr w:rsidR="00BA7C79" w14:paraId="1C1ABC7D" w14:textId="77777777" w:rsidTr="00146BEB">
              <w:tc>
                <w:tcPr>
                  <w:tcW w:w="395" w:type="dxa"/>
                </w:tcPr>
                <w:p w14:paraId="4CCCC7FC" w14:textId="77777777" w:rsidR="00BA7C79" w:rsidRDefault="00BA7C79" w:rsidP="00A15943">
                  <w:pPr>
                    <w:spacing w:after="1" w:line="200" w:lineRule="atLeast"/>
                  </w:pPr>
                  <w:r>
                    <w:rPr>
                      <w:rFonts w:cs="Arial"/>
                      <w:shd w:val="clear" w:color="auto" w:fill="C0C0C0"/>
                    </w:rPr>
                    <w:t>12</w:t>
                  </w:r>
                </w:p>
              </w:tc>
              <w:tc>
                <w:tcPr>
                  <w:tcW w:w="5528" w:type="dxa"/>
                </w:tcPr>
                <w:p w14:paraId="6720F160" w14:textId="77777777" w:rsidR="00BA7C79" w:rsidRDefault="00BA7C79" w:rsidP="00A15943">
                  <w:pPr>
                    <w:spacing w:after="1" w:line="200" w:lineRule="atLeast"/>
                    <w:jc w:val="both"/>
                  </w:pPr>
                  <w:r>
                    <w:rPr>
                      <w:rFonts w:cs="Arial"/>
                      <w:shd w:val="clear" w:color="auto" w:fill="C0C0C0"/>
                    </w:rPr>
                    <w:t>Фамилия, имя, отчество (при наличии) руководителя</w:t>
                  </w:r>
                </w:p>
              </w:tc>
              <w:tc>
                <w:tcPr>
                  <w:tcW w:w="1446" w:type="dxa"/>
                </w:tcPr>
                <w:p w14:paraId="75D8E01D" w14:textId="77777777" w:rsidR="00BA7C79" w:rsidRDefault="00BA7C79" w:rsidP="00A15943">
                  <w:pPr>
                    <w:spacing w:after="1" w:line="200" w:lineRule="atLeast"/>
                  </w:pPr>
                </w:p>
              </w:tc>
            </w:tr>
            <w:tr w:rsidR="00BA7C79" w14:paraId="4F4F8CA7" w14:textId="77777777" w:rsidTr="00146BEB">
              <w:tc>
                <w:tcPr>
                  <w:tcW w:w="395" w:type="dxa"/>
                </w:tcPr>
                <w:p w14:paraId="48BDB5F1" w14:textId="77777777" w:rsidR="00BA7C79" w:rsidRDefault="00BA7C79" w:rsidP="00A15943">
                  <w:pPr>
                    <w:spacing w:after="1" w:line="200" w:lineRule="atLeast"/>
                  </w:pPr>
                  <w:r>
                    <w:rPr>
                      <w:rFonts w:cs="Arial"/>
                      <w:shd w:val="clear" w:color="auto" w:fill="C0C0C0"/>
                    </w:rPr>
                    <w:t>13</w:t>
                  </w:r>
                </w:p>
              </w:tc>
              <w:tc>
                <w:tcPr>
                  <w:tcW w:w="5528" w:type="dxa"/>
                </w:tcPr>
                <w:p w14:paraId="30F9B0AC" w14:textId="77777777" w:rsidR="00BA7C79" w:rsidRDefault="00BA7C79" w:rsidP="00A15943">
                  <w:pPr>
                    <w:spacing w:after="1" w:line="200" w:lineRule="atLeast"/>
                    <w:jc w:val="both"/>
                  </w:pPr>
                  <w:r>
                    <w:rPr>
                      <w:rFonts w:cs="Arial"/>
                      <w:shd w:val="clear" w:color="auto" w:fill="C0C0C0"/>
                    </w:rPr>
                    <w:t>Номер телефона руководителя</w:t>
                  </w:r>
                </w:p>
              </w:tc>
              <w:tc>
                <w:tcPr>
                  <w:tcW w:w="1446" w:type="dxa"/>
                </w:tcPr>
                <w:p w14:paraId="75FB9351" w14:textId="77777777" w:rsidR="00BA7C79" w:rsidRDefault="00BA7C79" w:rsidP="00A15943">
                  <w:pPr>
                    <w:spacing w:after="1" w:line="200" w:lineRule="atLeast"/>
                  </w:pPr>
                </w:p>
              </w:tc>
            </w:tr>
            <w:tr w:rsidR="00BA7C79" w14:paraId="573A9A82" w14:textId="77777777" w:rsidTr="00146BEB">
              <w:tc>
                <w:tcPr>
                  <w:tcW w:w="395" w:type="dxa"/>
                </w:tcPr>
                <w:p w14:paraId="39D3B0D2" w14:textId="77777777" w:rsidR="00BA7C79" w:rsidRDefault="00BA7C79" w:rsidP="00A15943">
                  <w:pPr>
                    <w:spacing w:after="1" w:line="200" w:lineRule="atLeast"/>
                  </w:pPr>
                  <w:r>
                    <w:rPr>
                      <w:rFonts w:cs="Arial"/>
                      <w:shd w:val="clear" w:color="auto" w:fill="C0C0C0"/>
                    </w:rPr>
                    <w:t>14</w:t>
                  </w:r>
                </w:p>
              </w:tc>
              <w:tc>
                <w:tcPr>
                  <w:tcW w:w="5528" w:type="dxa"/>
                </w:tcPr>
                <w:p w14:paraId="09332D14" w14:textId="77777777" w:rsidR="00BA7C79" w:rsidRDefault="00BA7C79" w:rsidP="00A15943">
                  <w:pPr>
                    <w:spacing w:after="1" w:line="200" w:lineRule="atLeast"/>
                    <w:jc w:val="both"/>
                  </w:pPr>
                  <w:r>
                    <w:rPr>
                      <w:rFonts w:cs="Arial"/>
                      <w:shd w:val="clear" w:color="auto" w:fill="C0C0C0"/>
                    </w:rPr>
                    <w:t>Номер факса руководителя</w:t>
                  </w:r>
                </w:p>
              </w:tc>
              <w:tc>
                <w:tcPr>
                  <w:tcW w:w="1446" w:type="dxa"/>
                </w:tcPr>
                <w:p w14:paraId="0B550201" w14:textId="77777777" w:rsidR="00BA7C79" w:rsidRDefault="00BA7C79" w:rsidP="00A15943">
                  <w:pPr>
                    <w:spacing w:after="1" w:line="200" w:lineRule="atLeast"/>
                  </w:pPr>
                </w:p>
              </w:tc>
            </w:tr>
            <w:tr w:rsidR="00BA7C79" w14:paraId="44F321CF" w14:textId="77777777" w:rsidTr="00146BEB">
              <w:tc>
                <w:tcPr>
                  <w:tcW w:w="395" w:type="dxa"/>
                </w:tcPr>
                <w:p w14:paraId="7E464544" w14:textId="77777777" w:rsidR="00BA7C79" w:rsidRDefault="00BA7C79" w:rsidP="00A15943">
                  <w:pPr>
                    <w:spacing w:after="1" w:line="200" w:lineRule="atLeast"/>
                  </w:pPr>
                  <w:r>
                    <w:rPr>
                      <w:rFonts w:cs="Arial"/>
                      <w:shd w:val="clear" w:color="auto" w:fill="C0C0C0"/>
                    </w:rPr>
                    <w:t>15</w:t>
                  </w:r>
                </w:p>
              </w:tc>
              <w:tc>
                <w:tcPr>
                  <w:tcW w:w="5528" w:type="dxa"/>
                </w:tcPr>
                <w:p w14:paraId="68DC2BF3" w14:textId="77777777" w:rsidR="00BA7C79" w:rsidRDefault="00BA7C79" w:rsidP="00A15943">
                  <w:pPr>
                    <w:spacing w:after="1" w:line="200" w:lineRule="atLeast"/>
                    <w:jc w:val="both"/>
                  </w:pPr>
                  <w:r>
                    <w:rPr>
                      <w:rFonts w:cs="Arial"/>
                      <w:shd w:val="clear" w:color="auto" w:fill="C0C0C0"/>
                    </w:rPr>
                    <w:t>Адрес электронной почты руководителя</w:t>
                  </w:r>
                </w:p>
              </w:tc>
              <w:tc>
                <w:tcPr>
                  <w:tcW w:w="1446" w:type="dxa"/>
                </w:tcPr>
                <w:p w14:paraId="618EF8FE" w14:textId="77777777" w:rsidR="00BA7C79" w:rsidRDefault="00BA7C79" w:rsidP="00A15943">
                  <w:pPr>
                    <w:spacing w:after="1" w:line="200" w:lineRule="atLeast"/>
                  </w:pPr>
                </w:p>
              </w:tc>
            </w:tr>
            <w:tr w:rsidR="00BA7C79" w14:paraId="2E769076" w14:textId="77777777" w:rsidTr="00146BEB">
              <w:tc>
                <w:tcPr>
                  <w:tcW w:w="395" w:type="dxa"/>
                </w:tcPr>
                <w:p w14:paraId="3E64CD81" w14:textId="77777777" w:rsidR="00BA7C79" w:rsidRDefault="00BA7C79" w:rsidP="00A15943">
                  <w:pPr>
                    <w:spacing w:after="1" w:line="200" w:lineRule="atLeast"/>
                  </w:pPr>
                  <w:r>
                    <w:rPr>
                      <w:rFonts w:cs="Arial"/>
                      <w:shd w:val="clear" w:color="auto" w:fill="C0C0C0"/>
                    </w:rPr>
                    <w:t>16</w:t>
                  </w:r>
                </w:p>
              </w:tc>
              <w:tc>
                <w:tcPr>
                  <w:tcW w:w="5528" w:type="dxa"/>
                </w:tcPr>
                <w:p w14:paraId="3C2C9665" w14:textId="77777777" w:rsidR="00BA7C79" w:rsidRDefault="00BA7C79" w:rsidP="00A15943">
                  <w:pPr>
                    <w:spacing w:after="1" w:line="200" w:lineRule="atLeast"/>
                    <w:jc w:val="both"/>
                  </w:pPr>
                  <w:r>
                    <w:rPr>
                      <w:rFonts w:cs="Arial"/>
                      <w:shd w:val="clear" w:color="auto" w:fill="C0C0C0"/>
                    </w:rPr>
                    <w:t>Фамилия, имя, отчество (при наличии) руководителя филиала (представительства)</w:t>
                  </w:r>
                </w:p>
              </w:tc>
              <w:tc>
                <w:tcPr>
                  <w:tcW w:w="1446" w:type="dxa"/>
                </w:tcPr>
                <w:p w14:paraId="159273F1" w14:textId="77777777" w:rsidR="00BA7C79" w:rsidRDefault="00BA7C79" w:rsidP="00A15943">
                  <w:pPr>
                    <w:spacing w:after="1" w:line="200" w:lineRule="atLeast"/>
                  </w:pPr>
                </w:p>
              </w:tc>
            </w:tr>
            <w:tr w:rsidR="00BA7C79" w14:paraId="553C4538" w14:textId="77777777" w:rsidTr="00146BEB">
              <w:tc>
                <w:tcPr>
                  <w:tcW w:w="395" w:type="dxa"/>
                </w:tcPr>
                <w:p w14:paraId="1590C348" w14:textId="77777777" w:rsidR="00BA7C79" w:rsidRDefault="00BA7C79" w:rsidP="00A15943">
                  <w:pPr>
                    <w:spacing w:after="1" w:line="200" w:lineRule="atLeast"/>
                  </w:pPr>
                  <w:r>
                    <w:rPr>
                      <w:rFonts w:cs="Arial"/>
                      <w:shd w:val="clear" w:color="auto" w:fill="C0C0C0"/>
                    </w:rPr>
                    <w:lastRenderedPageBreak/>
                    <w:t>17</w:t>
                  </w:r>
                </w:p>
              </w:tc>
              <w:tc>
                <w:tcPr>
                  <w:tcW w:w="5528" w:type="dxa"/>
                </w:tcPr>
                <w:p w14:paraId="6DA04E69" w14:textId="77777777" w:rsidR="00BA7C79" w:rsidRDefault="00BA7C79" w:rsidP="00A15943">
                  <w:pPr>
                    <w:spacing w:after="1" w:line="200" w:lineRule="atLeast"/>
                    <w:jc w:val="both"/>
                  </w:pPr>
                  <w:r>
                    <w:rPr>
                      <w:rFonts w:cs="Arial"/>
                      <w:shd w:val="clear" w:color="auto" w:fill="C0C0C0"/>
                    </w:rPr>
                    <w:t>Номер телефона руководителя филиала (представительства)</w:t>
                  </w:r>
                </w:p>
              </w:tc>
              <w:tc>
                <w:tcPr>
                  <w:tcW w:w="1446" w:type="dxa"/>
                </w:tcPr>
                <w:p w14:paraId="39ED0742" w14:textId="77777777" w:rsidR="00BA7C79" w:rsidRDefault="00BA7C79" w:rsidP="00A15943">
                  <w:pPr>
                    <w:spacing w:after="1" w:line="200" w:lineRule="atLeast"/>
                  </w:pPr>
                </w:p>
              </w:tc>
            </w:tr>
            <w:tr w:rsidR="00BA7C79" w14:paraId="544F769D" w14:textId="77777777" w:rsidTr="00146BEB">
              <w:tc>
                <w:tcPr>
                  <w:tcW w:w="395" w:type="dxa"/>
                </w:tcPr>
                <w:p w14:paraId="043851CF" w14:textId="77777777" w:rsidR="00BA7C79" w:rsidRDefault="00BA7C79" w:rsidP="00A15943">
                  <w:pPr>
                    <w:spacing w:after="1" w:line="200" w:lineRule="atLeast"/>
                  </w:pPr>
                  <w:r>
                    <w:rPr>
                      <w:rFonts w:cs="Arial"/>
                      <w:shd w:val="clear" w:color="auto" w:fill="C0C0C0"/>
                    </w:rPr>
                    <w:t>18</w:t>
                  </w:r>
                </w:p>
              </w:tc>
              <w:tc>
                <w:tcPr>
                  <w:tcW w:w="5528" w:type="dxa"/>
                </w:tcPr>
                <w:p w14:paraId="7FA72B37" w14:textId="77777777" w:rsidR="00BA7C79" w:rsidRDefault="00BA7C79" w:rsidP="00A15943">
                  <w:pPr>
                    <w:spacing w:after="1" w:line="200" w:lineRule="atLeast"/>
                    <w:jc w:val="both"/>
                  </w:pPr>
                  <w:r>
                    <w:rPr>
                      <w:rFonts w:cs="Arial"/>
                      <w:shd w:val="clear" w:color="auto" w:fill="C0C0C0"/>
                    </w:rPr>
                    <w:t>Номер факса руководителя филиала (представительства)</w:t>
                  </w:r>
                </w:p>
              </w:tc>
              <w:tc>
                <w:tcPr>
                  <w:tcW w:w="1446" w:type="dxa"/>
                </w:tcPr>
                <w:p w14:paraId="4B31E5F3" w14:textId="77777777" w:rsidR="00BA7C79" w:rsidRDefault="00BA7C79" w:rsidP="00A15943">
                  <w:pPr>
                    <w:spacing w:after="1" w:line="200" w:lineRule="atLeast"/>
                  </w:pPr>
                </w:p>
              </w:tc>
            </w:tr>
            <w:tr w:rsidR="00BA7C79" w14:paraId="74A2D191" w14:textId="77777777" w:rsidTr="00146BEB">
              <w:tc>
                <w:tcPr>
                  <w:tcW w:w="395" w:type="dxa"/>
                </w:tcPr>
                <w:p w14:paraId="07864EFD" w14:textId="77777777" w:rsidR="00BA7C79" w:rsidRDefault="00BA7C79" w:rsidP="00A15943">
                  <w:pPr>
                    <w:spacing w:after="1" w:line="200" w:lineRule="atLeast"/>
                  </w:pPr>
                  <w:r>
                    <w:rPr>
                      <w:rFonts w:cs="Arial"/>
                      <w:shd w:val="clear" w:color="auto" w:fill="C0C0C0"/>
                    </w:rPr>
                    <w:t>19</w:t>
                  </w:r>
                </w:p>
              </w:tc>
              <w:tc>
                <w:tcPr>
                  <w:tcW w:w="5528" w:type="dxa"/>
                </w:tcPr>
                <w:p w14:paraId="4690ED3E" w14:textId="77777777" w:rsidR="00BA7C79" w:rsidRDefault="00BA7C79" w:rsidP="00A15943">
                  <w:pPr>
                    <w:spacing w:after="1" w:line="200" w:lineRule="atLeast"/>
                    <w:jc w:val="both"/>
                  </w:pPr>
                  <w:r>
                    <w:rPr>
                      <w:rFonts w:cs="Arial"/>
                      <w:shd w:val="clear" w:color="auto" w:fill="C0C0C0"/>
                    </w:rPr>
                    <w:t>Адрес электронной почты руководителя филиала (представительства)</w:t>
                  </w:r>
                </w:p>
              </w:tc>
              <w:tc>
                <w:tcPr>
                  <w:tcW w:w="1446" w:type="dxa"/>
                </w:tcPr>
                <w:p w14:paraId="40EA393E" w14:textId="77777777" w:rsidR="00BA7C79" w:rsidRDefault="00BA7C79" w:rsidP="00A15943">
                  <w:pPr>
                    <w:spacing w:after="1" w:line="200" w:lineRule="atLeast"/>
                  </w:pPr>
                </w:p>
              </w:tc>
            </w:tr>
            <w:tr w:rsidR="00BA7C79" w14:paraId="1C118408" w14:textId="77777777" w:rsidTr="00146BEB">
              <w:tc>
                <w:tcPr>
                  <w:tcW w:w="395" w:type="dxa"/>
                </w:tcPr>
                <w:p w14:paraId="254EA3E9" w14:textId="77777777" w:rsidR="00BA7C79" w:rsidRDefault="00BA7C79" w:rsidP="00A15943">
                  <w:pPr>
                    <w:spacing w:after="1" w:line="200" w:lineRule="atLeast"/>
                  </w:pPr>
                  <w:r>
                    <w:rPr>
                      <w:rFonts w:cs="Arial"/>
                      <w:shd w:val="clear" w:color="auto" w:fill="C0C0C0"/>
                    </w:rPr>
                    <w:t>20</w:t>
                  </w:r>
                </w:p>
              </w:tc>
              <w:tc>
                <w:tcPr>
                  <w:tcW w:w="5528" w:type="dxa"/>
                </w:tcPr>
                <w:p w14:paraId="54F2DB6A" w14:textId="77777777" w:rsidR="00BA7C79" w:rsidRDefault="00BA7C79" w:rsidP="00A15943">
                  <w:pPr>
                    <w:spacing w:after="1" w:line="200" w:lineRule="atLeast"/>
                    <w:jc w:val="both"/>
                  </w:pPr>
                  <w:r>
                    <w:rPr>
                      <w:rFonts w:cs="Arial"/>
                      <w:shd w:val="clear" w:color="auto" w:fill="C0C0C0"/>
                    </w:rPr>
                    <w:t>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tc>
              <w:tc>
                <w:tcPr>
                  <w:tcW w:w="1446" w:type="dxa"/>
                </w:tcPr>
                <w:p w14:paraId="03D84D13" w14:textId="77777777" w:rsidR="00BA7C79" w:rsidRDefault="00BA7C79" w:rsidP="00A15943">
                  <w:pPr>
                    <w:spacing w:after="1" w:line="200" w:lineRule="atLeast"/>
                  </w:pPr>
                </w:p>
              </w:tc>
            </w:tr>
            <w:tr w:rsidR="00BA7C79" w14:paraId="149D1566" w14:textId="77777777" w:rsidTr="00146BEB">
              <w:tc>
                <w:tcPr>
                  <w:tcW w:w="395" w:type="dxa"/>
                </w:tcPr>
                <w:p w14:paraId="6702EE3C" w14:textId="77777777" w:rsidR="00BA7C79" w:rsidRDefault="00BA7C79" w:rsidP="00A15943">
                  <w:pPr>
                    <w:spacing w:after="1" w:line="200" w:lineRule="atLeast"/>
                  </w:pPr>
                  <w:r>
                    <w:rPr>
                      <w:rFonts w:cs="Arial"/>
                      <w:shd w:val="clear" w:color="auto" w:fill="C0C0C0"/>
                    </w:rPr>
                    <w:t>21</w:t>
                  </w:r>
                </w:p>
              </w:tc>
              <w:tc>
                <w:tcPr>
                  <w:tcW w:w="5528" w:type="dxa"/>
                </w:tcPr>
                <w:p w14:paraId="767A7100" w14:textId="77777777" w:rsidR="00BA7C79" w:rsidRDefault="00BA7C79" w:rsidP="00A15943">
                  <w:pPr>
                    <w:spacing w:after="1" w:line="200" w:lineRule="atLeast"/>
                    <w:jc w:val="both"/>
                  </w:pPr>
                  <w:r>
                    <w:rPr>
                      <w:rFonts w:cs="Arial"/>
                      <w:shd w:val="clear" w:color="auto" w:fill="C0C0C0"/>
                    </w:rPr>
                    <w:t>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446" w:type="dxa"/>
                </w:tcPr>
                <w:p w14:paraId="524DFAD8" w14:textId="77777777" w:rsidR="00BA7C79" w:rsidRDefault="00BA7C79" w:rsidP="00A15943">
                  <w:pPr>
                    <w:spacing w:after="1" w:line="200" w:lineRule="atLeast"/>
                  </w:pPr>
                </w:p>
              </w:tc>
            </w:tr>
            <w:tr w:rsidR="00BA7C79" w14:paraId="520C04CE" w14:textId="77777777" w:rsidTr="00146BEB">
              <w:tc>
                <w:tcPr>
                  <w:tcW w:w="395" w:type="dxa"/>
                </w:tcPr>
                <w:p w14:paraId="694AB73B" w14:textId="77777777" w:rsidR="00BA7C79" w:rsidRDefault="00BA7C79" w:rsidP="00A15943">
                  <w:pPr>
                    <w:spacing w:after="1" w:line="200" w:lineRule="atLeast"/>
                  </w:pPr>
                  <w:r>
                    <w:rPr>
                      <w:rFonts w:cs="Arial"/>
                      <w:shd w:val="clear" w:color="auto" w:fill="C0C0C0"/>
                    </w:rPr>
                    <w:t>22</w:t>
                  </w:r>
                </w:p>
              </w:tc>
              <w:tc>
                <w:tcPr>
                  <w:tcW w:w="5528" w:type="dxa"/>
                </w:tcPr>
                <w:p w14:paraId="72642FB7" w14:textId="77777777" w:rsidR="00BA7C79" w:rsidRDefault="00BA7C79" w:rsidP="00A15943">
                  <w:pPr>
                    <w:spacing w:after="1" w:line="200" w:lineRule="atLeast"/>
                    <w:jc w:val="both"/>
                  </w:pPr>
                  <w:r>
                    <w:rPr>
                      <w:rFonts w:cs="Arial"/>
                      <w:shd w:val="clear" w:color="auto" w:fill="C0C0C0"/>
                    </w:rPr>
                    <w:t>Сведения о возможности выполнения страховой медицинской организацией информационного сопровождения застрахованных лиц</w:t>
                  </w:r>
                </w:p>
              </w:tc>
              <w:tc>
                <w:tcPr>
                  <w:tcW w:w="1446" w:type="dxa"/>
                </w:tcPr>
                <w:p w14:paraId="08878528" w14:textId="77777777" w:rsidR="00BA7C79" w:rsidRDefault="00BA7C79" w:rsidP="00A15943">
                  <w:pPr>
                    <w:spacing w:after="1" w:line="200" w:lineRule="atLeast"/>
                  </w:pPr>
                </w:p>
              </w:tc>
            </w:tr>
            <w:tr w:rsidR="00BA7C79" w14:paraId="21ACC230" w14:textId="77777777" w:rsidTr="00146BEB">
              <w:tc>
                <w:tcPr>
                  <w:tcW w:w="395" w:type="dxa"/>
                </w:tcPr>
                <w:p w14:paraId="3221324C" w14:textId="77777777" w:rsidR="00BA7C79" w:rsidRDefault="00BA7C79" w:rsidP="00A15943">
                  <w:pPr>
                    <w:spacing w:after="1" w:line="200" w:lineRule="atLeast"/>
                  </w:pPr>
                  <w:r>
                    <w:rPr>
                      <w:rFonts w:cs="Arial"/>
                      <w:shd w:val="clear" w:color="auto" w:fill="C0C0C0"/>
                    </w:rPr>
                    <w:t>23</w:t>
                  </w:r>
                </w:p>
              </w:tc>
              <w:tc>
                <w:tcPr>
                  <w:tcW w:w="5528" w:type="dxa"/>
                </w:tcPr>
                <w:p w14:paraId="3E9350D2" w14:textId="77777777" w:rsidR="00BA7C79" w:rsidRDefault="00BA7C79" w:rsidP="00A15943">
                  <w:pPr>
                    <w:spacing w:after="1" w:line="200" w:lineRule="atLeast"/>
                    <w:jc w:val="both"/>
                  </w:pPr>
                  <w:r>
                    <w:rPr>
                      <w:rFonts w:cs="Arial"/>
                      <w:shd w:val="clear" w:color="auto" w:fill="C0C0C0"/>
                    </w:rPr>
                    <w:t>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446" w:type="dxa"/>
                </w:tcPr>
                <w:p w14:paraId="34905F82" w14:textId="77777777" w:rsidR="00BA7C79" w:rsidRDefault="00BA7C79" w:rsidP="00A15943">
                  <w:pPr>
                    <w:spacing w:after="1" w:line="200" w:lineRule="atLeast"/>
                  </w:pPr>
                </w:p>
              </w:tc>
            </w:tr>
          </w:tbl>
          <w:p w14:paraId="7BA27B9C" w14:textId="77777777" w:rsidR="00BA7C79" w:rsidRDefault="00BA7C79" w:rsidP="00A15943">
            <w:pPr>
              <w:spacing w:after="1" w:line="200" w:lineRule="atLeast"/>
              <w:jc w:val="right"/>
            </w:pPr>
          </w:p>
          <w:p w14:paraId="236CF726" w14:textId="77777777" w:rsidR="00BA7C79" w:rsidRDefault="00BA7C79" w:rsidP="00A15943">
            <w:pPr>
              <w:spacing w:after="1" w:line="200" w:lineRule="atLeast"/>
              <w:jc w:val="right"/>
            </w:pPr>
          </w:p>
          <w:p w14:paraId="265240CD" w14:textId="77777777" w:rsidR="00BA7C79" w:rsidRDefault="00BA7C79" w:rsidP="00A15943">
            <w:pPr>
              <w:spacing w:after="1" w:line="200" w:lineRule="atLeast"/>
              <w:jc w:val="right"/>
            </w:pPr>
          </w:p>
          <w:p w14:paraId="3C8CC3B4" w14:textId="77777777" w:rsidR="00BA7C79" w:rsidRDefault="00BA7C79" w:rsidP="00A15943">
            <w:pPr>
              <w:spacing w:after="1" w:line="200" w:lineRule="atLeast"/>
              <w:jc w:val="right"/>
            </w:pPr>
          </w:p>
          <w:p w14:paraId="7F3C91F3" w14:textId="77777777" w:rsidR="00BA7C79" w:rsidRDefault="00BA7C79" w:rsidP="00A15943">
            <w:pPr>
              <w:spacing w:after="1" w:line="200" w:lineRule="atLeast"/>
              <w:jc w:val="right"/>
            </w:pPr>
          </w:p>
          <w:p w14:paraId="1E9DEC06" w14:textId="77777777" w:rsidR="0073522E" w:rsidRDefault="0073522E" w:rsidP="00A15943">
            <w:pPr>
              <w:spacing w:after="1" w:line="200" w:lineRule="atLeast"/>
              <w:jc w:val="right"/>
            </w:pPr>
            <w:bookmarkStart w:id="84" w:name="П20"/>
            <w:bookmarkStart w:id="85" w:name="Р2_27"/>
            <w:bookmarkEnd w:id="84"/>
            <w:bookmarkEnd w:id="85"/>
            <w:r w:rsidRPr="00CF63E2">
              <w:rPr>
                <w:rFonts w:cs="Arial"/>
              </w:rPr>
              <w:t xml:space="preserve">Приложение N </w:t>
            </w:r>
            <w:r>
              <w:rPr>
                <w:rFonts w:cs="Arial"/>
                <w:shd w:val="clear" w:color="auto" w:fill="C0C0C0"/>
              </w:rPr>
              <w:t>4</w:t>
            </w:r>
          </w:p>
          <w:p w14:paraId="2B747281" w14:textId="77777777" w:rsidR="0073522E" w:rsidRPr="00CF63E2" w:rsidRDefault="0073522E" w:rsidP="00A15943">
            <w:pPr>
              <w:spacing w:after="1" w:line="200" w:lineRule="atLeast"/>
              <w:jc w:val="right"/>
              <w:rPr>
                <w:rFonts w:cs="Arial"/>
              </w:rPr>
            </w:pPr>
            <w:r w:rsidRPr="00CF63E2">
              <w:rPr>
                <w:rFonts w:cs="Arial"/>
              </w:rPr>
              <w:t>к Правилам обязательного медицинского</w:t>
            </w:r>
          </w:p>
          <w:p w14:paraId="2D598DEA" w14:textId="77777777" w:rsidR="0073522E" w:rsidRPr="00CF63E2" w:rsidRDefault="0073522E" w:rsidP="00A15943">
            <w:pPr>
              <w:spacing w:after="1" w:line="200" w:lineRule="atLeast"/>
              <w:jc w:val="right"/>
              <w:rPr>
                <w:rFonts w:cs="Arial"/>
              </w:rPr>
            </w:pPr>
            <w:r w:rsidRPr="00CF63E2">
              <w:rPr>
                <w:rFonts w:cs="Arial"/>
              </w:rPr>
              <w:t>страхования, утвержденным приказом</w:t>
            </w:r>
          </w:p>
          <w:p w14:paraId="5FA615AF" w14:textId="77777777" w:rsidR="0073522E" w:rsidRPr="00CF63E2" w:rsidRDefault="0073522E" w:rsidP="00A15943">
            <w:pPr>
              <w:spacing w:after="1" w:line="200" w:lineRule="atLeast"/>
              <w:jc w:val="right"/>
              <w:rPr>
                <w:rFonts w:cs="Arial"/>
              </w:rPr>
            </w:pPr>
            <w:r w:rsidRPr="00CF63E2">
              <w:rPr>
                <w:rFonts w:cs="Arial"/>
              </w:rPr>
              <w:t>Министерства здравоохранения</w:t>
            </w:r>
          </w:p>
          <w:p w14:paraId="019AC5F3" w14:textId="77777777" w:rsidR="0073522E" w:rsidRPr="00CF63E2" w:rsidRDefault="0073522E" w:rsidP="00A15943">
            <w:pPr>
              <w:spacing w:after="1" w:line="200" w:lineRule="atLeast"/>
              <w:jc w:val="right"/>
              <w:rPr>
                <w:rFonts w:cs="Arial"/>
              </w:rPr>
            </w:pPr>
            <w:r w:rsidRPr="00CF63E2">
              <w:rPr>
                <w:rFonts w:cs="Arial"/>
              </w:rPr>
              <w:lastRenderedPageBreak/>
              <w:t>Российской Федерации</w:t>
            </w:r>
          </w:p>
          <w:p w14:paraId="29A8B9EB" w14:textId="77777777" w:rsidR="0073522E" w:rsidRDefault="0073522E" w:rsidP="00A15943">
            <w:pPr>
              <w:spacing w:after="1" w:line="200" w:lineRule="atLeast"/>
              <w:jc w:val="right"/>
            </w:pPr>
            <w:r w:rsidRPr="00CF63E2">
              <w:rPr>
                <w:rFonts w:cs="Arial"/>
              </w:rPr>
              <w:t xml:space="preserve">от </w:t>
            </w:r>
            <w:r>
              <w:rPr>
                <w:rFonts w:cs="Arial"/>
                <w:shd w:val="clear" w:color="auto" w:fill="C0C0C0"/>
              </w:rPr>
              <w:t>21 августа 2025</w:t>
            </w:r>
            <w:r w:rsidRPr="00CF63E2">
              <w:rPr>
                <w:rFonts w:cs="Arial"/>
              </w:rPr>
              <w:t xml:space="preserve"> г. N </w:t>
            </w:r>
            <w:r>
              <w:rPr>
                <w:rFonts w:cs="Arial"/>
                <w:shd w:val="clear" w:color="auto" w:fill="C0C0C0"/>
              </w:rPr>
              <w:t>496н</w:t>
            </w:r>
          </w:p>
          <w:p w14:paraId="48F14084" w14:textId="1549504D" w:rsidR="0073522E" w:rsidRDefault="00166D85" w:rsidP="00A15943">
            <w:pPr>
              <w:spacing w:after="1" w:line="200" w:lineRule="atLeast"/>
              <w:jc w:val="right"/>
            </w:pPr>
            <w:hyperlink w:anchor="П19" w:history="1">
              <w:r w:rsidR="0073522E" w:rsidRPr="0073522E">
                <w:rPr>
                  <w:rStyle w:val="a3"/>
                </w:rPr>
                <w:t>См. схожий фрагмент в сравниваемом документе</w:t>
              </w:r>
            </w:hyperlink>
          </w:p>
          <w:p w14:paraId="22140AFD" w14:textId="77777777" w:rsidR="0073522E" w:rsidRDefault="0073522E" w:rsidP="00A15943">
            <w:pPr>
              <w:spacing w:after="1" w:line="200" w:lineRule="atLeast"/>
              <w:jc w:val="both"/>
            </w:pPr>
          </w:p>
          <w:p w14:paraId="6A44EC9E" w14:textId="77777777" w:rsidR="0073522E" w:rsidRDefault="0073522E" w:rsidP="00A15943">
            <w:pPr>
              <w:spacing w:after="1" w:line="200" w:lineRule="atLeast"/>
              <w:jc w:val="right"/>
            </w:pPr>
            <w:r>
              <w:rPr>
                <w:rFonts w:cs="Arial"/>
                <w:shd w:val="clear" w:color="auto" w:fill="C0C0C0"/>
              </w:rPr>
              <w:t>Рекомендуемый образец</w:t>
            </w:r>
          </w:p>
          <w:p w14:paraId="713657B1" w14:textId="77777777" w:rsidR="0073522E" w:rsidRPr="00CF63E2" w:rsidRDefault="0073522E" w:rsidP="00A15943">
            <w:pPr>
              <w:spacing w:after="1" w:line="200" w:lineRule="atLeast"/>
              <w:jc w:val="both"/>
              <w:rPr>
                <w:rFonts w:cs="Arial"/>
              </w:rPr>
            </w:pPr>
          </w:p>
          <w:p w14:paraId="4CCF0987" w14:textId="77777777" w:rsidR="0073522E" w:rsidRPr="00CF63E2" w:rsidRDefault="0073522E" w:rsidP="00A15943">
            <w:pPr>
              <w:spacing w:after="1" w:line="200" w:lineRule="atLeast"/>
              <w:jc w:val="center"/>
              <w:rPr>
                <w:rFonts w:cs="Arial"/>
              </w:rPr>
            </w:pPr>
            <w:r w:rsidRPr="00CF63E2">
              <w:rPr>
                <w:rFonts w:cs="Arial"/>
              </w:rPr>
              <w:t>Единый реестр</w:t>
            </w:r>
          </w:p>
          <w:p w14:paraId="3DAD4CFF" w14:textId="77777777" w:rsidR="0073522E" w:rsidRPr="00CF63E2" w:rsidRDefault="0073522E" w:rsidP="00A15943">
            <w:pPr>
              <w:spacing w:after="1" w:line="200" w:lineRule="atLeast"/>
              <w:jc w:val="center"/>
              <w:rPr>
                <w:rFonts w:cs="Arial"/>
              </w:rPr>
            </w:pPr>
            <w:r w:rsidRPr="00CF63E2">
              <w:rPr>
                <w:rFonts w:cs="Arial"/>
              </w:rPr>
              <w:t>медицинских организаций, осуществляющих деятельность в сфере</w:t>
            </w:r>
          </w:p>
          <w:p w14:paraId="3C6F9B05" w14:textId="77777777" w:rsidR="0073522E" w:rsidRPr="00CF63E2" w:rsidRDefault="0073522E" w:rsidP="00A15943">
            <w:pPr>
              <w:spacing w:after="1" w:line="200" w:lineRule="atLeast"/>
              <w:jc w:val="center"/>
              <w:rPr>
                <w:rFonts w:cs="Arial"/>
              </w:rPr>
            </w:pPr>
            <w:r w:rsidRPr="00CF63E2">
              <w:rPr>
                <w:rFonts w:cs="Arial"/>
              </w:rPr>
              <w:t>обязательного медицинского страхования</w:t>
            </w:r>
          </w:p>
          <w:p w14:paraId="209AD421" w14:textId="77777777" w:rsidR="0073522E" w:rsidRDefault="0073522E" w:rsidP="00A15943">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566"/>
            </w:tblGrid>
            <w:tr w:rsidR="0073522E" w14:paraId="19C12F67" w14:textId="77777777" w:rsidTr="00B8339A">
              <w:tc>
                <w:tcPr>
                  <w:tcW w:w="6803" w:type="dxa"/>
                </w:tcPr>
                <w:p w14:paraId="6EC8AA23" w14:textId="77777777" w:rsidR="0073522E" w:rsidRDefault="0073522E" w:rsidP="00A15943">
                  <w:pPr>
                    <w:spacing w:after="1" w:line="200" w:lineRule="atLeast"/>
                    <w:jc w:val="both"/>
                  </w:pPr>
                  <w:r>
                    <w:rPr>
                      <w:rFonts w:cs="Arial"/>
                      <w:shd w:val="clear" w:color="auto" w:fill="C0C0C0"/>
                    </w:rPr>
                    <w:t>Код</w:t>
                  </w:r>
                  <w:r w:rsidRPr="00CF63E2">
                    <w:rPr>
                      <w:rFonts w:cs="Arial"/>
                    </w:rPr>
                    <w:t xml:space="preserve"> медицинской организации </w:t>
                  </w:r>
                  <w:r>
                    <w:rPr>
                      <w:rFonts w:cs="Arial"/>
                      <w:shd w:val="clear" w:color="auto" w:fill="C0C0C0"/>
                    </w:rPr>
                    <w:t>(уникальный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14:paraId="2333EABE" w14:textId="77777777" w:rsidR="0073522E" w:rsidRDefault="0073522E" w:rsidP="00A15943">
                  <w:pPr>
                    <w:spacing w:after="1" w:line="200" w:lineRule="atLeast"/>
                  </w:pPr>
                  <w:r w:rsidRPr="00CF63E2">
                    <w:rPr>
                      <w:rFonts w:cs="Arial"/>
                    </w:rPr>
                    <w:t>1</w:t>
                  </w:r>
                </w:p>
              </w:tc>
            </w:tr>
            <w:tr w:rsidR="0073522E" w14:paraId="3E5AE689" w14:textId="77777777" w:rsidTr="00B8339A">
              <w:tc>
                <w:tcPr>
                  <w:tcW w:w="6803" w:type="dxa"/>
                </w:tcPr>
                <w:p w14:paraId="2344349F" w14:textId="77777777" w:rsidR="0073522E" w:rsidRDefault="0073522E" w:rsidP="00A15943">
                  <w:pPr>
                    <w:spacing w:after="1" w:line="200" w:lineRule="atLeast"/>
                    <w:jc w:val="both"/>
                  </w:pPr>
                  <w:r w:rsidRPr="00CF63E2">
                    <w:rPr>
                      <w:rFonts w:cs="Arial"/>
                    </w:rPr>
                    <w:t xml:space="preserve">Полное и сокращенное (при наличии) наименования медицинской организации в соответствии со сведениями </w:t>
                  </w:r>
                  <w:r>
                    <w:rPr>
                      <w:rFonts w:cs="Arial"/>
                      <w:shd w:val="clear" w:color="auto" w:fill="C0C0C0"/>
                    </w:rPr>
                    <w:t>единого государственного реестра юридических лиц (</w:t>
                  </w:r>
                  <w:r w:rsidRPr="00CF63E2">
                    <w:rPr>
                      <w:rFonts w:cs="Arial"/>
                    </w:rPr>
                    <w:t>ЕГРЮЛ</w:t>
                  </w:r>
                  <w:r>
                    <w:rPr>
                      <w:rFonts w:cs="Arial"/>
                      <w:shd w:val="clear" w:color="auto" w:fill="C0C0C0"/>
                    </w:rPr>
                    <w:t>)</w:t>
                  </w:r>
                </w:p>
              </w:tc>
              <w:tc>
                <w:tcPr>
                  <w:tcW w:w="566" w:type="dxa"/>
                </w:tcPr>
                <w:p w14:paraId="0AA38611" w14:textId="77777777" w:rsidR="0073522E" w:rsidRDefault="0073522E" w:rsidP="00A15943">
                  <w:pPr>
                    <w:spacing w:after="1" w:line="200" w:lineRule="atLeast"/>
                  </w:pPr>
                  <w:r w:rsidRPr="00CF63E2">
                    <w:rPr>
                      <w:rFonts w:cs="Arial"/>
                    </w:rPr>
                    <w:t>2</w:t>
                  </w:r>
                </w:p>
              </w:tc>
            </w:tr>
            <w:tr w:rsidR="0073522E" w14:paraId="12F1949A" w14:textId="77777777" w:rsidTr="00B8339A">
              <w:tc>
                <w:tcPr>
                  <w:tcW w:w="6803" w:type="dxa"/>
                </w:tcPr>
                <w:p w14:paraId="404ADDA0" w14:textId="77777777" w:rsidR="0073522E" w:rsidRDefault="0073522E" w:rsidP="00A15943">
                  <w:pPr>
                    <w:spacing w:after="1" w:line="200" w:lineRule="atLeast"/>
                    <w:jc w:val="both"/>
                  </w:pPr>
                  <w:r>
                    <w:rPr>
                      <w:rFonts w:cs="Arial"/>
                      <w:shd w:val="clear" w:color="auto" w:fill="C0C0C0"/>
                    </w:rPr>
                    <w:t>Фамилия</w:t>
                  </w:r>
                  <w:r w:rsidRPr="00CF63E2">
                    <w:rPr>
                      <w:rFonts w:cs="Arial"/>
                    </w:rPr>
                    <w:t xml:space="preserve">, имя, отчество (при наличии) индивидуального предпринимателя, осуществляющего медицинскую деятельность, в соответствии со сведениями </w:t>
                  </w:r>
                  <w:r>
                    <w:rPr>
                      <w:rFonts w:cs="Arial"/>
                      <w:shd w:val="clear" w:color="auto" w:fill="C0C0C0"/>
                    </w:rPr>
                    <w:t>Единого государственного реестра индивидуальных предпринимателей (</w:t>
                  </w:r>
                  <w:r w:rsidRPr="00CF63E2">
                    <w:rPr>
                      <w:rFonts w:cs="Arial"/>
                    </w:rPr>
                    <w:t>ЕГРИП</w:t>
                  </w:r>
                  <w:r>
                    <w:rPr>
                      <w:rFonts w:cs="Arial"/>
                      <w:shd w:val="clear" w:color="auto" w:fill="C0C0C0"/>
                    </w:rPr>
                    <w:t>)</w:t>
                  </w:r>
                </w:p>
              </w:tc>
              <w:tc>
                <w:tcPr>
                  <w:tcW w:w="566" w:type="dxa"/>
                </w:tcPr>
                <w:p w14:paraId="13252463" w14:textId="77777777" w:rsidR="0073522E" w:rsidRDefault="0073522E" w:rsidP="00A15943">
                  <w:pPr>
                    <w:spacing w:after="1" w:line="200" w:lineRule="atLeast"/>
                  </w:pPr>
                  <w:r>
                    <w:rPr>
                      <w:rFonts w:cs="Arial"/>
                      <w:shd w:val="clear" w:color="auto" w:fill="C0C0C0"/>
                    </w:rPr>
                    <w:t>3</w:t>
                  </w:r>
                </w:p>
              </w:tc>
            </w:tr>
            <w:tr w:rsidR="0073522E" w14:paraId="02DB9EE3" w14:textId="77777777" w:rsidTr="00B8339A">
              <w:tc>
                <w:tcPr>
                  <w:tcW w:w="6803" w:type="dxa"/>
                </w:tcPr>
                <w:p w14:paraId="58DE98FB" w14:textId="77777777" w:rsidR="0073522E" w:rsidRDefault="0073522E" w:rsidP="00A15943">
                  <w:pPr>
                    <w:spacing w:after="1" w:line="200" w:lineRule="atLeast"/>
                    <w:jc w:val="both"/>
                  </w:pPr>
                  <w:r>
                    <w:rPr>
                      <w:rFonts w:cs="Arial"/>
                      <w:shd w:val="clear" w:color="auto" w:fill="C0C0C0"/>
                    </w:rPr>
                    <w:t>Идентификационный номер налогоплательщика (</w:t>
                  </w:r>
                  <w:r w:rsidRPr="00CF63E2">
                    <w:rPr>
                      <w:rFonts w:cs="Arial"/>
                    </w:rPr>
                    <w:t>ИНН</w:t>
                  </w:r>
                  <w:r>
                    <w:rPr>
                      <w:rFonts w:cs="Arial"/>
                      <w:shd w:val="clear" w:color="auto" w:fill="C0C0C0"/>
                    </w:rPr>
                    <w:t>)</w:t>
                  </w:r>
                  <w:r w:rsidRPr="00CF63E2">
                    <w:rPr>
                      <w:rFonts w:cs="Arial"/>
                    </w:rPr>
                    <w:t xml:space="preserve">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14:paraId="6E9FC87F" w14:textId="77777777" w:rsidR="0073522E" w:rsidRDefault="0073522E" w:rsidP="00A15943">
                  <w:pPr>
                    <w:spacing w:after="1" w:line="200" w:lineRule="atLeast"/>
                  </w:pPr>
                  <w:r>
                    <w:rPr>
                      <w:rFonts w:cs="Arial"/>
                      <w:shd w:val="clear" w:color="auto" w:fill="C0C0C0"/>
                    </w:rPr>
                    <w:t>4</w:t>
                  </w:r>
                </w:p>
              </w:tc>
            </w:tr>
            <w:tr w:rsidR="0073522E" w14:paraId="4E0890D7" w14:textId="77777777" w:rsidTr="00B8339A">
              <w:tc>
                <w:tcPr>
                  <w:tcW w:w="6803" w:type="dxa"/>
                </w:tcPr>
                <w:p w14:paraId="3E6B098F" w14:textId="77777777" w:rsidR="0073522E" w:rsidRDefault="0073522E" w:rsidP="00A15943">
                  <w:pPr>
                    <w:spacing w:after="1" w:line="200" w:lineRule="atLeast"/>
                    <w:jc w:val="both"/>
                  </w:pPr>
                  <w:r>
                    <w:rPr>
                      <w:rFonts w:cs="Arial"/>
                      <w:shd w:val="clear" w:color="auto" w:fill="C0C0C0"/>
                    </w:rPr>
                    <w:t>Код причины постановки на учет (</w:t>
                  </w:r>
                  <w:r w:rsidRPr="00CF63E2">
                    <w:rPr>
                      <w:rFonts w:cs="Arial"/>
                    </w:rPr>
                    <w:t>КПП</w:t>
                  </w:r>
                  <w:r>
                    <w:rPr>
                      <w:rFonts w:cs="Arial"/>
                      <w:shd w:val="clear" w:color="auto" w:fill="C0C0C0"/>
                    </w:rPr>
                    <w:t>)</w:t>
                  </w:r>
                  <w:r w:rsidRPr="00CF63E2">
                    <w:rPr>
                      <w:rFonts w:cs="Arial"/>
                    </w:rPr>
                    <w:t xml:space="preserve"> медицинской организации в соответствии со свидетельством о постановке на учет в налоговом органе</w:t>
                  </w:r>
                </w:p>
              </w:tc>
              <w:tc>
                <w:tcPr>
                  <w:tcW w:w="566" w:type="dxa"/>
                </w:tcPr>
                <w:p w14:paraId="2B5A9B67" w14:textId="77777777" w:rsidR="0073522E" w:rsidRDefault="0073522E" w:rsidP="00A15943">
                  <w:pPr>
                    <w:spacing w:after="1" w:line="200" w:lineRule="atLeast"/>
                  </w:pPr>
                  <w:r>
                    <w:rPr>
                      <w:rFonts w:cs="Arial"/>
                      <w:shd w:val="clear" w:color="auto" w:fill="C0C0C0"/>
                    </w:rPr>
                    <w:t>5</w:t>
                  </w:r>
                </w:p>
              </w:tc>
            </w:tr>
            <w:tr w:rsidR="0073522E" w14:paraId="632EC0D0" w14:textId="77777777" w:rsidTr="00B8339A">
              <w:tc>
                <w:tcPr>
                  <w:tcW w:w="6803" w:type="dxa"/>
                </w:tcPr>
                <w:p w14:paraId="39A95A74" w14:textId="77777777" w:rsidR="0073522E" w:rsidRDefault="0073522E" w:rsidP="00A15943">
                  <w:pPr>
                    <w:spacing w:after="1" w:line="200" w:lineRule="atLeast"/>
                    <w:jc w:val="both"/>
                  </w:pPr>
                  <w:r>
                    <w:rPr>
                      <w:rFonts w:cs="Arial"/>
                      <w:shd w:val="clear" w:color="auto" w:fill="C0C0C0"/>
                    </w:rPr>
                    <w:t>Государственный регистрационный номер записи о создании юридического лица (</w:t>
                  </w:r>
                  <w:r w:rsidRPr="00CF63E2">
                    <w:rPr>
                      <w:rFonts w:cs="Arial"/>
                    </w:rPr>
                    <w:t>ОГРН</w:t>
                  </w:r>
                  <w:r>
                    <w:rPr>
                      <w:rFonts w:cs="Arial"/>
                      <w:shd w:val="clear" w:color="auto" w:fill="C0C0C0"/>
                    </w:rPr>
                    <w:t>)</w:t>
                  </w:r>
                  <w:r w:rsidRPr="00CF63E2">
                    <w:rPr>
                      <w:rFonts w:cs="Arial"/>
                    </w:rPr>
                    <w:t xml:space="preserve"> медицинской организации</w:t>
                  </w:r>
                </w:p>
              </w:tc>
              <w:tc>
                <w:tcPr>
                  <w:tcW w:w="566" w:type="dxa"/>
                </w:tcPr>
                <w:p w14:paraId="30FFDF85" w14:textId="77777777" w:rsidR="0073522E" w:rsidRDefault="0073522E" w:rsidP="00A15943">
                  <w:pPr>
                    <w:spacing w:after="1" w:line="200" w:lineRule="atLeast"/>
                  </w:pPr>
                  <w:r>
                    <w:rPr>
                      <w:rFonts w:cs="Arial"/>
                      <w:shd w:val="clear" w:color="auto" w:fill="C0C0C0"/>
                    </w:rPr>
                    <w:t>6</w:t>
                  </w:r>
                </w:p>
              </w:tc>
            </w:tr>
            <w:tr w:rsidR="0073522E" w14:paraId="5FA33766" w14:textId="77777777" w:rsidTr="00B8339A">
              <w:tc>
                <w:tcPr>
                  <w:tcW w:w="6803" w:type="dxa"/>
                </w:tcPr>
                <w:p w14:paraId="13A7E10E" w14:textId="77777777" w:rsidR="0073522E" w:rsidRDefault="0073522E" w:rsidP="00A15943">
                  <w:pPr>
                    <w:spacing w:after="1" w:line="200" w:lineRule="atLeast"/>
                    <w:jc w:val="both"/>
                  </w:pPr>
                  <w:r w:rsidRPr="00CF63E2">
                    <w:rPr>
                      <w:rFonts w:cs="Arial"/>
                    </w:rPr>
                    <w:t>Код организационно-правовой формы медицинской организации в соответствии с Общероссийским классификатором организационно-правовых форм (ОКОПФ)</w:t>
                  </w:r>
                </w:p>
              </w:tc>
              <w:tc>
                <w:tcPr>
                  <w:tcW w:w="566" w:type="dxa"/>
                </w:tcPr>
                <w:p w14:paraId="2A71825F" w14:textId="77777777" w:rsidR="0073522E" w:rsidRDefault="0073522E" w:rsidP="00A15943">
                  <w:pPr>
                    <w:spacing w:after="1" w:line="200" w:lineRule="atLeast"/>
                  </w:pPr>
                  <w:r>
                    <w:rPr>
                      <w:rFonts w:cs="Arial"/>
                      <w:shd w:val="clear" w:color="auto" w:fill="C0C0C0"/>
                    </w:rPr>
                    <w:t>7</w:t>
                  </w:r>
                </w:p>
              </w:tc>
            </w:tr>
            <w:tr w:rsidR="0073522E" w14:paraId="730DC9D5" w14:textId="77777777" w:rsidTr="00B8339A">
              <w:tc>
                <w:tcPr>
                  <w:tcW w:w="6803" w:type="dxa"/>
                </w:tcPr>
                <w:p w14:paraId="13912970" w14:textId="77777777" w:rsidR="0073522E" w:rsidRDefault="0073522E" w:rsidP="00A15943">
                  <w:pPr>
                    <w:spacing w:after="1" w:line="200" w:lineRule="atLeast"/>
                    <w:jc w:val="both"/>
                  </w:pPr>
                  <w:r w:rsidRPr="00CF63E2">
                    <w:rPr>
                      <w:rFonts w:cs="Arial"/>
                    </w:rPr>
                    <w:lastRenderedPageBreak/>
                    <w:t>Код формы собственности медицинской организации в соответствии с Общероссийским классификатором форм собственности (ОКФС)</w:t>
                  </w:r>
                </w:p>
              </w:tc>
              <w:tc>
                <w:tcPr>
                  <w:tcW w:w="566" w:type="dxa"/>
                </w:tcPr>
                <w:p w14:paraId="42EF57F2" w14:textId="77777777" w:rsidR="0073522E" w:rsidRDefault="0073522E" w:rsidP="00A15943">
                  <w:pPr>
                    <w:spacing w:after="1" w:line="200" w:lineRule="atLeast"/>
                  </w:pPr>
                  <w:r>
                    <w:rPr>
                      <w:rFonts w:cs="Arial"/>
                      <w:shd w:val="clear" w:color="auto" w:fill="C0C0C0"/>
                    </w:rPr>
                    <w:t>8</w:t>
                  </w:r>
                </w:p>
              </w:tc>
            </w:tr>
            <w:tr w:rsidR="0073522E" w14:paraId="10D8CD6B" w14:textId="77777777" w:rsidTr="00B8339A">
              <w:tc>
                <w:tcPr>
                  <w:tcW w:w="6803" w:type="dxa"/>
                </w:tcPr>
                <w:p w14:paraId="7304F84C" w14:textId="77777777" w:rsidR="0073522E" w:rsidRDefault="0073522E" w:rsidP="00A15943">
                  <w:pPr>
                    <w:spacing w:after="1" w:line="200" w:lineRule="atLeast"/>
                    <w:jc w:val="both"/>
                  </w:pPr>
                  <w:r w:rsidRPr="00CF63E2">
                    <w:rPr>
                      <w:rFonts w:cs="Arial"/>
                    </w:rPr>
                    <w:t>Сведения об учредителе (учредителях) медицинской организации, являющейся государственным (муниципальным) учреждением</w:t>
                  </w:r>
                </w:p>
              </w:tc>
              <w:tc>
                <w:tcPr>
                  <w:tcW w:w="566" w:type="dxa"/>
                </w:tcPr>
                <w:p w14:paraId="20B668A2" w14:textId="77777777" w:rsidR="0073522E" w:rsidRDefault="0073522E" w:rsidP="00A15943">
                  <w:pPr>
                    <w:spacing w:after="1" w:line="200" w:lineRule="atLeast"/>
                  </w:pPr>
                  <w:r>
                    <w:rPr>
                      <w:rFonts w:cs="Arial"/>
                      <w:shd w:val="clear" w:color="auto" w:fill="C0C0C0"/>
                    </w:rPr>
                    <w:t>9</w:t>
                  </w:r>
                </w:p>
              </w:tc>
            </w:tr>
            <w:tr w:rsidR="0073522E" w14:paraId="05950541" w14:textId="77777777" w:rsidTr="00B8339A">
              <w:tc>
                <w:tcPr>
                  <w:tcW w:w="6803" w:type="dxa"/>
                </w:tcPr>
                <w:p w14:paraId="684D4F0C" w14:textId="77777777" w:rsidR="0073522E" w:rsidRDefault="0073522E" w:rsidP="00A15943">
                  <w:pPr>
                    <w:spacing w:after="1" w:line="200" w:lineRule="atLeast"/>
                    <w:jc w:val="both"/>
                  </w:pPr>
                  <w:r w:rsidRPr="00CF63E2">
                    <w:rPr>
                      <w:rFonts w:cs="Arial"/>
                    </w:rPr>
                    <w:t>Вид медицинской организации в соответствии с номенклатурой медицинских организаций</w:t>
                  </w:r>
                </w:p>
              </w:tc>
              <w:tc>
                <w:tcPr>
                  <w:tcW w:w="566" w:type="dxa"/>
                </w:tcPr>
                <w:p w14:paraId="78DE5CA4" w14:textId="77777777" w:rsidR="0073522E" w:rsidRDefault="0073522E" w:rsidP="00A15943">
                  <w:pPr>
                    <w:spacing w:after="1" w:line="200" w:lineRule="atLeast"/>
                  </w:pPr>
                  <w:r>
                    <w:rPr>
                      <w:rFonts w:cs="Arial"/>
                      <w:shd w:val="clear" w:color="auto" w:fill="C0C0C0"/>
                    </w:rPr>
                    <w:t>10</w:t>
                  </w:r>
                </w:p>
              </w:tc>
            </w:tr>
            <w:tr w:rsidR="0073522E" w14:paraId="7C85594E" w14:textId="77777777" w:rsidTr="00B8339A">
              <w:tc>
                <w:tcPr>
                  <w:tcW w:w="6803" w:type="dxa"/>
                </w:tcPr>
                <w:p w14:paraId="40F743E3" w14:textId="77777777" w:rsidR="0073522E" w:rsidRDefault="0073522E" w:rsidP="00A15943">
                  <w:pPr>
                    <w:spacing w:after="1" w:line="200" w:lineRule="atLeast"/>
                    <w:jc w:val="both"/>
                  </w:pPr>
                  <w:r w:rsidRPr="00CF63E2">
                    <w:rPr>
                      <w:rFonts w:cs="Arial"/>
                    </w:rPr>
                    <w:t>Адрес медицинской организации в пределах места нахождения медицинской организации</w:t>
                  </w:r>
                </w:p>
              </w:tc>
              <w:tc>
                <w:tcPr>
                  <w:tcW w:w="566" w:type="dxa"/>
                </w:tcPr>
                <w:p w14:paraId="68F43AEC" w14:textId="77777777" w:rsidR="0073522E" w:rsidRDefault="0073522E" w:rsidP="00A15943">
                  <w:pPr>
                    <w:spacing w:after="1" w:line="200" w:lineRule="atLeast"/>
                  </w:pPr>
                  <w:r>
                    <w:rPr>
                      <w:rFonts w:cs="Arial"/>
                      <w:shd w:val="clear" w:color="auto" w:fill="C0C0C0"/>
                    </w:rPr>
                    <w:t>11</w:t>
                  </w:r>
                </w:p>
              </w:tc>
            </w:tr>
            <w:tr w:rsidR="0073522E" w14:paraId="23054E0E" w14:textId="77777777" w:rsidTr="00B8339A">
              <w:tc>
                <w:tcPr>
                  <w:tcW w:w="6803" w:type="dxa"/>
                </w:tcPr>
                <w:p w14:paraId="22C002EB" w14:textId="77777777" w:rsidR="0073522E" w:rsidRDefault="0073522E" w:rsidP="00A15943">
                  <w:pPr>
                    <w:spacing w:after="1" w:line="200" w:lineRule="atLeast"/>
                    <w:jc w:val="both"/>
                  </w:pPr>
                  <w:r>
                    <w:rPr>
                      <w:rFonts w:cs="Arial"/>
                      <w:shd w:val="clear" w:color="auto" w:fill="C0C0C0"/>
                    </w:rPr>
                    <w:t>Адрес</w:t>
                  </w:r>
                  <w:r w:rsidRPr="00CF63E2">
                    <w:rPr>
                      <w:rFonts w:cs="Arial"/>
                    </w:rPr>
                    <w:t>,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tc>
              <w:tc>
                <w:tcPr>
                  <w:tcW w:w="566" w:type="dxa"/>
                </w:tcPr>
                <w:p w14:paraId="3B3CB555" w14:textId="77777777" w:rsidR="0073522E" w:rsidRDefault="0073522E" w:rsidP="00A15943">
                  <w:pPr>
                    <w:spacing w:after="1" w:line="200" w:lineRule="atLeast"/>
                  </w:pPr>
                  <w:r>
                    <w:rPr>
                      <w:rFonts w:cs="Arial"/>
                      <w:shd w:val="clear" w:color="auto" w:fill="C0C0C0"/>
                    </w:rPr>
                    <w:t>12</w:t>
                  </w:r>
                </w:p>
              </w:tc>
            </w:tr>
            <w:tr w:rsidR="0073522E" w14:paraId="75034809" w14:textId="77777777" w:rsidTr="00B8339A">
              <w:tc>
                <w:tcPr>
                  <w:tcW w:w="6803" w:type="dxa"/>
                </w:tcPr>
                <w:p w14:paraId="1D903033" w14:textId="77777777" w:rsidR="0073522E" w:rsidRDefault="0073522E" w:rsidP="00A15943">
                  <w:pPr>
                    <w:spacing w:after="1" w:line="200" w:lineRule="atLeast"/>
                    <w:jc w:val="both"/>
                  </w:pPr>
                  <w:r>
                    <w:rPr>
                      <w:rFonts w:cs="Arial"/>
                      <w:shd w:val="clear" w:color="auto" w:fill="C0C0C0"/>
                    </w:rPr>
                    <w:t>Уникальный</w:t>
                  </w:r>
                  <w:r w:rsidRPr="00CF63E2">
                    <w:rPr>
                      <w:rFonts w:cs="Arial"/>
                    </w:rPr>
                    <w:t xml:space="preserve">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14:paraId="3F95E873" w14:textId="77777777" w:rsidR="0073522E" w:rsidRDefault="0073522E" w:rsidP="00A15943">
                  <w:pPr>
                    <w:spacing w:after="1" w:line="200" w:lineRule="atLeast"/>
                  </w:pPr>
                  <w:r>
                    <w:rPr>
                      <w:rFonts w:cs="Arial"/>
                      <w:shd w:val="clear" w:color="auto" w:fill="C0C0C0"/>
                    </w:rPr>
                    <w:t>13</w:t>
                  </w:r>
                </w:p>
              </w:tc>
            </w:tr>
            <w:tr w:rsidR="0073522E" w14:paraId="1BC70509" w14:textId="77777777" w:rsidTr="00B8339A">
              <w:tc>
                <w:tcPr>
                  <w:tcW w:w="6803" w:type="dxa"/>
                </w:tcPr>
                <w:p w14:paraId="19EF6D52" w14:textId="77777777" w:rsidR="0073522E" w:rsidRDefault="0073522E" w:rsidP="00A15943">
                  <w:pPr>
                    <w:spacing w:after="1" w:line="200" w:lineRule="atLeast"/>
                    <w:jc w:val="both"/>
                  </w:pPr>
                  <w:r>
                    <w:rPr>
                      <w:rFonts w:cs="Arial"/>
                      <w:shd w:val="clear" w:color="auto" w:fill="C0C0C0"/>
                    </w:rPr>
                    <w:t>Код</w:t>
                  </w:r>
                  <w:r w:rsidRPr="000D3E49">
                    <w:rPr>
                      <w:rFonts w:cs="Arial"/>
                    </w:rPr>
                    <w:t xml:space="preserve">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классификатору территорий муниципальных образований (ОКТМО)</w:t>
                  </w:r>
                </w:p>
              </w:tc>
              <w:tc>
                <w:tcPr>
                  <w:tcW w:w="566" w:type="dxa"/>
                </w:tcPr>
                <w:p w14:paraId="11419392" w14:textId="77777777" w:rsidR="0073522E" w:rsidRDefault="0073522E" w:rsidP="00A15943">
                  <w:pPr>
                    <w:spacing w:after="1" w:line="200" w:lineRule="atLeast"/>
                  </w:pPr>
                  <w:r>
                    <w:rPr>
                      <w:rFonts w:cs="Arial"/>
                      <w:shd w:val="clear" w:color="auto" w:fill="C0C0C0"/>
                    </w:rPr>
                    <w:t>14</w:t>
                  </w:r>
                </w:p>
              </w:tc>
            </w:tr>
            <w:tr w:rsidR="0073522E" w14:paraId="76370EED" w14:textId="77777777" w:rsidTr="00B8339A">
              <w:tc>
                <w:tcPr>
                  <w:tcW w:w="6803" w:type="dxa"/>
                </w:tcPr>
                <w:p w14:paraId="3D18D833" w14:textId="77777777" w:rsidR="0073522E" w:rsidRPr="000D3E49" w:rsidRDefault="0073522E" w:rsidP="00A15943">
                  <w:pPr>
                    <w:spacing w:after="1" w:line="200" w:lineRule="atLeast"/>
                    <w:jc w:val="both"/>
                    <w:rPr>
                      <w:rFonts w:cs="Arial"/>
                    </w:rPr>
                  </w:pPr>
                  <w:r w:rsidRPr="000D3E49">
                    <w:rPr>
                      <w:rFonts w:cs="Arial"/>
                    </w:rP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14:paraId="7D2B03A0" w14:textId="77777777" w:rsidR="0073522E" w:rsidRDefault="0073522E" w:rsidP="00A15943">
                  <w:pPr>
                    <w:spacing w:after="1" w:line="200" w:lineRule="atLeast"/>
                  </w:pPr>
                  <w:r>
                    <w:rPr>
                      <w:rFonts w:cs="Arial"/>
                      <w:shd w:val="clear" w:color="auto" w:fill="C0C0C0"/>
                    </w:rPr>
                    <w:t>15</w:t>
                  </w:r>
                </w:p>
              </w:tc>
            </w:tr>
            <w:tr w:rsidR="0073522E" w14:paraId="67C57583" w14:textId="77777777" w:rsidTr="00B8339A">
              <w:tc>
                <w:tcPr>
                  <w:tcW w:w="6803" w:type="dxa"/>
                </w:tcPr>
                <w:p w14:paraId="39449967" w14:textId="77777777" w:rsidR="0073522E" w:rsidRPr="000D3E49" w:rsidRDefault="0073522E" w:rsidP="00A15943">
                  <w:pPr>
                    <w:spacing w:after="1" w:line="200" w:lineRule="atLeast"/>
                    <w:jc w:val="both"/>
                    <w:rPr>
                      <w:rFonts w:cs="Arial"/>
                    </w:rPr>
                  </w:pPr>
                  <w:r w:rsidRPr="000D3E49">
                    <w:rPr>
                      <w:rFonts w:cs="Arial"/>
                    </w:rP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14:paraId="17BDCF46" w14:textId="77777777" w:rsidR="0073522E" w:rsidRDefault="0073522E" w:rsidP="00A15943">
                  <w:pPr>
                    <w:spacing w:after="1" w:line="200" w:lineRule="atLeast"/>
                  </w:pPr>
                  <w:r>
                    <w:rPr>
                      <w:rFonts w:cs="Arial"/>
                      <w:shd w:val="clear" w:color="auto" w:fill="C0C0C0"/>
                    </w:rPr>
                    <w:t>16</w:t>
                  </w:r>
                </w:p>
              </w:tc>
            </w:tr>
            <w:tr w:rsidR="0073522E" w14:paraId="525B0EC8" w14:textId="77777777" w:rsidTr="00B8339A">
              <w:tc>
                <w:tcPr>
                  <w:tcW w:w="6803" w:type="dxa"/>
                </w:tcPr>
                <w:p w14:paraId="1D3A0E90" w14:textId="77777777" w:rsidR="0073522E" w:rsidRPr="000D3E49" w:rsidRDefault="0073522E" w:rsidP="00A15943">
                  <w:pPr>
                    <w:spacing w:after="1" w:line="200" w:lineRule="atLeast"/>
                    <w:jc w:val="both"/>
                    <w:rPr>
                      <w:rFonts w:cs="Arial"/>
                    </w:rPr>
                  </w:pPr>
                  <w:r w:rsidRPr="000D3E49">
                    <w:rPr>
                      <w:rFonts w:cs="Arial"/>
                    </w:rPr>
                    <w:lastRenderedPageBreak/>
                    <w:t>Банковские реквизиты медицинской организации</w:t>
                  </w:r>
                </w:p>
              </w:tc>
              <w:tc>
                <w:tcPr>
                  <w:tcW w:w="566" w:type="dxa"/>
                </w:tcPr>
                <w:p w14:paraId="574D7A56" w14:textId="77777777" w:rsidR="0073522E" w:rsidRDefault="0073522E" w:rsidP="00A15943">
                  <w:pPr>
                    <w:spacing w:after="1" w:line="200" w:lineRule="atLeast"/>
                  </w:pPr>
                  <w:r>
                    <w:rPr>
                      <w:rFonts w:cs="Arial"/>
                      <w:shd w:val="clear" w:color="auto" w:fill="C0C0C0"/>
                    </w:rPr>
                    <w:t>17</w:t>
                  </w:r>
                </w:p>
              </w:tc>
            </w:tr>
            <w:tr w:rsidR="0073522E" w14:paraId="72DAAE32" w14:textId="77777777" w:rsidTr="00B8339A">
              <w:tc>
                <w:tcPr>
                  <w:tcW w:w="6803" w:type="dxa"/>
                </w:tcPr>
                <w:p w14:paraId="0A52EAD2" w14:textId="77777777" w:rsidR="0073522E" w:rsidRPr="000D3E49" w:rsidRDefault="0073522E" w:rsidP="00A15943">
                  <w:pPr>
                    <w:spacing w:after="1" w:line="200" w:lineRule="atLeast"/>
                    <w:jc w:val="both"/>
                    <w:rPr>
                      <w:rFonts w:cs="Arial"/>
                    </w:rPr>
                  </w:pPr>
                  <w:r w:rsidRPr="000D3E49">
                    <w:rPr>
                      <w:rFonts w:cs="Arial"/>
                    </w:rPr>
                    <w:t>Сведения о лицензии на осуществление медицинской деятельности</w:t>
                  </w:r>
                </w:p>
              </w:tc>
              <w:tc>
                <w:tcPr>
                  <w:tcW w:w="566" w:type="dxa"/>
                </w:tcPr>
                <w:p w14:paraId="2A073DCD" w14:textId="77777777" w:rsidR="0073522E" w:rsidRDefault="0073522E" w:rsidP="00A15943">
                  <w:pPr>
                    <w:spacing w:after="1" w:line="200" w:lineRule="atLeast"/>
                  </w:pPr>
                  <w:r>
                    <w:rPr>
                      <w:rFonts w:cs="Arial"/>
                      <w:shd w:val="clear" w:color="auto" w:fill="C0C0C0"/>
                    </w:rPr>
                    <w:t>18</w:t>
                  </w:r>
                </w:p>
              </w:tc>
            </w:tr>
            <w:tr w:rsidR="0073522E" w14:paraId="5891708C" w14:textId="77777777" w:rsidTr="00B8339A">
              <w:tc>
                <w:tcPr>
                  <w:tcW w:w="6803" w:type="dxa"/>
                </w:tcPr>
                <w:p w14:paraId="4A59B45E" w14:textId="77777777" w:rsidR="0073522E" w:rsidRPr="000D3E49" w:rsidRDefault="0073522E" w:rsidP="00A15943">
                  <w:pPr>
                    <w:spacing w:after="1" w:line="200" w:lineRule="atLeast"/>
                    <w:jc w:val="both"/>
                    <w:rPr>
                      <w:rFonts w:cs="Arial"/>
                    </w:rPr>
                  </w:pPr>
                  <w:r w:rsidRPr="000D3E49">
                    <w:rPr>
                      <w:rFonts w:cs="Arial"/>
                    </w:rPr>
                    <w:t>Сведения об обособленных структурных подразделениях медицинской организации (при наличии)</w:t>
                  </w:r>
                </w:p>
              </w:tc>
              <w:tc>
                <w:tcPr>
                  <w:tcW w:w="566" w:type="dxa"/>
                </w:tcPr>
                <w:p w14:paraId="6E694BE5" w14:textId="77777777" w:rsidR="0073522E" w:rsidRDefault="0073522E" w:rsidP="00A15943">
                  <w:pPr>
                    <w:spacing w:after="1" w:line="200" w:lineRule="atLeast"/>
                  </w:pPr>
                  <w:r>
                    <w:rPr>
                      <w:rFonts w:cs="Arial"/>
                      <w:shd w:val="clear" w:color="auto" w:fill="C0C0C0"/>
                    </w:rPr>
                    <w:t>19</w:t>
                  </w:r>
                </w:p>
              </w:tc>
            </w:tr>
            <w:tr w:rsidR="0073522E" w14:paraId="6BEEA32D" w14:textId="77777777" w:rsidTr="00B8339A">
              <w:tc>
                <w:tcPr>
                  <w:tcW w:w="6803" w:type="dxa"/>
                </w:tcPr>
                <w:p w14:paraId="5E979B7A" w14:textId="77777777" w:rsidR="0073522E" w:rsidRDefault="0073522E" w:rsidP="00A15943">
                  <w:pPr>
                    <w:spacing w:after="1" w:line="200" w:lineRule="atLeast"/>
                    <w:jc w:val="both"/>
                  </w:pPr>
                  <w:r w:rsidRPr="000D3E49">
                    <w:rPr>
                      <w:rFonts w:cs="Arial"/>
                    </w:rPr>
                    <w:t>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14:paraId="79347162" w14:textId="77777777" w:rsidR="0073522E" w:rsidRDefault="0073522E" w:rsidP="00A15943">
                  <w:pPr>
                    <w:spacing w:after="1" w:line="200" w:lineRule="atLeast"/>
                  </w:pPr>
                  <w:r>
                    <w:rPr>
                      <w:rFonts w:cs="Arial"/>
                      <w:shd w:val="clear" w:color="auto" w:fill="C0C0C0"/>
                    </w:rPr>
                    <w:t>20</w:t>
                  </w:r>
                </w:p>
              </w:tc>
            </w:tr>
            <w:tr w:rsidR="0073522E" w14:paraId="4178000A" w14:textId="77777777" w:rsidTr="00B8339A">
              <w:tc>
                <w:tcPr>
                  <w:tcW w:w="6803" w:type="dxa"/>
                </w:tcPr>
                <w:p w14:paraId="3CF6E8D0" w14:textId="77777777" w:rsidR="0073522E" w:rsidRDefault="0073522E" w:rsidP="00A15943">
                  <w:pPr>
                    <w:spacing w:after="1" w:line="200" w:lineRule="atLeast"/>
                    <w:jc w:val="both"/>
                  </w:pPr>
                  <w:r w:rsidRPr="000D3E49">
                    <w:rPr>
                      <w:rFonts w:cs="Arial"/>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6" w:type="dxa"/>
                </w:tcPr>
                <w:p w14:paraId="674E49F4" w14:textId="77777777" w:rsidR="0073522E" w:rsidRDefault="0073522E" w:rsidP="00A15943">
                  <w:pPr>
                    <w:spacing w:after="1" w:line="200" w:lineRule="atLeast"/>
                  </w:pPr>
                  <w:r>
                    <w:rPr>
                      <w:rFonts w:cs="Arial"/>
                      <w:shd w:val="clear" w:color="auto" w:fill="C0C0C0"/>
                    </w:rPr>
                    <w:t>21</w:t>
                  </w:r>
                </w:p>
              </w:tc>
            </w:tr>
            <w:tr w:rsidR="0073522E" w14:paraId="4FDF3DD0" w14:textId="77777777" w:rsidTr="00B8339A">
              <w:tc>
                <w:tcPr>
                  <w:tcW w:w="6803" w:type="dxa"/>
                </w:tcPr>
                <w:p w14:paraId="33A656C7" w14:textId="77777777" w:rsidR="0073522E" w:rsidRDefault="0073522E" w:rsidP="00A15943">
                  <w:pPr>
                    <w:spacing w:after="1" w:line="200" w:lineRule="atLeast"/>
                    <w:jc w:val="both"/>
                  </w:pPr>
                  <w:r w:rsidRPr="000D3E49">
                    <w:rPr>
                      <w:rFonts w:cs="Arial"/>
                    </w:rP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tc>
              <w:tc>
                <w:tcPr>
                  <w:tcW w:w="566" w:type="dxa"/>
                </w:tcPr>
                <w:p w14:paraId="0F5BCD4A" w14:textId="77777777" w:rsidR="0073522E" w:rsidRDefault="0073522E" w:rsidP="00A15943">
                  <w:pPr>
                    <w:spacing w:after="1" w:line="200" w:lineRule="atLeast"/>
                  </w:pPr>
                  <w:r>
                    <w:rPr>
                      <w:rFonts w:cs="Arial"/>
                      <w:shd w:val="clear" w:color="auto" w:fill="C0C0C0"/>
                    </w:rPr>
                    <w:t>22</w:t>
                  </w:r>
                </w:p>
              </w:tc>
            </w:tr>
            <w:tr w:rsidR="0073522E" w14:paraId="32EE3D65" w14:textId="77777777" w:rsidTr="00B8339A">
              <w:tc>
                <w:tcPr>
                  <w:tcW w:w="6803" w:type="dxa"/>
                </w:tcPr>
                <w:p w14:paraId="42533BAA" w14:textId="77777777" w:rsidR="0073522E" w:rsidRDefault="0073522E" w:rsidP="00A15943">
                  <w:pPr>
                    <w:spacing w:after="1" w:line="200" w:lineRule="atLeast"/>
                    <w:jc w:val="both"/>
                  </w:pPr>
                  <w:r>
                    <w:rPr>
                      <w:rFonts w:cs="Arial"/>
                      <w:shd w:val="clear" w:color="auto" w:fill="C0C0C0"/>
                    </w:rPr>
                    <w:t>Коды</w:t>
                  </w:r>
                  <w:r w:rsidRPr="000D3E49">
                    <w:rPr>
                      <w:rFonts w:cs="Arial"/>
                    </w:rPr>
                    <w:t xml:space="preserve">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классификатору территорий муниципальных образований (ОКТМО)</w:t>
                  </w:r>
                </w:p>
              </w:tc>
              <w:tc>
                <w:tcPr>
                  <w:tcW w:w="566" w:type="dxa"/>
                </w:tcPr>
                <w:p w14:paraId="0E24C034" w14:textId="77777777" w:rsidR="0073522E" w:rsidRDefault="0073522E" w:rsidP="00A15943">
                  <w:pPr>
                    <w:spacing w:after="1" w:line="200" w:lineRule="atLeast"/>
                  </w:pPr>
                  <w:r>
                    <w:rPr>
                      <w:rFonts w:cs="Arial"/>
                      <w:shd w:val="clear" w:color="auto" w:fill="C0C0C0"/>
                    </w:rPr>
                    <w:t>23</w:t>
                  </w:r>
                </w:p>
              </w:tc>
            </w:tr>
            <w:tr w:rsidR="0073522E" w14:paraId="1A27D0CE" w14:textId="77777777" w:rsidTr="00B8339A">
              <w:tc>
                <w:tcPr>
                  <w:tcW w:w="6803" w:type="dxa"/>
                </w:tcPr>
                <w:p w14:paraId="78B60F80" w14:textId="77777777" w:rsidR="0073522E" w:rsidRDefault="0073522E" w:rsidP="00A15943">
                  <w:pPr>
                    <w:spacing w:after="1" w:line="200" w:lineRule="atLeast"/>
                    <w:jc w:val="both"/>
                  </w:pPr>
                  <w:r>
                    <w:rPr>
                      <w:rFonts w:cs="Arial"/>
                      <w:shd w:val="clear" w:color="auto" w:fill="C0C0C0"/>
                    </w:rPr>
                    <w:t>Сведения</w:t>
                  </w:r>
                  <w:r w:rsidRPr="000D3E49">
                    <w:rPr>
                      <w:rFonts w:cs="Arial"/>
                    </w:rPr>
                    <w:t xml:space="preserve"> о территориальных программах, в реализации которых участвует медицинская организация</w:t>
                  </w:r>
                </w:p>
              </w:tc>
              <w:tc>
                <w:tcPr>
                  <w:tcW w:w="566" w:type="dxa"/>
                </w:tcPr>
                <w:p w14:paraId="7B7D8A19" w14:textId="77777777" w:rsidR="0073522E" w:rsidRDefault="0073522E" w:rsidP="00A15943">
                  <w:pPr>
                    <w:spacing w:after="1" w:line="200" w:lineRule="atLeast"/>
                  </w:pPr>
                  <w:r>
                    <w:rPr>
                      <w:rFonts w:cs="Arial"/>
                      <w:shd w:val="clear" w:color="auto" w:fill="C0C0C0"/>
                    </w:rPr>
                    <w:t>24</w:t>
                  </w:r>
                </w:p>
              </w:tc>
            </w:tr>
            <w:tr w:rsidR="0073522E" w14:paraId="34D2274F" w14:textId="77777777" w:rsidTr="00B8339A">
              <w:tc>
                <w:tcPr>
                  <w:tcW w:w="6803" w:type="dxa"/>
                </w:tcPr>
                <w:p w14:paraId="04821BB9" w14:textId="77777777" w:rsidR="0073522E" w:rsidRDefault="0073522E" w:rsidP="00A15943">
                  <w:pPr>
                    <w:spacing w:after="1" w:line="200" w:lineRule="atLeast"/>
                    <w:jc w:val="both"/>
                  </w:pPr>
                  <w:r>
                    <w:rPr>
                      <w:rFonts w:cs="Arial"/>
                      <w:shd w:val="clear" w:color="auto" w:fill="C0C0C0"/>
                    </w:rPr>
                    <w:t>Сведения</w:t>
                  </w:r>
                  <w:r w:rsidRPr="000D3E49">
                    <w:rPr>
                      <w:rFonts w:cs="Arial"/>
                    </w:rPr>
                    <w:t xml:space="preserve">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пунктом 11 статьи 5 Федерального закона </w:t>
                  </w:r>
                  <w:r>
                    <w:rPr>
                      <w:rFonts w:cs="Arial"/>
                      <w:shd w:val="clear" w:color="auto" w:fill="C0C0C0"/>
                    </w:rPr>
                    <w:t>от 29 ноября 2010 г. N 326-ФЗ "Об обязательном медицинском страховании в Российской Федерации" (далее - Федеральный закон)</w:t>
                  </w:r>
                </w:p>
              </w:tc>
              <w:tc>
                <w:tcPr>
                  <w:tcW w:w="566" w:type="dxa"/>
                </w:tcPr>
                <w:p w14:paraId="0E6E341E" w14:textId="77777777" w:rsidR="0073522E" w:rsidRDefault="0073522E" w:rsidP="00A15943">
                  <w:pPr>
                    <w:spacing w:after="1" w:line="200" w:lineRule="atLeast"/>
                  </w:pPr>
                  <w:r>
                    <w:rPr>
                      <w:rFonts w:cs="Arial"/>
                      <w:shd w:val="clear" w:color="auto" w:fill="C0C0C0"/>
                    </w:rPr>
                    <w:t>25</w:t>
                  </w:r>
                </w:p>
              </w:tc>
            </w:tr>
            <w:tr w:rsidR="0073522E" w14:paraId="5A417960" w14:textId="77777777" w:rsidTr="00B8339A">
              <w:tc>
                <w:tcPr>
                  <w:tcW w:w="6803" w:type="dxa"/>
                </w:tcPr>
                <w:p w14:paraId="7D3AD551" w14:textId="77777777" w:rsidR="0073522E" w:rsidRDefault="0073522E" w:rsidP="00A15943">
                  <w:pPr>
                    <w:spacing w:after="1" w:line="200" w:lineRule="atLeast"/>
                    <w:jc w:val="both"/>
                  </w:pPr>
                  <w:r w:rsidRPr="000D3E49">
                    <w:rPr>
                      <w:rFonts w:cs="Arial"/>
                    </w:rPr>
                    <w:lastRenderedPageBreak/>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tc>
              <w:tc>
                <w:tcPr>
                  <w:tcW w:w="566" w:type="dxa"/>
                </w:tcPr>
                <w:p w14:paraId="5516798A" w14:textId="77777777" w:rsidR="0073522E" w:rsidRDefault="0073522E" w:rsidP="00A15943">
                  <w:pPr>
                    <w:spacing w:after="1" w:line="200" w:lineRule="atLeast"/>
                  </w:pPr>
                  <w:r>
                    <w:rPr>
                      <w:rFonts w:cs="Arial"/>
                      <w:shd w:val="clear" w:color="auto" w:fill="C0C0C0"/>
                    </w:rPr>
                    <w:t>26</w:t>
                  </w:r>
                </w:p>
              </w:tc>
            </w:tr>
            <w:tr w:rsidR="0073522E" w14:paraId="52032ABB" w14:textId="77777777" w:rsidTr="00B8339A">
              <w:tc>
                <w:tcPr>
                  <w:tcW w:w="6803" w:type="dxa"/>
                </w:tcPr>
                <w:p w14:paraId="1CDA3457" w14:textId="77777777" w:rsidR="0073522E" w:rsidRDefault="0073522E" w:rsidP="00A15943">
                  <w:pPr>
                    <w:spacing w:after="1" w:line="200" w:lineRule="atLeast"/>
                    <w:jc w:val="both"/>
                  </w:pPr>
                  <w:r>
                    <w:rPr>
                      <w:rFonts w:cs="Arial"/>
                      <w:shd w:val="clear" w:color="auto" w:fill="C0C0C0"/>
                    </w:rPr>
                    <w:t>Даты</w:t>
                  </w:r>
                  <w:r w:rsidRPr="000D3E49">
                    <w:rPr>
                      <w:rFonts w:cs="Arial"/>
                    </w:rPr>
                    <w:t xml:space="preserve">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tc>
              <w:tc>
                <w:tcPr>
                  <w:tcW w:w="566" w:type="dxa"/>
                </w:tcPr>
                <w:p w14:paraId="7A16A69F" w14:textId="77777777" w:rsidR="0073522E" w:rsidRDefault="0073522E" w:rsidP="00A15943">
                  <w:pPr>
                    <w:spacing w:after="1" w:line="200" w:lineRule="atLeast"/>
                  </w:pPr>
                  <w:r>
                    <w:rPr>
                      <w:rFonts w:cs="Arial"/>
                      <w:shd w:val="clear" w:color="auto" w:fill="C0C0C0"/>
                    </w:rPr>
                    <w:t>27</w:t>
                  </w:r>
                </w:p>
              </w:tc>
            </w:tr>
            <w:tr w:rsidR="0073522E" w14:paraId="773B8525" w14:textId="77777777" w:rsidTr="00B8339A">
              <w:tc>
                <w:tcPr>
                  <w:tcW w:w="6803" w:type="dxa"/>
                </w:tcPr>
                <w:p w14:paraId="5E8B2345" w14:textId="77777777" w:rsidR="0073522E" w:rsidRDefault="0073522E" w:rsidP="00A15943">
                  <w:pPr>
                    <w:spacing w:after="1" w:line="200" w:lineRule="atLeast"/>
                    <w:jc w:val="both"/>
                  </w:pPr>
                  <w:r>
                    <w:rPr>
                      <w:rFonts w:cs="Arial"/>
                      <w:shd w:val="clear" w:color="auto" w:fill="C0C0C0"/>
                    </w:rPr>
                    <w:t>Даты</w:t>
                  </w:r>
                  <w:r w:rsidRPr="000D3E49">
                    <w:rPr>
                      <w:rFonts w:cs="Arial"/>
                    </w:rPr>
                    <w:t xml:space="preserve">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tc>
              <w:tc>
                <w:tcPr>
                  <w:tcW w:w="566" w:type="dxa"/>
                </w:tcPr>
                <w:p w14:paraId="1AD4F805" w14:textId="77777777" w:rsidR="0073522E" w:rsidRDefault="0073522E" w:rsidP="00A15943">
                  <w:pPr>
                    <w:spacing w:after="1" w:line="200" w:lineRule="atLeast"/>
                  </w:pPr>
                  <w:r>
                    <w:rPr>
                      <w:rFonts w:cs="Arial"/>
                      <w:shd w:val="clear" w:color="auto" w:fill="C0C0C0"/>
                    </w:rPr>
                    <w:t>28</w:t>
                  </w:r>
                </w:p>
              </w:tc>
            </w:tr>
            <w:tr w:rsidR="0073522E" w14:paraId="7388DB6F" w14:textId="77777777" w:rsidTr="00B8339A">
              <w:tc>
                <w:tcPr>
                  <w:tcW w:w="6803" w:type="dxa"/>
                </w:tcPr>
                <w:p w14:paraId="416FD886" w14:textId="77777777" w:rsidR="0073522E" w:rsidRDefault="0073522E" w:rsidP="00A15943">
                  <w:pPr>
                    <w:spacing w:after="1" w:line="200" w:lineRule="atLeast"/>
                    <w:jc w:val="both"/>
                  </w:pPr>
                  <w:r>
                    <w:rPr>
                      <w:rFonts w:cs="Arial"/>
                      <w:shd w:val="clear" w:color="auto" w:fill="C0C0C0"/>
                    </w:rPr>
                    <w:t>Причины</w:t>
                  </w:r>
                  <w:r w:rsidRPr="000D3E49">
                    <w:rPr>
                      <w:rFonts w:cs="Arial"/>
                    </w:rPr>
                    <w:t xml:space="preserve">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566" w:type="dxa"/>
                </w:tcPr>
                <w:p w14:paraId="7AD25EB9" w14:textId="77777777" w:rsidR="0073522E" w:rsidRDefault="0073522E" w:rsidP="00A15943">
                  <w:pPr>
                    <w:spacing w:after="1" w:line="200" w:lineRule="atLeast"/>
                  </w:pPr>
                  <w:r>
                    <w:rPr>
                      <w:rFonts w:cs="Arial"/>
                      <w:shd w:val="clear" w:color="auto" w:fill="C0C0C0"/>
                    </w:rPr>
                    <w:t>29</w:t>
                  </w:r>
                </w:p>
              </w:tc>
            </w:tr>
            <w:tr w:rsidR="0073522E" w14:paraId="43B1B98E" w14:textId="77777777" w:rsidTr="00B8339A">
              <w:tc>
                <w:tcPr>
                  <w:tcW w:w="6803" w:type="dxa"/>
                </w:tcPr>
                <w:p w14:paraId="645737D2" w14:textId="77777777" w:rsidR="0073522E" w:rsidRDefault="0073522E" w:rsidP="00A15943">
                  <w:pPr>
                    <w:spacing w:after="1" w:line="200" w:lineRule="atLeast"/>
                    <w:jc w:val="both"/>
                  </w:pPr>
                  <w:r w:rsidRPr="000D3E49">
                    <w:rPr>
                      <w:rFonts w:cs="Arial"/>
                    </w:rPr>
                    <w:t>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566" w:type="dxa"/>
                </w:tcPr>
                <w:p w14:paraId="01054EEE" w14:textId="77777777" w:rsidR="0073522E" w:rsidRDefault="0073522E" w:rsidP="00A15943">
                  <w:pPr>
                    <w:spacing w:after="1" w:line="200" w:lineRule="atLeast"/>
                  </w:pPr>
                  <w:r>
                    <w:rPr>
                      <w:rFonts w:cs="Arial"/>
                      <w:shd w:val="clear" w:color="auto" w:fill="C0C0C0"/>
                    </w:rPr>
                    <w:t>30</w:t>
                  </w:r>
                </w:p>
              </w:tc>
            </w:tr>
            <w:tr w:rsidR="0073522E" w14:paraId="051C8AB6" w14:textId="77777777" w:rsidTr="00B8339A">
              <w:tc>
                <w:tcPr>
                  <w:tcW w:w="6803" w:type="dxa"/>
                </w:tcPr>
                <w:p w14:paraId="1428662A" w14:textId="77777777" w:rsidR="0073522E" w:rsidRDefault="0073522E" w:rsidP="00A15943">
                  <w:pPr>
                    <w:spacing w:after="1" w:line="200" w:lineRule="atLeast"/>
                    <w:jc w:val="both"/>
                  </w:pPr>
                  <w:r w:rsidRPr="000D3E49">
                    <w:rPr>
                      <w:rFonts w:cs="Arial"/>
                    </w:rPr>
                    <w:t>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частью 11 статьи 5 Федерального закона</w:t>
                  </w:r>
                </w:p>
              </w:tc>
              <w:tc>
                <w:tcPr>
                  <w:tcW w:w="566" w:type="dxa"/>
                </w:tcPr>
                <w:p w14:paraId="6CE41593" w14:textId="77777777" w:rsidR="0073522E" w:rsidRDefault="0073522E" w:rsidP="00A15943">
                  <w:pPr>
                    <w:spacing w:after="1" w:line="200" w:lineRule="atLeast"/>
                  </w:pPr>
                  <w:r>
                    <w:rPr>
                      <w:rFonts w:cs="Arial"/>
                      <w:shd w:val="clear" w:color="auto" w:fill="C0C0C0"/>
                    </w:rPr>
                    <w:t>31</w:t>
                  </w:r>
                </w:p>
              </w:tc>
            </w:tr>
            <w:tr w:rsidR="0073522E" w14:paraId="6B459DB9" w14:textId="77777777" w:rsidTr="00B8339A">
              <w:tc>
                <w:tcPr>
                  <w:tcW w:w="6803" w:type="dxa"/>
                </w:tcPr>
                <w:p w14:paraId="33022795" w14:textId="77777777" w:rsidR="0073522E" w:rsidRDefault="0073522E" w:rsidP="00A15943">
                  <w:pPr>
                    <w:spacing w:after="1" w:line="200" w:lineRule="atLeast"/>
                    <w:jc w:val="both"/>
                  </w:pPr>
                  <w:r w:rsidRPr="000D3E49">
                    <w:rPr>
                      <w:rFonts w:cs="Arial"/>
                    </w:rPr>
                    <w:t>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14:paraId="74B55332" w14:textId="77777777" w:rsidR="0073522E" w:rsidRDefault="0073522E" w:rsidP="00A15943">
                  <w:pPr>
                    <w:spacing w:after="1" w:line="200" w:lineRule="atLeast"/>
                  </w:pPr>
                  <w:r>
                    <w:rPr>
                      <w:rFonts w:cs="Arial"/>
                      <w:shd w:val="clear" w:color="auto" w:fill="C0C0C0"/>
                    </w:rPr>
                    <w:t>32</w:t>
                  </w:r>
                </w:p>
              </w:tc>
            </w:tr>
            <w:tr w:rsidR="0073522E" w14:paraId="2A163B84" w14:textId="77777777" w:rsidTr="00B8339A">
              <w:tc>
                <w:tcPr>
                  <w:tcW w:w="6803" w:type="dxa"/>
                </w:tcPr>
                <w:p w14:paraId="68C0A616" w14:textId="77777777" w:rsidR="0073522E" w:rsidRDefault="0073522E" w:rsidP="00A15943">
                  <w:pPr>
                    <w:spacing w:after="1" w:line="200" w:lineRule="atLeast"/>
                    <w:jc w:val="both"/>
                  </w:pPr>
                  <w:r>
                    <w:rPr>
                      <w:rFonts w:cs="Arial"/>
                      <w:shd w:val="clear" w:color="auto" w:fill="C0C0C0"/>
                    </w:rPr>
                    <w:t>Сведения</w:t>
                  </w:r>
                  <w:r w:rsidRPr="000D3E49">
                    <w:rPr>
                      <w:rFonts w:cs="Arial"/>
                    </w:rPr>
                    <w:t xml:space="preserve"> об объемах оказания медицинской помощи, финансовое обеспечение которой осуществляется в соответствии с частью 11 статьи 5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частью 3.2 статьи 35 Федерального закона</w:t>
                  </w:r>
                </w:p>
              </w:tc>
              <w:tc>
                <w:tcPr>
                  <w:tcW w:w="566" w:type="dxa"/>
                </w:tcPr>
                <w:p w14:paraId="41B078C7" w14:textId="77777777" w:rsidR="0073522E" w:rsidRDefault="0073522E" w:rsidP="00A15943">
                  <w:pPr>
                    <w:spacing w:after="1" w:line="200" w:lineRule="atLeast"/>
                  </w:pPr>
                  <w:r>
                    <w:rPr>
                      <w:rFonts w:cs="Arial"/>
                      <w:shd w:val="clear" w:color="auto" w:fill="C0C0C0"/>
                    </w:rPr>
                    <w:t>33</w:t>
                  </w:r>
                </w:p>
              </w:tc>
            </w:tr>
            <w:tr w:rsidR="0073522E" w14:paraId="529518F2" w14:textId="77777777" w:rsidTr="00B8339A">
              <w:tc>
                <w:tcPr>
                  <w:tcW w:w="6803" w:type="dxa"/>
                </w:tcPr>
                <w:p w14:paraId="31F60CE6" w14:textId="77777777" w:rsidR="0073522E" w:rsidRDefault="0073522E" w:rsidP="00A15943">
                  <w:pPr>
                    <w:spacing w:after="1" w:line="200" w:lineRule="atLeast"/>
                    <w:jc w:val="both"/>
                  </w:pPr>
                  <w:r w:rsidRPr="000D3E49">
                    <w:rPr>
                      <w:rFonts w:cs="Arial"/>
                    </w:rPr>
                    <w:lastRenderedPageBreak/>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14:paraId="47599425" w14:textId="77777777" w:rsidR="0073522E" w:rsidRDefault="0073522E" w:rsidP="00A15943">
                  <w:pPr>
                    <w:spacing w:after="1" w:line="200" w:lineRule="atLeast"/>
                  </w:pPr>
                  <w:r>
                    <w:rPr>
                      <w:rFonts w:cs="Arial"/>
                      <w:shd w:val="clear" w:color="auto" w:fill="C0C0C0"/>
                    </w:rPr>
                    <w:t>34</w:t>
                  </w:r>
                </w:p>
              </w:tc>
            </w:tr>
            <w:tr w:rsidR="0073522E" w14:paraId="12B2FDCE" w14:textId="77777777" w:rsidTr="00B8339A">
              <w:tc>
                <w:tcPr>
                  <w:tcW w:w="6803" w:type="dxa"/>
                </w:tcPr>
                <w:p w14:paraId="3CEADD06" w14:textId="77777777" w:rsidR="0073522E" w:rsidRDefault="0073522E" w:rsidP="00A15943">
                  <w:pPr>
                    <w:spacing w:after="1" w:line="200" w:lineRule="atLeast"/>
                    <w:jc w:val="both"/>
                  </w:pPr>
                  <w:r w:rsidRPr="000D3E49">
                    <w:rPr>
                      <w:rFonts w:cs="Arial"/>
                    </w:rP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tc>
              <w:tc>
                <w:tcPr>
                  <w:tcW w:w="566" w:type="dxa"/>
                </w:tcPr>
                <w:p w14:paraId="192DF23E" w14:textId="77777777" w:rsidR="0073522E" w:rsidRDefault="0073522E" w:rsidP="00A15943">
                  <w:pPr>
                    <w:spacing w:after="1" w:line="200" w:lineRule="atLeast"/>
                  </w:pPr>
                  <w:r>
                    <w:rPr>
                      <w:rFonts w:cs="Arial"/>
                      <w:shd w:val="clear" w:color="auto" w:fill="C0C0C0"/>
                    </w:rPr>
                    <w:t>35</w:t>
                  </w:r>
                </w:p>
              </w:tc>
            </w:tr>
            <w:tr w:rsidR="0073522E" w14:paraId="70AAEE9A" w14:textId="77777777" w:rsidTr="00B8339A">
              <w:tc>
                <w:tcPr>
                  <w:tcW w:w="6803" w:type="dxa"/>
                </w:tcPr>
                <w:p w14:paraId="77BF9409" w14:textId="77777777" w:rsidR="0073522E" w:rsidRDefault="0073522E" w:rsidP="00A15943">
                  <w:pPr>
                    <w:spacing w:after="1" w:line="200" w:lineRule="atLeast"/>
                    <w:jc w:val="both"/>
                  </w:pPr>
                  <w:r>
                    <w:rPr>
                      <w:rFonts w:cs="Arial"/>
                      <w:shd w:val="clear" w:color="auto" w:fill="C0C0C0"/>
                    </w:rPr>
                    <w:t>Сведения</w:t>
                  </w:r>
                  <w:r w:rsidRPr="000D3E49">
                    <w:rPr>
                      <w:rFonts w:cs="Arial"/>
                    </w:rPr>
                    <w:t xml:space="preserve">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частью 11 статьи 5 Федерального закона</w:t>
                  </w:r>
                </w:p>
              </w:tc>
              <w:tc>
                <w:tcPr>
                  <w:tcW w:w="566" w:type="dxa"/>
                </w:tcPr>
                <w:p w14:paraId="0B9F130F" w14:textId="77777777" w:rsidR="0073522E" w:rsidRDefault="0073522E" w:rsidP="00A15943">
                  <w:pPr>
                    <w:spacing w:after="1" w:line="200" w:lineRule="atLeast"/>
                  </w:pPr>
                  <w:r>
                    <w:rPr>
                      <w:rFonts w:cs="Arial"/>
                      <w:shd w:val="clear" w:color="auto" w:fill="C0C0C0"/>
                    </w:rPr>
                    <w:t>36</w:t>
                  </w:r>
                </w:p>
              </w:tc>
            </w:tr>
            <w:tr w:rsidR="0073522E" w14:paraId="4C67DCEF" w14:textId="77777777" w:rsidTr="00B8339A">
              <w:tc>
                <w:tcPr>
                  <w:tcW w:w="6803" w:type="dxa"/>
                </w:tcPr>
                <w:p w14:paraId="68908713" w14:textId="77777777" w:rsidR="0073522E" w:rsidRDefault="0073522E" w:rsidP="00A15943">
                  <w:pPr>
                    <w:spacing w:after="1" w:line="200" w:lineRule="atLeast"/>
                    <w:jc w:val="both"/>
                  </w:pPr>
                  <w:r w:rsidRPr="000D3E49">
                    <w:rPr>
                      <w:rFonts w:cs="Arial"/>
                    </w:rPr>
                    <w:t xml:space="preserve">Фактические показатели деятельности медицинской организации по исполнению территориальных программ </w:t>
                  </w:r>
                  <w:r w:rsidRPr="000D3E49">
                    <w:rPr>
                      <w:rFonts w:cs="Arial"/>
                      <w:shd w:val="clear" w:color="auto" w:fill="C0C0C0"/>
                    </w:rPr>
                    <w:t>обязательного медицинского страхования</w:t>
                  </w:r>
                  <w:r w:rsidRPr="000D3E49">
                    <w:rPr>
                      <w:rFonts w:cs="Arial"/>
                    </w:rPr>
                    <w:t xml:space="preserve"> и (или) базовой программы </w:t>
                  </w:r>
                  <w:r w:rsidRPr="000D3E49">
                    <w:rPr>
                      <w:rFonts w:cs="Arial"/>
                      <w:shd w:val="clear" w:color="auto" w:fill="C0C0C0"/>
                    </w:rPr>
                    <w:t>обязательного медицинского страхования</w:t>
                  </w:r>
                  <w:r w:rsidRPr="000D3E49">
                    <w:rPr>
                      <w:rFonts w:cs="Arial"/>
                    </w:rPr>
                    <w:t>, в том числе в разрезе обособленных структурных подразделений медицинской организации</w:t>
                  </w:r>
                </w:p>
              </w:tc>
              <w:tc>
                <w:tcPr>
                  <w:tcW w:w="566" w:type="dxa"/>
                </w:tcPr>
                <w:p w14:paraId="0B9ACAEF" w14:textId="77777777" w:rsidR="0073522E" w:rsidRDefault="0073522E" w:rsidP="00A15943">
                  <w:pPr>
                    <w:spacing w:after="1" w:line="200" w:lineRule="atLeast"/>
                  </w:pPr>
                  <w:r>
                    <w:rPr>
                      <w:rFonts w:cs="Arial"/>
                      <w:shd w:val="clear" w:color="auto" w:fill="C0C0C0"/>
                    </w:rPr>
                    <w:t>37</w:t>
                  </w:r>
                </w:p>
              </w:tc>
            </w:tr>
            <w:tr w:rsidR="0073522E" w14:paraId="5154B9C2" w14:textId="77777777" w:rsidTr="00B8339A">
              <w:tc>
                <w:tcPr>
                  <w:tcW w:w="6803" w:type="dxa"/>
                </w:tcPr>
                <w:p w14:paraId="479399CF" w14:textId="77777777" w:rsidR="0073522E" w:rsidRDefault="0073522E" w:rsidP="00A15943">
                  <w:pPr>
                    <w:spacing w:after="1" w:line="200" w:lineRule="atLeast"/>
                    <w:jc w:val="both"/>
                  </w:pPr>
                  <w:r w:rsidRPr="000D3E49">
                    <w:rPr>
                      <w:rFonts w:cs="Arial"/>
                    </w:rPr>
                    <w:t xml:space="preserve">Дата исключения медицинской организации, оказывающей медицинскую помощь, финансовое обеспечение которой осуществляется в соответствии с частью 11 статьи 5 Федерального закона, на соответствующий год из единого реестра медицинских организаций, </w:t>
                  </w:r>
                  <w:r w:rsidRPr="0073522E">
                    <w:rPr>
                      <w:rFonts w:cs="Arial"/>
                      <w:shd w:val="clear" w:color="auto" w:fill="C0C0C0"/>
                    </w:rPr>
                    <w:t>осуществляющих деятельность в сфере обязательного медицинского страхования,</w:t>
                  </w:r>
                  <w:r w:rsidRPr="000D3E49">
                    <w:rPr>
                      <w:rFonts w:cs="Arial"/>
                    </w:rPr>
                    <w:t xml:space="preserve"> и причина ее исключения</w:t>
                  </w:r>
                </w:p>
              </w:tc>
              <w:tc>
                <w:tcPr>
                  <w:tcW w:w="566" w:type="dxa"/>
                </w:tcPr>
                <w:p w14:paraId="04808400" w14:textId="77777777" w:rsidR="0073522E" w:rsidRDefault="0073522E" w:rsidP="00A15943">
                  <w:pPr>
                    <w:spacing w:after="1" w:line="200" w:lineRule="atLeast"/>
                  </w:pPr>
                  <w:r>
                    <w:rPr>
                      <w:rFonts w:cs="Arial"/>
                      <w:shd w:val="clear" w:color="auto" w:fill="C0C0C0"/>
                    </w:rPr>
                    <w:t>38</w:t>
                  </w:r>
                </w:p>
              </w:tc>
            </w:tr>
          </w:tbl>
          <w:p w14:paraId="3E37B805" w14:textId="77777777" w:rsidR="00A17C40" w:rsidRDefault="00A17C40" w:rsidP="00A15943">
            <w:pPr>
              <w:spacing w:after="1" w:line="200" w:lineRule="atLeast"/>
              <w:jc w:val="right"/>
            </w:pPr>
          </w:p>
          <w:p w14:paraId="7A9B68D0" w14:textId="77777777" w:rsidR="00A17C40" w:rsidRDefault="00A17C40" w:rsidP="00A15943">
            <w:pPr>
              <w:spacing w:after="1" w:line="200" w:lineRule="atLeast"/>
              <w:jc w:val="right"/>
            </w:pPr>
          </w:p>
          <w:p w14:paraId="3710DAF7" w14:textId="77777777" w:rsidR="00A17C40" w:rsidRDefault="00A17C40" w:rsidP="00A15943">
            <w:pPr>
              <w:spacing w:after="1" w:line="200" w:lineRule="atLeast"/>
              <w:jc w:val="right"/>
            </w:pPr>
          </w:p>
          <w:p w14:paraId="1CAD02AF" w14:textId="77777777" w:rsidR="00A17C40" w:rsidRDefault="00A17C40" w:rsidP="00A15943">
            <w:pPr>
              <w:spacing w:after="1" w:line="200" w:lineRule="atLeast"/>
              <w:jc w:val="right"/>
            </w:pPr>
          </w:p>
          <w:p w14:paraId="344CBBF5" w14:textId="77777777" w:rsidR="00A17C40" w:rsidRDefault="00A17C40" w:rsidP="00A15943">
            <w:pPr>
              <w:spacing w:after="1" w:line="200" w:lineRule="atLeast"/>
              <w:jc w:val="right"/>
            </w:pPr>
          </w:p>
          <w:p w14:paraId="7ED36B4F" w14:textId="77777777" w:rsidR="00A17C40" w:rsidRDefault="00A17C40" w:rsidP="00A15943">
            <w:pPr>
              <w:spacing w:after="1" w:line="200" w:lineRule="atLeast"/>
              <w:jc w:val="right"/>
            </w:pPr>
            <w:bookmarkStart w:id="86" w:name="П16"/>
            <w:bookmarkStart w:id="87" w:name="Р2_28"/>
            <w:bookmarkEnd w:id="86"/>
            <w:bookmarkEnd w:id="87"/>
            <w:r w:rsidRPr="00413A0E">
              <w:rPr>
                <w:rFonts w:cs="Arial"/>
              </w:rPr>
              <w:t xml:space="preserve">Приложение N </w:t>
            </w:r>
            <w:r>
              <w:rPr>
                <w:rFonts w:cs="Arial"/>
                <w:shd w:val="clear" w:color="auto" w:fill="C0C0C0"/>
              </w:rPr>
              <w:t>5</w:t>
            </w:r>
          </w:p>
          <w:p w14:paraId="0FC8B694" w14:textId="77777777" w:rsidR="00A17C40" w:rsidRPr="00413A0E" w:rsidRDefault="00A17C40" w:rsidP="00A15943">
            <w:pPr>
              <w:spacing w:after="1" w:line="200" w:lineRule="atLeast"/>
              <w:jc w:val="right"/>
              <w:rPr>
                <w:rFonts w:cs="Arial"/>
              </w:rPr>
            </w:pPr>
            <w:r w:rsidRPr="00413A0E">
              <w:rPr>
                <w:rFonts w:cs="Arial"/>
              </w:rPr>
              <w:t>к Правилам обязательного медицинского</w:t>
            </w:r>
          </w:p>
          <w:p w14:paraId="22110F6E" w14:textId="77777777" w:rsidR="00A17C40" w:rsidRPr="00413A0E" w:rsidRDefault="00A17C40" w:rsidP="00A15943">
            <w:pPr>
              <w:spacing w:after="1" w:line="200" w:lineRule="atLeast"/>
              <w:jc w:val="right"/>
              <w:rPr>
                <w:rFonts w:cs="Arial"/>
              </w:rPr>
            </w:pPr>
            <w:r w:rsidRPr="00413A0E">
              <w:rPr>
                <w:rFonts w:cs="Arial"/>
              </w:rPr>
              <w:lastRenderedPageBreak/>
              <w:t>страхования, утвержденным приказом</w:t>
            </w:r>
          </w:p>
          <w:p w14:paraId="0389A344" w14:textId="77777777" w:rsidR="00A17C40" w:rsidRPr="00413A0E" w:rsidRDefault="00A17C40" w:rsidP="00A15943">
            <w:pPr>
              <w:spacing w:after="1" w:line="200" w:lineRule="atLeast"/>
              <w:jc w:val="right"/>
              <w:rPr>
                <w:rFonts w:cs="Arial"/>
              </w:rPr>
            </w:pPr>
            <w:r w:rsidRPr="00413A0E">
              <w:rPr>
                <w:rFonts w:cs="Arial"/>
              </w:rPr>
              <w:t>Министерства здравоохранения</w:t>
            </w:r>
          </w:p>
          <w:p w14:paraId="524912F0" w14:textId="77777777" w:rsidR="00A17C40" w:rsidRPr="00413A0E" w:rsidRDefault="00A17C40" w:rsidP="00A15943">
            <w:pPr>
              <w:spacing w:after="1" w:line="200" w:lineRule="atLeast"/>
              <w:jc w:val="right"/>
              <w:rPr>
                <w:rFonts w:cs="Arial"/>
              </w:rPr>
            </w:pPr>
            <w:r w:rsidRPr="00413A0E">
              <w:rPr>
                <w:rFonts w:cs="Arial"/>
              </w:rPr>
              <w:t>Российской Федерации</w:t>
            </w:r>
          </w:p>
          <w:p w14:paraId="5868539C" w14:textId="77777777" w:rsidR="00A17C40" w:rsidRDefault="00A17C40" w:rsidP="00A15943">
            <w:pPr>
              <w:spacing w:after="1" w:line="200" w:lineRule="atLeast"/>
              <w:jc w:val="right"/>
            </w:pPr>
            <w:r w:rsidRPr="00413A0E">
              <w:rPr>
                <w:rFonts w:cs="Arial"/>
              </w:rPr>
              <w:t xml:space="preserve">от </w:t>
            </w:r>
            <w:r>
              <w:rPr>
                <w:rFonts w:cs="Arial"/>
                <w:shd w:val="clear" w:color="auto" w:fill="C0C0C0"/>
              </w:rPr>
              <w:t>21 августа 2025</w:t>
            </w:r>
            <w:r w:rsidRPr="00413A0E">
              <w:rPr>
                <w:rFonts w:cs="Arial"/>
              </w:rPr>
              <w:t xml:space="preserve"> г. N </w:t>
            </w:r>
            <w:r>
              <w:rPr>
                <w:rFonts w:cs="Arial"/>
                <w:shd w:val="clear" w:color="auto" w:fill="C0C0C0"/>
              </w:rPr>
              <w:t>496н</w:t>
            </w:r>
          </w:p>
          <w:p w14:paraId="355C5A05" w14:textId="007B5E43" w:rsidR="00A17C40" w:rsidRDefault="00166D85" w:rsidP="00A15943">
            <w:pPr>
              <w:spacing w:after="1" w:line="200" w:lineRule="atLeast"/>
              <w:jc w:val="right"/>
            </w:pPr>
            <w:hyperlink w:anchor="П15" w:history="1">
              <w:r w:rsidR="00A17C40" w:rsidRPr="00A17C40">
                <w:rPr>
                  <w:rStyle w:val="a3"/>
                </w:rPr>
                <w:t>См. схожий фрагмент в сравниваемом документе</w:t>
              </w:r>
            </w:hyperlink>
          </w:p>
          <w:p w14:paraId="7282E833" w14:textId="77777777" w:rsidR="00A17C40" w:rsidRDefault="00A17C40" w:rsidP="00A15943">
            <w:pPr>
              <w:spacing w:after="1" w:line="200" w:lineRule="atLeast"/>
              <w:jc w:val="both"/>
            </w:pPr>
          </w:p>
          <w:p w14:paraId="32F63D32" w14:textId="77777777" w:rsidR="00A17C40" w:rsidRDefault="00A17C40" w:rsidP="00A15943">
            <w:pPr>
              <w:spacing w:after="1" w:line="200" w:lineRule="atLeast"/>
              <w:jc w:val="center"/>
            </w:pPr>
            <w:r w:rsidRPr="00413A0E">
              <w:rPr>
                <w:rFonts w:cs="Arial"/>
                <w:b/>
              </w:rPr>
              <w:t>ПОЛОЖЕНИЕ</w:t>
            </w:r>
          </w:p>
          <w:p w14:paraId="2B9676AA" w14:textId="77777777" w:rsidR="00A17C40" w:rsidRDefault="00A17C40" w:rsidP="00A15943">
            <w:pPr>
              <w:spacing w:after="1" w:line="200" w:lineRule="atLeast"/>
              <w:jc w:val="center"/>
            </w:pPr>
            <w:r w:rsidRPr="00413A0E">
              <w:rPr>
                <w:rFonts w:cs="Arial"/>
                <w:b/>
              </w:rPr>
              <w:t>О ДЕЯТЕЛЬНОСТИ КОМИССИИ ПО РАЗРАБОТКЕ ТЕРРИТОРИАЛЬНОЙ</w:t>
            </w:r>
          </w:p>
          <w:p w14:paraId="465326E2" w14:textId="77777777" w:rsidR="00A17C40" w:rsidRDefault="00A17C40" w:rsidP="00A15943">
            <w:pPr>
              <w:spacing w:after="1" w:line="200" w:lineRule="atLeast"/>
              <w:jc w:val="center"/>
            </w:pPr>
            <w:r w:rsidRPr="00413A0E">
              <w:rPr>
                <w:rFonts w:cs="Arial"/>
                <w:b/>
              </w:rPr>
              <w:t>ПРОГРАММЫ ОБЯЗАТЕЛЬНОГО МЕДИЦИНСКОГО СТРАХОВАНИЯ</w:t>
            </w:r>
          </w:p>
          <w:p w14:paraId="7F077EBE" w14:textId="77777777" w:rsidR="00A17C40" w:rsidRDefault="00A17C40" w:rsidP="00A15943">
            <w:pPr>
              <w:spacing w:after="1" w:line="200" w:lineRule="atLeast"/>
              <w:jc w:val="both"/>
            </w:pPr>
          </w:p>
          <w:p w14:paraId="5D964CA3" w14:textId="77777777" w:rsidR="00A17C40" w:rsidRDefault="00A17C40" w:rsidP="00A15943">
            <w:pPr>
              <w:spacing w:after="1" w:line="200" w:lineRule="atLeast"/>
              <w:ind w:firstLine="539"/>
              <w:jc w:val="both"/>
            </w:pPr>
            <w:r w:rsidRPr="00413A0E">
              <w:rPr>
                <w:rFonts w:cs="Arial"/>
              </w:rPr>
              <w:t xml:space="preserve">1. Комиссия по разработке территориальной программы обязательного медицинского страхования </w:t>
            </w:r>
            <w:r>
              <w:rPr>
                <w:rFonts w:cs="Arial"/>
                <w:shd w:val="clear" w:color="auto" w:fill="C0C0C0"/>
              </w:rPr>
              <w:t>(далее - Комиссия)</w:t>
            </w:r>
            <w:r w:rsidRPr="00413A0E">
              <w:rPr>
                <w:rFonts w:cs="Arial"/>
              </w:rPr>
              <w:t xml:space="preserve"> создается </w:t>
            </w:r>
            <w:r>
              <w:rPr>
                <w:rFonts w:cs="Arial"/>
                <w:shd w:val="clear" w:color="auto" w:fill="C0C0C0"/>
              </w:rPr>
              <w:t>в субъекте Российской Федерации</w:t>
            </w:r>
            <w:r w:rsidRPr="00413A0E">
              <w:rPr>
                <w:rFonts w:cs="Arial"/>
              </w:rPr>
              <w:t xml:space="preserve"> в соответствии с законодательством Российской Федерации в сфере обязательного медицинского страхования.</w:t>
            </w:r>
          </w:p>
          <w:p w14:paraId="6A06EEBE" w14:textId="77777777" w:rsidR="00A17C40" w:rsidRDefault="00A17C40" w:rsidP="00A15943">
            <w:pPr>
              <w:spacing w:before="200" w:after="1" w:line="200" w:lineRule="atLeast"/>
              <w:ind w:firstLine="539"/>
              <w:jc w:val="both"/>
            </w:pPr>
            <w:r w:rsidRPr="00413A0E">
              <w:rPr>
                <w:rFonts w:cs="Arial"/>
              </w:rPr>
              <w:t>2. 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14:paraId="2701CD96" w14:textId="77777777" w:rsidR="00A17C40" w:rsidRDefault="00A17C40" w:rsidP="00A15943">
            <w:pPr>
              <w:spacing w:before="200" w:after="1" w:line="200" w:lineRule="atLeast"/>
              <w:ind w:firstLine="539"/>
              <w:jc w:val="both"/>
            </w:pPr>
            <w:r w:rsidRPr="00413A0E">
              <w:rPr>
                <w:rFonts w:cs="Arial"/>
              </w:rPr>
              <w:t xml:space="preserve">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w:t>
            </w:r>
            <w:r>
              <w:rPr>
                <w:rFonts w:cs="Arial"/>
                <w:shd w:val="clear" w:color="auto" w:fill="C0C0C0"/>
              </w:rPr>
              <w:t>обязательного медицинского страхования (далее - территориальный фонд)</w:t>
            </w:r>
            <w:r w:rsidRPr="00413A0E">
              <w:rPr>
                <w:rFonts w:cs="Arial"/>
              </w:rPr>
              <w:t>,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14:paraId="0B38AFD0" w14:textId="77777777" w:rsidR="00A17C40" w:rsidRDefault="00A17C40" w:rsidP="00A15943">
            <w:pPr>
              <w:spacing w:before="200" w:after="1" w:line="200" w:lineRule="atLeast"/>
              <w:ind w:firstLine="539"/>
              <w:jc w:val="both"/>
            </w:pPr>
            <w:r w:rsidRPr="00413A0E">
              <w:rPr>
                <w:rFonts w:cs="Arial"/>
              </w:rPr>
              <w:t xml:space="preserve">4. </w:t>
            </w:r>
            <w:r>
              <w:rPr>
                <w:rFonts w:cs="Arial"/>
                <w:shd w:val="clear" w:color="auto" w:fill="C0C0C0"/>
              </w:rPr>
              <w:t>В рамках деятельности</w:t>
            </w:r>
            <w:r w:rsidRPr="00C523AA">
              <w:rPr>
                <w:rFonts w:cs="Arial"/>
              </w:rPr>
              <w:t xml:space="preserve"> Комиссия </w:t>
            </w:r>
            <w:r>
              <w:rPr>
                <w:rFonts w:cs="Arial"/>
                <w:shd w:val="clear" w:color="auto" w:fill="C0C0C0"/>
              </w:rPr>
              <w:t>выполняет следующие функции</w:t>
            </w:r>
            <w:r w:rsidRPr="00C523AA">
              <w:rPr>
                <w:rFonts w:cs="Arial"/>
              </w:rPr>
              <w:t>:</w:t>
            </w:r>
          </w:p>
          <w:p w14:paraId="18BD7A82" w14:textId="77777777" w:rsidR="00A17C40" w:rsidRDefault="00A17C40" w:rsidP="00A15943">
            <w:pPr>
              <w:spacing w:before="200" w:after="1" w:line="200" w:lineRule="atLeast"/>
              <w:ind w:firstLine="539"/>
              <w:jc w:val="both"/>
            </w:pPr>
            <w:r w:rsidRPr="00C523AA">
              <w:rPr>
                <w:rFonts w:cs="Arial"/>
              </w:rPr>
              <w:t xml:space="preserve">1) разрабатывает проект территориальной программы </w:t>
            </w:r>
            <w:r>
              <w:rPr>
                <w:rFonts w:cs="Arial"/>
                <w:shd w:val="clear" w:color="auto" w:fill="C0C0C0"/>
              </w:rPr>
              <w:t>обязательного медицинского страхования субъекта Российской Федерации (далее - территориальная программа)</w:t>
            </w:r>
            <w:r w:rsidRPr="00C523AA">
              <w:rPr>
                <w:rFonts w:cs="Arial"/>
              </w:rPr>
              <w:t>;</w:t>
            </w:r>
          </w:p>
          <w:p w14:paraId="38118CB1" w14:textId="77777777" w:rsidR="00A17C40" w:rsidRDefault="00A17C40" w:rsidP="00A15943">
            <w:pPr>
              <w:spacing w:before="200" w:after="1" w:line="200" w:lineRule="atLeast"/>
              <w:ind w:firstLine="539"/>
              <w:jc w:val="both"/>
            </w:pPr>
            <w:r w:rsidRPr="00C523AA">
              <w:rPr>
                <w:rFonts w:cs="Arial"/>
              </w:rPr>
              <w:lastRenderedPageBreak/>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14:paraId="144F3660" w14:textId="77777777" w:rsidR="00A17C40" w:rsidRDefault="00A17C40" w:rsidP="00A15943">
            <w:pPr>
              <w:spacing w:before="200" w:after="1" w:line="200" w:lineRule="atLeast"/>
              <w:ind w:firstLine="539"/>
              <w:jc w:val="both"/>
            </w:pPr>
            <w:r w:rsidRPr="00C523AA">
              <w:rPr>
                <w:rFonts w:cs="Arial"/>
              </w:rPr>
              <w:t xml:space="preserve">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w:t>
            </w:r>
            <w:r>
              <w:rPr>
                <w:rFonts w:cs="Arial"/>
                <w:shd w:val="clear" w:color="auto" w:fill="C0C0C0"/>
              </w:rPr>
              <w:t>включенными</w:t>
            </w:r>
            <w:r w:rsidRPr="00C523AA">
              <w:rPr>
                <w:rFonts w:cs="Arial"/>
              </w:rPr>
              <w:t xml:space="preserve"> в реестр медицинских организаций</w:t>
            </w:r>
            <w:r>
              <w:rPr>
                <w:rFonts w:cs="Arial"/>
                <w:shd w:val="clear" w:color="auto" w:fill="C0C0C0"/>
              </w:rPr>
              <w:t>, осуществляющих деятельность в сфере обязательного медицинского страхования по территориальной программе (далее - реестр медицинских организаций)</w:t>
            </w:r>
            <w:r w:rsidRPr="00C523AA">
              <w:rPr>
                <w:rFonts w:cs="Arial"/>
              </w:rPr>
              <w:t xml:space="preserve">,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w:t>
            </w:r>
            <w:r>
              <w:rPr>
                <w:rFonts w:cs="Arial"/>
                <w:shd w:val="clear" w:color="auto" w:fill="C0C0C0"/>
              </w:rPr>
              <w:t>объемов медицинской помощи</w:t>
            </w:r>
            <w:r w:rsidRPr="00C523AA">
              <w:rPr>
                <w:rFonts w:cs="Arial"/>
              </w:rPr>
              <w:t>,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в году, на который формируется территориальная программа);</w:t>
            </w:r>
          </w:p>
          <w:p w14:paraId="3DE5ACB5" w14:textId="77777777" w:rsidR="00A17C40" w:rsidRDefault="00A17C40" w:rsidP="00A15943">
            <w:pPr>
              <w:spacing w:before="200" w:after="1" w:line="200" w:lineRule="atLeast"/>
              <w:ind w:firstLine="539"/>
              <w:jc w:val="both"/>
            </w:pPr>
            <w:r w:rsidRPr="00C523AA">
              <w:rPr>
                <w:rFonts w:cs="Arial"/>
              </w:rPr>
              <w:t>--------------------------------</w:t>
            </w:r>
          </w:p>
          <w:p w14:paraId="2F1F7F8F" w14:textId="77777777" w:rsidR="00A17C40" w:rsidRDefault="00A17C40" w:rsidP="00A15943">
            <w:pPr>
              <w:spacing w:before="200" w:after="1" w:line="200" w:lineRule="atLeast"/>
              <w:ind w:firstLine="539"/>
              <w:jc w:val="both"/>
            </w:pPr>
            <w:r w:rsidRPr="00C523AA">
              <w:rPr>
                <w:rFonts w:cs="Arial"/>
              </w:rPr>
              <w:t xml:space="preserve">&lt;1&gt; </w:t>
            </w:r>
            <w:r>
              <w:rPr>
                <w:rFonts w:cs="Arial"/>
                <w:shd w:val="clear" w:color="auto" w:fill="C0C0C0"/>
              </w:rPr>
              <w:t>Часть 1 статьи 40 Федерального закона от 29 ноября 2010 г. N 326-ФЗ "Об обязательном медицинском страховании в Российской Федерации" (далее - Федеральный закон)</w:t>
            </w:r>
            <w:r w:rsidRPr="00C523AA">
              <w:rPr>
                <w:rFonts w:cs="Arial"/>
              </w:rPr>
              <w:t>.</w:t>
            </w:r>
          </w:p>
          <w:p w14:paraId="666D68B0" w14:textId="77777777" w:rsidR="00A17C40" w:rsidRDefault="00A17C40" w:rsidP="00A15943">
            <w:pPr>
              <w:spacing w:after="1" w:line="200" w:lineRule="atLeast"/>
              <w:ind w:firstLine="539"/>
              <w:jc w:val="both"/>
            </w:pPr>
          </w:p>
          <w:p w14:paraId="0E561CAE" w14:textId="77777777" w:rsidR="00A17C40" w:rsidRDefault="00A17C40" w:rsidP="00A15943">
            <w:pPr>
              <w:spacing w:after="1" w:line="200" w:lineRule="atLeast"/>
              <w:ind w:firstLine="539"/>
              <w:jc w:val="both"/>
            </w:pPr>
            <w:r>
              <w:rPr>
                <w:rFonts w:cs="Arial"/>
                <w:shd w:val="clear" w:color="auto" w:fill="C0C0C0"/>
              </w:rPr>
              <w:t>4) рассматривает предложения медицинских организаций о перераспределении объемов предоставления и финансового обеспечения медицинской помощи в случае превышения объемов предоставления и финансового обеспечения медицинской помощи, распределенных медицинской организации решением Комиссии;</w:t>
            </w:r>
          </w:p>
          <w:p w14:paraId="1896F28A" w14:textId="77777777" w:rsidR="00A17C40" w:rsidRDefault="00A17C40" w:rsidP="00A15943">
            <w:pPr>
              <w:spacing w:before="200" w:after="1" w:line="200" w:lineRule="atLeast"/>
              <w:ind w:firstLine="539"/>
              <w:jc w:val="both"/>
            </w:pPr>
            <w:r>
              <w:rPr>
                <w:rFonts w:cs="Arial"/>
                <w:shd w:val="clear" w:color="auto" w:fill="C0C0C0"/>
              </w:rPr>
              <w:t>5) не реже одного раза в квартал осуществляет оценку исполнения медицинскими организациями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реализации территориальной программы;</w:t>
            </w:r>
          </w:p>
          <w:p w14:paraId="71E35BDE" w14:textId="77777777" w:rsidR="00A17C40" w:rsidRDefault="00A17C40" w:rsidP="00A15943">
            <w:pPr>
              <w:spacing w:before="200" w:after="1" w:line="200" w:lineRule="atLeast"/>
              <w:ind w:firstLine="539"/>
              <w:jc w:val="both"/>
            </w:pPr>
            <w:r>
              <w:rPr>
                <w:rFonts w:cs="Arial"/>
                <w:shd w:val="clear" w:color="auto" w:fill="C0C0C0"/>
              </w:rPr>
              <w:t xml:space="preserve">6) по результатам проведенной оценки и анализа в целях обеспечения доступности для застрахованных лиц медицинской помощи и недопущения </w:t>
            </w:r>
            <w:r>
              <w:rPr>
                <w:rFonts w:cs="Arial"/>
                <w:shd w:val="clear" w:color="auto" w:fill="C0C0C0"/>
              </w:rPr>
              <w:lastRenderedPageBreak/>
              <w:t>формирования у медицинских организаций кредиторской задолженности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3A483548" w14:textId="56BFE366" w:rsidR="00A17C40" w:rsidRDefault="00A17C40" w:rsidP="00A15943">
            <w:pPr>
              <w:spacing w:before="200" w:after="1" w:line="200" w:lineRule="atLeast"/>
              <w:ind w:firstLine="539"/>
              <w:jc w:val="both"/>
            </w:pPr>
            <w:r>
              <w:rPr>
                <w:rFonts w:cs="Arial"/>
                <w:shd w:val="clear" w:color="auto" w:fill="C0C0C0"/>
              </w:rPr>
              <w:t>7</w:t>
            </w:r>
            <w:r w:rsidRPr="00C523AA">
              <w:rPr>
                <w:rFonts w:cs="Arial"/>
              </w:rPr>
              <w:t xml:space="preserve">) устанавливает тарифы на оказание медицинской помощи и формирует тарифное соглашение в соответствии с требованиями к структуре и содержанию тарифного соглашения, установленных </w:t>
            </w:r>
            <w:r>
              <w:rPr>
                <w:rFonts w:cs="Arial"/>
                <w:shd w:val="clear" w:color="auto" w:fill="C0C0C0"/>
              </w:rPr>
              <w:t>уполномоченным федеральным органом исполнительной власти &lt;2&gt;</w:t>
            </w:r>
            <w:r w:rsidRPr="00C523AA">
              <w:rPr>
                <w:rFonts w:cs="Arial"/>
              </w:rPr>
              <w:t>;</w:t>
            </w:r>
          </w:p>
          <w:p w14:paraId="7F30D8B4" w14:textId="77777777" w:rsidR="00A17C40" w:rsidRDefault="00A17C40" w:rsidP="00A15943">
            <w:pPr>
              <w:spacing w:before="200" w:after="1" w:line="200" w:lineRule="atLeast"/>
              <w:ind w:firstLine="539"/>
              <w:jc w:val="both"/>
            </w:pPr>
            <w:r>
              <w:rPr>
                <w:rFonts w:cs="Arial"/>
                <w:shd w:val="clear" w:color="auto" w:fill="C0C0C0"/>
              </w:rPr>
              <w:t>--------------------------------</w:t>
            </w:r>
          </w:p>
          <w:p w14:paraId="0FF67185" w14:textId="77777777" w:rsidR="00A17C40" w:rsidRDefault="00A17C40" w:rsidP="00A15943">
            <w:pPr>
              <w:spacing w:before="200" w:after="1" w:line="200" w:lineRule="atLeast"/>
              <w:ind w:firstLine="539"/>
              <w:jc w:val="both"/>
            </w:pPr>
            <w:r>
              <w:rPr>
                <w:rFonts w:cs="Arial"/>
                <w:shd w:val="clear" w:color="auto" w:fill="C0C0C0"/>
              </w:rPr>
              <w:t>&lt;2&gt; Часть</w:t>
            </w:r>
            <w:r w:rsidRPr="00C523AA">
              <w:rPr>
                <w:rFonts w:cs="Arial"/>
              </w:rPr>
              <w:t xml:space="preserve"> 2 статьи 30 Федерального закона</w:t>
            </w:r>
            <w:r>
              <w:rPr>
                <w:rFonts w:cs="Arial"/>
                <w:shd w:val="clear" w:color="auto" w:fill="C0C0C0"/>
              </w:rPr>
              <w:t>.</w:t>
            </w:r>
          </w:p>
          <w:p w14:paraId="7C6DC62B" w14:textId="77777777" w:rsidR="00A17C40" w:rsidRDefault="00A17C40" w:rsidP="00A15943">
            <w:pPr>
              <w:spacing w:after="1" w:line="200" w:lineRule="atLeast"/>
              <w:ind w:firstLine="539"/>
              <w:jc w:val="both"/>
            </w:pPr>
          </w:p>
          <w:p w14:paraId="1A584B12" w14:textId="77777777" w:rsidR="00A17C40" w:rsidRDefault="00A17C40" w:rsidP="00A15943">
            <w:pPr>
              <w:spacing w:after="1" w:line="200" w:lineRule="atLeast"/>
              <w:ind w:firstLine="539"/>
              <w:jc w:val="both"/>
            </w:pPr>
            <w:r>
              <w:rPr>
                <w:rFonts w:cs="Arial"/>
                <w:shd w:val="clear" w:color="auto" w:fill="C0C0C0"/>
              </w:rPr>
              <w:t>8</w:t>
            </w:r>
            <w:r w:rsidRPr="00C523AA">
              <w:rPr>
                <w:rFonts w:cs="Arial"/>
              </w:rPr>
              <w:t xml:space="preserve">) устанавливает иные сроки </w:t>
            </w:r>
            <w:r>
              <w:rPr>
                <w:rFonts w:cs="Arial"/>
                <w:shd w:val="clear" w:color="auto" w:fill="C0C0C0"/>
              </w:rPr>
              <w:t>направления</w:t>
            </w:r>
            <w:r w:rsidRPr="00C523AA">
              <w:rPr>
                <w:rFonts w:cs="Arial"/>
              </w:rPr>
              <w:t xml:space="preserve"> уведомления </w:t>
            </w:r>
            <w:r>
              <w:rPr>
                <w:rFonts w:cs="Arial"/>
                <w:shd w:val="clear" w:color="auto" w:fill="C0C0C0"/>
              </w:rPr>
              <w:t>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заявления о включении медицинской организации частной системы здравоохранения в реестр медицинских организаций</w:t>
            </w:r>
            <w:r w:rsidRPr="00C523AA">
              <w:rPr>
                <w:rFonts w:cs="Arial"/>
              </w:rPr>
              <w:t xml:space="preserve"> вновь </w:t>
            </w:r>
            <w:r>
              <w:rPr>
                <w:rFonts w:cs="Arial"/>
                <w:shd w:val="clear" w:color="auto" w:fill="C0C0C0"/>
              </w:rPr>
              <w:t>создаваемыми медицинскими организациями</w:t>
            </w:r>
            <w:r w:rsidRPr="00C523AA">
              <w:rPr>
                <w:rFonts w:cs="Arial"/>
              </w:rPr>
              <w:t>;</w:t>
            </w:r>
          </w:p>
          <w:p w14:paraId="4844B74C" w14:textId="77777777" w:rsidR="00A17C40" w:rsidRDefault="00A17C40" w:rsidP="00A15943">
            <w:pPr>
              <w:spacing w:before="200" w:after="1" w:line="200" w:lineRule="atLeast"/>
              <w:ind w:firstLine="539"/>
              <w:jc w:val="both"/>
            </w:pPr>
            <w:r>
              <w:rPr>
                <w:rFonts w:cs="Arial"/>
                <w:shd w:val="clear" w:color="auto" w:fill="C0C0C0"/>
              </w:rPr>
              <w:t>9</w:t>
            </w:r>
            <w:r w:rsidRPr="00D85CF1">
              <w:rPr>
                <w:rFonts w:cs="Arial"/>
              </w:rPr>
              <w:t>) определяет порядок представления информации членами Комиссии</w:t>
            </w:r>
            <w:r>
              <w:rPr>
                <w:rFonts w:cs="Arial"/>
                <w:shd w:val="clear" w:color="auto" w:fill="C0C0C0"/>
              </w:rPr>
              <w:t>;</w:t>
            </w:r>
          </w:p>
          <w:p w14:paraId="0F38BC93" w14:textId="77777777" w:rsidR="00A17C40" w:rsidRDefault="00A17C40" w:rsidP="00A15943">
            <w:pPr>
              <w:spacing w:before="200" w:after="1" w:line="200" w:lineRule="atLeast"/>
              <w:ind w:firstLine="539"/>
              <w:jc w:val="both"/>
            </w:pPr>
            <w:r>
              <w:rPr>
                <w:rFonts w:cs="Arial"/>
                <w:shd w:val="clear" w:color="auto" w:fill="C0C0C0"/>
              </w:rPr>
              <w:t>10) выполняет иные функции, предусмотренные законодательством Российской Федерации.</w:t>
            </w:r>
          </w:p>
          <w:p w14:paraId="0EA6FE57" w14:textId="77777777" w:rsidR="00A17C40" w:rsidRDefault="00A17C40" w:rsidP="00A15943">
            <w:pPr>
              <w:spacing w:before="200" w:after="1" w:line="200" w:lineRule="atLeast"/>
              <w:ind w:firstLine="539"/>
              <w:jc w:val="both"/>
            </w:pPr>
            <w:r w:rsidRPr="00D85CF1">
              <w:rPr>
                <w:rFonts w:cs="Arial"/>
              </w:rPr>
              <w:t>5. В целях разработки проекта территориальной программы Комиссия на заседаниях:</w:t>
            </w:r>
          </w:p>
          <w:p w14:paraId="37780627" w14:textId="77777777" w:rsidR="00A17C40" w:rsidRPr="00D85CF1" w:rsidRDefault="00A17C40" w:rsidP="00A15943">
            <w:pPr>
              <w:spacing w:before="200" w:after="1" w:line="200" w:lineRule="atLeast"/>
              <w:ind w:firstLine="539"/>
              <w:jc w:val="both"/>
              <w:rPr>
                <w:rFonts w:cs="Arial"/>
              </w:rPr>
            </w:pPr>
            <w:r w:rsidRPr="00D85CF1">
              <w:rPr>
                <w:rFonts w:cs="Arial"/>
              </w:rPr>
              <w:t>1) рассматривает информацию:</w:t>
            </w:r>
          </w:p>
          <w:p w14:paraId="1290E900" w14:textId="77777777" w:rsidR="00A17C40" w:rsidRDefault="00A17C40" w:rsidP="00A15943">
            <w:pPr>
              <w:spacing w:before="200" w:after="1" w:line="200" w:lineRule="atLeast"/>
              <w:ind w:firstLine="539"/>
              <w:jc w:val="both"/>
            </w:pPr>
            <w:r w:rsidRPr="00D85CF1">
              <w:rPr>
                <w:rFonts w:cs="Arial"/>
              </w:rPr>
              <w:t>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14:paraId="5C476EE1" w14:textId="77777777" w:rsidR="00A17C40" w:rsidRDefault="00A17C40" w:rsidP="00A15943">
            <w:pPr>
              <w:spacing w:before="200" w:after="1" w:line="200" w:lineRule="atLeast"/>
              <w:ind w:firstLine="539"/>
              <w:jc w:val="both"/>
            </w:pPr>
            <w:r w:rsidRPr="00D85CF1">
              <w:rPr>
                <w:rFonts w:cs="Arial"/>
              </w:rPr>
              <w:t>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w:t>
            </w:r>
            <w:r>
              <w:rPr>
                <w:rFonts w:cs="Arial"/>
                <w:shd w:val="clear" w:color="auto" w:fill="C0C0C0"/>
              </w:rPr>
              <w:t>, включенных в реестр</w:t>
            </w:r>
            <w:r w:rsidRPr="00D85CF1">
              <w:rPr>
                <w:rFonts w:cs="Arial"/>
              </w:rPr>
              <w:t xml:space="preserve"> медицинских организаций </w:t>
            </w:r>
            <w:r>
              <w:rPr>
                <w:rFonts w:cs="Arial"/>
                <w:shd w:val="clear" w:color="auto" w:fill="C0C0C0"/>
              </w:rPr>
              <w:t xml:space="preserve">медицинских организаций государственной системы здравоохранения или муниципальной системы здравоохранения, включенных на основании уведомления об осуществлении деятельности в сфере </w:t>
            </w:r>
            <w:r>
              <w:rPr>
                <w:rFonts w:cs="Arial"/>
                <w:shd w:val="clear" w:color="auto" w:fill="C0C0C0"/>
              </w:rPr>
              <w:lastRenderedPageBreak/>
              <w:t>обязательного медицинского страхования, принятые к рассмотрению территориальным фондом заявления медицинских организаций частной системы здравоохранения о включении в реестр медицинских организаций</w:t>
            </w:r>
            <w:r w:rsidRPr="00D85CF1">
              <w:rPr>
                <w:rFonts w:cs="Arial"/>
              </w:rPr>
              <w:t>;</w:t>
            </w:r>
          </w:p>
          <w:p w14:paraId="3B758B53" w14:textId="77777777" w:rsidR="00A17C40" w:rsidRDefault="00A17C40" w:rsidP="00A15943">
            <w:pPr>
              <w:spacing w:before="200" w:after="1" w:line="200" w:lineRule="atLeast"/>
              <w:ind w:firstLine="539"/>
              <w:jc w:val="both"/>
            </w:pPr>
            <w:r w:rsidRPr="00D85CF1">
              <w:rPr>
                <w:rFonts w:cs="Arial"/>
              </w:rP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14:paraId="276EC3F9" w14:textId="77777777" w:rsidR="00A17C40" w:rsidRDefault="00A17C40" w:rsidP="00A15943">
            <w:pPr>
              <w:spacing w:before="200" w:after="1" w:line="200" w:lineRule="atLeast"/>
              <w:ind w:firstLine="539"/>
              <w:jc w:val="both"/>
            </w:pPr>
            <w:r w:rsidRPr="00D85CF1">
              <w:rPr>
                <w:rFonts w:cs="Arial"/>
              </w:rP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14:paraId="5F60F29C" w14:textId="77777777" w:rsidR="00A17C40" w:rsidRDefault="00A17C40" w:rsidP="00A15943">
            <w:pPr>
              <w:spacing w:before="200" w:after="1" w:line="200" w:lineRule="atLeast"/>
              <w:ind w:firstLine="539"/>
              <w:jc w:val="both"/>
            </w:pPr>
            <w:r w:rsidRPr="00D85CF1">
              <w:rPr>
                <w:rFonts w:cs="Arial"/>
              </w:rPr>
              <w:t>целевым значениям критериев доступности и качества медицинской помощи;</w:t>
            </w:r>
          </w:p>
          <w:p w14:paraId="25482BA2" w14:textId="77777777" w:rsidR="00A17C40" w:rsidRDefault="00A17C40" w:rsidP="00A15943">
            <w:pPr>
              <w:spacing w:before="200" w:after="1" w:line="200" w:lineRule="atLeast"/>
              <w:ind w:firstLine="539"/>
              <w:jc w:val="both"/>
            </w:pPr>
            <w:r w:rsidRPr="00D85CF1">
              <w:rPr>
                <w:rFonts w:cs="Arial"/>
              </w:rP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14:paraId="5CBE9AF9" w14:textId="77777777" w:rsidR="00A17C40" w:rsidRDefault="00A17C40" w:rsidP="00A15943">
            <w:pPr>
              <w:spacing w:before="200" w:after="1" w:line="200" w:lineRule="atLeast"/>
              <w:ind w:firstLine="539"/>
              <w:jc w:val="both"/>
            </w:pPr>
            <w:r w:rsidRPr="00D85CF1">
              <w:rPr>
                <w:rFonts w:cs="Arial"/>
              </w:rPr>
              <w:t>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14:paraId="174C3A58" w14:textId="77777777" w:rsidR="00A17C40" w:rsidRDefault="00A17C40" w:rsidP="00A15943">
            <w:pPr>
              <w:spacing w:before="200" w:after="1" w:line="200" w:lineRule="atLeast"/>
              <w:ind w:firstLine="539"/>
              <w:jc w:val="both"/>
            </w:pPr>
            <w:r w:rsidRPr="00D85CF1">
              <w:rPr>
                <w:rFonts w:cs="Arial"/>
              </w:rP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14:paraId="62670D6B" w14:textId="77777777" w:rsidR="00A17C40" w:rsidRDefault="00A17C40" w:rsidP="00A15943">
            <w:pPr>
              <w:spacing w:before="200" w:after="1" w:line="200" w:lineRule="atLeast"/>
              <w:ind w:firstLine="539"/>
              <w:jc w:val="both"/>
            </w:pPr>
            <w:r w:rsidRPr="00D85CF1">
              <w:rPr>
                <w:rFonts w:cs="Arial"/>
              </w:rPr>
              <w:t xml:space="preserve">6. При разработке проекта территориальной программы Комиссией учитываются порядки оказания медицинской помощи, клинические рекомендации, стандарты медицинской помощи, особенности половозрастного состава застрахованных лиц, уровень и структура заболеваемости населения </w:t>
            </w:r>
            <w:r w:rsidRPr="00D85CF1">
              <w:rPr>
                <w:rFonts w:cs="Arial"/>
              </w:rPr>
              <w:lastRenderedPageBreak/>
              <w:t>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14:paraId="267ABEB4" w14:textId="77777777" w:rsidR="00A17C40" w:rsidRDefault="00A17C40" w:rsidP="00A15943">
            <w:pPr>
              <w:spacing w:before="200" w:after="1" w:line="200" w:lineRule="atLeast"/>
              <w:ind w:firstLine="539"/>
              <w:jc w:val="both"/>
            </w:pPr>
            <w:r w:rsidRPr="00D85CF1">
              <w:rPr>
                <w:rFonts w:cs="Arial"/>
              </w:rP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14:paraId="4DF2CA65" w14:textId="77777777" w:rsidR="00A17C40" w:rsidRDefault="00A17C40" w:rsidP="00A15943">
            <w:pPr>
              <w:spacing w:before="200" w:after="1" w:line="200" w:lineRule="atLeast"/>
              <w:ind w:firstLine="539"/>
              <w:jc w:val="both"/>
            </w:pPr>
            <w:r w:rsidRPr="00D85CF1">
              <w:rPr>
                <w:rFonts w:cs="Arial"/>
              </w:rPr>
              <w:t xml:space="preserve">8. Распределение и перераспределение объемов медицинской помощи </w:t>
            </w:r>
            <w:r w:rsidRPr="00D85CF1">
              <w:rPr>
                <w:rFonts w:cs="Arial"/>
                <w:shd w:val="clear" w:color="auto" w:fill="C0C0C0"/>
              </w:rPr>
              <w:t>Комиссия осуществляет</w:t>
            </w:r>
            <w:r w:rsidRPr="00D85CF1">
              <w:rPr>
                <w:rFonts w:cs="Arial"/>
              </w:rPr>
              <w:t>:</w:t>
            </w:r>
          </w:p>
          <w:p w14:paraId="764B57B5" w14:textId="77777777" w:rsidR="00A17C40" w:rsidRDefault="00A17C40" w:rsidP="00A15943">
            <w:pPr>
              <w:spacing w:before="200" w:after="1" w:line="200" w:lineRule="atLeast"/>
              <w:ind w:firstLine="539"/>
              <w:jc w:val="both"/>
            </w:pPr>
            <w:r w:rsidRPr="00D85CF1">
              <w:rPr>
                <w:rFonts w:cs="Arial"/>
              </w:rPr>
              <w:t>1) по видам и условиям предоставления медицинской помощи, а также применяемым способам оплаты медицинской помощи;</w:t>
            </w:r>
          </w:p>
          <w:p w14:paraId="4370C4D9" w14:textId="77777777" w:rsidR="00A17C40" w:rsidRDefault="00A17C40" w:rsidP="00A15943">
            <w:pPr>
              <w:spacing w:before="200" w:after="1" w:line="200" w:lineRule="atLeast"/>
              <w:ind w:firstLine="539"/>
              <w:jc w:val="both"/>
            </w:pPr>
            <w:r w:rsidRPr="00D85CF1">
              <w:rPr>
                <w:rFonts w:cs="Arial"/>
              </w:rPr>
              <w:t>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14:paraId="583C89AE" w14:textId="77777777" w:rsidR="00A17C40" w:rsidRDefault="00A17C40" w:rsidP="00A15943">
            <w:pPr>
              <w:spacing w:before="200" w:after="1" w:line="200" w:lineRule="atLeast"/>
              <w:ind w:firstLine="539"/>
              <w:jc w:val="both"/>
            </w:pPr>
            <w:r w:rsidRPr="00D85CF1">
              <w:rPr>
                <w:rFonts w:cs="Arial"/>
              </w:rPr>
              <w:t xml:space="preserve">3) в разрезе </w:t>
            </w:r>
            <w:r w:rsidRPr="00D85CF1">
              <w:rPr>
                <w:rFonts w:cs="Arial"/>
                <w:shd w:val="clear" w:color="auto" w:fill="C0C0C0"/>
              </w:rPr>
              <w:t>медицинской помощи</w:t>
            </w:r>
            <w:r w:rsidRPr="00D85CF1">
              <w:rPr>
                <w:rFonts w:cs="Arial"/>
              </w:rPr>
              <w:t xml:space="preserve"> в случае установления в тарифном соглашении по отдельным видам </w:t>
            </w:r>
            <w:r w:rsidRPr="00D85CF1">
              <w:rPr>
                <w:rFonts w:cs="Arial"/>
                <w:shd w:val="clear" w:color="auto" w:fill="C0C0C0"/>
              </w:rPr>
              <w:t>медицинской помощи</w:t>
            </w:r>
            <w:r w:rsidRPr="00D85CF1">
              <w:rPr>
                <w:rFonts w:cs="Arial"/>
              </w:rPr>
              <w:t xml:space="preserve"> возможности использования только способа оплаты медицинской помощи "за единицу объема медицинской помощи";</w:t>
            </w:r>
          </w:p>
          <w:p w14:paraId="257AB1AD" w14:textId="77777777" w:rsidR="00A17C40" w:rsidRDefault="00A17C40" w:rsidP="00A15943">
            <w:pPr>
              <w:spacing w:before="200" w:after="1" w:line="200" w:lineRule="atLeast"/>
              <w:ind w:firstLine="539"/>
              <w:jc w:val="both"/>
            </w:pPr>
            <w:r w:rsidRPr="00D85CF1">
              <w:rPr>
                <w:rFonts w:cs="Arial"/>
              </w:rP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14:paraId="6EFF0F0A" w14:textId="77777777" w:rsidR="00A17C40" w:rsidRDefault="00A17C40" w:rsidP="00A15943">
            <w:pPr>
              <w:spacing w:before="200" w:after="1" w:line="200" w:lineRule="atLeast"/>
              <w:ind w:firstLine="539"/>
              <w:jc w:val="both"/>
            </w:pPr>
            <w:r>
              <w:rPr>
                <w:rFonts w:cs="Arial"/>
                <w:shd w:val="clear" w:color="auto" w:fill="C0C0C0"/>
              </w:rPr>
              <w:t>9.</w:t>
            </w:r>
            <w:r w:rsidRPr="00D85CF1">
              <w:rPr>
                <w:rFonts w:cs="Arial"/>
              </w:rPr>
              <w:t xml:space="preserve"> Распределение и перераспределение объемов финансового обеспечения медицинской помощи осуществляется:</w:t>
            </w:r>
          </w:p>
          <w:p w14:paraId="49F0E0A1" w14:textId="77777777" w:rsidR="00A17C40" w:rsidRDefault="00A17C40" w:rsidP="00A15943">
            <w:pPr>
              <w:spacing w:before="200" w:after="1" w:line="200" w:lineRule="atLeast"/>
              <w:ind w:firstLine="539"/>
              <w:jc w:val="both"/>
            </w:pPr>
            <w:r w:rsidRPr="00D85CF1">
              <w:rPr>
                <w:rFonts w:cs="Arial"/>
              </w:rPr>
              <w:t>1) по видам и условиям предоставления медицинской помощи, а также применяемым способам оплаты медицинской помощи;</w:t>
            </w:r>
          </w:p>
          <w:p w14:paraId="38E64CD7" w14:textId="77777777" w:rsidR="00A17C40" w:rsidRDefault="00A17C40" w:rsidP="00A15943">
            <w:pPr>
              <w:spacing w:before="200" w:after="1" w:line="200" w:lineRule="atLeast"/>
              <w:ind w:firstLine="539"/>
              <w:jc w:val="both"/>
            </w:pPr>
            <w:r w:rsidRPr="00D85CF1">
              <w:rPr>
                <w:rFonts w:cs="Arial"/>
              </w:rPr>
              <w:lastRenderedPageBreak/>
              <w:t>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14:paraId="761EB177" w14:textId="77777777" w:rsidR="00A17C40" w:rsidRDefault="00A17C40" w:rsidP="00A15943">
            <w:pPr>
              <w:spacing w:before="200" w:after="1" w:line="200" w:lineRule="atLeast"/>
              <w:ind w:firstLine="539"/>
              <w:jc w:val="both"/>
            </w:pPr>
            <w:r w:rsidRPr="00D85CF1">
              <w:rPr>
                <w:rFonts w:cs="Arial"/>
              </w:rPr>
              <w:t xml:space="preserve">3) в разрезе </w:t>
            </w:r>
            <w:r w:rsidRPr="00D85CF1">
              <w:rPr>
                <w:rFonts w:cs="Arial"/>
                <w:shd w:val="clear" w:color="auto" w:fill="C0C0C0"/>
              </w:rPr>
              <w:t>медицинской помощи</w:t>
            </w:r>
            <w:r w:rsidRPr="00D85CF1">
              <w:rPr>
                <w:rFonts w:cs="Arial"/>
              </w:rPr>
              <w:t xml:space="preserve"> в случае установления в тарифном соглашении по отдельным видам </w:t>
            </w:r>
            <w:r w:rsidRPr="000A18CA">
              <w:rPr>
                <w:rFonts w:cs="Arial"/>
                <w:shd w:val="clear" w:color="auto" w:fill="C0C0C0"/>
              </w:rPr>
              <w:t>медицинской помощи</w:t>
            </w:r>
            <w:r w:rsidRPr="00D85CF1">
              <w:rPr>
                <w:rFonts w:cs="Arial"/>
              </w:rPr>
              <w:t xml:space="preserve"> возможности использования только способа оплаты медицинской помощи "за единицу объема медицинской помощи";</w:t>
            </w:r>
          </w:p>
          <w:p w14:paraId="128B0883" w14:textId="77777777" w:rsidR="00A17C40" w:rsidRDefault="00A17C40" w:rsidP="00A15943">
            <w:pPr>
              <w:spacing w:before="200" w:after="1" w:line="200" w:lineRule="atLeast"/>
              <w:ind w:firstLine="539"/>
              <w:jc w:val="both"/>
            </w:pPr>
            <w:r w:rsidRPr="000A18CA">
              <w:rPr>
                <w:rFonts w:cs="Arial"/>
              </w:rPr>
              <w:t>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14:paraId="7AD23AD1" w14:textId="77777777" w:rsidR="00A17C40" w:rsidRDefault="00A17C40" w:rsidP="00A15943">
            <w:pPr>
              <w:spacing w:before="200" w:after="1" w:line="200" w:lineRule="atLeast"/>
              <w:ind w:firstLine="539"/>
              <w:jc w:val="both"/>
            </w:pPr>
            <w:r>
              <w:rPr>
                <w:rFonts w:cs="Arial"/>
                <w:shd w:val="clear" w:color="auto" w:fill="C0C0C0"/>
              </w:rPr>
              <w:t>10.</w:t>
            </w:r>
            <w:r w:rsidRPr="000A18CA">
              <w:rPr>
                <w:rFonts w:cs="Arial"/>
              </w:rPr>
              <w:t xml:space="preserve"> При распределении и перераспределении объемов медицинской помощи учитываются:</w:t>
            </w:r>
          </w:p>
          <w:p w14:paraId="6E274ABA" w14:textId="77777777" w:rsidR="00A17C40" w:rsidRDefault="00A17C40" w:rsidP="00A15943">
            <w:pPr>
              <w:spacing w:before="200" w:after="1" w:line="200" w:lineRule="atLeast"/>
              <w:ind w:firstLine="539"/>
              <w:jc w:val="both"/>
            </w:pPr>
            <w:r w:rsidRPr="000A18CA">
              <w:rPr>
                <w:rFonts w:cs="Arial"/>
              </w:rP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14:paraId="746AA380" w14:textId="77777777" w:rsidR="00A17C40" w:rsidRDefault="00A17C40" w:rsidP="00A15943">
            <w:pPr>
              <w:spacing w:before="200" w:after="1" w:line="200" w:lineRule="atLeast"/>
              <w:ind w:firstLine="539"/>
              <w:jc w:val="both"/>
            </w:pPr>
            <w:r w:rsidRPr="000A18CA">
              <w:rPr>
                <w:rFonts w:cs="Arial"/>
              </w:rPr>
              <w:t xml:space="preserve">2) сведения медицинских организаций, </w:t>
            </w:r>
            <w:r>
              <w:rPr>
                <w:rFonts w:cs="Arial"/>
                <w:shd w:val="clear" w:color="auto" w:fill="C0C0C0"/>
              </w:rPr>
              <w:t>указанные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w:t>
            </w:r>
            <w:r w:rsidRPr="000A18CA">
              <w:rPr>
                <w:rFonts w:cs="Arial"/>
              </w:rPr>
              <w:t xml:space="preserve"> в сфере обязательного медицинского страхования</w:t>
            </w:r>
            <w:r>
              <w:rPr>
                <w:rFonts w:cs="Arial"/>
                <w:shd w:val="clear" w:color="auto" w:fill="C0C0C0"/>
              </w:rPr>
              <w:t>, а также в принятых к рассмотрению территориальным фондом заявлениях о включении в реестр медицинских организаций частной системы здравоохранения</w:t>
            </w:r>
            <w:r w:rsidRPr="000A18CA">
              <w:rPr>
                <w:rFonts w:cs="Arial"/>
              </w:rPr>
              <w:t>;</w:t>
            </w:r>
          </w:p>
          <w:p w14:paraId="3A0F4EED" w14:textId="77777777" w:rsidR="00A17C40" w:rsidRDefault="00A17C40" w:rsidP="00A15943">
            <w:pPr>
              <w:spacing w:before="200" w:after="1" w:line="200" w:lineRule="atLeast"/>
              <w:ind w:firstLine="539"/>
              <w:jc w:val="both"/>
            </w:pPr>
            <w:r w:rsidRPr="000A18CA">
              <w:rPr>
                <w:rFonts w:cs="Arial"/>
              </w:rPr>
              <w:lastRenderedPageBreak/>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14:paraId="7853A373" w14:textId="77777777" w:rsidR="00A17C40" w:rsidRDefault="00A17C40" w:rsidP="00A15943">
            <w:pPr>
              <w:spacing w:before="200" w:after="1" w:line="200" w:lineRule="atLeast"/>
              <w:ind w:firstLine="539"/>
              <w:jc w:val="both"/>
            </w:pPr>
            <w:r w:rsidRPr="000A18CA">
              <w:rPr>
                <w:rFonts w:cs="Arial"/>
              </w:rPr>
              <w:t xml:space="preserve">4) соответствие объемов медицинской помощи, заявленных медицинскими организациями </w:t>
            </w:r>
            <w:r>
              <w:rPr>
                <w:rFonts w:cs="Arial"/>
                <w:shd w:val="clear" w:color="auto" w:fill="C0C0C0"/>
              </w:rPr>
              <w:t>государственной системы здравоохранения или муниципальной системы здравоохранения</w:t>
            </w:r>
            <w:r w:rsidRPr="000A18CA">
              <w:rPr>
                <w:rFonts w:cs="Arial"/>
              </w:rPr>
              <w:t xml:space="preserve"> при подаче уведомлений об осуществлении деятельности в сфере обязательного медицинского страхования, </w:t>
            </w:r>
            <w:r>
              <w:rPr>
                <w:rFonts w:cs="Arial"/>
                <w:shd w:val="clear" w:color="auto" w:fill="C0C0C0"/>
              </w:rPr>
              <w:t>а также в принятых к рассмотрению территориальным фондом заявлениях о включении в реестр медицинских организаций частной системы здравоохранения,</w:t>
            </w:r>
            <w:r w:rsidRPr="000A18CA">
              <w:rPr>
                <w:rFonts w:cs="Arial"/>
              </w:rPr>
              <w:t xml:space="preserve"> мощности коечного фонда, наличию соответствующего медицинского оборудования, медицинских работников соответствующих специальностей и других;</w:t>
            </w:r>
          </w:p>
          <w:p w14:paraId="3BB26C50" w14:textId="77777777" w:rsidR="00A17C40" w:rsidRDefault="00A17C40" w:rsidP="00A15943">
            <w:pPr>
              <w:spacing w:before="200" w:after="1" w:line="200" w:lineRule="atLeast"/>
              <w:ind w:firstLine="539"/>
              <w:jc w:val="both"/>
            </w:pPr>
            <w:r w:rsidRPr="000A18CA">
              <w:rPr>
                <w:rFonts w:cs="Arial"/>
              </w:rPr>
              <w:t>5) соответствие деятельности медицинских организаций требованиям порядков оказания медицинской помощи;</w:t>
            </w:r>
          </w:p>
          <w:p w14:paraId="46F20484" w14:textId="77777777" w:rsidR="00A17C40" w:rsidRDefault="00A17C40" w:rsidP="00A15943">
            <w:pPr>
              <w:spacing w:before="200" w:after="1" w:line="200" w:lineRule="atLeast"/>
              <w:ind w:firstLine="539"/>
              <w:jc w:val="both"/>
            </w:pPr>
            <w:r w:rsidRPr="000A18CA">
              <w:rPr>
                <w:rFonts w:cs="Arial"/>
              </w:rPr>
              <w:t>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14:paraId="4DA4126B" w14:textId="77777777" w:rsidR="00A17C40" w:rsidRDefault="00A17C40" w:rsidP="00A15943">
            <w:pPr>
              <w:spacing w:before="200" w:after="1" w:line="200" w:lineRule="atLeast"/>
              <w:ind w:firstLine="539"/>
              <w:jc w:val="both"/>
            </w:pPr>
            <w:r w:rsidRPr="000A18CA">
              <w:rPr>
                <w:rFonts w:cs="Arial"/>
              </w:rP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14:paraId="2A63843D" w14:textId="77777777" w:rsidR="00A17C40" w:rsidRDefault="00A17C40" w:rsidP="00A15943">
            <w:pPr>
              <w:spacing w:before="200" w:after="1" w:line="200" w:lineRule="atLeast"/>
              <w:ind w:firstLine="539"/>
              <w:jc w:val="both"/>
            </w:pPr>
            <w:r w:rsidRPr="00466ED0">
              <w:rPr>
                <w:rFonts w:cs="Arial"/>
              </w:rP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w:t>
            </w:r>
            <w:r>
              <w:rPr>
                <w:rFonts w:cs="Arial"/>
                <w:shd w:val="clear" w:color="auto" w:fill="C0C0C0"/>
              </w:rPr>
              <w:t>медицинскими организациями государственной системы здравоохранения или муниципальной системы здравоохранения</w:t>
            </w:r>
            <w:r w:rsidRPr="00466ED0">
              <w:rPr>
                <w:rFonts w:cs="Arial"/>
              </w:rPr>
              <w:t xml:space="preserve"> в уведомлении </w:t>
            </w:r>
            <w:r>
              <w:rPr>
                <w:rFonts w:cs="Arial"/>
                <w:shd w:val="clear" w:color="auto" w:fill="C0C0C0"/>
              </w:rPr>
              <w:t>об осуществлении деятельности в сфере обязательного медицинского страхования в уведомлении</w:t>
            </w:r>
            <w:r w:rsidRPr="00466ED0">
              <w:rPr>
                <w:rFonts w:cs="Arial"/>
              </w:rPr>
              <w:t xml:space="preserve"> в соответствии с подпунктом 18 пункта </w:t>
            </w:r>
            <w:r>
              <w:rPr>
                <w:rFonts w:cs="Arial"/>
                <w:shd w:val="clear" w:color="auto" w:fill="C0C0C0"/>
              </w:rPr>
              <w:t>94</w:t>
            </w:r>
            <w:r w:rsidRPr="00466ED0">
              <w:rPr>
                <w:rFonts w:cs="Arial"/>
              </w:rPr>
              <w:t xml:space="preserve"> настоящих Правил, </w:t>
            </w:r>
            <w:r>
              <w:rPr>
                <w:rFonts w:cs="Arial"/>
                <w:shd w:val="clear" w:color="auto" w:fill="C0C0C0"/>
              </w:rPr>
              <w:t>а также в принятых к рассмотрению территориальным фондом заявлениях о включении в реестр медицинских организаций частной системы здравоохранения</w:t>
            </w:r>
            <w:r w:rsidRPr="00466ED0">
              <w:rPr>
                <w:rFonts w:cs="Arial"/>
              </w:rPr>
              <w:t xml:space="preserve"> после оценки объемов медицинской помощи, оказанной застрахованным лицам за пределами субъекта Российской Федерации.</w:t>
            </w:r>
          </w:p>
          <w:p w14:paraId="46D4EB2E" w14:textId="77777777" w:rsidR="00A17C40" w:rsidRDefault="00A17C40" w:rsidP="00A15943">
            <w:pPr>
              <w:spacing w:before="200" w:after="1" w:line="200" w:lineRule="atLeast"/>
              <w:ind w:firstLine="539"/>
              <w:jc w:val="both"/>
            </w:pPr>
            <w:r>
              <w:rPr>
                <w:rFonts w:cs="Arial"/>
                <w:shd w:val="clear" w:color="auto" w:fill="C0C0C0"/>
              </w:rPr>
              <w:lastRenderedPageBreak/>
              <w:t>11.</w:t>
            </w:r>
            <w:r w:rsidRPr="00466ED0">
              <w:rPr>
                <w:rFonts w:cs="Arial"/>
              </w:rPr>
              <w:t xml:space="preserve">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представляются следующая информация и предложения:</w:t>
            </w:r>
          </w:p>
          <w:p w14:paraId="714F2770" w14:textId="77777777" w:rsidR="00A17C40" w:rsidRDefault="00A17C40" w:rsidP="00A15943">
            <w:pPr>
              <w:spacing w:before="200" w:after="1" w:line="200" w:lineRule="atLeast"/>
              <w:ind w:firstLine="539"/>
              <w:jc w:val="both"/>
            </w:pPr>
            <w:r w:rsidRPr="00466ED0">
              <w:rPr>
                <w:rFonts w:cs="Arial"/>
              </w:rPr>
              <w:t>1) территориальным фондом:</w:t>
            </w:r>
          </w:p>
          <w:p w14:paraId="04A8EAD4" w14:textId="77777777" w:rsidR="00A17C40" w:rsidRDefault="00A17C40" w:rsidP="00A15943">
            <w:pPr>
              <w:spacing w:before="200" w:after="1" w:line="200" w:lineRule="atLeast"/>
              <w:ind w:firstLine="539"/>
              <w:jc w:val="both"/>
            </w:pPr>
            <w:r w:rsidRPr="00466ED0">
              <w:rPr>
                <w:rFonts w:cs="Arial"/>
              </w:rPr>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14:paraId="5F45734C" w14:textId="77777777" w:rsidR="00A17C40" w:rsidRDefault="00A17C40" w:rsidP="00A15943">
            <w:pPr>
              <w:spacing w:before="200" w:after="1" w:line="200" w:lineRule="atLeast"/>
              <w:ind w:firstLine="539"/>
              <w:jc w:val="both"/>
            </w:pPr>
            <w:r w:rsidRPr="00466ED0">
              <w:rPr>
                <w:rFonts w:cs="Arial"/>
              </w:rP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14:paraId="066511DD" w14:textId="77777777" w:rsidR="00A17C40" w:rsidRDefault="00A17C40" w:rsidP="00A15943">
            <w:pPr>
              <w:spacing w:before="200" w:after="1" w:line="200" w:lineRule="atLeast"/>
              <w:ind w:firstLine="539"/>
              <w:jc w:val="both"/>
            </w:pPr>
            <w:r w:rsidRPr="00466ED0">
              <w:rPr>
                <w:rFonts w:cs="Arial"/>
              </w:rPr>
              <w:t>перечень медицинских организаций, включенных в реестр медицинских организаций на плановый год;</w:t>
            </w:r>
          </w:p>
          <w:p w14:paraId="6E6B0A4C" w14:textId="77777777" w:rsidR="00A17C40" w:rsidRDefault="00A17C40" w:rsidP="00A15943">
            <w:pPr>
              <w:spacing w:before="200" w:after="1" w:line="200" w:lineRule="atLeast"/>
              <w:ind w:firstLine="539"/>
              <w:jc w:val="both"/>
            </w:pPr>
            <w:r>
              <w:rPr>
                <w:rFonts w:cs="Arial"/>
                <w:shd w:val="clear" w:color="auto" w:fill="C0C0C0"/>
              </w:rPr>
              <w:t>2</w:t>
            </w:r>
            <w:r w:rsidRPr="00466ED0">
              <w:rPr>
                <w:rFonts w:cs="Arial"/>
              </w:rPr>
              <w:t>) медицинскими организациями:</w:t>
            </w:r>
          </w:p>
          <w:p w14:paraId="1B76FC99" w14:textId="77777777" w:rsidR="00A17C40" w:rsidRDefault="00A17C40" w:rsidP="00A15943">
            <w:pPr>
              <w:spacing w:before="200" w:after="1" w:line="200" w:lineRule="atLeast"/>
              <w:ind w:firstLine="539"/>
              <w:jc w:val="both"/>
            </w:pPr>
            <w:r w:rsidRPr="00466ED0">
              <w:rPr>
                <w:rFonts w:cs="Arial"/>
              </w:rPr>
              <w:t>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14:paraId="3EC53E24" w14:textId="77777777" w:rsidR="00A17C40" w:rsidRDefault="00A17C40" w:rsidP="00A15943">
            <w:pPr>
              <w:spacing w:before="200" w:after="1" w:line="200" w:lineRule="atLeast"/>
              <w:ind w:firstLine="539"/>
              <w:jc w:val="both"/>
            </w:pPr>
            <w:r w:rsidRPr="00466ED0">
              <w:rPr>
                <w:rFonts w:cs="Arial"/>
              </w:rP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14:paraId="2FEDCCA3" w14:textId="77777777" w:rsidR="00A17C40" w:rsidRDefault="00A17C40" w:rsidP="00A15943">
            <w:pPr>
              <w:spacing w:before="200" w:after="1" w:line="200" w:lineRule="atLeast"/>
              <w:ind w:firstLine="539"/>
              <w:jc w:val="both"/>
            </w:pPr>
            <w:r w:rsidRPr="00466ED0">
              <w:rPr>
                <w:rFonts w:cs="Arial"/>
              </w:rPr>
              <w:t xml:space="preserve">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w:t>
            </w:r>
            <w:r>
              <w:rPr>
                <w:rFonts w:cs="Arial"/>
                <w:shd w:val="clear" w:color="auto" w:fill="C0C0C0"/>
              </w:rPr>
              <w:t>клинико-профильных/клинико-статистических групп заболеваний (далее -</w:t>
            </w:r>
            <w:r w:rsidRPr="00466ED0">
              <w:rPr>
                <w:rFonts w:cs="Arial"/>
              </w:rPr>
              <w:t xml:space="preserve"> КСГ</w:t>
            </w:r>
            <w:r>
              <w:rPr>
                <w:rFonts w:cs="Arial"/>
                <w:shd w:val="clear" w:color="auto" w:fill="C0C0C0"/>
              </w:rPr>
              <w:t>)</w:t>
            </w:r>
            <w:r w:rsidRPr="00466ED0">
              <w:rPr>
                <w:rFonts w:cs="Arial"/>
              </w:rPr>
              <w:t xml:space="preserve">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14:paraId="50D04FB9" w14:textId="77777777" w:rsidR="00A17C40" w:rsidRDefault="00A17C40" w:rsidP="00A15943">
            <w:pPr>
              <w:spacing w:before="200" w:after="1" w:line="200" w:lineRule="atLeast"/>
              <w:ind w:firstLine="539"/>
              <w:jc w:val="both"/>
            </w:pPr>
            <w:r w:rsidRPr="00466ED0">
              <w:rPr>
                <w:rFonts w:cs="Arial"/>
              </w:rPr>
              <w:lastRenderedPageBreak/>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14:paraId="628F431F" w14:textId="77777777" w:rsidR="00A17C40" w:rsidRDefault="00A17C40" w:rsidP="00A15943">
            <w:pPr>
              <w:spacing w:before="200" w:after="1" w:line="200" w:lineRule="atLeast"/>
              <w:ind w:firstLine="539"/>
              <w:jc w:val="both"/>
            </w:pPr>
            <w:r>
              <w:rPr>
                <w:rFonts w:cs="Arial"/>
                <w:shd w:val="clear" w:color="auto" w:fill="C0C0C0"/>
              </w:rPr>
              <w:t>3</w:t>
            </w:r>
            <w:r w:rsidRPr="00466ED0">
              <w:rPr>
                <w:rFonts w:cs="Arial"/>
              </w:rPr>
              <w:t>)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w:t>
            </w:r>
            <w:r>
              <w:rPr>
                <w:rFonts w:cs="Arial"/>
                <w:shd w:val="clear" w:color="auto" w:fill="C0C0C0"/>
              </w:rPr>
              <w:t>, клиническими рекомендациями</w:t>
            </w:r>
            <w:r w:rsidRPr="00466ED0">
              <w:rPr>
                <w:rFonts w:cs="Arial"/>
              </w:rPr>
              <w:t xml:space="preserve">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w:t>
            </w:r>
            <w:r>
              <w:rPr>
                <w:rFonts w:cs="Arial"/>
                <w:shd w:val="clear" w:color="auto" w:fill="C0C0C0"/>
              </w:rPr>
              <w:t>(фельдшерских пунктов, фельдшерских здравпунктов), врачебных амбулаторий</w:t>
            </w:r>
            <w:r w:rsidRPr="00466ED0">
              <w:rPr>
                <w:rFonts w:cs="Arial"/>
              </w:rPr>
              <w:t>, расходов на содержание имущества на единицу объема медицинской помощи и других).</w:t>
            </w:r>
          </w:p>
          <w:p w14:paraId="2D0EF114" w14:textId="77777777" w:rsidR="00A17C40" w:rsidRDefault="00A17C40" w:rsidP="00A15943">
            <w:pPr>
              <w:spacing w:before="200" w:after="1" w:line="200" w:lineRule="atLeast"/>
              <w:ind w:firstLine="539"/>
              <w:jc w:val="both"/>
            </w:pPr>
            <w:r w:rsidRPr="00466ED0">
              <w:rPr>
                <w:rFonts w:cs="Arial"/>
              </w:rPr>
              <w:t>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14:paraId="31434690" w14:textId="77777777" w:rsidR="00A17C40" w:rsidRDefault="00A17C40" w:rsidP="00A15943">
            <w:pPr>
              <w:spacing w:before="200" w:after="1" w:line="200" w:lineRule="atLeast"/>
              <w:ind w:firstLine="539"/>
              <w:jc w:val="both"/>
            </w:pPr>
            <w:r>
              <w:rPr>
                <w:rFonts w:cs="Arial"/>
                <w:shd w:val="clear" w:color="auto" w:fill="C0C0C0"/>
              </w:rPr>
              <w:t>12.</w:t>
            </w:r>
            <w:r w:rsidRPr="00466ED0">
              <w:rPr>
                <w:rFonts w:cs="Arial"/>
              </w:rPr>
              <w:t xml:space="preserve"> Распределение объемов медицинской помощи между медицинскими организациями осуществляется Комиссией по следующим критериям:</w:t>
            </w:r>
          </w:p>
          <w:p w14:paraId="7CF6C1EC" w14:textId="77777777" w:rsidR="00A17C40" w:rsidRDefault="00A17C40" w:rsidP="00A15943">
            <w:pPr>
              <w:spacing w:before="200" w:after="1" w:line="200" w:lineRule="atLeast"/>
              <w:ind w:firstLine="539"/>
              <w:jc w:val="both"/>
            </w:pPr>
            <w:r w:rsidRPr="00466ED0">
              <w:rPr>
                <w:rFonts w:cs="Arial"/>
              </w:rP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14:paraId="217A831B" w14:textId="77777777" w:rsidR="00A17C40" w:rsidRDefault="00A17C40" w:rsidP="00A15943">
            <w:pPr>
              <w:spacing w:before="200" w:after="1" w:line="200" w:lineRule="atLeast"/>
              <w:ind w:firstLine="539"/>
              <w:jc w:val="both"/>
            </w:pPr>
            <w:r w:rsidRPr="00A65ED4">
              <w:rPr>
                <w:rFonts w:cs="Arial"/>
              </w:rP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14:paraId="74046CC3" w14:textId="77777777" w:rsidR="00A17C40" w:rsidRDefault="00A17C40" w:rsidP="00A15943">
            <w:pPr>
              <w:spacing w:before="200" w:after="1" w:line="200" w:lineRule="atLeast"/>
              <w:ind w:firstLine="539"/>
              <w:jc w:val="both"/>
            </w:pPr>
            <w:r w:rsidRPr="00A65ED4">
              <w:rPr>
                <w:rFonts w:cs="Arial"/>
              </w:rPr>
              <w:lastRenderedPageBreak/>
              <w:t>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14:paraId="68CD5964" w14:textId="77777777" w:rsidR="00A17C40" w:rsidRDefault="00A17C40" w:rsidP="00A15943">
            <w:pPr>
              <w:spacing w:before="200" w:after="1" w:line="200" w:lineRule="atLeast"/>
              <w:ind w:firstLine="539"/>
              <w:jc w:val="both"/>
            </w:pPr>
            <w:r w:rsidRPr="00A65ED4">
              <w:rPr>
                <w:rFonts w:cs="Arial"/>
              </w:rP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14:paraId="28EB488A" w14:textId="77777777" w:rsidR="00A17C40" w:rsidRDefault="00A17C40" w:rsidP="00A15943">
            <w:pPr>
              <w:spacing w:before="200" w:after="1" w:line="200" w:lineRule="atLeast"/>
              <w:ind w:firstLine="539"/>
              <w:jc w:val="both"/>
            </w:pPr>
            <w:r w:rsidRPr="00A65ED4">
              <w:rPr>
                <w:rFonts w:cs="Arial"/>
              </w:rPr>
              <w:t>5) необходимость и возможность внедрения новых медицинских услуг или технологий;</w:t>
            </w:r>
          </w:p>
          <w:p w14:paraId="654AAF98" w14:textId="77777777" w:rsidR="00A17C40" w:rsidRDefault="00A17C40" w:rsidP="00A15943">
            <w:pPr>
              <w:spacing w:before="200" w:after="1" w:line="200" w:lineRule="atLeast"/>
              <w:ind w:firstLine="539"/>
              <w:jc w:val="both"/>
            </w:pPr>
            <w:r w:rsidRPr="00A65ED4">
              <w:rPr>
                <w:rFonts w:cs="Arial"/>
              </w:rPr>
              <w:t>6) наличие ресурсного, в том числе кадрового, обеспечения планируемых объемов предоставления медицинской помощи;</w:t>
            </w:r>
          </w:p>
          <w:p w14:paraId="7D3F55C6" w14:textId="77777777" w:rsidR="00A17C40" w:rsidRDefault="00A17C40" w:rsidP="00A15943">
            <w:pPr>
              <w:spacing w:before="200" w:after="1" w:line="200" w:lineRule="atLeast"/>
              <w:ind w:firstLine="539"/>
              <w:jc w:val="both"/>
            </w:pPr>
            <w:r w:rsidRPr="00A65ED4">
              <w:rPr>
                <w:rFonts w:cs="Arial"/>
              </w:rPr>
              <w:t xml:space="preserve">7) достаточность мощности медицинской организации для выполнения объемов медицинской помощи, заявленных медицинской организацией </w:t>
            </w:r>
            <w:r>
              <w:rPr>
                <w:rFonts w:cs="Arial"/>
                <w:shd w:val="clear" w:color="auto" w:fill="C0C0C0"/>
              </w:rPr>
              <w:t>государственной системы здравоохранения или муниципальной системы здравоохранения</w:t>
            </w:r>
            <w:r w:rsidRPr="00A65ED4">
              <w:rPr>
                <w:rFonts w:cs="Arial"/>
              </w:rPr>
              <w:t xml:space="preserve"> в уведомлении об осуществлении деятельности в сфере обязательного медицинского страхования</w:t>
            </w:r>
            <w:r>
              <w:rPr>
                <w:rFonts w:cs="Arial"/>
                <w:shd w:val="clear" w:color="auto" w:fill="C0C0C0"/>
              </w:rPr>
              <w:t>, а также в принятых к рассмотрению территориальным фондом заявлениях о включении в реестр медицинских организаций частной системы здравоохранения</w:t>
            </w:r>
            <w:r w:rsidRPr="00A65ED4">
              <w:rPr>
                <w:rFonts w:cs="Arial"/>
              </w:rPr>
              <w:t>;</w:t>
            </w:r>
          </w:p>
          <w:p w14:paraId="01CA7AEE" w14:textId="77777777" w:rsidR="00A17C40" w:rsidRDefault="00A17C40" w:rsidP="00A15943">
            <w:pPr>
              <w:spacing w:before="200" w:after="1" w:line="200" w:lineRule="atLeast"/>
              <w:ind w:firstLine="539"/>
              <w:jc w:val="both"/>
            </w:pPr>
            <w:r w:rsidRPr="00A65ED4">
              <w:rPr>
                <w:rFonts w:cs="Arial"/>
              </w:rPr>
              <w:t>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14:paraId="4FDAA273" w14:textId="77777777" w:rsidR="00A17C40" w:rsidRDefault="00A17C40" w:rsidP="00A15943">
            <w:pPr>
              <w:spacing w:before="200" w:after="1" w:line="200" w:lineRule="atLeast"/>
              <w:ind w:firstLine="539"/>
              <w:jc w:val="both"/>
            </w:pPr>
            <w:r w:rsidRPr="00A65ED4">
              <w:rPr>
                <w:rFonts w:cs="Arial"/>
              </w:rPr>
              <w:t>При распределении объемов медицинской помощи между медицинскими организациями критерии рассматриваются Комиссией комплексно.</w:t>
            </w:r>
          </w:p>
          <w:p w14:paraId="1196F325" w14:textId="77777777" w:rsidR="00A17C40" w:rsidRDefault="00A17C40" w:rsidP="00A15943">
            <w:pPr>
              <w:spacing w:before="200" w:after="1" w:line="200" w:lineRule="atLeast"/>
              <w:ind w:firstLine="539"/>
              <w:jc w:val="both"/>
            </w:pPr>
            <w:r>
              <w:rPr>
                <w:rFonts w:cs="Arial"/>
                <w:shd w:val="clear" w:color="auto" w:fill="C0C0C0"/>
              </w:rPr>
              <w:t>13.</w:t>
            </w:r>
            <w:r w:rsidRPr="00A65ED4">
              <w:rPr>
                <w:rFonts w:cs="Arial"/>
              </w:rPr>
              <w:t xml:space="preserve">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w:t>
            </w:r>
            <w:r w:rsidRPr="00A65ED4">
              <w:rPr>
                <w:rFonts w:cs="Arial"/>
              </w:rPr>
              <w:lastRenderedPageBreak/>
              <w:t>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14:paraId="66FA82FE" w14:textId="77777777" w:rsidR="00A17C40" w:rsidRDefault="00A17C40" w:rsidP="00A15943">
            <w:pPr>
              <w:spacing w:before="200" w:after="1" w:line="200" w:lineRule="atLeast"/>
              <w:ind w:firstLine="539"/>
              <w:jc w:val="both"/>
            </w:pPr>
            <w:r>
              <w:rPr>
                <w:rFonts w:cs="Arial"/>
                <w:shd w:val="clear" w:color="auto" w:fill="C0C0C0"/>
              </w:rPr>
              <w:t>14.</w:t>
            </w:r>
            <w:r w:rsidRPr="00A65ED4">
              <w:rPr>
                <w:rFonts w:cs="Arial"/>
              </w:rPr>
              <w:t xml:space="preserve"> Для разработки проекта тарифного соглашения создается рабочая группа по тарифам на оплату медицинской помощи.</w:t>
            </w:r>
          </w:p>
          <w:p w14:paraId="33803F16" w14:textId="77777777" w:rsidR="00A17C40" w:rsidRDefault="00A17C40" w:rsidP="00A15943">
            <w:pPr>
              <w:spacing w:before="200" w:after="1" w:line="200" w:lineRule="atLeast"/>
              <w:ind w:firstLine="539"/>
              <w:jc w:val="both"/>
            </w:pPr>
            <w:r w:rsidRPr="00A65ED4">
              <w:rPr>
                <w:rFonts w:cs="Arial"/>
              </w:rPr>
              <w:t>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14:paraId="5A010FA6" w14:textId="77777777" w:rsidR="00A17C40" w:rsidRDefault="00A17C40" w:rsidP="00A15943">
            <w:pPr>
              <w:spacing w:before="200" w:after="1" w:line="200" w:lineRule="atLeast"/>
              <w:ind w:firstLine="539"/>
              <w:jc w:val="both"/>
            </w:pPr>
            <w:r w:rsidRPr="00A65ED4">
              <w:rPr>
                <w:rFonts w:cs="Arial"/>
              </w:rPr>
              <w:t>На основании представленных данных рабочая группа:</w:t>
            </w:r>
          </w:p>
          <w:p w14:paraId="75C23947" w14:textId="77777777" w:rsidR="00A17C40" w:rsidRDefault="00A17C40" w:rsidP="00A15943">
            <w:pPr>
              <w:spacing w:before="200" w:after="1" w:line="200" w:lineRule="atLeast"/>
              <w:ind w:firstLine="539"/>
              <w:jc w:val="both"/>
            </w:pPr>
            <w:r w:rsidRPr="00A65ED4">
              <w:rPr>
                <w:rFonts w:cs="Arial"/>
              </w:rP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w:t>
            </w:r>
            <w:r>
              <w:rPr>
                <w:rFonts w:cs="Arial"/>
                <w:shd w:val="clear" w:color="auto" w:fill="C0C0C0"/>
              </w:rPr>
              <w:t>методикой расчета тарифов на оплату медицинской помощи</w:t>
            </w:r>
            <w:r w:rsidRPr="00A65ED4">
              <w:rPr>
                <w:rFonts w:cs="Arial"/>
              </w:rPr>
              <w:t xml:space="preserve">, требованиями к структуре и содержанию тарифного соглашения, </w:t>
            </w:r>
            <w:r>
              <w:rPr>
                <w:rFonts w:cs="Arial"/>
                <w:shd w:val="clear" w:color="auto" w:fill="C0C0C0"/>
              </w:rPr>
              <w:t>установленными уполномоченным федеральным органом исполнительной власти</w:t>
            </w:r>
            <w:r w:rsidRPr="00A65ED4">
              <w:rPr>
                <w:rFonts w:cs="Arial"/>
              </w:rPr>
              <w:t xml:space="preserve"> в соответствии с </w:t>
            </w:r>
            <w:r>
              <w:rPr>
                <w:rFonts w:cs="Arial"/>
                <w:shd w:val="clear" w:color="auto" w:fill="C0C0C0"/>
              </w:rPr>
              <w:t>частями 1 и</w:t>
            </w:r>
            <w:r w:rsidRPr="00A65ED4">
              <w:rPr>
                <w:rFonts w:cs="Arial"/>
              </w:rPr>
              <w:t xml:space="preserve"> 2 статьи 30 Федерального закона;</w:t>
            </w:r>
          </w:p>
          <w:p w14:paraId="371C612A" w14:textId="77777777" w:rsidR="00A17C40" w:rsidRDefault="00A17C40" w:rsidP="00A15943">
            <w:pPr>
              <w:spacing w:before="200" w:after="1" w:line="200" w:lineRule="atLeast"/>
              <w:ind w:firstLine="539"/>
              <w:jc w:val="both"/>
            </w:pPr>
            <w:r w:rsidRPr="00A65ED4">
              <w:rPr>
                <w:rFonts w:cs="Arial"/>
              </w:rPr>
              <w:t>2) в срок до 20 декабря текущего года готовит проект тарифного соглашения;</w:t>
            </w:r>
          </w:p>
          <w:p w14:paraId="56C85236" w14:textId="77777777" w:rsidR="00A17C40" w:rsidRDefault="00A17C40" w:rsidP="00A15943">
            <w:pPr>
              <w:spacing w:before="200" w:after="1" w:line="200" w:lineRule="atLeast"/>
              <w:ind w:firstLine="539"/>
              <w:jc w:val="both"/>
            </w:pPr>
            <w:r w:rsidRPr="00A65ED4">
              <w:rPr>
                <w:rFonts w:cs="Arial"/>
              </w:rPr>
              <w:t>3) в срок до 25 декабря текущего года направляет для рассмотрения проект тарифного соглашения членам Комиссии;</w:t>
            </w:r>
          </w:p>
          <w:p w14:paraId="5E06C62B" w14:textId="77777777" w:rsidR="00A17C40" w:rsidRDefault="00A17C40" w:rsidP="00A15943">
            <w:pPr>
              <w:spacing w:before="200" w:after="1" w:line="200" w:lineRule="atLeast"/>
              <w:ind w:firstLine="539"/>
              <w:jc w:val="both"/>
            </w:pPr>
            <w:r w:rsidRPr="00A65ED4">
              <w:rPr>
                <w:rFonts w:cs="Arial"/>
              </w:rPr>
              <w:t xml:space="preserve">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w:t>
            </w:r>
            <w:r w:rsidRPr="00A65ED4">
              <w:rPr>
                <w:rFonts w:cs="Arial"/>
              </w:rPr>
              <w:lastRenderedPageBreak/>
              <w:t>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14:paraId="44ED56AF" w14:textId="77777777" w:rsidR="00A17C40" w:rsidRDefault="00A17C40" w:rsidP="00A15943">
            <w:pPr>
              <w:spacing w:before="200" w:after="1" w:line="200" w:lineRule="atLeast"/>
              <w:ind w:firstLine="539"/>
              <w:jc w:val="both"/>
            </w:pPr>
            <w:r>
              <w:rPr>
                <w:rFonts w:cs="Arial"/>
                <w:shd w:val="clear" w:color="auto" w:fill="C0C0C0"/>
              </w:rPr>
              <w:t>15.</w:t>
            </w:r>
            <w:r w:rsidRPr="00A65ED4">
              <w:rPr>
                <w:rFonts w:cs="Arial"/>
              </w:rPr>
              <w:t xml:space="preserve">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14:paraId="6023431A" w14:textId="77777777" w:rsidR="00A17C40" w:rsidRDefault="00A17C40" w:rsidP="00A15943">
            <w:pPr>
              <w:spacing w:before="200" w:after="1" w:line="200" w:lineRule="atLeast"/>
              <w:ind w:firstLine="539"/>
              <w:jc w:val="both"/>
            </w:pPr>
            <w:r>
              <w:rPr>
                <w:rFonts w:cs="Arial"/>
                <w:shd w:val="clear" w:color="auto" w:fill="C0C0C0"/>
              </w:rPr>
              <w:t>16.</w:t>
            </w:r>
            <w:r w:rsidRPr="00A65ED4">
              <w:rPr>
                <w:rFonts w:cs="Arial"/>
              </w:rPr>
              <w:t xml:space="preserve">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14:paraId="43D219E2" w14:textId="77777777" w:rsidR="00A17C40" w:rsidRDefault="00A17C40" w:rsidP="00A15943">
            <w:pPr>
              <w:spacing w:before="200" w:after="1" w:line="200" w:lineRule="atLeast"/>
              <w:ind w:firstLine="539"/>
              <w:jc w:val="both"/>
            </w:pPr>
            <w:r w:rsidRPr="00A65ED4">
              <w:rPr>
                <w:rFonts w:cs="Arial"/>
              </w:rPr>
              <w:t>Изменения в состав Комиссии вносятся не реже одного раза в три года.</w:t>
            </w:r>
          </w:p>
          <w:p w14:paraId="6E37B9FB" w14:textId="77777777" w:rsidR="00A17C40" w:rsidRDefault="00A17C40" w:rsidP="00A15943">
            <w:pPr>
              <w:spacing w:before="200" w:after="1" w:line="200" w:lineRule="atLeast"/>
              <w:ind w:firstLine="539"/>
              <w:jc w:val="both"/>
            </w:pPr>
            <w:r>
              <w:rPr>
                <w:rFonts w:cs="Arial"/>
                <w:shd w:val="clear" w:color="auto" w:fill="C0C0C0"/>
              </w:rPr>
              <w:t>Состав Комиссии не должен быть меньше пяти человек.</w:t>
            </w:r>
          </w:p>
          <w:p w14:paraId="6AE6CBF1" w14:textId="77777777" w:rsidR="00A17C40" w:rsidRDefault="00A17C40" w:rsidP="00A15943">
            <w:pPr>
              <w:spacing w:before="200" w:after="1" w:line="200" w:lineRule="atLeast"/>
              <w:ind w:firstLine="539"/>
              <w:jc w:val="both"/>
            </w:pPr>
            <w:r>
              <w:rPr>
                <w:rFonts w:cs="Arial"/>
                <w:shd w:val="clear" w:color="auto" w:fill="C0C0C0"/>
              </w:rPr>
              <w:t>17.</w:t>
            </w:r>
            <w:r w:rsidRPr="00A65ED4">
              <w:rPr>
                <w:rFonts w:cs="Arial"/>
              </w:rPr>
              <w:t xml:space="preserve">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14:paraId="332ABCD6" w14:textId="77777777" w:rsidR="00A17C40" w:rsidRDefault="00A17C40" w:rsidP="00A15943">
            <w:pPr>
              <w:spacing w:before="200" w:after="1" w:line="200" w:lineRule="atLeast"/>
              <w:ind w:firstLine="539"/>
              <w:jc w:val="both"/>
            </w:pPr>
            <w:r>
              <w:rPr>
                <w:rFonts w:cs="Arial"/>
                <w:shd w:val="clear" w:color="auto" w:fill="C0C0C0"/>
              </w:rPr>
              <w:t>18.</w:t>
            </w:r>
            <w:r w:rsidRPr="00A65ED4">
              <w:rPr>
                <w:rFonts w:cs="Arial"/>
              </w:rPr>
              <w:t xml:space="preserve">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14:paraId="099B20F5" w14:textId="77777777" w:rsidR="00A17C40" w:rsidRDefault="00A17C40" w:rsidP="00A15943">
            <w:pPr>
              <w:spacing w:before="200" w:after="1" w:line="200" w:lineRule="atLeast"/>
              <w:ind w:firstLine="539"/>
              <w:jc w:val="both"/>
            </w:pPr>
            <w:r>
              <w:rPr>
                <w:rFonts w:cs="Arial"/>
                <w:shd w:val="clear" w:color="auto" w:fill="C0C0C0"/>
              </w:rPr>
              <w:t>19.</w:t>
            </w:r>
            <w:r w:rsidRPr="00A65ED4">
              <w:rPr>
                <w:rFonts w:cs="Arial"/>
              </w:rPr>
              <w:t xml:space="preserve"> Заседания Комиссии проводятся по мере необходимости, но не реже одного раза в месяц.</w:t>
            </w:r>
          </w:p>
          <w:p w14:paraId="1F4C07DC" w14:textId="77777777" w:rsidR="00A17C40" w:rsidRDefault="00A17C40" w:rsidP="00A15943">
            <w:pPr>
              <w:spacing w:before="200" w:after="1" w:line="200" w:lineRule="atLeast"/>
              <w:ind w:firstLine="539"/>
              <w:jc w:val="both"/>
            </w:pPr>
            <w:r>
              <w:rPr>
                <w:rFonts w:cs="Arial"/>
                <w:shd w:val="clear" w:color="auto" w:fill="C0C0C0"/>
              </w:rPr>
              <w:t>20.</w:t>
            </w:r>
            <w:r w:rsidRPr="00A17C40">
              <w:rPr>
                <w:rFonts w:cs="Arial"/>
              </w:rPr>
              <w:t xml:space="preserve">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w:t>
            </w:r>
            <w:r w:rsidRPr="00A17C40">
              <w:rPr>
                <w:rFonts w:cs="Arial"/>
              </w:rPr>
              <w:lastRenderedPageBreak/>
              <w:t>членов Комиссии. В случае равенства голосов голос председателя Комиссии является решающим.</w:t>
            </w:r>
          </w:p>
          <w:p w14:paraId="42D646E2" w14:textId="77777777" w:rsidR="00A17C40" w:rsidRDefault="00A17C40" w:rsidP="00A15943">
            <w:pPr>
              <w:spacing w:before="200" w:after="1" w:line="200" w:lineRule="atLeast"/>
              <w:ind w:firstLine="539"/>
              <w:jc w:val="both"/>
            </w:pPr>
            <w:r>
              <w:rPr>
                <w:rFonts w:cs="Arial"/>
                <w:shd w:val="clear" w:color="auto" w:fill="C0C0C0"/>
              </w:rPr>
              <w:t>21.</w:t>
            </w:r>
            <w:r w:rsidRPr="00A17C40">
              <w:rPr>
                <w:rFonts w:cs="Arial"/>
              </w:rPr>
              <w:t xml:space="preserve">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14:paraId="316A1C47" w14:textId="77777777" w:rsidR="00A17C40" w:rsidRDefault="00A17C40" w:rsidP="00A15943">
            <w:pPr>
              <w:spacing w:before="200" w:after="1" w:line="200" w:lineRule="atLeast"/>
              <w:ind w:firstLine="539"/>
              <w:jc w:val="both"/>
            </w:pPr>
            <w:r>
              <w:rPr>
                <w:rFonts w:cs="Arial"/>
                <w:shd w:val="clear" w:color="auto" w:fill="C0C0C0"/>
              </w:rPr>
              <w:t>22.</w:t>
            </w:r>
            <w:r w:rsidRPr="00A17C40">
              <w:rPr>
                <w:rFonts w:cs="Arial"/>
              </w:rPr>
              <w:t xml:space="preserve"> Выписка из протокола решения Комиссии по распределению объемов предоставления медицинской помощи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14:paraId="4A222066" w14:textId="77777777" w:rsidR="00BA7C79" w:rsidRDefault="00BA7C79" w:rsidP="00A15943">
            <w:pPr>
              <w:spacing w:after="1" w:line="200" w:lineRule="atLeast"/>
              <w:jc w:val="right"/>
            </w:pPr>
          </w:p>
          <w:p w14:paraId="1A41BB07" w14:textId="77777777" w:rsidR="00BA7C79" w:rsidRDefault="00BA7C79" w:rsidP="00A15943">
            <w:pPr>
              <w:spacing w:after="1" w:line="200" w:lineRule="atLeast"/>
              <w:jc w:val="right"/>
            </w:pPr>
          </w:p>
          <w:p w14:paraId="66B0CA71" w14:textId="77777777" w:rsidR="00BA7C79" w:rsidRDefault="00BA7C79" w:rsidP="00A15943">
            <w:pPr>
              <w:spacing w:after="1" w:line="200" w:lineRule="atLeast"/>
              <w:jc w:val="right"/>
            </w:pPr>
          </w:p>
          <w:p w14:paraId="27533528" w14:textId="77777777" w:rsidR="00BA7C79" w:rsidRDefault="00BA7C79" w:rsidP="00A15943">
            <w:pPr>
              <w:spacing w:after="1" w:line="200" w:lineRule="atLeast"/>
              <w:jc w:val="right"/>
            </w:pPr>
          </w:p>
          <w:p w14:paraId="3E2B0CC8" w14:textId="77777777" w:rsidR="00BA7C79" w:rsidRPr="00146BEB" w:rsidRDefault="00BA7C79" w:rsidP="00A15943">
            <w:pPr>
              <w:spacing w:after="1" w:line="200" w:lineRule="atLeast"/>
              <w:jc w:val="right"/>
              <w:rPr>
                <w:rFonts w:cs="Arial"/>
                <w:shd w:val="clear" w:color="auto" w:fill="C0C0C0"/>
              </w:rPr>
            </w:pPr>
          </w:p>
          <w:p w14:paraId="2932DF4B" w14:textId="77777777" w:rsidR="00FC3E93" w:rsidRPr="00146BEB" w:rsidRDefault="00FC3E93" w:rsidP="00A15943">
            <w:pPr>
              <w:spacing w:after="1" w:line="200" w:lineRule="atLeast"/>
              <w:jc w:val="right"/>
              <w:rPr>
                <w:rFonts w:cs="Arial"/>
                <w:shd w:val="clear" w:color="auto" w:fill="C0C0C0"/>
              </w:rPr>
            </w:pPr>
            <w:bookmarkStart w:id="88" w:name="П22"/>
            <w:bookmarkStart w:id="89" w:name="Р2_29"/>
            <w:bookmarkEnd w:id="88"/>
            <w:bookmarkEnd w:id="89"/>
            <w:r w:rsidRPr="0073522E">
              <w:rPr>
                <w:rFonts w:cs="Arial"/>
              </w:rPr>
              <w:t xml:space="preserve">Приложение N </w:t>
            </w:r>
            <w:r>
              <w:rPr>
                <w:rFonts w:cs="Arial"/>
                <w:shd w:val="clear" w:color="auto" w:fill="C0C0C0"/>
              </w:rPr>
              <w:t>6</w:t>
            </w:r>
          </w:p>
          <w:p w14:paraId="1FAD1930" w14:textId="77777777" w:rsidR="00FC3E93" w:rsidRPr="0073522E" w:rsidRDefault="00FC3E93" w:rsidP="00A15943">
            <w:pPr>
              <w:spacing w:after="1" w:line="200" w:lineRule="atLeast"/>
              <w:jc w:val="right"/>
              <w:rPr>
                <w:rFonts w:cs="Arial"/>
              </w:rPr>
            </w:pPr>
            <w:r w:rsidRPr="0073522E">
              <w:rPr>
                <w:rFonts w:cs="Arial"/>
              </w:rPr>
              <w:t>к Правилам обязательного медицинского</w:t>
            </w:r>
          </w:p>
          <w:p w14:paraId="4EAC1137" w14:textId="77777777" w:rsidR="00FC3E93" w:rsidRPr="0073522E" w:rsidRDefault="00FC3E93" w:rsidP="00A15943">
            <w:pPr>
              <w:spacing w:after="1" w:line="200" w:lineRule="atLeast"/>
              <w:jc w:val="right"/>
              <w:rPr>
                <w:rFonts w:cs="Arial"/>
              </w:rPr>
            </w:pPr>
            <w:r w:rsidRPr="0073522E">
              <w:rPr>
                <w:rFonts w:cs="Arial"/>
              </w:rPr>
              <w:t>страхования, утвержденным приказом</w:t>
            </w:r>
          </w:p>
          <w:p w14:paraId="3A1D4F76" w14:textId="77777777" w:rsidR="00FC3E93" w:rsidRPr="0073522E" w:rsidRDefault="00FC3E93" w:rsidP="00A15943">
            <w:pPr>
              <w:spacing w:after="1" w:line="200" w:lineRule="atLeast"/>
              <w:jc w:val="right"/>
              <w:rPr>
                <w:rFonts w:cs="Arial"/>
              </w:rPr>
            </w:pPr>
            <w:r w:rsidRPr="0073522E">
              <w:rPr>
                <w:rFonts w:cs="Arial"/>
              </w:rPr>
              <w:t>Министерства здравоохранения</w:t>
            </w:r>
          </w:p>
          <w:p w14:paraId="117E2B9A" w14:textId="77777777" w:rsidR="00FC3E93" w:rsidRPr="0073522E" w:rsidRDefault="00FC3E93" w:rsidP="00A15943">
            <w:pPr>
              <w:spacing w:after="1" w:line="200" w:lineRule="atLeast"/>
              <w:jc w:val="right"/>
              <w:rPr>
                <w:rFonts w:cs="Arial"/>
              </w:rPr>
            </w:pPr>
            <w:r w:rsidRPr="0073522E">
              <w:rPr>
                <w:rFonts w:cs="Arial"/>
              </w:rPr>
              <w:t>Российской Федерации</w:t>
            </w:r>
          </w:p>
          <w:p w14:paraId="305B5C3B" w14:textId="77777777" w:rsidR="00FC3E93" w:rsidRDefault="00FC3E93" w:rsidP="00A15943">
            <w:pPr>
              <w:spacing w:after="1" w:line="200" w:lineRule="atLeast"/>
              <w:jc w:val="right"/>
            </w:pPr>
            <w:r w:rsidRPr="0073522E">
              <w:rPr>
                <w:rFonts w:cs="Arial"/>
              </w:rPr>
              <w:t xml:space="preserve">от </w:t>
            </w:r>
            <w:r>
              <w:rPr>
                <w:rFonts w:cs="Arial"/>
                <w:shd w:val="clear" w:color="auto" w:fill="C0C0C0"/>
              </w:rPr>
              <w:t>21 августа 2025</w:t>
            </w:r>
            <w:r w:rsidRPr="0073522E">
              <w:rPr>
                <w:rFonts w:cs="Arial"/>
              </w:rPr>
              <w:t xml:space="preserve"> г. N </w:t>
            </w:r>
            <w:r>
              <w:rPr>
                <w:rFonts w:cs="Arial"/>
                <w:shd w:val="clear" w:color="auto" w:fill="C0C0C0"/>
              </w:rPr>
              <w:t>496н</w:t>
            </w:r>
          </w:p>
          <w:p w14:paraId="3BEE207F" w14:textId="69ED7185" w:rsidR="00FC3E93" w:rsidRDefault="00166D85" w:rsidP="00A15943">
            <w:pPr>
              <w:spacing w:after="1" w:line="200" w:lineRule="atLeast"/>
              <w:jc w:val="right"/>
            </w:pPr>
            <w:hyperlink w:anchor="П21" w:history="1">
              <w:r w:rsidR="00FC3E93" w:rsidRPr="00FC3E93">
                <w:rPr>
                  <w:rStyle w:val="a3"/>
                </w:rPr>
                <w:t>См. схожий фрагмент в сравниваемом документе</w:t>
              </w:r>
            </w:hyperlink>
          </w:p>
          <w:p w14:paraId="73A7EA88" w14:textId="77777777" w:rsidR="00FC3E93" w:rsidRDefault="00FC3E93" w:rsidP="00A15943">
            <w:pPr>
              <w:spacing w:after="1" w:line="200" w:lineRule="atLeast"/>
              <w:jc w:val="both"/>
            </w:pPr>
          </w:p>
          <w:p w14:paraId="3961728B" w14:textId="77777777" w:rsidR="00FC3E93" w:rsidRDefault="00FC3E93" w:rsidP="00A15943">
            <w:pPr>
              <w:spacing w:after="1" w:line="200" w:lineRule="atLeast"/>
              <w:jc w:val="right"/>
            </w:pPr>
            <w:r>
              <w:rPr>
                <w:rFonts w:cs="Arial"/>
                <w:shd w:val="clear" w:color="auto" w:fill="C0C0C0"/>
              </w:rPr>
              <w:t>Рекомендуемый образец</w:t>
            </w:r>
          </w:p>
          <w:p w14:paraId="6A740022" w14:textId="77777777" w:rsidR="00FC3E93" w:rsidRDefault="00FC3E93" w:rsidP="00A15943">
            <w:pPr>
              <w:spacing w:after="1" w:line="200" w:lineRule="atLeast"/>
              <w:jc w:val="both"/>
            </w:pPr>
          </w:p>
          <w:p w14:paraId="7F35F6AF" w14:textId="77777777" w:rsidR="00FC3E93" w:rsidRPr="0073522E" w:rsidRDefault="00FC3E93" w:rsidP="00A15943">
            <w:pPr>
              <w:spacing w:after="1" w:line="200" w:lineRule="atLeast"/>
              <w:jc w:val="center"/>
              <w:rPr>
                <w:rFonts w:cs="Arial"/>
              </w:rPr>
            </w:pPr>
            <w:r w:rsidRPr="0073522E">
              <w:rPr>
                <w:rFonts w:cs="Arial"/>
              </w:rPr>
              <w:t>Реестр</w:t>
            </w:r>
          </w:p>
          <w:p w14:paraId="54458BB6" w14:textId="77777777" w:rsidR="00FC3E93" w:rsidRPr="0073522E" w:rsidRDefault="00FC3E93" w:rsidP="00A15943">
            <w:pPr>
              <w:spacing w:after="1" w:line="200" w:lineRule="atLeast"/>
              <w:jc w:val="center"/>
              <w:rPr>
                <w:rFonts w:cs="Arial"/>
              </w:rPr>
            </w:pPr>
            <w:r w:rsidRPr="0073522E">
              <w:rPr>
                <w:rFonts w:cs="Arial"/>
              </w:rPr>
              <w:t>медицинских организаций, осуществляющих деятельность</w:t>
            </w:r>
          </w:p>
          <w:p w14:paraId="0B0DB3F1" w14:textId="77777777" w:rsidR="00FC3E93" w:rsidRPr="0073522E" w:rsidRDefault="00FC3E93" w:rsidP="00A15943">
            <w:pPr>
              <w:spacing w:after="1" w:line="200" w:lineRule="atLeast"/>
              <w:jc w:val="center"/>
              <w:rPr>
                <w:rFonts w:cs="Arial"/>
              </w:rPr>
            </w:pPr>
            <w:r w:rsidRPr="0073522E">
              <w:rPr>
                <w:rFonts w:cs="Arial"/>
              </w:rPr>
              <w:t>в сфере обязательного медицинского страхования</w:t>
            </w:r>
          </w:p>
          <w:p w14:paraId="27BCCA77" w14:textId="77777777" w:rsidR="00FC3E93" w:rsidRPr="0073522E" w:rsidRDefault="00FC3E93" w:rsidP="00A15943">
            <w:pPr>
              <w:spacing w:after="1" w:line="200" w:lineRule="atLeast"/>
              <w:jc w:val="center"/>
              <w:rPr>
                <w:rFonts w:cs="Arial"/>
              </w:rPr>
            </w:pPr>
            <w:r w:rsidRPr="0073522E">
              <w:rPr>
                <w:rFonts w:cs="Arial"/>
              </w:rPr>
              <w:t xml:space="preserve">по </w:t>
            </w:r>
            <w:r w:rsidRPr="0073522E">
              <w:rPr>
                <w:rFonts w:cs="Arial"/>
                <w:shd w:val="clear" w:color="auto" w:fill="C0C0C0"/>
              </w:rPr>
              <w:t>территориальной программе</w:t>
            </w:r>
            <w:r w:rsidRPr="0073522E">
              <w:rPr>
                <w:rFonts w:cs="Arial"/>
              </w:rPr>
              <w:t xml:space="preserve"> обязательного</w:t>
            </w:r>
          </w:p>
          <w:p w14:paraId="10B00DA0" w14:textId="77777777" w:rsidR="00FC3E93" w:rsidRPr="0073522E" w:rsidRDefault="00FC3E93" w:rsidP="00A15943">
            <w:pPr>
              <w:spacing w:after="1" w:line="200" w:lineRule="atLeast"/>
              <w:jc w:val="center"/>
              <w:rPr>
                <w:rFonts w:cs="Arial"/>
              </w:rPr>
            </w:pPr>
            <w:r w:rsidRPr="0073522E">
              <w:rPr>
                <w:rFonts w:cs="Arial"/>
              </w:rPr>
              <w:t>медицинского страхования</w:t>
            </w:r>
          </w:p>
          <w:p w14:paraId="4D077729" w14:textId="77777777" w:rsidR="00FC3E93" w:rsidRDefault="00FC3E93" w:rsidP="00A15943">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566"/>
            </w:tblGrid>
            <w:tr w:rsidR="00FC3E93" w14:paraId="4149C96B" w14:textId="77777777" w:rsidTr="00B8339A">
              <w:tc>
                <w:tcPr>
                  <w:tcW w:w="6803" w:type="dxa"/>
                </w:tcPr>
                <w:p w14:paraId="3273370A" w14:textId="77777777" w:rsidR="00FC3E93" w:rsidRDefault="00FC3E93" w:rsidP="00A15943">
                  <w:pPr>
                    <w:spacing w:after="1" w:line="200" w:lineRule="atLeast"/>
                    <w:jc w:val="both"/>
                  </w:pPr>
                  <w:r w:rsidRPr="001E377C">
                    <w:rPr>
                      <w:rFonts w:cs="Arial"/>
                    </w:rPr>
                    <w:t xml:space="preserve">Уникальный номер записи реестра медицинских организаций, осуществляющих деятельность в сфере обязательного медицинского </w:t>
                  </w:r>
                  <w:r w:rsidRPr="001E377C">
                    <w:rPr>
                      <w:rFonts w:cs="Arial"/>
                    </w:rPr>
                    <w:lastRenderedPageBreak/>
                    <w:t>страхования, на соответствующий финансовый год по медицинской организации</w:t>
                  </w:r>
                </w:p>
              </w:tc>
              <w:tc>
                <w:tcPr>
                  <w:tcW w:w="566" w:type="dxa"/>
                </w:tcPr>
                <w:p w14:paraId="091337A1" w14:textId="77777777" w:rsidR="00FC3E93" w:rsidRDefault="00FC3E93" w:rsidP="00A15943">
                  <w:pPr>
                    <w:spacing w:after="1" w:line="200" w:lineRule="atLeast"/>
                  </w:pPr>
                  <w:r w:rsidRPr="0073522E">
                    <w:rPr>
                      <w:rFonts w:cs="Arial"/>
                    </w:rPr>
                    <w:lastRenderedPageBreak/>
                    <w:t>1</w:t>
                  </w:r>
                </w:p>
              </w:tc>
            </w:tr>
            <w:tr w:rsidR="00FC3E93" w14:paraId="7BD50F6B" w14:textId="77777777" w:rsidTr="00B8339A">
              <w:tc>
                <w:tcPr>
                  <w:tcW w:w="6803" w:type="dxa"/>
                </w:tcPr>
                <w:p w14:paraId="46C0F4F9" w14:textId="77777777" w:rsidR="00FC3E93" w:rsidRDefault="00FC3E93" w:rsidP="00A15943">
                  <w:pPr>
                    <w:spacing w:after="1" w:line="200" w:lineRule="atLeast"/>
                    <w:jc w:val="both"/>
                  </w:pPr>
                  <w:r>
                    <w:rPr>
                      <w:rFonts w:cs="Arial"/>
                      <w:shd w:val="clear" w:color="auto" w:fill="C0C0C0"/>
                    </w:rPr>
                    <w:t>Код</w:t>
                  </w:r>
                  <w:r w:rsidRPr="001E377C">
                    <w:rPr>
                      <w:rFonts w:cs="Arial"/>
                    </w:rPr>
                    <w:t xml:space="preserve"> медицинской организации </w:t>
                  </w:r>
                  <w:r>
                    <w:rPr>
                      <w:rFonts w:cs="Arial"/>
                      <w:shd w:val="clear" w:color="auto" w:fill="C0C0C0"/>
                    </w:rPr>
                    <w:t>(уникальный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14:paraId="7382CBE5" w14:textId="77777777" w:rsidR="00FC3E93" w:rsidRDefault="00FC3E93" w:rsidP="00A15943">
                  <w:pPr>
                    <w:spacing w:after="1" w:line="200" w:lineRule="atLeast"/>
                  </w:pPr>
                  <w:r w:rsidRPr="001E377C">
                    <w:rPr>
                      <w:rFonts w:cs="Arial"/>
                    </w:rPr>
                    <w:t>2</w:t>
                  </w:r>
                </w:p>
              </w:tc>
            </w:tr>
            <w:tr w:rsidR="00FC3E93" w14:paraId="27141697" w14:textId="77777777" w:rsidTr="00B8339A">
              <w:tc>
                <w:tcPr>
                  <w:tcW w:w="6803" w:type="dxa"/>
                </w:tcPr>
                <w:p w14:paraId="37BD6632" w14:textId="77777777" w:rsidR="00FC3E93" w:rsidRDefault="00FC3E93" w:rsidP="00A15943">
                  <w:pPr>
                    <w:spacing w:after="1" w:line="200" w:lineRule="atLeast"/>
                    <w:jc w:val="both"/>
                  </w:pPr>
                  <w:r w:rsidRPr="001E377C">
                    <w:rPr>
                      <w:rFonts w:cs="Arial"/>
                    </w:rPr>
                    <w:t xml:space="preserve">Код территории субъекта Российской Федерации в соответствии с Общероссийским классификатором территорий муниципальных образований (ОКТМО), в реализации территориальной программы </w:t>
                  </w:r>
                  <w:r>
                    <w:rPr>
                      <w:rFonts w:cs="Arial"/>
                      <w:shd w:val="clear" w:color="auto" w:fill="C0C0C0"/>
                    </w:rPr>
                    <w:t>обязательного медицинского страхования</w:t>
                  </w:r>
                  <w:r w:rsidRPr="001E377C">
                    <w:rPr>
                      <w:rFonts w:cs="Arial"/>
                    </w:rPr>
                    <w:t xml:space="preserve"> которого участвует медицинская организация</w:t>
                  </w:r>
                </w:p>
              </w:tc>
              <w:tc>
                <w:tcPr>
                  <w:tcW w:w="566" w:type="dxa"/>
                </w:tcPr>
                <w:p w14:paraId="78065C69" w14:textId="77777777" w:rsidR="00FC3E93" w:rsidRPr="001E377C" w:rsidRDefault="00FC3E93" w:rsidP="00A15943">
                  <w:pPr>
                    <w:spacing w:after="1" w:line="200" w:lineRule="atLeast"/>
                    <w:rPr>
                      <w:rFonts w:cs="Arial"/>
                    </w:rPr>
                  </w:pPr>
                  <w:r w:rsidRPr="001E377C">
                    <w:rPr>
                      <w:rFonts w:cs="Arial"/>
                    </w:rPr>
                    <w:t>3</w:t>
                  </w:r>
                </w:p>
              </w:tc>
            </w:tr>
            <w:tr w:rsidR="00FC3E93" w14:paraId="17564C50" w14:textId="77777777" w:rsidTr="00B8339A">
              <w:tc>
                <w:tcPr>
                  <w:tcW w:w="6803" w:type="dxa"/>
                </w:tcPr>
                <w:p w14:paraId="48B36ECE" w14:textId="77777777" w:rsidR="00FC3E93" w:rsidRDefault="00FC3E93" w:rsidP="00A15943">
                  <w:pPr>
                    <w:spacing w:after="1" w:line="200" w:lineRule="atLeast"/>
                    <w:jc w:val="both"/>
                  </w:pPr>
                  <w:r w:rsidRPr="001E377C">
                    <w:rPr>
                      <w:rFonts w:cs="Arial"/>
                    </w:rPr>
                    <w:t xml:space="preserve">Полное и сокращенное (при наличии) наименования медицинской организации в соответствии со сведениями </w:t>
                  </w:r>
                  <w:r w:rsidRPr="001E377C">
                    <w:rPr>
                      <w:rFonts w:cs="Arial"/>
                      <w:shd w:val="clear" w:color="auto" w:fill="C0C0C0"/>
                    </w:rPr>
                    <w:t>единого государственного реестра юридических лиц (</w:t>
                  </w:r>
                  <w:r w:rsidRPr="001E377C">
                    <w:rPr>
                      <w:rFonts w:cs="Arial"/>
                    </w:rPr>
                    <w:t>ЕГРЮЛ</w:t>
                  </w:r>
                  <w:r w:rsidRPr="001E377C">
                    <w:rPr>
                      <w:rFonts w:cs="Arial"/>
                      <w:shd w:val="clear" w:color="auto" w:fill="C0C0C0"/>
                    </w:rPr>
                    <w:t>)</w:t>
                  </w:r>
                  <w:r w:rsidRPr="001E377C">
                    <w:rPr>
                      <w:rFonts w:cs="Arial"/>
                    </w:rPr>
                    <w:t>;</w:t>
                  </w:r>
                </w:p>
                <w:p w14:paraId="26AEA769" w14:textId="77777777" w:rsidR="00FC3E93" w:rsidRDefault="00FC3E93" w:rsidP="00A15943">
                  <w:pPr>
                    <w:spacing w:after="1" w:line="200" w:lineRule="atLeast"/>
                    <w:jc w:val="both"/>
                  </w:pPr>
                  <w:r w:rsidRPr="001E377C">
                    <w:rPr>
                      <w:rFonts w:cs="Arial"/>
                    </w:rPr>
                    <w:t xml:space="preserve">фамилия, имя, отчество (при наличии) индивидуального предпринимателя, осуществляющего медицинскую деятельность, в соответствии со сведениями </w:t>
                  </w:r>
                  <w:r>
                    <w:rPr>
                      <w:rFonts w:cs="Arial"/>
                      <w:shd w:val="clear" w:color="auto" w:fill="C0C0C0"/>
                    </w:rPr>
                    <w:t>Единого государственного реестра индивидуальных предпринимателей (</w:t>
                  </w:r>
                  <w:r w:rsidRPr="001E377C">
                    <w:rPr>
                      <w:rFonts w:cs="Arial"/>
                    </w:rPr>
                    <w:t>ЕГРИП</w:t>
                  </w:r>
                  <w:r>
                    <w:rPr>
                      <w:rFonts w:cs="Arial"/>
                      <w:shd w:val="clear" w:color="auto" w:fill="C0C0C0"/>
                    </w:rPr>
                    <w:t>)</w:t>
                  </w:r>
                </w:p>
              </w:tc>
              <w:tc>
                <w:tcPr>
                  <w:tcW w:w="566" w:type="dxa"/>
                </w:tcPr>
                <w:p w14:paraId="15592111" w14:textId="77777777" w:rsidR="00FC3E93" w:rsidRPr="001E377C" w:rsidRDefault="00FC3E93" w:rsidP="00A15943">
                  <w:pPr>
                    <w:spacing w:after="1" w:line="200" w:lineRule="atLeast"/>
                    <w:rPr>
                      <w:rFonts w:cs="Arial"/>
                    </w:rPr>
                  </w:pPr>
                  <w:r w:rsidRPr="001E377C">
                    <w:rPr>
                      <w:rFonts w:cs="Arial"/>
                    </w:rPr>
                    <w:t>4</w:t>
                  </w:r>
                </w:p>
              </w:tc>
            </w:tr>
            <w:tr w:rsidR="00FC3E93" w14:paraId="2D315D3E" w14:textId="77777777" w:rsidTr="00B8339A">
              <w:tc>
                <w:tcPr>
                  <w:tcW w:w="6803" w:type="dxa"/>
                </w:tcPr>
                <w:p w14:paraId="64BA694F" w14:textId="77777777" w:rsidR="00FC3E93" w:rsidRDefault="00FC3E93" w:rsidP="00A15943">
                  <w:pPr>
                    <w:spacing w:after="1" w:line="200" w:lineRule="atLeast"/>
                    <w:jc w:val="both"/>
                  </w:pPr>
                  <w:r>
                    <w:rPr>
                      <w:rFonts w:cs="Arial"/>
                      <w:shd w:val="clear" w:color="auto" w:fill="C0C0C0"/>
                    </w:rPr>
                    <w:t>Идентификационный номер налогоплательщика (</w:t>
                  </w:r>
                  <w:r w:rsidRPr="001E377C">
                    <w:rPr>
                      <w:rFonts w:cs="Arial"/>
                    </w:rPr>
                    <w:t>ИНН</w:t>
                  </w:r>
                  <w:r>
                    <w:rPr>
                      <w:rFonts w:cs="Arial"/>
                      <w:shd w:val="clear" w:color="auto" w:fill="C0C0C0"/>
                    </w:rPr>
                    <w:t>)</w:t>
                  </w:r>
                  <w:r w:rsidRPr="001E377C">
                    <w:rPr>
                      <w:rFonts w:cs="Arial"/>
                    </w:rPr>
                    <w:t xml:space="preserve">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14:paraId="5E66EA24" w14:textId="77777777" w:rsidR="00FC3E93" w:rsidRPr="001E377C" w:rsidRDefault="00FC3E93" w:rsidP="00A15943">
                  <w:pPr>
                    <w:spacing w:after="1" w:line="200" w:lineRule="atLeast"/>
                    <w:rPr>
                      <w:rFonts w:cs="Arial"/>
                    </w:rPr>
                  </w:pPr>
                  <w:r w:rsidRPr="001E377C">
                    <w:rPr>
                      <w:rFonts w:cs="Arial"/>
                    </w:rPr>
                    <w:t>5</w:t>
                  </w:r>
                </w:p>
              </w:tc>
            </w:tr>
            <w:tr w:rsidR="00FC3E93" w14:paraId="173A84D7" w14:textId="77777777" w:rsidTr="00B8339A">
              <w:tc>
                <w:tcPr>
                  <w:tcW w:w="6803" w:type="dxa"/>
                </w:tcPr>
                <w:p w14:paraId="59D2D828" w14:textId="77777777" w:rsidR="00FC3E93" w:rsidRDefault="00FC3E93" w:rsidP="00A15943">
                  <w:pPr>
                    <w:spacing w:after="1" w:line="200" w:lineRule="atLeast"/>
                    <w:jc w:val="both"/>
                  </w:pPr>
                  <w:r>
                    <w:rPr>
                      <w:rFonts w:cs="Arial"/>
                      <w:shd w:val="clear" w:color="auto" w:fill="C0C0C0"/>
                    </w:rPr>
                    <w:t>Код причины постановки на учет (</w:t>
                  </w:r>
                  <w:r w:rsidRPr="001E377C">
                    <w:rPr>
                      <w:rFonts w:cs="Arial"/>
                    </w:rPr>
                    <w:t>КПП</w:t>
                  </w:r>
                  <w:r>
                    <w:rPr>
                      <w:rFonts w:cs="Arial"/>
                      <w:shd w:val="clear" w:color="auto" w:fill="C0C0C0"/>
                    </w:rPr>
                    <w:t>)</w:t>
                  </w:r>
                  <w:r w:rsidRPr="001E377C">
                    <w:rPr>
                      <w:rFonts w:cs="Arial"/>
                    </w:rPr>
                    <w:t xml:space="preserve"> медицинской организации в соответствии со свидетельством о постановке на учет в налоговом органе</w:t>
                  </w:r>
                </w:p>
              </w:tc>
              <w:tc>
                <w:tcPr>
                  <w:tcW w:w="566" w:type="dxa"/>
                </w:tcPr>
                <w:p w14:paraId="08BB5F0F" w14:textId="77777777" w:rsidR="00FC3E93" w:rsidRPr="001E377C" w:rsidRDefault="00FC3E93" w:rsidP="00A15943">
                  <w:pPr>
                    <w:spacing w:after="1" w:line="200" w:lineRule="atLeast"/>
                    <w:rPr>
                      <w:rFonts w:cs="Arial"/>
                    </w:rPr>
                  </w:pPr>
                  <w:r w:rsidRPr="001E377C">
                    <w:rPr>
                      <w:rFonts w:cs="Arial"/>
                    </w:rPr>
                    <w:t>6</w:t>
                  </w:r>
                </w:p>
              </w:tc>
            </w:tr>
            <w:tr w:rsidR="00FC3E93" w14:paraId="551C0994" w14:textId="77777777" w:rsidTr="00B8339A">
              <w:tc>
                <w:tcPr>
                  <w:tcW w:w="6803" w:type="dxa"/>
                </w:tcPr>
                <w:p w14:paraId="3B06DD09" w14:textId="77777777" w:rsidR="00FC3E93" w:rsidRDefault="00FC3E93" w:rsidP="00A15943">
                  <w:pPr>
                    <w:spacing w:after="1" w:line="200" w:lineRule="atLeast"/>
                    <w:jc w:val="both"/>
                  </w:pPr>
                  <w:r>
                    <w:rPr>
                      <w:rFonts w:cs="Arial"/>
                      <w:shd w:val="clear" w:color="auto" w:fill="C0C0C0"/>
                    </w:rPr>
                    <w:t>Основной государственный регистрационный номер записи о создании юридического лица (</w:t>
                  </w:r>
                  <w:r w:rsidRPr="001E377C">
                    <w:rPr>
                      <w:rFonts w:cs="Arial"/>
                    </w:rPr>
                    <w:t>ОГРН</w:t>
                  </w:r>
                  <w:r>
                    <w:rPr>
                      <w:rFonts w:cs="Arial"/>
                      <w:shd w:val="clear" w:color="auto" w:fill="C0C0C0"/>
                    </w:rPr>
                    <w:t>)</w:t>
                  </w:r>
                  <w:r w:rsidRPr="001E377C">
                    <w:rPr>
                      <w:rFonts w:cs="Arial"/>
                    </w:rPr>
                    <w:t xml:space="preserve"> медицинской организации</w:t>
                  </w:r>
                </w:p>
              </w:tc>
              <w:tc>
                <w:tcPr>
                  <w:tcW w:w="566" w:type="dxa"/>
                </w:tcPr>
                <w:p w14:paraId="115A6D33" w14:textId="77777777" w:rsidR="00FC3E93" w:rsidRPr="001E377C" w:rsidRDefault="00FC3E93" w:rsidP="00A15943">
                  <w:pPr>
                    <w:spacing w:after="1" w:line="200" w:lineRule="atLeast"/>
                    <w:rPr>
                      <w:rFonts w:cs="Arial"/>
                    </w:rPr>
                  </w:pPr>
                  <w:r w:rsidRPr="001E377C">
                    <w:rPr>
                      <w:rFonts w:cs="Arial"/>
                    </w:rPr>
                    <w:t>7</w:t>
                  </w:r>
                </w:p>
              </w:tc>
            </w:tr>
            <w:tr w:rsidR="00FC3E93" w14:paraId="3D9B7B21" w14:textId="77777777" w:rsidTr="00B8339A">
              <w:tc>
                <w:tcPr>
                  <w:tcW w:w="6803" w:type="dxa"/>
                </w:tcPr>
                <w:p w14:paraId="2FA85A9E" w14:textId="77777777" w:rsidR="00FC3E93" w:rsidRDefault="00FC3E93" w:rsidP="00A15943">
                  <w:pPr>
                    <w:spacing w:after="1" w:line="200" w:lineRule="atLeast"/>
                    <w:jc w:val="both"/>
                  </w:pPr>
                  <w:r w:rsidRPr="001E377C">
                    <w:rPr>
                      <w:rFonts w:cs="Arial"/>
                    </w:rPr>
                    <w:t>Код организационно-правовой формы медицинской организации в соответствии с Общероссийским классификатором организационно-правовых форм (ОКОПФ)</w:t>
                  </w:r>
                </w:p>
              </w:tc>
              <w:tc>
                <w:tcPr>
                  <w:tcW w:w="566" w:type="dxa"/>
                </w:tcPr>
                <w:p w14:paraId="68A92FCB" w14:textId="77777777" w:rsidR="00FC3E93" w:rsidRPr="001E377C" w:rsidRDefault="00FC3E93" w:rsidP="00A15943">
                  <w:pPr>
                    <w:spacing w:after="1" w:line="200" w:lineRule="atLeast"/>
                    <w:rPr>
                      <w:rFonts w:cs="Arial"/>
                    </w:rPr>
                  </w:pPr>
                  <w:r w:rsidRPr="001E377C">
                    <w:rPr>
                      <w:rFonts w:cs="Arial"/>
                    </w:rPr>
                    <w:t>8</w:t>
                  </w:r>
                </w:p>
              </w:tc>
            </w:tr>
            <w:tr w:rsidR="00FC3E93" w14:paraId="63799401" w14:textId="77777777" w:rsidTr="00B8339A">
              <w:tc>
                <w:tcPr>
                  <w:tcW w:w="6803" w:type="dxa"/>
                </w:tcPr>
                <w:p w14:paraId="10CF688C" w14:textId="77777777" w:rsidR="00FC3E93" w:rsidRPr="001E377C" w:rsidRDefault="00FC3E93" w:rsidP="00A15943">
                  <w:pPr>
                    <w:spacing w:after="1" w:line="200" w:lineRule="atLeast"/>
                    <w:jc w:val="both"/>
                    <w:rPr>
                      <w:rFonts w:cs="Arial"/>
                    </w:rPr>
                  </w:pPr>
                  <w:r w:rsidRPr="001E377C">
                    <w:rPr>
                      <w:rFonts w:cs="Arial"/>
                    </w:rPr>
                    <w:t>Код формы собственности медицинской организации в соответствии с Общероссийским классификатором форм собственности (ОКФС)</w:t>
                  </w:r>
                </w:p>
              </w:tc>
              <w:tc>
                <w:tcPr>
                  <w:tcW w:w="566" w:type="dxa"/>
                </w:tcPr>
                <w:p w14:paraId="7FEA883D" w14:textId="77777777" w:rsidR="00FC3E93" w:rsidRPr="001E377C" w:rsidRDefault="00FC3E93" w:rsidP="00A15943">
                  <w:pPr>
                    <w:spacing w:after="1" w:line="200" w:lineRule="atLeast"/>
                    <w:rPr>
                      <w:rFonts w:cs="Arial"/>
                    </w:rPr>
                  </w:pPr>
                  <w:r w:rsidRPr="001E377C">
                    <w:rPr>
                      <w:rFonts w:cs="Arial"/>
                    </w:rPr>
                    <w:t>9</w:t>
                  </w:r>
                </w:p>
              </w:tc>
            </w:tr>
            <w:tr w:rsidR="00FC3E93" w14:paraId="088AFFFE" w14:textId="77777777" w:rsidTr="00B8339A">
              <w:tc>
                <w:tcPr>
                  <w:tcW w:w="6803" w:type="dxa"/>
                </w:tcPr>
                <w:p w14:paraId="4A2FD057" w14:textId="77777777" w:rsidR="00FC3E93" w:rsidRPr="001E377C" w:rsidRDefault="00FC3E93" w:rsidP="00A15943">
                  <w:pPr>
                    <w:spacing w:after="1" w:line="200" w:lineRule="atLeast"/>
                    <w:jc w:val="both"/>
                    <w:rPr>
                      <w:rFonts w:cs="Arial"/>
                    </w:rPr>
                  </w:pPr>
                  <w:r w:rsidRPr="001E377C">
                    <w:rPr>
                      <w:rFonts w:cs="Arial"/>
                    </w:rPr>
                    <w:lastRenderedPageBreak/>
                    <w:t>Сведения об учредителе (учредителях) медицинской организации, являющейся государственным (муниципальным) учреждением</w:t>
                  </w:r>
                </w:p>
              </w:tc>
              <w:tc>
                <w:tcPr>
                  <w:tcW w:w="566" w:type="dxa"/>
                </w:tcPr>
                <w:p w14:paraId="27587B9D" w14:textId="77777777" w:rsidR="00FC3E93" w:rsidRPr="001E377C" w:rsidRDefault="00FC3E93" w:rsidP="00A15943">
                  <w:pPr>
                    <w:spacing w:after="1" w:line="200" w:lineRule="atLeast"/>
                    <w:rPr>
                      <w:rFonts w:cs="Arial"/>
                    </w:rPr>
                  </w:pPr>
                  <w:r w:rsidRPr="001E377C">
                    <w:rPr>
                      <w:rFonts w:cs="Arial"/>
                    </w:rPr>
                    <w:t>10</w:t>
                  </w:r>
                </w:p>
              </w:tc>
            </w:tr>
            <w:tr w:rsidR="00FC3E93" w14:paraId="7FB91FFC" w14:textId="77777777" w:rsidTr="00B8339A">
              <w:tc>
                <w:tcPr>
                  <w:tcW w:w="6803" w:type="dxa"/>
                </w:tcPr>
                <w:p w14:paraId="578B7176" w14:textId="77777777" w:rsidR="00FC3E93" w:rsidRPr="001E377C" w:rsidRDefault="00FC3E93" w:rsidP="00A15943">
                  <w:pPr>
                    <w:spacing w:after="1" w:line="200" w:lineRule="atLeast"/>
                    <w:jc w:val="both"/>
                    <w:rPr>
                      <w:rFonts w:cs="Arial"/>
                    </w:rPr>
                  </w:pPr>
                  <w:r w:rsidRPr="001E377C">
                    <w:rPr>
                      <w:rFonts w:cs="Arial"/>
                    </w:rPr>
                    <w:t>Вид медицинской организации в соответствии с номенклатурой медицинских организаций</w:t>
                  </w:r>
                </w:p>
              </w:tc>
              <w:tc>
                <w:tcPr>
                  <w:tcW w:w="566" w:type="dxa"/>
                </w:tcPr>
                <w:p w14:paraId="1B8CB2EE" w14:textId="77777777" w:rsidR="00FC3E93" w:rsidRPr="001E377C" w:rsidRDefault="00FC3E93" w:rsidP="00A15943">
                  <w:pPr>
                    <w:spacing w:after="1" w:line="200" w:lineRule="atLeast"/>
                    <w:rPr>
                      <w:rFonts w:cs="Arial"/>
                    </w:rPr>
                  </w:pPr>
                  <w:r w:rsidRPr="001E377C">
                    <w:rPr>
                      <w:rFonts w:cs="Arial"/>
                    </w:rPr>
                    <w:t>11</w:t>
                  </w:r>
                </w:p>
              </w:tc>
            </w:tr>
            <w:tr w:rsidR="00FC3E93" w14:paraId="0C692D42" w14:textId="77777777" w:rsidTr="00B8339A">
              <w:tc>
                <w:tcPr>
                  <w:tcW w:w="6803" w:type="dxa"/>
                </w:tcPr>
                <w:p w14:paraId="7C0D0A58" w14:textId="77777777" w:rsidR="00FC3E93" w:rsidRPr="001E377C" w:rsidRDefault="00FC3E93" w:rsidP="00A15943">
                  <w:pPr>
                    <w:spacing w:after="1" w:line="200" w:lineRule="atLeast"/>
                    <w:jc w:val="both"/>
                    <w:rPr>
                      <w:rFonts w:cs="Arial"/>
                    </w:rPr>
                  </w:pPr>
                  <w:r w:rsidRPr="001E377C">
                    <w:rPr>
                      <w:rFonts w:cs="Arial"/>
                    </w:rPr>
                    <w:t>Адрес медицинской организации в пределах места нахождения медицинской организации;</w:t>
                  </w:r>
                </w:p>
                <w:p w14:paraId="1B52BF4B" w14:textId="77777777" w:rsidR="00FC3E93" w:rsidRPr="001E377C" w:rsidRDefault="00FC3E93" w:rsidP="00A15943">
                  <w:pPr>
                    <w:spacing w:after="1" w:line="200" w:lineRule="atLeast"/>
                    <w:jc w:val="both"/>
                    <w:rPr>
                      <w:rFonts w:cs="Arial"/>
                    </w:rPr>
                  </w:pPr>
                  <w:r w:rsidRPr="001E377C">
                    <w:rPr>
                      <w:rFonts w:cs="Arial"/>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14:paraId="50815452" w14:textId="77777777" w:rsidR="00FC3E93" w:rsidRPr="001E377C" w:rsidRDefault="00FC3E93" w:rsidP="00A15943">
                  <w:pPr>
                    <w:spacing w:after="1" w:line="200" w:lineRule="atLeast"/>
                    <w:jc w:val="both"/>
                    <w:rPr>
                      <w:rFonts w:cs="Arial"/>
                    </w:rPr>
                  </w:pPr>
                  <w:r w:rsidRPr="001E377C">
                    <w:rPr>
                      <w:rFonts w:cs="Arial"/>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14:paraId="0C8CB0D9" w14:textId="77777777" w:rsidR="00FC3E93" w:rsidRPr="001E377C" w:rsidRDefault="00FC3E93" w:rsidP="00A15943">
                  <w:pPr>
                    <w:spacing w:after="1" w:line="200" w:lineRule="atLeast"/>
                    <w:rPr>
                      <w:rFonts w:cs="Arial"/>
                    </w:rPr>
                  </w:pPr>
                  <w:r w:rsidRPr="001E377C">
                    <w:rPr>
                      <w:rFonts w:cs="Arial"/>
                    </w:rPr>
                    <w:t>12</w:t>
                  </w:r>
                </w:p>
              </w:tc>
            </w:tr>
            <w:tr w:rsidR="00FC3E93" w14:paraId="02826A88" w14:textId="77777777" w:rsidTr="00B8339A">
              <w:tc>
                <w:tcPr>
                  <w:tcW w:w="6803" w:type="dxa"/>
                </w:tcPr>
                <w:p w14:paraId="39F9E7D6" w14:textId="77777777" w:rsidR="00FC3E93" w:rsidRPr="001E377C" w:rsidRDefault="00FC3E93" w:rsidP="00A15943">
                  <w:pPr>
                    <w:spacing w:after="1" w:line="200" w:lineRule="atLeast"/>
                    <w:jc w:val="both"/>
                    <w:rPr>
                      <w:rFonts w:cs="Arial"/>
                    </w:rPr>
                  </w:pPr>
                  <w:r w:rsidRPr="001E377C">
                    <w:rPr>
                      <w:rFonts w:cs="Arial"/>
                    </w:rP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14:paraId="433FD2AF" w14:textId="77777777" w:rsidR="00FC3E93" w:rsidRPr="001E377C" w:rsidRDefault="00FC3E93" w:rsidP="00A15943">
                  <w:pPr>
                    <w:spacing w:after="1" w:line="200" w:lineRule="atLeast"/>
                    <w:rPr>
                      <w:rFonts w:cs="Arial"/>
                    </w:rPr>
                  </w:pPr>
                  <w:r w:rsidRPr="001E377C">
                    <w:rPr>
                      <w:rFonts w:cs="Arial"/>
                    </w:rPr>
                    <w:t>13</w:t>
                  </w:r>
                </w:p>
              </w:tc>
            </w:tr>
            <w:tr w:rsidR="00FC3E93" w14:paraId="733CC928" w14:textId="77777777" w:rsidTr="00B8339A">
              <w:tc>
                <w:tcPr>
                  <w:tcW w:w="6803" w:type="dxa"/>
                </w:tcPr>
                <w:p w14:paraId="603D868C" w14:textId="77777777" w:rsidR="00FC3E93" w:rsidRDefault="00FC3E93" w:rsidP="00A15943">
                  <w:pPr>
                    <w:spacing w:after="1" w:line="200" w:lineRule="atLeast"/>
                    <w:jc w:val="both"/>
                  </w:pPr>
                  <w:r w:rsidRPr="001E377C">
                    <w:rPr>
                      <w:rFonts w:cs="Arial"/>
                    </w:rP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14:paraId="335F89F8" w14:textId="77777777" w:rsidR="00FC3E93" w:rsidRDefault="00FC3E93" w:rsidP="00A15943">
                  <w:pPr>
                    <w:spacing w:after="1" w:line="200" w:lineRule="atLeast"/>
                  </w:pPr>
                  <w:r w:rsidRPr="001E377C">
                    <w:rPr>
                      <w:rFonts w:cs="Arial"/>
                    </w:rPr>
                    <w:t>14</w:t>
                  </w:r>
                </w:p>
              </w:tc>
            </w:tr>
            <w:tr w:rsidR="00FC3E93" w14:paraId="6E3CB0D2" w14:textId="77777777" w:rsidTr="00B8339A">
              <w:tc>
                <w:tcPr>
                  <w:tcW w:w="6803" w:type="dxa"/>
                </w:tcPr>
                <w:p w14:paraId="7DFDEA1B" w14:textId="77777777" w:rsidR="00FC3E93" w:rsidRPr="001E377C" w:rsidRDefault="00FC3E93" w:rsidP="00A15943">
                  <w:pPr>
                    <w:spacing w:after="1" w:line="200" w:lineRule="atLeast"/>
                    <w:jc w:val="both"/>
                    <w:rPr>
                      <w:rFonts w:cs="Arial"/>
                    </w:rPr>
                  </w:pPr>
                  <w:r w:rsidRPr="001E377C">
                    <w:rPr>
                      <w:rFonts w:cs="Arial"/>
                    </w:rPr>
                    <w:t>Банковские реквизиты медицинской организации</w:t>
                  </w:r>
                </w:p>
              </w:tc>
              <w:tc>
                <w:tcPr>
                  <w:tcW w:w="566" w:type="dxa"/>
                </w:tcPr>
                <w:p w14:paraId="110B0147" w14:textId="77777777" w:rsidR="00FC3E93" w:rsidRPr="001E377C" w:rsidRDefault="00FC3E93" w:rsidP="00A15943">
                  <w:pPr>
                    <w:spacing w:after="1" w:line="200" w:lineRule="atLeast"/>
                    <w:rPr>
                      <w:rFonts w:cs="Arial"/>
                    </w:rPr>
                  </w:pPr>
                  <w:r w:rsidRPr="001E377C">
                    <w:rPr>
                      <w:rFonts w:cs="Arial"/>
                    </w:rPr>
                    <w:t>15</w:t>
                  </w:r>
                </w:p>
              </w:tc>
            </w:tr>
            <w:tr w:rsidR="00FC3E93" w14:paraId="235B3F9F" w14:textId="77777777" w:rsidTr="00B8339A">
              <w:tc>
                <w:tcPr>
                  <w:tcW w:w="6803" w:type="dxa"/>
                </w:tcPr>
                <w:p w14:paraId="295852B0" w14:textId="77777777" w:rsidR="00FC3E93" w:rsidRPr="001E377C" w:rsidRDefault="00FC3E93" w:rsidP="00A15943">
                  <w:pPr>
                    <w:spacing w:after="1" w:line="200" w:lineRule="atLeast"/>
                    <w:jc w:val="both"/>
                    <w:rPr>
                      <w:rFonts w:cs="Arial"/>
                    </w:rPr>
                  </w:pPr>
                  <w:r w:rsidRPr="001E377C">
                    <w:rPr>
                      <w:rFonts w:cs="Arial"/>
                    </w:rPr>
                    <w:t>Сведения о лицензии на осуществление медицинской деятельности</w:t>
                  </w:r>
                </w:p>
              </w:tc>
              <w:tc>
                <w:tcPr>
                  <w:tcW w:w="566" w:type="dxa"/>
                </w:tcPr>
                <w:p w14:paraId="3C690114" w14:textId="77777777" w:rsidR="00FC3E93" w:rsidRPr="001E377C" w:rsidRDefault="00FC3E93" w:rsidP="00A15943">
                  <w:pPr>
                    <w:spacing w:after="1" w:line="200" w:lineRule="atLeast"/>
                    <w:rPr>
                      <w:rFonts w:cs="Arial"/>
                    </w:rPr>
                  </w:pPr>
                  <w:r w:rsidRPr="001E377C">
                    <w:rPr>
                      <w:rFonts w:cs="Arial"/>
                    </w:rPr>
                    <w:t>16</w:t>
                  </w:r>
                </w:p>
              </w:tc>
            </w:tr>
            <w:tr w:rsidR="00FC3E93" w14:paraId="48572BE1" w14:textId="77777777" w:rsidTr="00B8339A">
              <w:tc>
                <w:tcPr>
                  <w:tcW w:w="6803" w:type="dxa"/>
                </w:tcPr>
                <w:p w14:paraId="7EA48B0D" w14:textId="77777777" w:rsidR="00FC3E93" w:rsidRPr="001E377C" w:rsidRDefault="00FC3E93" w:rsidP="00A15943">
                  <w:pPr>
                    <w:spacing w:after="1" w:line="200" w:lineRule="atLeast"/>
                    <w:jc w:val="both"/>
                    <w:rPr>
                      <w:rFonts w:cs="Arial"/>
                    </w:rPr>
                  </w:pPr>
                  <w:r w:rsidRPr="001E377C">
                    <w:rPr>
                      <w:rFonts w:cs="Arial"/>
                    </w:rP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566" w:type="dxa"/>
                </w:tcPr>
                <w:p w14:paraId="09777F31" w14:textId="77777777" w:rsidR="00FC3E93" w:rsidRPr="001E377C" w:rsidRDefault="00FC3E93" w:rsidP="00A15943">
                  <w:pPr>
                    <w:spacing w:after="1" w:line="200" w:lineRule="atLeast"/>
                    <w:rPr>
                      <w:rFonts w:cs="Arial"/>
                    </w:rPr>
                  </w:pPr>
                  <w:r w:rsidRPr="001E377C">
                    <w:rPr>
                      <w:rFonts w:cs="Arial"/>
                    </w:rPr>
                    <w:t>17</w:t>
                  </w:r>
                </w:p>
              </w:tc>
            </w:tr>
            <w:tr w:rsidR="00FC3E93" w14:paraId="6B03947F" w14:textId="77777777" w:rsidTr="00B8339A">
              <w:tc>
                <w:tcPr>
                  <w:tcW w:w="6803" w:type="dxa"/>
                </w:tcPr>
                <w:p w14:paraId="533B2F9A" w14:textId="77777777" w:rsidR="00FC3E93" w:rsidRPr="001E377C" w:rsidRDefault="00FC3E93" w:rsidP="00A15943">
                  <w:pPr>
                    <w:spacing w:after="1" w:line="200" w:lineRule="atLeast"/>
                    <w:jc w:val="both"/>
                    <w:rPr>
                      <w:rFonts w:cs="Arial"/>
                    </w:rPr>
                  </w:pPr>
                  <w:r w:rsidRPr="001E377C">
                    <w:rPr>
                      <w:rFonts w:cs="Arial"/>
                    </w:rPr>
                    <w:t xml:space="preserve">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w:t>
                  </w:r>
                  <w:r w:rsidRPr="001E377C">
                    <w:rPr>
                      <w:rFonts w:cs="Arial"/>
                    </w:rPr>
                    <w:lastRenderedPageBreak/>
                    <w:t>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14:paraId="209E111F" w14:textId="77777777" w:rsidR="00FC3E93" w:rsidRPr="001E377C" w:rsidRDefault="00FC3E93" w:rsidP="00A15943">
                  <w:pPr>
                    <w:spacing w:after="1" w:line="200" w:lineRule="atLeast"/>
                    <w:rPr>
                      <w:rFonts w:cs="Arial"/>
                    </w:rPr>
                  </w:pPr>
                  <w:r w:rsidRPr="001E377C">
                    <w:rPr>
                      <w:rFonts w:cs="Arial"/>
                    </w:rPr>
                    <w:lastRenderedPageBreak/>
                    <w:t>18</w:t>
                  </w:r>
                </w:p>
              </w:tc>
            </w:tr>
            <w:tr w:rsidR="00FC3E93" w14:paraId="4E3E181B" w14:textId="77777777" w:rsidTr="00B8339A">
              <w:tc>
                <w:tcPr>
                  <w:tcW w:w="6803" w:type="dxa"/>
                </w:tcPr>
                <w:p w14:paraId="0364BBDC" w14:textId="77777777" w:rsidR="00FC3E93" w:rsidRPr="001E377C" w:rsidRDefault="00FC3E93" w:rsidP="00A15943">
                  <w:pPr>
                    <w:spacing w:after="1" w:line="200" w:lineRule="atLeast"/>
                    <w:jc w:val="both"/>
                    <w:rPr>
                      <w:rFonts w:cs="Arial"/>
                    </w:rPr>
                  </w:pPr>
                  <w:r w:rsidRPr="001E377C">
                    <w:rPr>
                      <w:rFonts w:cs="Arial"/>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r w:rsidRPr="00FC3E93">
                    <w:rPr>
                      <w:rFonts w:cs="Arial"/>
                      <w:shd w:val="clear" w:color="auto" w:fill="C0C0C0"/>
                    </w:rPr>
                    <w:t>, в том числе с выделением мощности, заявляемой для реализации территориальной программы</w:t>
                  </w:r>
                </w:p>
              </w:tc>
              <w:tc>
                <w:tcPr>
                  <w:tcW w:w="566" w:type="dxa"/>
                </w:tcPr>
                <w:p w14:paraId="4A8793CE" w14:textId="77777777" w:rsidR="00FC3E93" w:rsidRPr="001E377C" w:rsidRDefault="00FC3E93" w:rsidP="00A15943">
                  <w:pPr>
                    <w:spacing w:after="1" w:line="200" w:lineRule="atLeast"/>
                    <w:rPr>
                      <w:rFonts w:cs="Arial"/>
                    </w:rPr>
                  </w:pPr>
                  <w:r w:rsidRPr="001E377C">
                    <w:rPr>
                      <w:rFonts w:cs="Arial"/>
                    </w:rPr>
                    <w:t>19</w:t>
                  </w:r>
                </w:p>
              </w:tc>
            </w:tr>
            <w:tr w:rsidR="00FC3E93" w14:paraId="509E5D80" w14:textId="77777777" w:rsidTr="00B8339A">
              <w:tc>
                <w:tcPr>
                  <w:tcW w:w="6803" w:type="dxa"/>
                </w:tcPr>
                <w:p w14:paraId="3F2FAE95" w14:textId="77777777" w:rsidR="00FC3E93" w:rsidRPr="001E377C" w:rsidRDefault="00FC3E93" w:rsidP="00A15943">
                  <w:pPr>
                    <w:spacing w:after="1" w:line="200" w:lineRule="atLeast"/>
                    <w:jc w:val="both"/>
                    <w:rPr>
                      <w:rFonts w:cs="Arial"/>
                    </w:rPr>
                  </w:pPr>
                  <w:r w:rsidRPr="001E377C">
                    <w:rPr>
                      <w:rFonts w:cs="Arial"/>
                    </w:rPr>
                    <w:t>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14:paraId="23495DC0" w14:textId="77777777" w:rsidR="00FC3E93" w:rsidRPr="001E377C" w:rsidRDefault="00FC3E93" w:rsidP="00A15943">
                  <w:pPr>
                    <w:spacing w:after="1" w:line="200" w:lineRule="atLeast"/>
                    <w:rPr>
                      <w:rFonts w:cs="Arial"/>
                    </w:rPr>
                  </w:pPr>
                  <w:r w:rsidRPr="001E377C">
                    <w:rPr>
                      <w:rFonts w:cs="Arial"/>
                    </w:rPr>
                    <w:t>20</w:t>
                  </w:r>
                </w:p>
              </w:tc>
            </w:tr>
            <w:tr w:rsidR="00FC3E93" w14:paraId="0B51E08B" w14:textId="77777777" w:rsidTr="00B8339A">
              <w:tc>
                <w:tcPr>
                  <w:tcW w:w="6803" w:type="dxa"/>
                </w:tcPr>
                <w:p w14:paraId="6675CDAA" w14:textId="77777777" w:rsidR="00FC3E93" w:rsidRPr="001E377C" w:rsidRDefault="00FC3E93" w:rsidP="00A15943">
                  <w:pPr>
                    <w:spacing w:after="1" w:line="200" w:lineRule="atLeast"/>
                    <w:jc w:val="both"/>
                    <w:rPr>
                      <w:rFonts w:cs="Arial"/>
                    </w:rPr>
                  </w:pPr>
                  <w:r w:rsidRPr="00FC3E93">
                    <w:rPr>
                      <w:rFonts w:cs="Arial"/>
                      <w:shd w:val="clear" w:color="auto" w:fill="C0C0C0"/>
                    </w:rPr>
                    <w:t>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14:paraId="505FEE9D" w14:textId="77777777" w:rsidR="00FC3E93" w:rsidRPr="00FC3E93" w:rsidRDefault="00FC3E93" w:rsidP="00A15943">
                  <w:pPr>
                    <w:spacing w:after="1" w:line="200" w:lineRule="atLeast"/>
                    <w:rPr>
                      <w:rFonts w:cs="Arial"/>
                      <w:shd w:val="clear" w:color="auto" w:fill="C0C0C0"/>
                    </w:rPr>
                  </w:pPr>
                  <w:r w:rsidRPr="00FC3E93">
                    <w:rPr>
                      <w:rFonts w:cs="Arial"/>
                      <w:shd w:val="clear" w:color="auto" w:fill="C0C0C0"/>
                    </w:rPr>
                    <w:t>21</w:t>
                  </w:r>
                </w:p>
              </w:tc>
            </w:tr>
            <w:tr w:rsidR="00FC3E93" w14:paraId="42B9D822" w14:textId="77777777" w:rsidTr="00B8339A">
              <w:tc>
                <w:tcPr>
                  <w:tcW w:w="6803" w:type="dxa"/>
                </w:tcPr>
                <w:p w14:paraId="5F1FF05D" w14:textId="77777777" w:rsidR="00FC3E93" w:rsidRPr="001E377C" w:rsidRDefault="00FC3E93" w:rsidP="00A15943">
                  <w:pPr>
                    <w:spacing w:after="1" w:line="200" w:lineRule="atLeast"/>
                    <w:jc w:val="both"/>
                    <w:rPr>
                      <w:rFonts w:cs="Arial"/>
                    </w:rPr>
                  </w:pPr>
                  <w:r w:rsidRPr="001E377C">
                    <w:rPr>
                      <w:rFonts w:cs="Arial"/>
                    </w:rPr>
                    <w:t xml:space="preserve">Виды, условия и профили медицинской помощи, оказываемой медицинской организацией в рамках территориальной программы </w:t>
                  </w:r>
                  <w:r w:rsidRPr="00FC3E93">
                    <w:rPr>
                      <w:rFonts w:cs="Arial"/>
                      <w:shd w:val="clear" w:color="auto" w:fill="C0C0C0"/>
                    </w:rPr>
                    <w:t>обязательного медицинского страхования</w:t>
                  </w:r>
                  <w:r w:rsidRPr="001E377C">
                    <w:rPr>
                      <w:rFonts w:cs="Arial"/>
                    </w:rPr>
                    <w:t>, в том числе в разрезе обособленных структурных подразделений медицинской организации (при наличии)</w:t>
                  </w:r>
                </w:p>
              </w:tc>
              <w:tc>
                <w:tcPr>
                  <w:tcW w:w="566" w:type="dxa"/>
                </w:tcPr>
                <w:p w14:paraId="6754FEA4" w14:textId="77777777" w:rsidR="00FC3E93" w:rsidRPr="00FC3E93" w:rsidRDefault="00FC3E93" w:rsidP="00A15943">
                  <w:pPr>
                    <w:spacing w:after="1" w:line="200" w:lineRule="atLeast"/>
                    <w:rPr>
                      <w:rFonts w:cs="Arial"/>
                      <w:shd w:val="clear" w:color="auto" w:fill="C0C0C0"/>
                    </w:rPr>
                  </w:pPr>
                  <w:r w:rsidRPr="00FC3E93">
                    <w:rPr>
                      <w:rFonts w:cs="Arial"/>
                      <w:shd w:val="clear" w:color="auto" w:fill="C0C0C0"/>
                    </w:rPr>
                    <w:t>22</w:t>
                  </w:r>
                </w:p>
              </w:tc>
            </w:tr>
            <w:tr w:rsidR="00FC3E93" w14:paraId="6D3BD81E" w14:textId="77777777" w:rsidTr="00B8339A">
              <w:tc>
                <w:tcPr>
                  <w:tcW w:w="6803" w:type="dxa"/>
                </w:tcPr>
                <w:p w14:paraId="6EA5622C" w14:textId="77777777" w:rsidR="00FC3E93" w:rsidRDefault="00FC3E93" w:rsidP="00A15943">
                  <w:pPr>
                    <w:spacing w:after="1" w:line="200" w:lineRule="atLeast"/>
                    <w:jc w:val="both"/>
                  </w:pPr>
                  <w:r w:rsidRPr="00FC3E93">
                    <w:rPr>
                      <w:rFonts w:cs="Arial"/>
                    </w:rPr>
                    <w:t>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566" w:type="dxa"/>
                </w:tcPr>
                <w:p w14:paraId="59B4194F" w14:textId="77777777" w:rsidR="00FC3E93" w:rsidRDefault="00FC3E93" w:rsidP="00A15943">
                  <w:pPr>
                    <w:spacing w:after="1" w:line="200" w:lineRule="atLeast"/>
                  </w:pPr>
                  <w:r>
                    <w:rPr>
                      <w:rFonts w:cs="Arial"/>
                      <w:shd w:val="clear" w:color="auto" w:fill="C0C0C0"/>
                    </w:rPr>
                    <w:t>23</w:t>
                  </w:r>
                </w:p>
              </w:tc>
            </w:tr>
            <w:tr w:rsidR="00FC3E93" w14:paraId="255D5953" w14:textId="77777777" w:rsidTr="00B8339A">
              <w:tc>
                <w:tcPr>
                  <w:tcW w:w="6803" w:type="dxa"/>
                </w:tcPr>
                <w:p w14:paraId="2BDEF0BC" w14:textId="77777777" w:rsidR="00FC3E93" w:rsidRDefault="00FC3E93" w:rsidP="00A15943">
                  <w:pPr>
                    <w:spacing w:after="1" w:line="200" w:lineRule="atLeast"/>
                    <w:jc w:val="both"/>
                  </w:pPr>
                  <w:r w:rsidRPr="00FC3E93">
                    <w:rPr>
                      <w:rFonts w:cs="Arial"/>
                    </w:rPr>
                    <w:t xml:space="preserve">Сведения об объемах оказания медицинской помощи и о ее финансовом обеспечении, распределенных медицинской организации решением Комиссии </w:t>
                  </w:r>
                  <w:r>
                    <w:rPr>
                      <w:rFonts w:cs="Arial"/>
                      <w:shd w:val="clear" w:color="auto" w:fill="C0C0C0"/>
                    </w:rPr>
                    <w:t>по разработке территориальной программы обязательного медицинского страхования</w:t>
                  </w:r>
                  <w:r w:rsidRPr="00FC3E93">
                    <w:rPr>
                      <w:rFonts w:cs="Arial"/>
                    </w:rPr>
                    <w:t>, в том числе в разрезе обособленных структурных подразделений медицинской организации (при наличии)</w:t>
                  </w:r>
                </w:p>
              </w:tc>
              <w:tc>
                <w:tcPr>
                  <w:tcW w:w="566" w:type="dxa"/>
                </w:tcPr>
                <w:p w14:paraId="22C61D43" w14:textId="77777777" w:rsidR="00FC3E93" w:rsidRDefault="00FC3E93" w:rsidP="00A15943">
                  <w:pPr>
                    <w:spacing w:after="1" w:line="200" w:lineRule="atLeast"/>
                  </w:pPr>
                  <w:r>
                    <w:rPr>
                      <w:rFonts w:cs="Arial"/>
                      <w:shd w:val="clear" w:color="auto" w:fill="C0C0C0"/>
                    </w:rPr>
                    <w:t>24</w:t>
                  </w:r>
                </w:p>
              </w:tc>
            </w:tr>
            <w:tr w:rsidR="00FC3E93" w14:paraId="493747C4" w14:textId="77777777" w:rsidTr="00B8339A">
              <w:tc>
                <w:tcPr>
                  <w:tcW w:w="6803" w:type="dxa"/>
                </w:tcPr>
                <w:p w14:paraId="093891A8" w14:textId="77777777" w:rsidR="00FC3E93" w:rsidRDefault="00FC3E93" w:rsidP="00A15943">
                  <w:pPr>
                    <w:spacing w:after="1" w:line="200" w:lineRule="atLeast"/>
                    <w:jc w:val="both"/>
                  </w:pPr>
                  <w:r w:rsidRPr="00FC3E93">
                    <w:rPr>
                      <w:rFonts w:cs="Arial"/>
                    </w:rPr>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566" w:type="dxa"/>
                </w:tcPr>
                <w:p w14:paraId="5A389EF7" w14:textId="77777777" w:rsidR="00FC3E93" w:rsidRDefault="00FC3E93" w:rsidP="00A15943">
                  <w:pPr>
                    <w:spacing w:after="1" w:line="200" w:lineRule="atLeast"/>
                  </w:pPr>
                  <w:r>
                    <w:rPr>
                      <w:rFonts w:cs="Arial"/>
                      <w:shd w:val="clear" w:color="auto" w:fill="C0C0C0"/>
                    </w:rPr>
                    <w:t>25</w:t>
                  </w:r>
                </w:p>
              </w:tc>
            </w:tr>
            <w:tr w:rsidR="00FC3E93" w14:paraId="331328CF" w14:textId="77777777" w:rsidTr="00B8339A">
              <w:tc>
                <w:tcPr>
                  <w:tcW w:w="6803" w:type="dxa"/>
                </w:tcPr>
                <w:p w14:paraId="68C90277" w14:textId="77777777" w:rsidR="00FC3E93" w:rsidRDefault="00FC3E93" w:rsidP="00A15943">
                  <w:pPr>
                    <w:spacing w:after="1" w:line="200" w:lineRule="atLeast"/>
                    <w:jc w:val="both"/>
                  </w:pPr>
                  <w:r w:rsidRPr="00FC3E93">
                    <w:rPr>
                      <w:rFonts w:cs="Arial"/>
                    </w:rPr>
                    <w:lastRenderedPageBreak/>
                    <w:t>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566" w:type="dxa"/>
                </w:tcPr>
                <w:p w14:paraId="02708E63" w14:textId="77777777" w:rsidR="00FC3E93" w:rsidRDefault="00FC3E93" w:rsidP="00A15943">
                  <w:pPr>
                    <w:spacing w:after="1" w:line="200" w:lineRule="atLeast"/>
                  </w:pPr>
                  <w:r>
                    <w:rPr>
                      <w:rFonts w:cs="Arial"/>
                      <w:shd w:val="clear" w:color="auto" w:fill="C0C0C0"/>
                    </w:rPr>
                    <w:t>26</w:t>
                  </w:r>
                </w:p>
              </w:tc>
            </w:tr>
            <w:tr w:rsidR="00FC3E93" w14:paraId="1BF5C274" w14:textId="77777777" w:rsidTr="00B8339A">
              <w:tc>
                <w:tcPr>
                  <w:tcW w:w="6803" w:type="dxa"/>
                </w:tcPr>
                <w:p w14:paraId="01115390" w14:textId="77777777" w:rsidR="00FC3E93" w:rsidRDefault="00FC3E93" w:rsidP="00A15943">
                  <w:pPr>
                    <w:spacing w:after="1" w:line="200" w:lineRule="atLeast"/>
                    <w:jc w:val="both"/>
                  </w:pPr>
                  <w:r w:rsidRPr="00FC3E93">
                    <w:rPr>
                      <w:rFonts w:cs="Arial"/>
                    </w:rP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566" w:type="dxa"/>
                </w:tcPr>
                <w:p w14:paraId="10BF74F0" w14:textId="77777777" w:rsidR="00FC3E93" w:rsidRDefault="00FC3E93" w:rsidP="00A15943">
                  <w:pPr>
                    <w:spacing w:after="1" w:line="200" w:lineRule="atLeast"/>
                  </w:pPr>
                  <w:r>
                    <w:rPr>
                      <w:rFonts w:cs="Arial"/>
                      <w:shd w:val="clear" w:color="auto" w:fill="C0C0C0"/>
                    </w:rPr>
                    <w:t>27</w:t>
                  </w:r>
                </w:p>
              </w:tc>
            </w:tr>
            <w:tr w:rsidR="00FC3E93" w14:paraId="3F2E820D" w14:textId="77777777" w:rsidTr="00B8339A">
              <w:tc>
                <w:tcPr>
                  <w:tcW w:w="6803" w:type="dxa"/>
                </w:tcPr>
                <w:p w14:paraId="3E31A203" w14:textId="77777777" w:rsidR="00FC3E93" w:rsidRDefault="00FC3E93" w:rsidP="00A15943">
                  <w:pPr>
                    <w:spacing w:after="1" w:line="200" w:lineRule="atLeast"/>
                    <w:jc w:val="both"/>
                  </w:pPr>
                  <w:r w:rsidRPr="00FC3E93">
                    <w:rPr>
                      <w:rFonts w:cs="Arial"/>
                    </w:rP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14:paraId="11212253" w14:textId="77777777" w:rsidR="00FC3E93" w:rsidRDefault="00FC3E93" w:rsidP="00A15943">
                  <w:pPr>
                    <w:spacing w:after="1" w:line="200" w:lineRule="atLeast"/>
                  </w:pPr>
                  <w:r>
                    <w:rPr>
                      <w:rFonts w:cs="Arial"/>
                      <w:shd w:val="clear" w:color="auto" w:fill="C0C0C0"/>
                    </w:rPr>
                    <w:t>28</w:t>
                  </w:r>
                </w:p>
              </w:tc>
            </w:tr>
            <w:tr w:rsidR="00FC3E93" w14:paraId="3E84F3B5" w14:textId="77777777" w:rsidTr="00B8339A">
              <w:tc>
                <w:tcPr>
                  <w:tcW w:w="6803" w:type="dxa"/>
                </w:tcPr>
                <w:p w14:paraId="763FF387" w14:textId="77777777" w:rsidR="00FC3E93" w:rsidRDefault="00FC3E93" w:rsidP="00A15943">
                  <w:pPr>
                    <w:spacing w:after="1" w:line="200" w:lineRule="atLeast"/>
                    <w:jc w:val="both"/>
                  </w:pPr>
                  <w:r w:rsidRPr="00FC3E93">
                    <w:rPr>
                      <w:rFonts w:cs="Arial"/>
                    </w:rPr>
                    <w:t>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14:paraId="0E6E74D6" w14:textId="77777777" w:rsidR="00FC3E93" w:rsidRDefault="00FC3E93" w:rsidP="00A15943">
                  <w:pPr>
                    <w:spacing w:after="1" w:line="200" w:lineRule="atLeast"/>
                  </w:pPr>
                  <w:r>
                    <w:rPr>
                      <w:rFonts w:cs="Arial"/>
                      <w:shd w:val="clear" w:color="auto" w:fill="C0C0C0"/>
                    </w:rPr>
                    <w:t>29</w:t>
                  </w:r>
                </w:p>
              </w:tc>
            </w:tr>
          </w:tbl>
          <w:p w14:paraId="3DF74FA8" w14:textId="77777777" w:rsidR="00BA7C79" w:rsidRDefault="00BA7C79" w:rsidP="00A15943">
            <w:pPr>
              <w:spacing w:after="1" w:line="200" w:lineRule="atLeast"/>
              <w:jc w:val="right"/>
            </w:pPr>
          </w:p>
          <w:p w14:paraId="53B7A7A9" w14:textId="77777777" w:rsidR="00BA7C79" w:rsidRDefault="00BA7C79" w:rsidP="00A15943">
            <w:pPr>
              <w:spacing w:after="1" w:line="200" w:lineRule="atLeast"/>
              <w:jc w:val="right"/>
            </w:pPr>
          </w:p>
          <w:p w14:paraId="47A7F11C" w14:textId="77777777" w:rsidR="00BA7C79" w:rsidRDefault="00BA7C79" w:rsidP="00A15943">
            <w:pPr>
              <w:spacing w:after="1" w:line="200" w:lineRule="atLeast"/>
              <w:jc w:val="right"/>
            </w:pPr>
          </w:p>
          <w:p w14:paraId="10D99C89" w14:textId="77777777" w:rsidR="00BA7C79" w:rsidRDefault="00BA7C79" w:rsidP="00A15943">
            <w:pPr>
              <w:spacing w:after="1" w:line="200" w:lineRule="atLeast"/>
              <w:jc w:val="right"/>
            </w:pPr>
          </w:p>
          <w:p w14:paraId="0756F3B0" w14:textId="77777777" w:rsidR="00BA7C79" w:rsidRDefault="00BA7C79" w:rsidP="00A15943">
            <w:pPr>
              <w:spacing w:after="1" w:line="200" w:lineRule="atLeast"/>
              <w:jc w:val="right"/>
            </w:pPr>
          </w:p>
          <w:p w14:paraId="2DCF5818" w14:textId="77777777" w:rsidR="00BA7C79" w:rsidRDefault="00BA7C79" w:rsidP="00A15943">
            <w:pPr>
              <w:spacing w:after="1" w:line="200" w:lineRule="atLeast"/>
              <w:jc w:val="right"/>
            </w:pPr>
            <w:bookmarkStart w:id="90" w:name="Р2_30"/>
            <w:bookmarkEnd w:id="90"/>
            <w:r>
              <w:rPr>
                <w:rFonts w:cs="Arial"/>
                <w:shd w:val="clear" w:color="auto" w:fill="C0C0C0"/>
              </w:rPr>
              <w:t>Приложение N 7</w:t>
            </w:r>
          </w:p>
          <w:p w14:paraId="06734A31" w14:textId="77777777" w:rsidR="00BA7C79" w:rsidRDefault="00BA7C79" w:rsidP="00A15943">
            <w:pPr>
              <w:spacing w:after="1" w:line="200" w:lineRule="atLeast"/>
              <w:jc w:val="right"/>
            </w:pPr>
            <w:r>
              <w:rPr>
                <w:rFonts w:cs="Arial"/>
                <w:shd w:val="clear" w:color="auto" w:fill="C0C0C0"/>
              </w:rPr>
              <w:t>к Правилам обязательного медицинского</w:t>
            </w:r>
          </w:p>
          <w:p w14:paraId="0FF1F97E" w14:textId="77777777" w:rsidR="00BA7C79" w:rsidRDefault="00BA7C79" w:rsidP="00A15943">
            <w:pPr>
              <w:spacing w:after="1" w:line="200" w:lineRule="atLeast"/>
              <w:jc w:val="right"/>
            </w:pPr>
            <w:r>
              <w:rPr>
                <w:rFonts w:cs="Arial"/>
                <w:shd w:val="clear" w:color="auto" w:fill="C0C0C0"/>
              </w:rPr>
              <w:t>страхования, утвержденным приказом</w:t>
            </w:r>
          </w:p>
          <w:p w14:paraId="50FD1962" w14:textId="77777777" w:rsidR="00BA7C79" w:rsidRDefault="00BA7C79" w:rsidP="00A15943">
            <w:pPr>
              <w:spacing w:after="1" w:line="200" w:lineRule="atLeast"/>
              <w:jc w:val="right"/>
            </w:pPr>
            <w:r>
              <w:rPr>
                <w:rFonts w:cs="Arial"/>
                <w:shd w:val="clear" w:color="auto" w:fill="C0C0C0"/>
              </w:rPr>
              <w:t>Министерства здравоохранения</w:t>
            </w:r>
          </w:p>
          <w:p w14:paraId="18C3B0CD" w14:textId="77777777" w:rsidR="00BA7C79" w:rsidRDefault="00BA7C79" w:rsidP="00A15943">
            <w:pPr>
              <w:spacing w:after="1" w:line="200" w:lineRule="atLeast"/>
              <w:jc w:val="right"/>
            </w:pPr>
            <w:r>
              <w:rPr>
                <w:rFonts w:cs="Arial"/>
                <w:shd w:val="clear" w:color="auto" w:fill="C0C0C0"/>
              </w:rPr>
              <w:t>Российской Федерации</w:t>
            </w:r>
          </w:p>
          <w:p w14:paraId="2662670A" w14:textId="77777777" w:rsidR="00BA7C79" w:rsidRDefault="00BA7C79" w:rsidP="00A15943">
            <w:pPr>
              <w:spacing w:after="1" w:line="200" w:lineRule="atLeast"/>
              <w:jc w:val="right"/>
            </w:pPr>
            <w:r>
              <w:rPr>
                <w:rFonts w:cs="Arial"/>
                <w:shd w:val="clear" w:color="auto" w:fill="C0C0C0"/>
              </w:rPr>
              <w:t>от 21 августа 2025 г. N 496н</w:t>
            </w:r>
          </w:p>
          <w:p w14:paraId="2817B7D0" w14:textId="77777777" w:rsidR="00BA7C79" w:rsidRDefault="00BA7C79" w:rsidP="00A15943">
            <w:pPr>
              <w:spacing w:after="1" w:line="200" w:lineRule="atLeast"/>
              <w:jc w:val="both"/>
            </w:pPr>
          </w:p>
          <w:p w14:paraId="30F35D7C" w14:textId="77777777" w:rsidR="00BA7C79" w:rsidRDefault="00BA7C79" w:rsidP="00A15943">
            <w:pPr>
              <w:spacing w:after="1" w:line="200" w:lineRule="atLeast"/>
              <w:jc w:val="right"/>
            </w:pPr>
            <w:r>
              <w:rPr>
                <w:rFonts w:cs="Arial"/>
                <w:shd w:val="clear" w:color="auto" w:fill="C0C0C0"/>
              </w:rPr>
              <w:t>Форма</w:t>
            </w:r>
          </w:p>
          <w:p w14:paraId="03563D5C" w14:textId="77777777" w:rsidR="00BA7C79" w:rsidRDefault="00BA7C79" w:rsidP="00A15943">
            <w:pPr>
              <w:spacing w:after="1" w:line="200" w:lineRule="atLeast"/>
              <w:jc w:val="both"/>
            </w:pPr>
          </w:p>
          <w:p w14:paraId="1E7CA7B3"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УВЕДОМЛЕНИЕ</w:t>
            </w:r>
          </w:p>
          <w:p w14:paraId="2F3A3720"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о включении медицинской организации в реестр</w:t>
            </w:r>
          </w:p>
          <w:p w14:paraId="676189D5"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медицинских организаций, осуществляющих деятельность в сфере</w:t>
            </w:r>
          </w:p>
          <w:p w14:paraId="23F1ADF6"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обязательного медицинского страхования по территориальной</w:t>
            </w:r>
          </w:p>
          <w:p w14:paraId="09AB7A55"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программе обязательного медицинского страхования</w:t>
            </w:r>
          </w:p>
          <w:p w14:paraId="1280B8B1" w14:textId="77777777" w:rsidR="00BA7C79" w:rsidRDefault="00BA7C79" w:rsidP="00A15943">
            <w:pPr>
              <w:spacing w:after="1" w:line="200" w:lineRule="atLeast"/>
              <w:jc w:val="both"/>
            </w:pPr>
          </w:p>
          <w:p w14:paraId="6F3A1F69"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shd w:val="clear" w:color="auto" w:fill="C0C0C0"/>
              </w:rPr>
              <w:t>Наименование</w:t>
            </w:r>
          </w:p>
          <w:p w14:paraId="23D3F96E"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shd w:val="clear" w:color="auto" w:fill="C0C0C0"/>
              </w:rPr>
              <w:t>территориального</w:t>
            </w:r>
          </w:p>
          <w:p w14:paraId="1614B539"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shd w:val="clear" w:color="auto" w:fill="C0C0C0"/>
              </w:rPr>
              <w:lastRenderedPageBreak/>
              <w:t>фонда</w:t>
            </w:r>
          </w:p>
          <w:p w14:paraId="33791164"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shd w:val="clear" w:color="auto" w:fill="C0C0C0"/>
              </w:rPr>
              <w:t>обязательного</w:t>
            </w:r>
          </w:p>
          <w:p w14:paraId="469D0052"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shd w:val="clear" w:color="auto" w:fill="C0C0C0"/>
              </w:rPr>
              <w:t>медицинского</w:t>
            </w:r>
          </w:p>
          <w:p w14:paraId="10221F36"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shd w:val="clear" w:color="auto" w:fill="C0C0C0"/>
              </w:rPr>
              <w:t>страхования</w:t>
            </w:r>
            <w:r w:rsidRPr="003352D1">
              <w:rPr>
                <w:rFonts w:ascii="Courier New" w:hAnsi="Courier New" w:cs="Courier New"/>
                <w:sz w:val="16"/>
                <w:szCs w:val="16"/>
              </w:rPr>
              <w:t xml:space="preserve">    </w:t>
            </w:r>
            <w:r w:rsidRPr="00146BEB">
              <w:rPr>
                <w:rFonts w:ascii="Courier New" w:hAnsi="Courier New" w:cs="Courier New"/>
                <w:sz w:val="16"/>
                <w:szCs w:val="16"/>
                <w:shd w:val="clear" w:color="auto" w:fill="C0C0C0"/>
              </w:rPr>
              <w:t>____________________________________________________________</w:t>
            </w:r>
          </w:p>
          <w:p w14:paraId="081410CB" w14:textId="77777777" w:rsidR="00BA7C79" w:rsidRDefault="00BA7C79" w:rsidP="00A15943">
            <w:pPr>
              <w:spacing w:after="1" w:line="200" w:lineRule="atLeast"/>
              <w:jc w:val="both"/>
            </w:pPr>
          </w:p>
          <w:p w14:paraId="04D4FBBD"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shd w:val="clear" w:color="auto" w:fill="C0C0C0"/>
              </w:rPr>
              <w:t>Наименование</w:t>
            </w:r>
          </w:p>
          <w:p w14:paraId="79CA39C7"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shd w:val="clear" w:color="auto" w:fill="C0C0C0"/>
              </w:rPr>
              <w:t>медицинской</w:t>
            </w:r>
          </w:p>
          <w:p w14:paraId="5E17895E"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shd w:val="clear" w:color="auto" w:fill="C0C0C0"/>
              </w:rPr>
              <w:t>организации</w:t>
            </w:r>
            <w:r w:rsidRPr="003352D1">
              <w:rPr>
                <w:rFonts w:ascii="Courier New" w:hAnsi="Courier New" w:cs="Courier New"/>
                <w:sz w:val="16"/>
                <w:szCs w:val="16"/>
              </w:rPr>
              <w:t xml:space="preserve">    </w:t>
            </w:r>
            <w:r w:rsidRPr="00146BEB">
              <w:rPr>
                <w:rFonts w:ascii="Courier New" w:hAnsi="Courier New" w:cs="Courier New"/>
                <w:sz w:val="16"/>
                <w:szCs w:val="16"/>
                <w:shd w:val="clear" w:color="auto" w:fill="C0C0C0"/>
              </w:rPr>
              <w:t>____________________________________________________________</w:t>
            </w:r>
          </w:p>
          <w:p w14:paraId="47FDC193" w14:textId="77777777" w:rsidR="00BA7C79" w:rsidRDefault="00BA7C79" w:rsidP="00A15943">
            <w:pPr>
              <w:spacing w:after="1" w:line="200" w:lineRule="atLeast"/>
              <w:jc w:val="both"/>
            </w:pPr>
          </w:p>
          <w:p w14:paraId="6CF809DA"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Прошу включить ____________________________________________________</w:t>
            </w:r>
          </w:p>
          <w:p w14:paraId="029EEE27" w14:textId="1A83A5BC"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003C5CF4">
              <w:rPr>
                <w:rFonts w:ascii="Courier New" w:hAnsi="Courier New" w:cs="Courier New"/>
                <w:sz w:val="16"/>
                <w:szCs w:val="16"/>
              </w:rPr>
              <w:t xml:space="preserve"> </w:t>
            </w:r>
            <w:r w:rsidRPr="00146BEB">
              <w:rPr>
                <w:rFonts w:ascii="Courier New" w:hAnsi="Courier New" w:cs="Courier New"/>
                <w:sz w:val="16"/>
                <w:szCs w:val="16"/>
                <w:shd w:val="clear" w:color="auto" w:fill="C0C0C0"/>
              </w:rPr>
              <w:t>(полное или сокращенное (при наличии) наименование</w:t>
            </w:r>
          </w:p>
          <w:p w14:paraId="26230EAF" w14:textId="4779E36E"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003C5CF4">
              <w:rPr>
                <w:rFonts w:ascii="Courier New" w:hAnsi="Courier New" w:cs="Courier New"/>
                <w:sz w:val="16"/>
                <w:szCs w:val="16"/>
              </w:rPr>
              <w:t xml:space="preserve"> </w:t>
            </w: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медицинской организации)</w:t>
            </w:r>
          </w:p>
          <w:p w14:paraId="29F7121D"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в реестр медицинских организаций, осуществляющих деятельность</w:t>
            </w:r>
          </w:p>
          <w:p w14:paraId="067EB868"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в сфере обязательного медицинского страхования по территориальной</w:t>
            </w:r>
          </w:p>
          <w:p w14:paraId="46752767"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программе обязательного медицинского страхования</w:t>
            </w:r>
          </w:p>
          <w:p w14:paraId="1775680C"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______________________________________________</w:t>
            </w:r>
          </w:p>
          <w:p w14:paraId="0E254EBB"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(наименование субъекта Российской Федерации)</w:t>
            </w:r>
          </w:p>
          <w:p w14:paraId="484A2284" w14:textId="77777777" w:rsidR="00BA7C79" w:rsidRDefault="00BA7C79" w:rsidP="00A15943">
            <w:pPr>
              <w:spacing w:after="1" w:line="200" w:lineRule="atLeast"/>
              <w:jc w:val="both"/>
            </w:pPr>
          </w:p>
          <w:p w14:paraId="5F1AFFD6"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bookmarkStart w:id="91" w:name="Р2_31"/>
            <w:bookmarkEnd w:id="91"/>
            <w:r w:rsidRPr="00146BEB">
              <w:rPr>
                <w:rFonts w:ascii="Courier New" w:hAnsi="Courier New" w:cs="Courier New"/>
                <w:sz w:val="16"/>
                <w:szCs w:val="16"/>
                <w:shd w:val="clear" w:color="auto" w:fill="C0C0C0"/>
              </w:rPr>
              <w:t>Сведения о медицинской организации для включения в реестр</w:t>
            </w:r>
          </w:p>
          <w:p w14:paraId="29D5A570"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медицинских организаций, осуществляющих деятельность в сфере</w:t>
            </w:r>
          </w:p>
          <w:p w14:paraId="0438745C"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обязательного медицинского страхования по территориальной</w:t>
            </w:r>
          </w:p>
          <w:p w14:paraId="04D4A985"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программе обязательного медицинского страхования</w:t>
            </w:r>
          </w:p>
          <w:p w14:paraId="6D77FA5A" w14:textId="77777777" w:rsidR="00BA7C79" w:rsidRDefault="00BA7C79" w:rsidP="00A15943">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56"/>
              <w:gridCol w:w="567"/>
              <w:gridCol w:w="1434"/>
            </w:tblGrid>
            <w:tr w:rsidR="00BA7C79" w14:paraId="44A1E053" w14:textId="77777777" w:rsidTr="00146BEB">
              <w:tc>
                <w:tcPr>
                  <w:tcW w:w="5356" w:type="dxa"/>
                  <w:vAlign w:val="center"/>
                </w:tcPr>
                <w:p w14:paraId="2ECC40E3" w14:textId="77777777" w:rsidR="00BA7C79" w:rsidRDefault="00BA7C79" w:rsidP="00A15943">
                  <w:pPr>
                    <w:spacing w:after="1" w:line="200" w:lineRule="atLeast"/>
                  </w:pPr>
                  <w:r>
                    <w:rPr>
                      <w:rFonts w:cs="Arial"/>
                      <w:shd w:val="clear" w:color="auto" w:fill="C0C0C0"/>
                    </w:rP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7" w:type="dxa"/>
                  <w:vAlign w:val="center"/>
                </w:tcPr>
                <w:p w14:paraId="6CE21768" w14:textId="77777777" w:rsidR="00BA7C79" w:rsidRDefault="00BA7C79" w:rsidP="00A15943">
                  <w:pPr>
                    <w:spacing w:after="1" w:line="200" w:lineRule="atLeast"/>
                    <w:jc w:val="center"/>
                  </w:pPr>
                  <w:r>
                    <w:rPr>
                      <w:rFonts w:cs="Arial"/>
                      <w:shd w:val="clear" w:color="auto" w:fill="C0C0C0"/>
                    </w:rPr>
                    <w:t>1</w:t>
                  </w:r>
                </w:p>
              </w:tc>
              <w:tc>
                <w:tcPr>
                  <w:tcW w:w="1434" w:type="dxa"/>
                  <w:vAlign w:val="center"/>
                </w:tcPr>
                <w:p w14:paraId="38A8F3E8" w14:textId="77777777" w:rsidR="00BA7C79" w:rsidRDefault="00BA7C79" w:rsidP="00A15943">
                  <w:pPr>
                    <w:spacing w:after="1" w:line="200" w:lineRule="atLeast"/>
                  </w:pPr>
                </w:p>
              </w:tc>
            </w:tr>
            <w:tr w:rsidR="00BA7C79" w14:paraId="3ED9FE64" w14:textId="77777777" w:rsidTr="00146BEB">
              <w:tc>
                <w:tcPr>
                  <w:tcW w:w="5356" w:type="dxa"/>
                  <w:vAlign w:val="center"/>
                </w:tcPr>
                <w:p w14:paraId="1127B037" w14:textId="77777777" w:rsidR="00BA7C79" w:rsidRDefault="00BA7C79" w:rsidP="00A15943">
                  <w:pPr>
                    <w:spacing w:after="1" w:line="200" w:lineRule="atLeast"/>
                  </w:pPr>
                  <w:r>
                    <w:rPr>
                      <w:rFonts w:cs="Arial"/>
                      <w:shd w:val="clear" w:color="auto" w:fill="C0C0C0"/>
                    </w:rPr>
                    <w:t>Идентификационный номер налогоплательщика (ИНН) медицинской организации в соответствии со свидетельством о постановке на учет в налоговом органе</w:t>
                  </w:r>
                </w:p>
              </w:tc>
              <w:tc>
                <w:tcPr>
                  <w:tcW w:w="567" w:type="dxa"/>
                  <w:vAlign w:val="center"/>
                </w:tcPr>
                <w:p w14:paraId="3A9FDC36" w14:textId="77777777" w:rsidR="00BA7C79" w:rsidRDefault="00BA7C79" w:rsidP="00A15943">
                  <w:pPr>
                    <w:spacing w:after="1" w:line="200" w:lineRule="atLeast"/>
                    <w:jc w:val="center"/>
                  </w:pPr>
                  <w:r>
                    <w:rPr>
                      <w:rFonts w:cs="Arial"/>
                      <w:shd w:val="clear" w:color="auto" w:fill="C0C0C0"/>
                    </w:rPr>
                    <w:t>2</w:t>
                  </w:r>
                </w:p>
              </w:tc>
              <w:tc>
                <w:tcPr>
                  <w:tcW w:w="1434" w:type="dxa"/>
                  <w:vAlign w:val="center"/>
                </w:tcPr>
                <w:p w14:paraId="21CFE03B" w14:textId="77777777" w:rsidR="00BA7C79" w:rsidRDefault="00BA7C79" w:rsidP="00A15943">
                  <w:pPr>
                    <w:spacing w:after="1" w:line="200" w:lineRule="atLeast"/>
                  </w:pPr>
                </w:p>
              </w:tc>
            </w:tr>
            <w:tr w:rsidR="00BA7C79" w14:paraId="02BB91DD" w14:textId="77777777" w:rsidTr="00146BEB">
              <w:tc>
                <w:tcPr>
                  <w:tcW w:w="5356" w:type="dxa"/>
                  <w:vAlign w:val="center"/>
                </w:tcPr>
                <w:p w14:paraId="4C011CB1" w14:textId="77777777" w:rsidR="00BA7C79" w:rsidRDefault="00BA7C79" w:rsidP="00A15943">
                  <w:pPr>
                    <w:spacing w:after="1" w:line="200" w:lineRule="atLeast"/>
                  </w:pPr>
                  <w:r>
                    <w:rPr>
                      <w:rFonts w:cs="Arial"/>
                      <w:shd w:val="clear" w:color="auto" w:fill="C0C0C0"/>
                    </w:rPr>
                    <w:t>Код причины постановки на учет (КПП) медицинской организации в соответствии со свидетельством о постановке на учет в налоговом органе</w:t>
                  </w:r>
                </w:p>
              </w:tc>
              <w:tc>
                <w:tcPr>
                  <w:tcW w:w="567" w:type="dxa"/>
                  <w:vAlign w:val="center"/>
                </w:tcPr>
                <w:p w14:paraId="61B68E63" w14:textId="77777777" w:rsidR="00BA7C79" w:rsidRDefault="00BA7C79" w:rsidP="00A15943">
                  <w:pPr>
                    <w:spacing w:after="1" w:line="200" w:lineRule="atLeast"/>
                    <w:jc w:val="center"/>
                  </w:pPr>
                  <w:r>
                    <w:rPr>
                      <w:rFonts w:cs="Arial"/>
                      <w:shd w:val="clear" w:color="auto" w:fill="C0C0C0"/>
                    </w:rPr>
                    <w:t>3</w:t>
                  </w:r>
                </w:p>
              </w:tc>
              <w:tc>
                <w:tcPr>
                  <w:tcW w:w="1434" w:type="dxa"/>
                  <w:vAlign w:val="center"/>
                </w:tcPr>
                <w:p w14:paraId="33814EDF" w14:textId="77777777" w:rsidR="00BA7C79" w:rsidRDefault="00BA7C79" w:rsidP="00A15943">
                  <w:pPr>
                    <w:spacing w:after="1" w:line="200" w:lineRule="atLeast"/>
                  </w:pPr>
                </w:p>
              </w:tc>
            </w:tr>
            <w:tr w:rsidR="00BA7C79" w14:paraId="7718F4B0" w14:textId="77777777" w:rsidTr="00146BEB">
              <w:tc>
                <w:tcPr>
                  <w:tcW w:w="5356" w:type="dxa"/>
                  <w:vAlign w:val="center"/>
                </w:tcPr>
                <w:p w14:paraId="70D77E62" w14:textId="77777777" w:rsidR="00BA7C79" w:rsidRDefault="00BA7C79" w:rsidP="00A15943">
                  <w:pPr>
                    <w:spacing w:after="1" w:line="200" w:lineRule="atLeast"/>
                  </w:pPr>
                  <w:r>
                    <w:rPr>
                      <w:rFonts w:cs="Arial"/>
                      <w:shd w:val="clear" w:color="auto" w:fill="C0C0C0"/>
                    </w:rPr>
                    <w:t>Основной государственный регистрационный номер записи о создании юридического лица (ОГРН) медицинской организации</w:t>
                  </w:r>
                </w:p>
              </w:tc>
              <w:tc>
                <w:tcPr>
                  <w:tcW w:w="567" w:type="dxa"/>
                  <w:vAlign w:val="center"/>
                </w:tcPr>
                <w:p w14:paraId="1618712A" w14:textId="77777777" w:rsidR="00BA7C79" w:rsidRDefault="00BA7C79" w:rsidP="00A15943">
                  <w:pPr>
                    <w:spacing w:after="1" w:line="200" w:lineRule="atLeast"/>
                    <w:jc w:val="center"/>
                  </w:pPr>
                  <w:r>
                    <w:rPr>
                      <w:rFonts w:cs="Arial"/>
                      <w:shd w:val="clear" w:color="auto" w:fill="C0C0C0"/>
                    </w:rPr>
                    <w:t>4</w:t>
                  </w:r>
                </w:p>
              </w:tc>
              <w:tc>
                <w:tcPr>
                  <w:tcW w:w="1434" w:type="dxa"/>
                  <w:vAlign w:val="center"/>
                </w:tcPr>
                <w:p w14:paraId="42BA1087" w14:textId="77777777" w:rsidR="00BA7C79" w:rsidRDefault="00BA7C79" w:rsidP="00A15943">
                  <w:pPr>
                    <w:spacing w:after="1" w:line="200" w:lineRule="atLeast"/>
                  </w:pPr>
                </w:p>
              </w:tc>
            </w:tr>
            <w:tr w:rsidR="00BA7C79" w14:paraId="01D605F5" w14:textId="77777777" w:rsidTr="00146BEB">
              <w:tc>
                <w:tcPr>
                  <w:tcW w:w="5356" w:type="dxa"/>
                  <w:vAlign w:val="center"/>
                </w:tcPr>
                <w:p w14:paraId="1370087D" w14:textId="77777777" w:rsidR="00BA7C79" w:rsidRDefault="00BA7C79" w:rsidP="00A15943">
                  <w:pPr>
                    <w:spacing w:after="1" w:line="200" w:lineRule="atLeast"/>
                  </w:pPr>
                  <w:r>
                    <w:rPr>
                      <w:rFonts w:cs="Arial"/>
                      <w:shd w:val="clear" w:color="auto" w:fill="C0C0C0"/>
                    </w:rPr>
                    <w:lastRenderedPageBreak/>
                    <w:t>Код организационно-правовой формы медицинской организации в соответствии с Общероссийским классификатором организационно-правовых форм (ОКОПФ)</w:t>
                  </w:r>
                </w:p>
              </w:tc>
              <w:tc>
                <w:tcPr>
                  <w:tcW w:w="567" w:type="dxa"/>
                  <w:vAlign w:val="center"/>
                </w:tcPr>
                <w:p w14:paraId="4C026353" w14:textId="77777777" w:rsidR="00BA7C79" w:rsidRDefault="00BA7C79" w:rsidP="00A15943">
                  <w:pPr>
                    <w:spacing w:after="1" w:line="200" w:lineRule="atLeast"/>
                    <w:jc w:val="center"/>
                  </w:pPr>
                  <w:r>
                    <w:rPr>
                      <w:rFonts w:cs="Arial"/>
                      <w:shd w:val="clear" w:color="auto" w:fill="C0C0C0"/>
                    </w:rPr>
                    <w:t>5</w:t>
                  </w:r>
                </w:p>
              </w:tc>
              <w:tc>
                <w:tcPr>
                  <w:tcW w:w="1434" w:type="dxa"/>
                  <w:vAlign w:val="center"/>
                </w:tcPr>
                <w:p w14:paraId="12A93EAC" w14:textId="77777777" w:rsidR="00BA7C79" w:rsidRDefault="00BA7C79" w:rsidP="00A15943">
                  <w:pPr>
                    <w:spacing w:after="1" w:line="200" w:lineRule="atLeast"/>
                  </w:pPr>
                </w:p>
              </w:tc>
            </w:tr>
            <w:tr w:rsidR="00BA7C79" w14:paraId="597BAA5E" w14:textId="77777777" w:rsidTr="00146BEB">
              <w:tc>
                <w:tcPr>
                  <w:tcW w:w="5356" w:type="dxa"/>
                  <w:vAlign w:val="center"/>
                </w:tcPr>
                <w:p w14:paraId="0AAF47B2" w14:textId="77777777" w:rsidR="00BA7C79" w:rsidRDefault="00BA7C79" w:rsidP="00A15943">
                  <w:pPr>
                    <w:spacing w:after="1" w:line="200" w:lineRule="atLeast"/>
                  </w:pPr>
                  <w:r>
                    <w:rPr>
                      <w:rFonts w:cs="Arial"/>
                      <w:shd w:val="clear" w:color="auto" w:fill="C0C0C0"/>
                    </w:rPr>
                    <w:t>Идентификационный номер медицинской организации в федеральном реестре медицинских и фармацевтических организаций</w:t>
                  </w:r>
                </w:p>
              </w:tc>
              <w:tc>
                <w:tcPr>
                  <w:tcW w:w="567" w:type="dxa"/>
                  <w:vAlign w:val="center"/>
                </w:tcPr>
                <w:p w14:paraId="015E3A48" w14:textId="77777777" w:rsidR="00BA7C79" w:rsidRDefault="00BA7C79" w:rsidP="00A15943">
                  <w:pPr>
                    <w:spacing w:after="1" w:line="200" w:lineRule="atLeast"/>
                    <w:jc w:val="center"/>
                  </w:pPr>
                  <w:r>
                    <w:rPr>
                      <w:rFonts w:cs="Arial"/>
                      <w:shd w:val="clear" w:color="auto" w:fill="C0C0C0"/>
                    </w:rPr>
                    <w:t>6</w:t>
                  </w:r>
                </w:p>
              </w:tc>
              <w:tc>
                <w:tcPr>
                  <w:tcW w:w="1434" w:type="dxa"/>
                  <w:vAlign w:val="center"/>
                </w:tcPr>
                <w:p w14:paraId="16EE929F" w14:textId="77777777" w:rsidR="00BA7C79" w:rsidRDefault="00BA7C79" w:rsidP="00A15943">
                  <w:pPr>
                    <w:spacing w:after="1" w:line="200" w:lineRule="atLeast"/>
                  </w:pPr>
                </w:p>
              </w:tc>
            </w:tr>
            <w:tr w:rsidR="00BA7C79" w14:paraId="01056461" w14:textId="77777777" w:rsidTr="00146BEB">
              <w:tc>
                <w:tcPr>
                  <w:tcW w:w="5356" w:type="dxa"/>
                  <w:vAlign w:val="center"/>
                </w:tcPr>
                <w:p w14:paraId="7843B6F3" w14:textId="77777777" w:rsidR="00BA7C79" w:rsidRDefault="00BA7C79" w:rsidP="00A15943">
                  <w:pPr>
                    <w:spacing w:after="1" w:line="200" w:lineRule="atLeast"/>
                  </w:pPr>
                  <w:r>
                    <w:rPr>
                      <w:rFonts w:cs="Arial"/>
                      <w:shd w:val="clear" w:color="auto" w:fill="C0C0C0"/>
                    </w:rPr>
                    <w:t>Код формы собственности медицинской организации в соответствии с Общероссийским классификатором форм собственности (ОКФС)</w:t>
                  </w:r>
                </w:p>
              </w:tc>
              <w:tc>
                <w:tcPr>
                  <w:tcW w:w="567" w:type="dxa"/>
                  <w:vAlign w:val="center"/>
                </w:tcPr>
                <w:p w14:paraId="58CE77FF" w14:textId="77777777" w:rsidR="00BA7C79" w:rsidRDefault="00BA7C79" w:rsidP="00A15943">
                  <w:pPr>
                    <w:spacing w:after="1" w:line="200" w:lineRule="atLeast"/>
                    <w:jc w:val="center"/>
                  </w:pPr>
                  <w:r>
                    <w:rPr>
                      <w:rFonts w:cs="Arial"/>
                      <w:shd w:val="clear" w:color="auto" w:fill="C0C0C0"/>
                    </w:rPr>
                    <w:t>7</w:t>
                  </w:r>
                </w:p>
              </w:tc>
              <w:tc>
                <w:tcPr>
                  <w:tcW w:w="1434" w:type="dxa"/>
                  <w:vAlign w:val="center"/>
                </w:tcPr>
                <w:p w14:paraId="03DE44E3" w14:textId="77777777" w:rsidR="00BA7C79" w:rsidRDefault="00BA7C79" w:rsidP="00A15943">
                  <w:pPr>
                    <w:spacing w:after="1" w:line="200" w:lineRule="atLeast"/>
                  </w:pPr>
                </w:p>
              </w:tc>
            </w:tr>
            <w:tr w:rsidR="00BA7C79" w14:paraId="17123966" w14:textId="77777777" w:rsidTr="00146BEB">
              <w:tc>
                <w:tcPr>
                  <w:tcW w:w="5356" w:type="dxa"/>
                  <w:vAlign w:val="center"/>
                </w:tcPr>
                <w:p w14:paraId="46E87B49" w14:textId="77777777" w:rsidR="00BA7C79" w:rsidRDefault="00BA7C79" w:rsidP="00A15943">
                  <w:pPr>
                    <w:spacing w:after="1" w:line="200" w:lineRule="atLeast"/>
                  </w:pPr>
                  <w:r>
                    <w:rPr>
                      <w:rFonts w:cs="Arial"/>
                      <w:shd w:val="clear" w:color="auto" w:fill="C0C0C0"/>
                    </w:rPr>
                    <w:t>Вид медицинской организации в соответствии с номенклатурой медицинских организаций</w:t>
                  </w:r>
                </w:p>
              </w:tc>
              <w:tc>
                <w:tcPr>
                  <w:tcW w:w="567" w:type="dxa"/>
                  <w:vAlign w:val="center"/>
                </w:tcPr>
                <w:p w14:paraId="5FCE7324" w14:textId="77777777" w:rsidR="00BA7C79" w:rsidRDefault="00BA7C79" w:rsidP="00A15943">
                  <w:pPr>
                    <w:spacing w:after="1" w:line="200" w:lineRule="atLeast"/>
                    <w:jc w:val="center"/>
                  </w:pPr>
                  <w:r>
                    <w:rPr>
                      <w:rFonts w:cs="Arial"/>
                      <w:shd w:val="clear" w:color="auto" w:fill="C0C0C0"/>
                    </w:rPr>
                    <w:t>8</w:t>
                  </w:r>
                </w:p>
              </w:tc>
              <w:tc>
                <w:tcPr>
                  <w:tcW w:w="1434" w:type="dxa"/>
                  <w:vAlign w:val="center"/>
                </w:tcPr>
                <w:p w14:paraId="0E24064C" w14:textId="77777777" w:rsidR="00BA7C79" w:rsidRDefault="00BA7C79" w:rsidP="00A15943">
                  <w:pPr>
                    <w:spacing w:after="1" w:line="200" w:lineRule="atLeast"/>
                  </w:pPr>
                </w:p>
              </w:tc>
            </w:tr>
            <w:tr w:rsidR="00BA7C79" w14:paraId="03C75219" w14:textId="77777777" w:rsidTr="00146BEB">
              <w:tc>
                <w:tcPr>
                  <w:tcW w:w="5356" w:type="dxa"/>
                  <w:vAlign w:val="center"/>
                </w:tcPr>
                <w:p w14:paraId="3130C2D7" w14:textId="77777777" w:rsidR="00BA7C79" w:rsidRDefault="00BA7C79" w:rsidP="00A15943">
                  <w:pPr>
                    <w:spacing w:after="1" w:line="200" w:lineRule="atLeast"/>
                  </w:pPr>
                  <w:r>
                    <w:rPr>
                      <w:rFonts w:cs="Arial"/>
                      <w:shd w:val="clear" w:color="auto" w:fill="C0C0C0"/>
                    </w:rPr>
                    <w:t>Адрес медицинской организации в пределах места нахождения медицинской организации</w:t>
                  </w:r>
                </w:p>
              </w:tc>
              <w:tc>
                <w:tcPr>
                  <w:tcW w:w="567" w:type="dxa"/>
                  <w:vAlign w:val="center"/>
                </w:tcPr>
                <w:p w14:paraId="36AF8234" w14:textId="77777777" w:rsidR="00BA7C79" w:rsidRDefault="00BA7C79" w:rsidP="00A15943">
                  <w:pPr>
                    <w:spacing w:after="1" w:line="200" w:lineRule="atLeast"/>
                    <w:jc w:val="center"/>
                  </w:pPr>
                  <w:r>
                    <w:rPr>
                      <w:rFonts w:cs="Arial"/>
                      <w:shd w:val="clear" w:color="auto" w:fill="C0C0C0"/>
                    </w:rPr>
                    <w:t>9</w:t>
                  </w:r>
                </w:p>
              </w:tc>
              <w:tc>
                <w:tcPr>
                  <w:tcW w:w="1434" w:type="dxa"/>
                  <w:vAlign w:val="center"/>
                </w:tcPr>
                <w:p w14:paraId="0622E567" w14:textId="77777777" w:rsidR="00BA7C79" w:rsidRDefault="00BA7C79" w:rsidP="00A15943">
                  <w:pPr>
                    <w:spacing w:after="1" w:line="200" w:lineRule="atLeast"/>
                  </w:pPr>
                </w:p>
              </w:tc>
            </w:tr>
            <w:tr w:rsidR="00BA7C79" w14:paraId="30DCBECD" w14:textId="77777777" w:rsidTr="00146BEB">
              <w:tc>
                <w:tcPr>
                  <w:tcW w:w="5356" w:type="dxa"/>
                  <w:vAlign w:val="center"/>
                </w:tcPr>
                <w:p w14:paraId="10A54CF8" w14:textId="77777777" w:rsidR="00BA7C79" w:rsidRDefault="00BA7C79" w:rsidP="00A15943">
                  <w:pPr>
                    <w:spacing w:after="1" w:line="200" w:lineRule="atLeast"/>
                  </w:pPr>
                  <w:r>
                    <w:rPr>
                      <w:rFonts w:cs="Arial"/>
                      <w:shd w:val="clear" w:color="auto" w:fill="C0C0C0"/>
                    </w:rPr>
                    <w:t>Уникальный номер адреса медицинской организации в пределах места нахождения медицинской организации в государственном адресном реестре</w:t>
                  </w:r>
                </w:p>
              </w:tc>
              <w:tc>
                <w:tcPr>
                  <w:tcW w:w="567" w:type="dxa"/>
                  <w:vAlign w:val="center"/>
                </w:tcPr>
                <w:p w14:paraId="30868F4D" w14:textId="77777777" w:rsidR="00BA7C79" w:rsidRDefault="00BA7C79" w:rsidP="00A15943">
                  <w:pPr>
                    <w:spacing w:after="1" w:line="200" w:lineRule="atLeast"/>
                    <w:jc w:val="center"/>
                  </w:pPr>
                  <w:r>
                    <w:rPr>
                      <w:rFonts w:cs="Arial"/>
                      <w:shd w:val="clear" w:color="auto" w:fill="C0C0C0"/>
                    </w:rPr>
                    <w:t>9.1</w:t>
                  </w:r>
                </w:p>
              </w:tc>
              <w:tc>
                <w:tcPr>
                  <w:tcW w:w="1434" w:type="dxa"/>
                  <w:vAlign w:val="center"/>
                </w:tcPr>
                <w:p w14:paraId="35344235" w14:textId="77777777" w:rsidR="00BA7C79" w:rsidRDefault="00BA7C79" w:rsidP="00A15943">
                  <w:pPr>
                    <w:spacing w:after="1" w:line="200" w:lineRule="atLeast"/>
                  </w:pPr>
                </w:p>
              </w:tc>
            </w:tr>
            <w:tr w:rsidR="00BA7C79" w14:paraId="1A17344C" w14:textId="77777777" w:rsidTr="00146BEB">
              <w:tc>
                <w:tcPr>
                  <w:tcW w:w="5356" w:type="dxa"/>
                  <w:vAlign w:val="center"/>
                </w:tcPr>
                <w:p w14:paraId="1F908642" w14:textId="77777777" w:rsidR="00BA7C79" w:rsidRDefault="00BA7C79" w:rsidP="00A15943">
                  <w:pPr>
                    <w:spacing w:after="1" w:line="200" w:lineRule="atLeast"/>
                  </w:pPr>
                  <w:r>
                    <w:rPr>
                      <w:rFonts w:cs="Arial"/>
                      <w:shd w:val="clear" w:color="auto" w:fill="C0C0C0"/>
                    </w:rPr>
                    <w:t>Адрес электронной почты, номер телефона медицинской организации</w:t>
                  </w:r>
                </w:p>
              </w:tc>
              <w:tc>
                <w:tcPr>
                  <w:tcW w:w="567" w:type="dxa"/>
                  <w:vAlign w:val="center"/>
                </w:tcPr>
                <w:p w14:paraId="067B45E8" w14:textId="77777777" w:rsidR="00BA7C79" w:rsidRDefault="00BA7C79" w:rsidP="00A15943">
                  <w:pPr>
                    <w:spacing w:after="1" w:line="200" w:lineRule="atLeast"/>
                    <w:jc w:val="center"/>
                  </w:pPr>
                  <w:r>
                    <w:rPr>
                      <w:rFonts w:cs="Arial"/>
                      <w:shd w:val="clear" w:color="auto" w:fill="C0C0C0"/>
                    </w:rPr>
                    <w:t>10</w:t>
                  </w:r>
                </w:p>
              </w:tc>
              <w:tc>
                <w:tcPr>
                  <w:tcW w:w="1434" w:type="dxa"/>
                  <w:vAlign w:val="center"/>
                </w:tcPr>
                <w:p w14:paraId="42358409" w14:textId="77777777" w:rsidR="00BA7C79" w:rsidRDefault="00BA7C79" w:rsidP="00A15943">
                  <w:pPr>
                    <w:spacing w:after="1" w:line="200" w:lineRule="atLeast"/>
                  </w:pPr>
                </w:p>
              </w:tc>
            </w:tr>
            <w:tr w:rsidR="00BA7C79" w14:paraId="5E0B9180" w14:textId="77777777" w:rsidTr="00146BEB">
              <w:tc>
                <w:tcPr>
                  <w:tcW w:w="5356" w:type="dxa"/>
                  <w:vAlign w:val="center"/>
                </w:tcPr>
                <w:p w14:paraId="073E1816" w14:textId="77777777" w:rsidR="00BA7C79" w:rsidRDefault="00BA7C79" w:rsidP="00A15943">
                  <w:pPr>
                    <w:spacing w:after="1" w:line="200" w:lineRule="atLeast"/>
                  </w:pPr>
                  <w:r>
                    <w:rPr>
                      <w:rFonts w:cs="Arial"/>
                      <w:shd w:val="clear" w:color="auto" w:fill="C0C0C0"/>
                    </w:rP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tc>
              <w:tc>
                <w:tcPr>
                  <w:tcW w:w="567" w:type="dxa"/>
                  <w:vAlign w:val="center"/>
                </w:tcPr>
                <w:p w14:paraId="742EBA9D" w14:textId="77777777" w:rsidR="00BA7C79" w:rsidRDefault="00BA7C79" w:rsidP="00A15943">
                  <w:pPr>
                    <w:spacing w:after="1" w:line="200" w:lineRule="atLeast"/>
                    <w:jc w:val="center"/>
                  </w:pPr>
                  <w:r>
                    <w:rPr>
                      <w:rFonts w:cs="Arial"/>
                      <w:shd w:val="clear" w:color="auto" w:fill="C0C0C0"/>
                    </w:rPr>
                    <w:t>11</w:t>
                  </w:r>
                </w:p>
              </w:tc>
              <w:tc>
                <w:tcPr>
                  <w:tcW w:w="1434" w:type="dxa"/>
                  <w:vAlign w:val="center"/>
                </w:tcPr>
                <w:p w14:paraId="3FBA02D6" w14:textId="77777777" w:rsidR="00BA7C79" w:rsidRDefault="00BA7C79" w:rsidP="00A15943">
                  <w:pPr>
                    <w:spacing w:after="1" w:line="200" w:lineRule="atLeast"/>
                  </w:pPr>
                </w:p>
              </w:tc>
            </w:tr>
            <w:tr w:rsidR="00BA7C79" w14:paraId="1C36D953" w14:textId="77777777" w:rsidTr="00146BEB">
              <w:tc>
                <w:tcPr>
                  <w:tcW w:w="5356" w:type="dxa"/>
                  <w:vAlign w:val="center"/>
                </w:tcPr>
                <w:p w14:paraId="7CD9B975" w14:textId="77777777" w:rsidR="00BA7C79" w:rsidRDefault="00BA7C79" w:rsidP="00A15943">
                  <w:pPr>
                    <w:spacing w:after="1" w:line="200" w:lineRule="atLeast"/>
                  </w:pPr>
                  <w:r>
                    <w:rPr>
                      <w:rFonts w:cs="Arial"/>
                      <w:shd w:val="clear" w:color="auto" w:fill="C0C0C0"/>
                    </w:rPr>
                    <w:t>Банковские реквизиты медицинской организации</w:t>
                  </w:r>
                </w:p>
              </w:tc>
              <w:tc>
                <w:tcPr>
                  <w:tcW w:w="567" w:type="dxa"/>
                  <w:vAlign w:val="center"/>
                </w:tcPr>
                <w:p w14:paraId="47ACB52A" w14:textId="77777777" w:rsidR="00BA7C79" w:rsidRDefault="00BA7C79" w:rsidP="00A15943">
                  <w:pPr>
                    <w:spacing w:after="1" w:line="200" w:lineRule="atLeast"/>
                    <w:jc w:val="center"/>
                  </w:pPr>
                  <w:r>
                    <w:rPr>
                      <w:rFonts w:cs="Arial"/>
                      <w:shd w:val="clear" w:color="auto" w:fill="C0C0C0"/>
                    </w:rPr>
                    <w:t>12</w:t>
                  </w:r>
                </w:p>
              </w:tc>
              <w:tc>
                <w:tcPr>
                  <w:tcW w:w="1434" w:type="dxa"/>
                  <w:vAlign w:val="center"/>
                </w:tcPr>
                <w:p w14:paraId="47AEE93E" w14:textId="77777777" w:rsidR="00BA7C79" w:rsidRPr="00146BEB" w:rsidRDefault="00BA7C79" w:rsidP="00A15943">
                  <w:pPr>
                    <w:spacing w:after="1" w:line="200" w:lineRule="atLeast"/>
                    <w:jc w:val="center"/>
                    <w:rPr>
                      <w:rFonts w:cs="Arial"/>
                      <w:shd w:val="clear" w:color="auto" w:fill="C0C0C0"/>
                    </w:rPr>
                  </w:pPr>
                  <w:r>
                    <w:rPr>
                      <w:rFonts w:cs="Arial"/>
                      <w:shd w:val="clear" w:color="auto" w:fill="C0C0C0"/>
                    </w:rPr>
                    <w:t>Приложение</w:t>
                  </w:r>
                  <w:r w:rsidRPr="00146BEB">
                    <w:rPr>
                      <w:rFonts w:cs="Arial"/>
                      <w:shd w:val="clear" w:color="auto" w:fill="C0C0C0"/>
                    </w:rPr>
                    <w:t xml:space="preserve"> N </w:t>
                  </w:r>
                  <w:r>
                    <w:rPr>
                      <w:rFonts w:cs="Arial"/>
                      <w:shd w:val="clear" w:color="auto" w:fill="C0C0C0"/>
                    </w:rPr>
                    <w:t>1</w:t>
                  </w:r>
                </w:p>
              </w:tc>
            </w:tr>
            <w:tr w:rsidR="00BA7C79" w14:paraId="4A0C0FF6" w14:textId="77777777" w:rsidTr="00146BEB">
              <w:tc>
                <w:tcPr>
                  <w:tcW w:w="5356" w:type="dxa"/>
                  <w:vAlign w:val="center"/>
                </w:tcPr>
                <w:p w14:paraId="7F3C0AE8" w14:textId="77777777" w:rsidR="00BA7C79" w:rsidRDefault="00BA7C79" w:rsidP="00A15943">
                  <w:pPr>
                    <w:spacing w:after="1" w:line="200" w:lineRule="atLeast"/>
                  </w:pPr>
                  <w:r>
                    <w:rPr>
                      <w:rFonts w:cs="Arial"/>
                      <w:shd w:val="clear" w:color="auto" w:fill="C0C0C0"/>
                    </w:rPr>
                    <w:t>Сведения о лицензии на осуществление медицинской деятельности</w:t>
                  </w:r>
                </w:p>
              </w:tc>
              <w:tc>
                <w:tcPr>
                  <w:tcW w:w="567" w:type="dxa"/>
                  <w:vAlign w:val="center"/>
                </w:tcPr>
                <w:p w14:paraId="3D7B6A9B" w14:textId="77777777" w:rsidR="00BA7C79" w:rsidRDefault="00BA7C79" w:rsidP="00A15943">
                  <w:pPr>
                    <w:spacing w:after="1" w:line="200" w:lineRule="atLeast"/>
                    <w:jc w:val="center"/>
                  </w:pPr>
                  <w:r>
                    <w:rPr>
                      <w:rFonts w:cs="Arial"/>
                      <w:shd w:val="clear" w:color="auto" w:fill="C0C0C0"/>
                    </w:rPr>
                    <w:t>13</w:t>
                  </w:r>
                </w:p>
              </w:tc>
              <w:tc>
                <w:tcPr>
                  <w:tcW w:w="1434" w:type="dxa"/>
                  <w:vAlign w:val="center"/>
                </w:tcPr>
                <w:p w14:paraId="42B58DC1" w14:textId="77777777" w:rsidR="00BA7C79" w:rsidRPr="00146BEB" w:rsidRDefault="00BA7C79" w:rsidP="00A15943">
                  <w:pPr>
                    <w:spacing w:after="1" w:line="200" w:lineRule="atLeast"/>
                    <w:jc w:val="center"/>
                    <w:rPr>
                      <w:rFonts w:cs="Arial"/>
                      <w:shd w:val="clear" w:color="auto" w:fill="C0C0C0"/>
                    </w:rPr>
                  </w:pPr>
                  <w:r>
                    <w:rPr>
                      <w:rFonts w:cs="Arial"/>
                      <w:shd w:val="clear" w:color="auto" w:fill="C0C0C0"/>
                    </w:rPr>
                    <w:t>Приложение N 2</w:t>
                  </w:r>
                </w:p>
              </w:tc>
            </w:tr>
            <w:tr w:rsidR="00BA7C79" w14:paraId="00D298AB" w14:textId="77777777" w:rsidTr="00146BEB">
              <w:tc>
                <w:tcPr>
                  <w:tcW w:w="5356" w:type="dxa"/>
                  <w:vAlign w:val="center"/>
                </w:tcPr>
                <w:p w14:paraId="4BCD2AF5" w14:textId="77777777" w:rsidR="00BA7C79" w:rsidRDefault="00BA7C79" w:rsidP="00A15943">
                  <w:pPr>
                    <w:spacing w:after="1" w:line="200" w:lineRule="atLeast"/>
                  </w:pPr>
                  <w:r>
                    <w:rPr>
                      <w:rFonts w:cs="Arial"/>
                      <w:shd w:val="clear" w:color="auto" w:fill="C0C0C0"/>
                    </w:rPr>
                    <w:t xml:space="preserve">Сведения об обособленных структурных подразделениях медицинской организации, предлагаемых к участию в реализации </w:t>
                  </w:r>
                  <w:r>
                    <w:rPr>
                      <w:rFonts w:cs="Arial"/>
                      <w:shd w:val="clear" w:color="auto" w:fill="C0C0C0"/>
                    </w:rPr>
                    <w:lastRenderedPageBreak/>
                    <w:t>территориальной программы на соответствующий финансовый год</w:t>
                  </w:r>
                </w:p>
              </w:tc>
              <w:tc>
                <w:tcPr>
                  <w:tcW w:w="567" w:type="dxa"/>
                  <w:vAlign w:val="center"/>
                </w:tcPr>
                <w:p w14:paraId="18F5C3A3" w14:textId="77777777" w:rsidR="00BA7C79" w:rsidRDefault="00BA7C79" w:rsidP="00A15943">
                  <w:pPr>
                    <w:spacing w:after="1" w:line="200" w:lineRule="atLeast"/>
                    <w:jc w:val="center"/>
                  </w:pPr>
                  <w:r>
                    <w:rPr>
                      <w:rFonts w:cs="Arial"/>
                      <w:shd w:val="clear" w:color="auto" w:fill="C0C0C0"/>
                    </w:rPr>
                    <w:lastRenderedPageBreak/>
                    <w:t>14</w:t>
                  </w:r>
                </w:p>
              </w:tc>
              <w:tc>
                <w:tcPr>
                  <w:tcW w:w="1434" w:type="dxa"/>
                  <w:vAlign w:val="center"/>
                </w:tcPr>
                <w:p w14:paraId="275EF465" w14:textId="77777777" w:rsidR="00BA7C79" w:rsidRDefault="00BA7C79" w:rsidP="00A15943">
                  <w:pPr>
                    <w:spacing w:after="1" w:line="200" w:lineRule="atLeast"/>
                    <w:jc w:val="center"/>
                  </w:pPr>
                  <w:r>
                    <w:rPr>
                      <w:rFonts w:cs="Arial"/>
                      <w:shd w:val="clear" w:color="auto" w:fill="C0C0C0"/>
                    </w:rPr>
                    <w:t>Приложение N 3</w:t>
                  </w:r>
                </w:p>
              </w:tc>
            </w:tr>
            <w:tr w:rsidR="00BA7C79" w14:paraId="69A0FC21" w14:textId="77777777" w:rsidTr="00146BEB">
              <w:tc>
                <w:tcPr>
                  <w:tcW w:w="5356" w:type="dxa"/>
                  <w:vAlign w:val="center"/>
                </w:tcPr>
                <w:p w14:paraId="2A3780A9" w14:textId="77777777" w:rsidR="00BA7C79" w:rsidRDefault="00BA7C79" w:rsidP="00A15943">
                  <w:pPr>
                    <w:spacing w:after="1" w:line="200" w:lineRule="atLeast"/>
                  </w:pPr>
                  <w:r>
                    <w:rPr>
                      <w:rFonts w:cs="Arial"/>
                      <w:shd w:val="clear" w:color="auto" w:fill="C0C0C0"/>
                    </w:rP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w:t>
                  </w:r>
                </w:p>
              </w:tc>
              <w:tc>
                <w:tcPr>
                  <w:tcW w:w="567" w:type="dxa"/>
                  <w:vAlign w:val="center"/>
                </w:tcPr>
                <w:p w14:paraId="2E4F9123" w14:textId="77777777" w:rsidR="00BA7C79" w:rsidRDefault="00BA7C79" w:rsidP="00A15943">
                  <w:pPr>
                    <w:spacing w:after="1" w:line="200" w:lineRule="atLeast"/>
                    <w:jc w:val="center"/>
                  </w:pPr>
                  <w:r>
                    <w:rPr>
                      <w:rFonts w:cs="Arial"/>
                      <w:shd w:val="clear" w:color="auto" w:fill="C0C0C0"/>
                    </w:rPr>
                    <w:t>15</w:t>
                  </w:r>
                </w:p>
              </w:tc>
              <w:tc>
                <w:tcPr>
                  <w:tcW w:w="1434" w:type="dxa"/>
                  <w:vAlign w:val="center"/>
                </w:tcPr>
                <w:p w14:paraId="3D7FC478" w14:textId="77777777" w:rsidR="00BA7C79" w:rsidRDefault="00BA7C79" w:rsidP="00A15943">
                  <w:pPr>
                    <w:spacing w:after="1" w:line="200" w:lineRule="atLeast"/>
                    <w:jc w:val="center"/>
                  </w:pPr>
                  <w:r>
                    <w:rPr>
                      <w:rFonts w:cs="Arial"/>
                      <w:shd w:val="clear" w:color="auto" w:fill="C0C0C0"/>
                    </w:rPr>
                    <w:t>Приложение N 4</w:t>
                  </w:r>
                </w:p>
              </w:tc>
            </w:tr>
            <w:tr w:rsidR="00BA7C79" w14:paraId="1ACD2F39" w14:textId="77777777" w:rsidTr="00146BEB">
              <w:tc>
                <w:tcPr>
                  <w:tcW w:w="5356" w:type="dxa"/>
                  <w:vAlign w:val="center"/>
                </w:tcPr>
                <w:p w14:paraId="5FF57FEA" w14:textId="77777777" w:rsidR="00BA7C79" w:rsidRDefault="00BA7C79" w:rsidP="00A15943">
                  <w:pPr>
                    <w:spacing w:after="1" w:line="200" w:lineRule="atLeast"/>
                  </w:pPr>
                  <w:r>
                    <w:rPr>
                      <w:rFonts w:cs="Arial"/>
                      <w:shd w:val="clear" w:color="auto" w:fill="C0C0C0"/>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7" w:type="dxa"/>
                  <w:vAlign w:val="center"/>
                </w:tcPr>
                <w:p w14:paraId="68390C7F" w14:textId="77777777" w:rsidR="00BA7C79" w:rsidRDefault="00BA7C79" w:rsidP="00A15943">
                  <w:pPr>
                    <w:spacing w:after="1" w:line="200" w:lineRule="atLeast"/>
                    <w:jc w:val="center"/>
                  </w:pPr>
                  <w:r>
                    <w:rPr>
                      <w:rFonts w:cs="Arial"/>
                      <w:shd w:val="clear" w:color="auto" w:fill="C0C0C0"/>
                    </w:rPr>
                    <w:t>16</w:t>
                  </w:r>
                </w:p>
              </w:tc>
              <w:tc>
                <w:tcPr>
                  <w:tcW w:w="1434" w:type="dxa"/>
                  <w:vAlign w:val="center"/>
                </w:tcPr>
                <w:p w14:paraId="6FA151D4" w14:textId="77777777" w:rsidR="00BA7C79" w:rsidRDefault="00BA7C79" w:rsidP="00A15943">
                  <w:pPr>
                    <w:spacing w:after="1" w:line="200" w:lineRule="atLeast"/>
                    <w:jc w:val="center"/>
                  </w:pPr>
                  <w:r>
                    <w:rPr>
                      <w:rFonts w:cs="Arial"/>
                      <w:shd w:val="clear" w:color="auto" w:fill="C0C0C0"/>
                    </w:rPr>
                    <w:t>Приложение N 5</w:t>
                  </w:r>
                </w:p>
              </w:tc>
            </w:tr>
            <w:tr w:rsidR="00BA7C79" w14:paraId="2E397FDC" w14:textId="77777777" w:rsidTr="00146BEB">
              <w:tc>
                <w:tcPr>
                  <w:tcW w:w="5356" w:type="dxa"/>
                  <w:vAlign w:val="center"/>
                </w:tcPr>
                <w:p w14:paraId="4C996543" w14:textId="77777777" w:rsidR="00BA7C79" w:rsidRDefault="00BA7C79" w:rsidP="00A15943">
                  <w:pPr>
                    <w:spacing w:after="1" w:line="200" w:lineRule="atLeast"/>
                  </w:pPr>
                  <w:r>
                    <w:rPr>
                      <w:rFonts w:cs="Arial"/>
                      <w:shd w:val="clear" w:color="auto" w:fill="C0C0C0"/>
                    </w:rPr>
                    <w:t>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tc>
              <w:tc>
                <w:tcPr>
                  <w:tcW w:w="567" w:type="dxa"/>
                  <w:vAlign w:val="center"/>
                </w:tcPr>
                <w:p w14:paraId="33CEA716" w14:textId="77777777" w:rsidR="00BA7C79" w:rsidRDefault="00BA7C79" w:rsidP="00A15943">
                  <w:pPr>
                    <w:spacing w:after="1" w:line="200" w:lineRule="atLeast"/>
                    <w:jc w:val="center"/>
                  </w:pPr>
                  <w:r>
                    <w:rPr>
                      <w:rFonts w:cs="Arial"/>
                      <w:shd w:val="clear" w:color="auto" w:fill="C0C0C0"/>
                    </w:rPr>
                    <w:t>17</w:t>
                  </w:r>
                </w:p>
              </w:tc>
              <w:tc>
                <w:tcPr>
                  <w:tcW w:w="1434" w:type="dxa"/>
                  <w:vAlign w:val="center"/>
                </w:tcPr>
                <w:p w14:paraId="19ECD87A" w14:textId="77777777" w:rsidR="00BA7C79" w:rsidRDefault="00BA7C79" w:rsidP="00A15943">
                  <w:pPr>
                    <w:spacing w:after="1" w:line="200" w:lineRule="atLeast"/>
                    <w:jc w:val="center"/>
                  </w:pPr>
                  <w:r>
                    <w:rPr>
                      <w:rFonts w:cs="Arial"/>
                      <w:shd w:val="clear" w:color="auto" w:fill="C0C0C0"/>
                    </w:rPr>
                    <w:t>Приложение N 6</w:t>
                  </w:r>
                </w:p>
              </w:tc>
            </w:tr>
            <w:tr w:rsidR="00BA7C79" w14:paraId="25801E65" w14:textId="77777777" w:rsidTr="00146BEB">
              <w:tc>
                <w:tcPr>
                  <w:tcW w:w="5356" w:type="dxa"/>
                  <w:vAlign w:val="center"/>
                </w:tcPr>
                <w:p w14:paraId="6EEAF5F5" w14:textId="77777777" w:rsidR="00BA7C79" w:rsidRDefault="00BA7C79" w:rsidP="00A15943">
                  <w:pPr>
                    <w:spacing w:after="1" w:line="200" w:lineRule="atLeast"/>
                  </w:pPr>
                  <w:r>
                    <w:rPr>
                      <w:rFonts w:cs="Arial"/>
                      <w:shd w:val="clear" w:color="auto" w:fill="C0C0C0"/>
                    </w:rPr>
                    <w:t>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p>
              </w:tc>
              <w:tc>
                <w:tcPr>
                  <w:tcW w:w="567" w:type="dxa"/>
                  <w:vAlign w:val="center"/>
                </w:tcPr>
                <w:p w14:paraId="46EAAC71" w14:textId="77777777" w:rsidR="00BA7C79" w:rsidRDefault="00BA7C79" w:rsidP="00A15943">
                  <w:pPr>
                    <w:spacing w:after="1" w:line="200" w:lineRule="atLeast"/>
                    <w:jc w:val="center"/>
                  </w:pPr>
                  <w:r>
                    <w:rPr>
                      <w:rFonts w:cs="Arial"/>
                      <w:shd w:val="clear" w:color="auto" w:fill="C0C0C0"/>
                    </w:rPr>
                    <w:t>18</w:t>
                  </w:r>
                </w:p>
              </w:tc>
              <w:tc>
                <w:tcPr>
                  <w:tcW w:w="1434" w:type="dxa"/>
                  <w:vAlign w:val="center"/>
                </w:tcPr>
                <w:p w14:paraId="33E64F61" w14:textId="77777777" w:rsidR="00BA7C79" w:rsidRDefault="00BA7C79" w:rsidP="00A15943">
                  <w:pPr>
                    <w:spacing w:after="1" w:line="200" w:lineRule="atLeast"/>
                    <w:jc w:val="center"/>
                  </w:pPr>
                  <w:r>
                    <w:rPr>
                      <w:rFonts w:cs="Arial"/>
                      <w:shd w:val="clear" w:color="auto" w:fill="C0C0C0"/>
                    </w:rPr>
                    <w:t>Приложение N 7</w:t>
                  </w:r>
                </w:p>
              </w:tc>
            </w:tr>
            <w:tr w:rsidR="00BA7C79" w14:paraId="5305C2FC" w14:textId="77777777" w:rsidTr="00146BEB">
              <w:tc>
                <w:tcPr>
                  <w:tcW w:w="5356" w:type="dxa"/>
                  <w:vAlign w:val="center"/>
                </w:tcPr>
                <w:p w14:paraId="3F1AE095" w14:textId="77777777" w:rsidR="00BA7C79" w:rsidRDefault="00BA7C79" w:rsidP="00A15943">
                  <w:pPr>
                    <w:spacing w:after="1" w:line="200" w:lineRule="atLeast"/>
                  </w:pPr>
                  <w:r>
                    <w:rPr>
                      <w:rFonts w:cs="Arial"/>
                      <w:shd w:val="clear" w:color="auto" w:fill="C0C0C0"/>
                    </w:rPr>
                    <w:t>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предшествующий году подачи уведомления о включении в реестр медицинских организаций</w:t>
                  </w:r>
                  <w:r>
                    <w:rPr>
                      <w:rFonts w:cs="Arial"/>
                    </w:rPr>
                    <w:t>.</w:t>
                  </w:r>
                </w:p>
              </w:tc>
              <w:tc>
                <w:tcPr>
                  <w:tcW w:w="567" w:type="dxa"/>
                  <w:vAlign w:val="center"/>
                </w:tcPr>
                <w:p w14:paraId="05269072" w14:textId="77777777" w:rsidR="00BA7C79" w:rsidRDefault="00BA7C79" w:rsidP="00A15943">
                  <w:pPr>
                    <w:spacing w:after="1" w:line="200" w:lineRule="atLeast"/>
                    <w:jc w:val="center"/>
                  </w:pPr>
                  <w:r>
                    <w:rPr>
                      <w:rFonts w:cs="Arial"/>
                      <w:shd w:val="clear" w:color="auto" w:fill="C0C0C0"/>
                    </w:rPr>
                    <w:t>19</w:t>
                  </w:r>
                </w:p>
              </w:tc>
              <w:tc>
                <w:tcPr>
                  <w:tcW w:w="1434" w:type="dxa"/>
                  <w:vAlign w:val="center"/>
                </w:tcPr>
                <w:p w14:paraId="33801080" w14:textId="77777777" w:rsidR="00BA7C79" w:rsidRDefault="00BA7C79" w:rsidP="00A15943">
                  <w:pPr>
                    <w:spacing w:after="1" w:line="200" w:lineRule="atLeast"/>
                    <w:jc w:val="center"/>
                  </w:pPr>
                  <w:r>
                    <w:rPr>
                      <w:rFonts w:cs="Arial"/>
                      <w:shd w:val="clear" w:color="auto" w:fill="C0C0C0"/>
                    </w:rPr>
                    <w:t>Приложение N 9</w:t>
                  </w:r>
                </w:p>
              </w:tc>
            </w:tr>
          </w:tbl>
          <w:p w14:paraId="1F161823" w14:textId="77777777" w:rsidR="00BA7C79" w:rsidRDefault="00BA7C79" w:rsidP="00A15943">
            <w:pPr>
              <w:spacing w:after="1" w:line="200" w:lineRule="atLeast"/>
              <w:jc w:val="both"/>
            </w:pPr>
          </w:p>
          <w:p w14:paraId="2DA8C158"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shd w:val="clear" w:color="auto" w:fill="C0C0C0"/>
              </w:rPr>
              <w:lastRenderedPageBreak/>
              <w:t>С  условиями  осуществления деятельности в сфере обязательного медицинского</w:t>
            </w:r>
          </w:p>
          <w:p w14:paraId="3E0E2383"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shd w:val="clear" w:color="auto" w:fill="C0C0C0"/>
              </w:rPr>
              <w:t>страхования ознакомлен.</w:t>
            </w:r>
          </w:p>
          <w:p w14:paraId="3F752A90" w14:textId="77777777" w:rsidR="00BA7C79" w:rsidRDefault="00BA7C79" w:rsidP="00A15943">
            <w:pPr>
              <w:spacing w:after="1" w:line="200" w:lineRule="atLeast"/>
              <w:jc w:val="both"/>
            </w:pPr>
          </w:p>
          <w:p w14:paraId="0CEEA537"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Руководитель медицинской</w:t>
            </w:r>
          </w:p>
          <w:p w14:paraId="3A44ECB9"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организации</w:t>
            </w:r>
            <w:r w:rsidRPr="003352D1">
              <w:rPr>
                <w:rFonts w:ascii="Courier New" w:hAnsi="Courier New" w:cs="Courier New"/>
                <w:sz w:val="16"/>
                <w:szCs w:val="16"/>
              </w:rPr>
              <w:t xml:space="preserve">                 </w:t>
            </w:r>
            <w:r w:rsidRPr="00146BEB">
              <w:rPr>
                <w:rFonts w:ascii="Courier New" w:hAnsi="Courier New" w:cs="Courier New"/>
                <w:sz w:val="16"/>
                <w:szCs w:val="16"/>
                <w:shd w:val="clear" w:color="auto" w:fill="C0C0C0"/>
              </w:rPr>
              <w:t>___________</w:t>
            </w:r>
            <w:r w:rsidRPr="003352D1">
              <w:rPr>
                <w:rFonts w:ascii="Courier New" w:hAnsi="Courier New" w:cs="Courier New"/>
                <w:sz w:val="16"/>
                <w:szCs w:val="16"/>
              </w:rPr>
              <w:t xml:space="preserve">   </w:t>
            </w:r>
            <w:r w:rsidRPr="00146BEB">
              <w:rPr>
                <w:rFonts w:ascii="Courier New" w:hAnsi="Courier New" w:cs="Courier New"/>
                <w:sz w:val="16"/>
                <w:szCs w:val="16"/>
                <w:shd w:val="clear" w:color="auto" w:fill="C0C0C0"/>
              </w:rPr>
              <w:t>_____________________________</w:t>
            </w:r>
          </w:p>
          <w:p w14:paraId="013A4276" w14:textId="77777777" w:rsidR="00BA7C79" w:rsidRPr="00146BEB" w:rsidRDefault="00BA7C79" w:rsidP="00A15943">
            <w:pPr>
              <w:spacing w:after="1" w:line="200" w:lineRule="atLeast"/>
              <w:jc w:val="both"/>
              <w:rPr>
                <w:sz w:val="16"/>
                <w:szCs w:val="16"/>
              </w:rPr>
            </w:pPr>
            <w:r w:rsidRPr="00146BEB">
              <w:rPr>
                <w:rFonts w:ascii="Courier New" w:hAnsi="Courier New" w:cs="Courier New"/>
                <w:sz w:val="16"/>
                <w:szCs w:val="16"/>
              </w:rPr>
              <w:t xml:space="preserve">                                 </w:t>
            </w:r>
            <w:r w:rsidRPr="00146BEB">
              <w:rPr>
                <w:rFonts w:ascii="Courier New" w:hAnsi="Courier New" w:cs="Courier New"/>
                <w:sz w:val="16"/>
                <w:szCs w:val="16"/>
                <w:shd w:val="clear" w:color="auto" w:fill="C0C0C0"/>
              </w:rPr>
              <w:t>(подпись)</w:t>
            </w:r>
            <w:r w:rsidRPr="003352D1">
              <w:rPr>
                <w:rFonts w:ascii="Courier New" w:hAnsi="Courier New" w:cs="Courier New"/>
                <w:sz w:val="16"/>
                <w:szCs w:val="16"/>
              </w:rPr>
              <w:t xml:space="preserve">        </w:t>
            </w:r>
            <w:r w:rsidRPr="00146BEB">
              <w:rPr>
                <w:rFonts w:ascii="Courier New" w:hAnsi="Courier New" w:cs="Courier New"/>
                <w:sz w:val="16"/>
                <w:szCs w:val="16"/>
                <w:shd w:val="clear" w:color="auto" w:fill="C0C0C0"/>
              </w:rPr>
              <w:t>(расшифровка подписи)</w:t>
            </w:r>
          </w:p>
          <w:p w14:paraId="331466C2" w14:textId="77777777" w:rsidR="00BA7C79" w:rsidRDefault="00BA7C79" w:rsidP="00A15943">
            <w:pPr>
              <w:spacing w:after="1" w:line="200" w:lineRule="atLeast"/>
              <w:jc w:val="right"/>
            </w:pPr>
          </w:p>
          <w:p w14:paraId="30B6FBAB" w14:textId="77777777" w:rsidR="00BA7C79" w:rsidRDefault="00BA7C79" w:rsidP="00A15943">
            <w:pPr>
              <w:spacing w:after="1" w:line="200" w:lineRule="atLeast"/>
              <w:jc w:val="right"/>
            </w:pPr>
          </w:p>
          <w:p w14:paraId="76E19045" w14:textId="77777777" w:rsidR="00BA7C79" w:rsidRDefault="00BA7C79" w:rsidP="00147BF7">
            <w:pPr>
              <w:spacing w:after="1" w:line="200" w:lineRule="atLeast"/>
              <w:jc w:val="right"/>
            </w:pPr>
          </w:p>
          <w:p w14:paraId="466891A7" w14:textId="77777777" w:rsidR="00BA7C79" w:rsidRDefault="00BA7C79" w:rsidP="00147BF7">
            <w:pPr>
              <w:spacing w:after="1" w:line="200" w:lineRule="atLeast"/>
              <w:jc w:val="right"/>
            </w:pPr>
          </w:p>
          <w:p w14:paraId="34A8892A" w14:textId="77777777" w:rsidR="00BA7C79" w:rsidRDefault="00BA7C79" w:rsidP="00147BF7">
            <w:pPr>
              <w:spacing w:after="1" w:line="200" w:lineRule="atLeast"/>
              <w:jc w:val="right"/>
            </w:pPr>
          </w:p>
          <w:p w14:paraId="40A2CD66" w14:textId="77777777" w:rsidR="00BA7C79" w:rsidRDefault="00BA7C79" w:rsidP="00147BF7">
            <w:pPr>
              <w:spacing w:after="1" w:line="200" w:lineRule="atLeast"/>
              <w:jc w:val="right"/>
            </w:pPr>
            <w:bookmarkStart w:id="92" w:name="Р2_32"/>
            <w:bookmarkEnd w:id="92"/>
            <w:r>
              <w:rPr>
                <w:rFonts w:cs="Arial"/>
                <w:shd w:val="clear" w:color="auto" w:fill="C0C0C0"/>
              </w:rPr>
              <w:t>Приложение N 1</w:t>
            </w:r>
          </w:p>
          <w:p w14:paraId="40AEA449" w14:textId="77777777" w:rsidR="00BA7C79" w:rsidRDefault="00BA7C79" w:rsidP="00147BF7">
            <w:pPr>
              <w:spacing w:after="1" w:line="200" w:lineRule="atLeast"/>
              <w:jc w:val="right"/>
            </w:pPr>
            <w:r>
              <w:rPr>
                <w:rFonts w:cs="Arial"/>
                <w:shd w:val="clear" w:color="auto" w:fill="C0C0C0"/>
              </w:rPr>
              <w:t>к уведомлению о включении медицинской</w:t>
            </w:r>
          </w:p>
          <w:p w14:paraId="06E16362" w14:textId="77777777" w:rsidR="00BA7C79" w:rsidRDefault="00BA7C79" w:rsidP="00147BF7">
            <w:pPr>
              <w:spacing w:after="1" w:line="200" w:lineRule="atLeast"/>
              <w:jc w:val="right"/>
            </w:pPr>
            <w:r>
              <w:rPr>
                <w:rFonts w:cs="Arial"/>
                <w:shd w:val="clear" w:color="auto" w:fill="C0C0C0"/>
              </w:rPr>
              <w:t>организации в реестр медицинских</w:t>
            </w:r>
          </w:p>
          <w:p w14:paraId="0FAE586F" w14:textId="77777777" w:rsidR="00BA7C79" w:rsidRDefault="00BA7C79" w:rsidP="00147BF7">
            <w:pPr>
              <w:spacing w:after="1" w:line="200" w:lineRule="atLeast"/>
              <w:jc w:val="right"/>
            </w:pPr>
            <w:r>
              <w:rPr>
                <w:rFonts w:cs="Arial"/>
                <w:shd w:val="clear" w:color="auto" w:fill="C0C0C0"/>
              </w:rPr>
              <w:t>организаций, осуществляющих деятельность</w:t>
            </w:r>
          </w:p>
          <w:p w14:paraId="2E8345C9" w14:textId="77777777" w:rsidR="00BA7C79" w:rsidRDefault="00BA7C79" w:rsidP="00147BF7">
            <w:pPr>
              <w:spacing w:after="1" w:line="200" w:lineRule="atLeast"/>
              <w:jc w:val="right"/>
            </w:pPr>
            <w:r>
              <w:rPr>
                <w:rFonts w:cs="Arial"/>
                <w:shd w:val="clear" w:color="auto" w:fill="C0C0C0"/>
              </w:rPr>
              <w:t>в сфере обязательного медицинского</w:t>
            </w:r>
          </w:p>
          <w:p w14:paraId="7D18F0FB" w14:textId="77777777" w:rsidR="00BA7C79" w:rsidRDefault="00BA7C79" w:rsidP="00147BF7">
            <w:pPr>
              <w:spacing w:after="1" w:line="200" w:lineRule="atLeast"/>
              <w:jc w:val="right"/>
            </w:pPr>
            <w:r>
              <w:rPr>
                <w:rFonts w:cs="Arial"/>
                <w:shd w:val="clear" w:color="auto" w:fill="C0C0C0"/>
              </w:rPr>
              <w:t>страхования по территориальной</w:t>
            </w:r>
          </w:p>
          <w:p w14:paraId="40E1B988" w14:textId="77777777" w:rsidR="00BA7C79" w:rsidRDefault="00BA7C79" w:rsidP="00147BF7">
            <w:pPr>
              <w:spacing w:after="1" w:line="200" w:lineRule="atLeast"/>
              <w:jc w:val="right"/>
            </w:pPr>
            <w:r>
              <w:rPr>
                <w:rFonts w:cs="Arial"/>
                <w:shd w:val="clear" w:color="auto" w:fill="C0C0C0"/>
              </w:rPr>
              <w:t>программе обязательного</w:t>
            </w:r>
          </w:p>
          <w:p w14:paraId="2E97630F" w14:textId="77777777" w:rsidR="00BA7C79" w:rsidRDefault="00BA7C79" w:rsidP="00147BF7">
            <w:pPr>
              <w:spacing w:after="1" w:line="200" w:lineRule="atLeast"/>
              <w:jc w:val="right"/>
            </w:pPr>
            <w:r>
              <w:rPr>
                <w:rFonts w:cs="Arial"/>
                <w:shd w:val="clear" w:color="auto" w:fill="C0C0C0"/>
              </w:rPr>
              <w:t>медицинского страхования</w:t>
            </w:r>
          </w:p>
          <w:p w14:paraId="7CE0A893" w14:textId="77777777" w:rsidR="00147BF7" w:rsidRPr="00147BF7" w:rsidRDefault="00147BF7" w:rsidP="00147BF7">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40"/>
              <w:gridCol w:w="1013"/>
              <w:gridCol w:w="276"/>
              <w:gridCol w:w="4235"/>
            </w:tblGrid>
            <w:tr w:rsidR="00147BF7" w:rsidRPr="00147BF7" w14:paraId="6C58E7C6" w14:textId="77777777" w:rsidTr="00147BF7">
              <w:tc>
                <w:tcPr>
                  <w:tcW w:w="7364" w:type="dxa"/>
                  <w:gridSpan w:val="4"/>
                </w:tcPr>
                <w:p w14:paraId="51B01D17" w14:textId="77777777" w:rsidR="00147BF7" w:rsidRPr="00147BF7" w:rsidRDefault="00147BF7" w:rsidP="00147BF7">
                  <w:pPr>
                    <w:autoSpaceDE w:val="0"/>
                    <w:autoSpaceDN w:val="0"/>
                    <w:adjustRightInd w:val="0"/>
                    <w:spacing w:after="1" w:line="200" w:lineRule="atLeast"/>
                    <w:jc w:val="center"/>
                    <w:rPr>
                      <w:rFonts w:cs="Arial"/>
                      <w:szCs w:val="20"/>
                    </w:rPr>
                  </w:pPr>
                  <w:r w:rsidRPr="00147BF7">
                    <w:rPr>
                      <w:rFonts w:cs="Arial"/>
                      <w:szCs w:val="20"/>
                      <w:shd w:val="clear" w:color="auto" w:fill="C0C0C0"/>
                    </w:rPr>
                    <w:t>Банковские реквизиты медицинской организации</w:t>
                  </w:r>
                </w:p>
              </w:tc>
            </w:tr>
            <w:tr w:rsidR="00147BF7" w:rsidRPr="00147BF7" w14:paraId="5B7E702A" w14:textId="77777777" w:rsidTr="00147BF7">
              <w:tc>
                <w:tcPr>
                  <w:tcW w:w="7364" w:type="dxa"/>
                  <w:gridSpan w:val="4"/>
                </w:tcPr>
                <w:p w14:paraId="29C090C4" w14:textId="77777777" w:rsidR="00147BF7" w:rsidRPr="00147BF7" w:rsidRDefault="00147BF7" w:rsidP="00147BF7">
                  <w:pPr>
                    <w:autoSpaceDE w:val="0"/>
                    <w:autoSpaceDN w:val="0"/>
                    <w:adjustRightInd w:val="0"/>
                    <w:spacing w:after="1" w:line="200" w:lineRule="atLeast"/>
                    <w:jc w:val="both"/>
                    <w:rPr>
                      <w:rFonts w:cs="Arial"/>
                      <w:szCs w:val="20"/>
                    </w:rPr>
                  </w:pPr>
                </w:p>
              </w:tc>
            </w:tr>
            <w:tr w:rsidR="00147BF7" w:rsidRPr="00147BF7" w14:paraId="0A002341" w14:textId="77777777" w:rsidTr="00147BF7">
              <w:tc>
                <w:tcPr>
                  <w:tcW w:w="1840" w:type="dxa"/>
                  <w:vAlign w:val="bottom"/>
                </w:tcPr>
                <w:p w14:paraId="1CA1E79B" w14:textId="77777777" w:rsidR="00147BF7" w:rsidRPr="00147BF7" w:rsidRDefault="00147BF7" w:rsidP="00147BF7">
                  <w:pPr>
                    <w:autoSpaceDE w:val="0"/>
                    <w:autoSpaceDN w:val="0"/>
                    <w:adjustRightInd w:val="0"/>
                    <w:spacing w:after="1" w:line="200" w:lineRule="atLeast"/>
                    <w:ind w:left="283"/>
                    <w:jc w:val="both"/>
                    <w:rPr>
                      <w:rFonts w:cs="Arial"/>
                      <w:szCs w:val="20"/>
                    </w:rPr>
                  </w:pPr>
                  <w:r w:rsidRPr="00147BF7">
                    <w:rPr>
                      <w:rFonts w:cs="Arial"/>
                      <w:szCs w:val="20"/>
                      <w:shd w:val="clear" w:color="auto" w:fill="C0C0C0"/>
                    </w:rPr>
                    <w:t>N уведомления</w:t>
                  </w:r>
                </w:p>
              </w:tc>
              <w:tc>
                <w:tcPr>
                  <w:tcW w:w="1012" w:type="dxa"/>
                  <w:tcBorders>
                    <w:bottom w:val="single" w:sz="4" w:space="0" w:color="auto"/>
                  </w:tcBorders>
                </w:tcPr>
                <w:p w14:paraId="0A3EF1D0" w14:textId="77777777" w:rsidR="00147BF7" w:rsidRPr="00147BF7" w:rsidRDefault="00147BF7" w:rsidP="00147BF7">
                  <w:pPr>
                    <w:autoSpaceDE w:val="0"/>
                    <w:autoSpaceDN w:val="0"/>
                    <w:adjustRightInd w:val="0"/>
                    <w:spacing w:after="1" w:line="200" w:lineRule="atLeast"/>
                    <w:rPr>
                      <w:rFonts w:cs="Arial"/>
                      <w:szCs w:val="20"/>
                    </w:rPr>
                  </w:pPr>
                </w:p>
              </w:tc>
              <w:tc>
                <w:tcPr>
                  <w:tcW w:w="276" w:type="dxa"/>
                </w:tcPr>
                <w:p w14:paraId="2BCF7D80" w14:textId="77777777" w:rsidR="00147BF7" w:rsidRPr="00147BF7" w:rsidRDefault="00147BF7" w:rsidP="00147BF7">
                  <w:pPr>
                    <w:autoSpaceDE w:val="0"/>
                    <w:autoSpaceDN w:val="0"/>
                    <w:adjustRightInd w:val="0"/>
                    <w:spacing w:after="1" w:line="200" w:lineRule="atLeast"/>
                    <w:rPr>
                      <w:rFonts w:cs="Arial"/>
                      <w:szCs w:val="20"/>
                    </w:rPr>
                  </w:pPr>
                </w:p>
              </w:tc>
              <w:tc>
                <w:tcPr>
                  <w:tcW w:w="4235" w:type="dxa"/>
                  <w:tcBorders>
                    <w:bottom w:val="single" w:sz="4" w:space="0" w:color="auto"/>
                  </w:tcBorders>
                </w:tcPr>
                <w:p w14:paraId="520E4F2C" w14:textId="77777777" w:rsidR="00147BF7" w:rsidRPr="00147BF7" w:rsidRDefault="00147BF7" w:rsidP="00147BF7">
                  <w:pPr>
                    <w:autoSpaceDE w:val="0"/>
                    <w:autoSpaceDN w:val="0"/>
                    <w:adjustRightInd w:val="0"/>
                    <w:spacing w:after="1" w:line="200" w:lineRule="atLeast"/>
                    <w:rPr>
                      <w:rFonts w:cs="Arial"/>
                      <w:szCs w:val="20"/>
                    </w:rPr>
                  </w:pPr>
                </w:p>
              </w:tc>
            </w:tr>
            <w:tr w:rsidR="00147BF7" w:rsidRPr="00147BF7" w14:paraId="19F19937" w14:textId="77777777" w:rsidTr="00147BF7">
              <w:tc>
                <w:tcPr>
                  <w:tcW w:w="2853" w:type="dxa"/>
                  <w:gridSpan w:val="2"/>
                </w:tcPr>
                <w:p w14:paraId="4255270A" w14:textId="77777777" w:rsidR="00147BF7" w:rsidRPr="00147BF7" w:rsidRDefault="00147BF7" w:rsidP="00147BF7">
                  <w:pPr>
                    <w:autoSpaceDE w:val="0"/>
                    <w:autoSpaceDN w:val="0"/>
                    <w:adjustRightInd w:val="0"/>
                    <w:spacing w:after="1" w:line="200" w:lineRule="atLeast"/>
                    <w:rPr>
                      <w:rFonts w:cs="Arial"/>
                      <w:szCs w:val="20"/>
                    </w:rPr>
                  </w:pPr>
                </w:p>
              </w:tc>
              <w:tc>
                <w:tcPr>
                  <w:tcW w:w="276" w:type="dxa"/>
                </w:tcPr>
                <w:p w14:paraId="57C78DD6" w14:textId="77777777" w:rsidR="00147BF7" w:rsidRPr="00147BF7" w:rsidRDefault="00147BF7" w:rsidP="00147BF7">
                  <w:pPr>
                    <w:autoSpaceDE w:val="0"/>
                    <w:autoSpaceDN w:val="0"/>
                    <w:adjustRightInd w:val="0"/>
                    <w:spacing w:after="1" w:line="200" w:lineRule="atLeast"/>
                    <w:rPr>
                      <w:rFonts w:cs="Arial"/>
                      <w:szCs w:val="20"/>
                    </w:rPr>
                  </w:pPr>
                </w:p>
              </w:tc>
              <w:tc>
                <w:tcPr>
                  <w:tcW w:w="4235" w:type="dxa"/>
                  <w:tcBorders>
                    <w:top w:val="single" w:sz="4" w:space="0" w:color="auto"/>
                  </w:tcBorders>
                </w:tcPr>
                <w:p w14:paraId="1D993777" w14:textId="77777777" w:rsidR="00147BF7" w:rsidRPr="00147BF7" w:rsidRDefault="00147BF7" w:rsidP="00147BF7">
                  <w:pPr>
                    <w:autoSpaceDE w:val="0"/>
                    <w:autoSpaceDN w:val="0"/>
                    <w:adjustRightInd w:val="0"/>
                    <w:spacing w:after="1" w:line="200" w:lineRule="atLeast"/>
                    <w:jc w:val="center"/>
                    <w:rPr>
                      <w:rFonts w:cs="Arial"/>
                      <w:szCs w:val="20"/>
                    </w:rPr>
                  </w:pPr>
                  <w:r w:rsidRPr="00147BF7">
                    <w:rPr>
                      <w:rFonts w:cs="Arial"/>
                      <w:szCs w:val="20"/>
                      <w:shd w:val="clear" w:color="auto" w:fill="C0C0C0"/>
                    </w:rPr>
                    <w:t>(наименование медицинской организации)</w:t>
                  </w:r>
                </w:p>
              </w:tc>
            </w:tr>
          </w:tbl>
          <w:p w14:paraId="357A1F9D" w14:textId="77777777" w:rsidR="00147BF7" w:rsidRDefault="00147BF7" w:rsidP="00147BF7">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1357"/>
              <w:gridCol w:w="992"/>
              <w:gridCol w:w="1843"/>
              <w:gridCol w:w="1559"/>
              <w:gridCol w:w="567"/>
              <w:gridCol w:w="613"/>
            </w:tblGrid>
            <w:tr w:rsidR="00BA7C79" w14:paraId="4414A7F6" w14:textId="77777777" w:rsidTr="00146BEB">
              <w:tc>
                <w:tcPr>
                  <w:tcW w:w="7392" w:type="dxa"/>
                  <w:gridSpan w:val="7"/>
                  <w:tcBorders>
                    <w:top w:val="nil"/>
                    <w:left w:val="nil"/>
                    <w:right w:val="nil"/>
                  </w:tcBorders>
                </w:tcPr>
                <w:p w14:paraId="35EF9ADC" w14:textId="77777777" w:rsidR="00BA7C79" w:rsidRDefault="00BA7C79" w:rsidP="00147BF7">
                  <w:pPr>
                    <w:spacing w:after="1" w:line="200" w:lineRule="atLeast"/>
                    <w:ind w:firstLine="283"/>
                    <w:jc w:val="both"/>
                  </w:pPr>
                  <w:bookmarkStart w:id="93" w:name="Р2_33"/>
                  <w:bookmarkEnd w:id="93"/>
                  <w:r>
                    <w:rPr>
                      <w:rFonts w:cs="Arial"/>
                      <w:shd w:val="clear" w:color="auto" w:fill="C0C0C0"/>
                    </w:rPr>
                    <w:t>Банковские счета</w:t>
                  </w:r>
                </w:p>
              </w:tc>
            </w:tr>
            <w:tr w:rsidR="00BA7C79" w14:paraId="21706312" w14:textId="77777777" w:rsidTr="00146BEB">
              <w:tblPrEx>
                <w:tblBorders>
                  <w:left w:val="single" w:sz="4" w:space="0" w:color="auto"/>
                  <w:right w:val="single" w:sz="4" w:space="0" w:color="auto"/>
                </w:tblBorders>
              </w:tblPrEx>
              <w:tc>
                <w:tcPr>
                  <w:tcW w:w="461" w:type="dxa"/>
                </w:tcPr>
                <w:p w14:paraId="677C717D" w14:textId="77777777" w:rsidR="00BA7C79" w:rsidRDefault="00BA7C79" w:rsidP="00147BF7">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1357" w:type="dxa"/>
                </w:tcPr>
                <w:p w14:paraId="2C1AC28B" w14:textId="77777777" w:rsidR="00BA7C79" w:rsidRDefault="00BA7C79" w:rsidP="00147BF7">
                  <w:pPr>
                    <w:spacing w:after="1" w:line="200" w:lineRule="atLeast"/>
                    <w:jc w:val="center"/>
                  </w:pPr>
                  <w:r>
                    <w:rPr>
                      <w:rFonts w:cs="Arial"/>
                      <w:shd w:val="clear" w:color="auto" w:fill="C0C0C0"/>
                    </w:rPr>
                    <w:t>Номер банковского счета</w:t>
                  </w:r>
                </w:p>
              </w:tc>
              <w:tc>
                <w:tcPr>
                  <w:tcW w:w="992" w:type="dxa"/>
                </w:tcPr>
                <w:p w14:paraId="19A62B2F" w14:textId="77777777" w:rsidR="00BA7C79" w:rsidRDefault="00BA7C79" w:rsidP="00147BF7">
                  <w:pPr>
                    <w:spacing w:after="1" w:line="200" w:lineRule="atLeast"/>
                    <w:jc w:val="center"/>
                  </w:pPr>
                  <w:r>
                    <w:rPr>
                      <w:rFonts w:cs="Arial"/>
                      <w:shd w:val="clear" w:color="auto" w:fill="C0C0C0"/>
                    </w:rPr>
                    <w:t>БИК банка</w:t>
                  </w:r>
                </w:p>
              </w:tc>
              <w:tc>
                <w:tcPr>
                  <w:tcW w:w="1843" w:type="dxa"/>
                </w:tcPr>
                <w:p w14:paraId="16D37801" w14:textId="77777777" w:rsidR="00BA7C79" w:rsidRDefault="00BA7C79" w:rsidP="00147BF7">
                  <w:pPr>
                    <w:spacing w:after="1" w:line="200" w:lineRule="atLeast"/>
                    <w:jc w:val="center"/>
                  </w:pPr>
                  <w:r>
                    <w:rPr>
                      <w:rFonts w:cs="Arial"/>
                      <w:shd w:val="clear" w:color="auto" w:fill="C0C0C0"/>
                    </w:rPr>
                    <w:t>Корреспондентский счет</w:t>
                  </w:r>
                </w:p>
              </w:tc>
              <w:tc>
                <w:tcPr>
                  <w:tcW w:w="1559" w:type="dxa"/>
                </w:tcPr>
                <w:p w14:paraId="49AF6E3E" w14:textId="77777777" w:rsidR="00BA7C79" w:rsidRDefault="00BA7C79" w:rsidP="00147BF7">
                  <w:pPr>
                    <w:spacing w:after="1" w:line="200" w:lineRule="atLeast"/>
                    <w:jc w:val="center"/>
                  </w:pPr>
                  <w:r>
                    <w:rPr>
                      <w:rFonts w:cs="Arial"/>
                      <w:shd w:val="clear" w:color="auto" w:fill="C0C0C0"/>
                    </w:rPr>
                    <w:t>Наименование банка</w:t>
                  </w:r>
                </w:p>
              </w:tc>
              <w:tc>
                <w:tcPr>
                  <w:tcW w:w="567" w:type="dxa"/>
                </w:tcPr>
                <w:p w14:paraId="6A251CFC" w14:textId="77777777" w:rsidR="00BA7C79" w:rsidRDefault="00BA7C79" w:rsidP="00147BF7">
                  <w:pPr>
                    <w:spacing w:after="1" w:line="200" w:lineRule="atLeast"/>
                    <w:jc w:val="center"/>
                  </w:pPr>
                  <w:r>
                    <w:rPr>
                      <w:rFonts w:cs="Arial"/>
                      <w:shd w:val="clear" w:color="auto" w:fill="C0C0C0"/>
                    </w:rPr>
                    <w:t>ИНН</w:t>
                  </w:r>
                </w:p>
              </w:tc>
              <w:tc>
                <w:tcPr>
                  <w:tcW w:w="613" w:type="dxa"/>
                </w:tcPr>
                <w:p w14:paraId="2CD5CEEF" w14:textId="77777777" w:rsidR="00BA7C79" w:rsidRDefault="00BA7C79" w:rsidP="00147BF7">
                  <w:pPr>
                    <w:spacing w:after="1" w:line="200" w:lineRule="atLeast"/>
                    <w:jc w:val="center"/>
                  </w:pPr>
                  <w:r>
                    <w:rPr>
                      <w:rFonts w:cs="Arial"/>
                      <w:shd w:val="clear" w:color="auto" w:fill="C0C0C0"/>
                    </w:rPr>
                    <w:t>КПП</w:t>
                  </w:r>
                </w:p>
              </w:tc>
            </w:tr>
            <w:tr w:rsidR="00BA7C79" w14:paraId="2CEB1303" w14:textId="77777777" w:rsidTr="00146BEB">
              <w:tblPrEx>
                <w:tblBorders>
                  <w:left w:val="single" w:sz="4" w:space="0" w:color="auto"/>
                  <w:right w:val="single" w:sz="4" w:space="0" w:color="auto"/>
                </w:tblBorders>
              </w:tblPrEx>
              <w:tc>
                <w:tcPr>
                  <w:tcW w:w="461" w:type="dxa"/>
                </w:tcPr>
                <w:p w14:paraId="6F955E83" w14:textId="77777777" w:rsidR="00BA7C79" w:rsidRDefault="00BA7C79" w:rsidP="00147BF7">
                  <w:pPr>
                    <w:spacing w:after="1" w:line="200" w:lineRule="atLeast"/>
                  </w:pPr>
                </w:p>
              </w:tc>
              <w:tc>
                <w:tcPr>
                  <w:tcW w:w="1357" w:type="dxa"/>
                </w:tcPr>
                <w:p w14:paraId="5057B18A" w14:textId="77777777" w:rsidR="00BA7C79" w:rsidRDefault="00BA7C79" w:rsidP="00147BF7">
                  <w:pPr>
                    <w:spacing w:after="1" w:line="200" w:lineRule="atLeast"/>
                  </w:pPr>
                </w:p>
              </w:tc>
              <w:tc>
                <w:tcPr>
                  <w:tcW w:w="992" w:type="dxa"/>
                </w:tcPr>
                <w:p w14:paraId="4F42CEFA" w14:textId="77777777" w:rsidR="00BA7C79" w:rsidRDefault="00BA7C79" w:rsidP="00147BF7">
                  <w:pPr>
                    <w:spacing w:after="1" w:line="200" w:lineRule="atLeast"/>
                  </w:pPr>
                </w:p>
              </w:tc>
              <w:tc>
                <w:tcPr>
                  <w:tcW w:w="1843" w:type="dxa"/>
                </w:tcPr>
                <w:p w14:paraId="510B3079" w14:textId="77777777" w:rsidR="00BA7C79" w:rsidRDefault="00BA7C79" w:rsidP="00147BF7">
                  <w:pPr>
                    <w:spacing w:after="1" w:line="200" w:lineRule="atLeast"/>
                  </w:pPr>
                </w:p>
              </w:tc>
              <w:tc>
                <w:tcPr>
                  <w:tcW w:w="1559" w:type="dxa"/>
                </w:tcPr>
                <w:p w14:paraId="354F8220" w14:textId="77777777" w:rsidR="00BA7C79" w:rsidRDefault="00BA7C79" w:rsidP="00147BF7">
                  <w:pPr>
                    <w:spacing w:after="1" w:line="200" w:lineRule="atLeast"/>
                  </w:pPr>
                </w:p>
              </w:tc>
              <w:tc>
                <w:tcPr>
                  <w:tcW w:w="567" w:type="dxa"/>
                </w:tcPr>
                <w:p w14:paraId="463FDC3E" w14:textId="77777777" w:rsidR="00BA7C79" w:rsidRDefault="00BA7C79" w:rsidP="00147BF7">
                  <w:pPr>
                    <w:spacing w:after="1" w:line="200" w:lineRule="atLeast"/>
                  </w:pPr>
                </w:p>
              </w:tc>
              <w:tc>
                <w:tcPr>
                  <w:tcW w:w="613" w:type="dxa"/>
                </w:tcPr>
                <w:p w14:paraId="1AF10F77" w14:textId="77777777" w:rsidR="00BA7C79" w:rsidRDefault="00BA7C79" w:rsidP="00147BF7">
                  <w:pPr>
                    <w:spacing w:after="1" w:line="200" w:lineRule="atLeast"/>
                  </w:pPr>
                </w:p>
              </w:tc>
            </w:tr>
          </w:tbl>
          <w:p w14:paraId="51451834" w14:textId="77777777" w:rsidR="00BA7C79" w:rsidRDefault="00BA7C79" w:rsidP="00147BF7">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1499"/>
              <w:gridCol w:w="1560"/>
              <w:gridCol w:w="850"/>
              <w:gridCol w:w="1559"/>
              <w:gridCol w:w="709"/>
              <w:gridCol w:w="735"/>
            </w:tblGrid>
            <w:tr w:rsidR="00BA7C79" w14:paraId="3F4DFD32" w14:textId="77777777" w:rsidTr="00146BEB">
              <w:tc>
                <w:tcPr>
                  <w:tcW w:w="7372" w:type="dxa"/>
                  <w:gridSpan w:val="7"/>
                  <w:tcBorders>
                    <w:top w:val="nil"/>
                    <w:left w:val="nil"/>
                    <w:right w:val="nil"/>
                  </w:tcBorders>
                </w:tcPr>
                <w:p w14:paraId="62BE72FB" w14:textId="77777777" w:rsidR="00BA7C79" w:rsidRDefault="00BA7C79" w:rsidP="00147BF7">
                  <w:pPr>
                    <w:spacing w:after="1" w:line="200" w:lineRule="atLeast"/>
                    <w:ind w:firstLine="283"/>
                    <w:jc w:val="both"/>
                  </w:pPr>
                  <w:bookmarkStart w:id="94" w:name="Р2_34"/>
                  <w:bookmarkEnd w:id="94"/>
                  <w:r>
                    <w:rPr>
                      <w:rFonts w:cs="Arial"/>
                      <w:shd w:val="clear" w:color="auto" w:fill="C0C0C0"/>
                    </w:rPr>
                    <w:t>Казначейские счета</w:t>
                  </w:r>
                </w:p>
              </w:tc>
            </w:tr>
            <w:tr w:rsidR="00BA7C79" w14:paraId="449FD4F0" w14:textId="77777777" w:rsidTr="00146BEB">
              <w:tblPrEx>
                <w:tblBorders>
                  <w:left w:val="single" w:sz="4" w:space="0" w:color="auto"/>
                  <w:right w:val="single" w:sz="4" w:space="0" w:color="auto"/>
                </w:tblBorders>
              </w:tblPrEx>
              <w:tc>
                <w:tcPr>
                  <w:tcW w:w="460" w:type="dxa"/>
                </w:tcPr>
                <w:p w14:paraId="2DF7443A" w14:textId="77777777" w:rsidR="00BA7C79" w:rsidRDefault="00BA7C79" w:rsidP="00A15943">
                  <w:pPr>
                    <w:spacing w:after="1" w:line="200" w:lineRule="atLeast"/>
                    <w:jc w:val="center"/>
                  </w:pPr>
                  <w:r>
                    <w:rPr>
                      <w:rFonts w:cs="Arial"/>
                      <w:shd w:val="clear" w:color="auto" w:fill="C0C0C0"/>
                    </w:rPr>
                    <w:lastRenderedPageBreak/>
                    <w:t xml:space="preserve">N </w:t>
                  </w:r>
                  <w:proofErr w:type="spellStart"/>
                  <w:r>
                    <w:rPr>
                      <w:rFonts w:cs="Arial"/>
                      <w:shd w:val="clear" w:color="auto" w:fill="C0C0C0"/>
                    </w:rPr>
                    <w:t>пп</w:t>
                  </w:r>
                  <w:proofErr w:type="spellEnd"/>
                </w:p>
              </w:tc>
              <w:tc>
                <w:tcPr>
                  <w:tcW w:w="1499" w:type="dxa"/>
                </w:tcPr>
                <w:p w14:paraId="02012F7A" w14:textId="77777777" w:rsidR="00BA7C79" w:rsidRDefault="00BA7C79" w:rsidP="00A15943">
                  <w:pPr>
                    <w:spacing w:after="1" w:line="200" w:lineRule="atLeast"/>
                    <w:jc w:val="center"/>
                  </w:pPr>
                  <w:r>
                    <w:rPr>
                      <w:rFonts w:cs="Arial"/>
                      <w:shd w:val="clear" w:color="auto" w:fill="C0C0C0"/>
                    </w:rPr>
                    <w:t>Код территориального органа Федерального казначейства</w:t>
                  </w:r>
                </w:p>
              </w:tc>
              <w:tc>
                <w:tcPr>
                  <w:tcW w:w="1560" w:type="dxa"/>
                </w:tcPr>
                <w:p w14:paraId="02871CF6" w14:textId="77777777" w:rsidR="00BA7C79" w:rsidRDefault="00BA7C79" w:rsidP="00A15943">
                  <w:pPr>
                    <w:spacing w:after="1" w:line="200" w:lineRule="atLeast"/>
                    <w:jc w:val="center"/>
                  </w:pPr>
                  <w:r>
                    <w:rPr>
                      <w:rFonts w:cs="Arial"/>
                      <w:shd w:val="clear" w:color="auto" w:fill="C0C0C0"/>
                    </w:rPr>
                    <w:t>Наименование территориального органа Федерального казначейства</w:t>
                  </w:r>
                </w:p>
              </w:tc>
              <w:tc>
                <w:tcPr>
                  <w:tcW w:w="850" w:type="dxa"/>
                </w:tcPr>
                <w:p w14:paraId="146EC158" w14:textId="77777777" w:rsidR="00BA7C79" w:rsidRDefault="00BA7C79" w:rsidP="00A15943">
                  <w:pPr>
                    <w:spacing w:after="1" w:line="200" w:lineRule="atLeast"/>
                    <w:jc w:val="center"/>
                  </w:pPr>
                  <w:r>
                    <w:rPr>
                      <w:rFonts w:cs="Arial"/>
                      <w:shd w:val="clear" w:color="auto" w:fill="C0C0C0"/>
                    </w:rPr>
                    <w:t>Номер казначейского счета</w:t>
                  </w:r>
                </w:p>
              </w:tc>
              <w:tc>
                <w:tcPr>
                  <w:tcW w:w="1559" w:type="dxa"/>
                </w:tcPr>
                <w:p w14:paraId="77FC0B60" w14:textId="77777777" w:rsidR="00BA7C79" w:rsidRDefault="00BA7C79" w:rsidP="00A15943">
                  <w:pPr>
                    <w:spacing w:after="1" w:line="200" w:lineRule="atLeast"/>
                    <w:jc w:val="center"/>
                  </w:pPr>
                  <w:r>
                    <w:rPr>
                      <w:rFonts w:cs="Arial"/>
                      <w:shd w:val="clear" w:color="auto" w:fill="C0C0C0"/>
                    </w:rPr>
                    <w:t>БИК территориального органа Федерального казначейства</w:t>
                  </w:r>
                </w:p>
              </w:tc>
              <w:tc>
                <w:tcPr>
                  <w:tcW w:w="709" w:type="dxa"/>
                </w:tcPr>
                <w:p w14:paraId="1B4D6638" w14:textId="77777777" w:rsidR="00BA7C79" w:rsidRDefault="00BA7C79" w:rsidP="00A15943">
                  <w:pPr>
                    <w:spacing w:after="1" w:line="200" w:lineRule="atLeast"/>
                    <w:jc w:val="center"/>
                  </w:pPr>
                  <w:r>
                    <w:rPr>
                      <w:rFonts w:cs="Arial"/>
                      <w:shd w:val="clear" w:color="auto" w:fill="C0C0C0"/>
                    </w:rPr>
                    <w:t>Единый казначейский счет</w:t>
                  </w:r>
                </w:p>
              </w:tc>
              <w:tc>
                <w:tcPr>
                  <w:tcW w:w="735" w:type="dxa"/>
                </w:tcPr>
                <w:p w14:paraId="03573BDA" w14:textId="77777777" w:rsidR="00BA7C79" w:rsidRDefault="00BA7C79" w:rsidP="00A15943">
                  <w:pPr>
                    <w:spacing w:after="1" w:line="200" w:lineRule="atLeast"/>
                    <w:jc w:val="center"/>
                  </w:pPr>
                  <w:r>
                    <w:rPr>
                      <w:rFonts w:cs="Arial"/>
                      <w:shd w:val="clear" w:color="auto" w:fill="C0C0C0"/>
                    </w:rPr>
                    <w:t>Наименование банка</w:t>
                  </w:r>
                </w:p>
              </w:tc>
            </w:tr>
            <w:tr w:rsidR="00BA7C79" w14:paraId="7C134FFB" w14:textId="77777777" w:rsidTr="00146BEB">
              <w:tblPrEx>
                <w:tblBorders>
                  <w:left w:val="single" w:sz="4" w:space="0" w:color="auto"/>
                  <w:right w:val="single" w:sz="4" w:space="0" w:color="auto"/>
                </w:tblBorders>
              </w:tblPrEx>
              <w:tc>
                <w:tcPr>
                  <w:tcW w:w="460" w:type="dxa"/>
                </w:tcPr>
                <w:p w14:paraId="42B8E49D" w14:textId="77777777" w:rsidR="00BA7C79" w:rsidRDefault="00BA7C79" w:rsidP="00A15943">
                  <w:pPr>
                    <w:spacing w:after="1" w:line="200" w:lineRule="atLeast"/>
                  </w:pPr>
                </w:p>
              </w:tc>
              <w:tc>
                <w:tcPr>
                  <w:tcW w:w="1499" w:type="dxa"/>
                </w:tcPr>
                <w:p w14:paraId="4A272451" w14:textId="77777777" w:rsidR="00BA7C79" w:rsidRDefault="00BA7C79" w:rsidP="00A15943">
                  <w:pPr>
                    <w:spacing w:after="1" w:line="200" w:lineRule="atLeast"/>
                  </w:pPr>
                </w:p>
              </w:tc>
              <w:tc>
                <w:tcPr>
                  <w:tcW w:w="1560" w:type="dxa"/>
                </w:tcPr>
                <w:p w14:paraId="5AA903A0" w14:textId="77777777" w:rsidR="00BA7C79" w:rsidRDefault="00BA7C79" w:rsidP="00A15943">
                  <w:pPr>
                    <w:spacing w:after="1" w:line="200" w:lineRule="atLeast"/>
                  </w:pPr>
                </w:p>
              </w:tc>
              <w:tc>
                <w:tcPr>
                  <w:tcW w:w="850" w:type="dxa"/>
                </w:tcPr>
                <w:p w14:paraId="20FD06EA" w14:textId="77777777" w:rsidR="00BA7C79" w:rsidRDefault="00BA7C79" w:rsidP="00A15943">
                  <w:pPr>
                    <w:spacing w:after="1" w:line="200" w:lineRule="atLeast"/>
                  </w:pPr>
                </w:p>
              </w:tc>
              <w:tc>
                <w:tcPr>
                  <w:tcW w:w="1559" w:type="dxa"/>
                </w:tcPr>
                <w:p w14:paraId="25FF072A" w14:textId="77777777" w:rsidR="00BA7C79" w:rsidRDefault="00BA7C79" w:rsidP="00A15943">
                  <w:pPr>
                    <w:spacing w:after="1" w:line="200" w:lineRule="atLeast"/>
                  </w:pPr>
                </w:p>
              </w:tc>
              <w:tc>
                <w:tcPr>
                  <w:tcW w:w="709" w:type="dxa"/>
                </w:tcPr>
                <w:p w14:paraId="43C2AD06" w14:textId="77777777" w:rsidR="00BA7C79" w:rsidRDefault="00BA7C79" w:rsidP="00A15943">
                  <w:pPr>
                    <w:spacing w:after="1" w:line="200" w:lineRule="atLeast"/>
                  </w:pPr>
                </w:p>
              </w:tc>
              <w:tc>
                <w:tcPr>
                  <w:tcW w:w="735" w:type="dxa"/>
                </w:tcPr>
                <w:p w14:paraId="1E74A60F" w14:textId="77777777" w:rsidR="00BA7C79" w:rsidRDefault="00BA7C79" w:rsidP="00A15943">
                  <w:pPr>
                    <w:spacing w:after="1" w:line="200" w:lineRule="atLeast"/>
                  </w:pPr>
                </w:p>
              </w:tc>
            </w:tr>
          </w:tbl>
          <w:p w14:paraId="0BF05BC7" w14:textId="77777777" w:rsidR="00BA7C79" w:rsidRDefault="00BA7C79" w:rsidP="00A15943">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3455"/>
              <w:gridCol w:w="3456"/>
            </w:tblGrid>
            <w:tr w:rsidR="00BA7C79" w14:paraId="038B80DC" w14:textId="77777777" w:rsidTr="00146BEB">
              <w:tc>
                <w:tcPr>
                  <w:tcW w:w="7371" w:type="dxa"/>
                  <w:gridSpan w:val="3"/>
                  <w:tcBorders>
                    <w:top w:val="nil"/>
                    <w:left w:val="nil"/>
                    <w:right w:val="nil"/>
                  </w:tcBorders>
                </w:tcPr>
                <w:p w14:paraId="1EFDA40E" w14:textId="77777777" w:rsidR="00BA7C79" w:rsidRDefault="00BA7C79" w:rsidP="00A15943">
                  <w:pPr>
                    <w:spacing w:after="1" w:line="200" w:lineRule="atLeast"/>
                    <w:ind w:firstLine="283"/>
                    <w:jc w:val="both"/>
                  </w:pPr>
                  <w:bookmarkStart w:id="95" w:name="Р2_35"/>
                  <w:bookmarkEnd w:id="95"/>
                  <w:r>
                    <w:rPr>
                      <w:rFonts w:cs="Arial"/>
                      <w:shd w:val="clear" w:color="auto" w:fill="C0C0C0"/>
                    </w:rPr>
                    <w:t>Лицевой счет в финансовом органе</w:t>
                  </w:r>
                </w:p>
              </w:tc>
            </w:tr>
            <w:tr w:rsidR="00BA7C79" w14:paraId="1BC2AC4D" w14:textId="77777777" w:rsidTr="00146BEB">
              <w:tblPrEx>
                <w:tblBorders>
                  <w:left w:val="single" w:sz="4" w:space="0" w:color="auto"/>
                  <w:right w:val="single" w:sz="4" w:space="0" w:color="auto"/>
                </w:tblBorders>
              </w:tblPrEx>
              <w:tc>
                <w:tcPr>
                  <w:tcW w:w="460" w:type="dxa"/>
                </w:tcPr>
                <w:p w14:paraId="19DB2E3F" w14:textId="77777777" w:rsidR="00BA7C79" w:rsidRDefault="00BA7C79" w:rsidP="00A15943">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3455" w:type="dxa"/>
                </w:tcPr>
                <w:p w14:paraId="0889F4D1" w14:textId="77777777" w:rsidR="00BA7C79" w:rsidRDefault="00BA7C79" w:rsidP="00A15943">
                  <w:pPr>
                    <w:spacing w:after="1" w:line="200" w:lineRule="atLeast"/>
                    <w:jc w:val="center"/>
                  </w:pPr>
                  <w:r>
                    <w:rPr>
                      <w:rFonts w:cs="Arial"/>
                      <w:shd w:val="clear" w:color="auto" w:fill="C0C0C0"/>
                    </w:rPr>
                    <w:t>Лицевой счет</w:t>
                  </w:r>
                </w:p>
              </w:tc>
              <w:tc>
                <w:tcPr>
                  <w:tcW w:w="3455" w:type="dxa"/>
                </w:tcPr>
                <w:p w14:paraId="2F81A5CE" w14:textId="77777777" w:rsidR="00BA7C79" w:rsidRDefault="00BA7C79" w:rsidP="00A15943">
                  <w:pPr>
                    <w:spacing w:after="1" w:line="200" w:lineRule="atLeast"/>
                    <w:jc w:val="center"/>
                  </w:pPr>
                  <w:r>
                    <w:rPr>
                      <w:rFonts w:cs="Arial"/>
                      <w:shd w:val="clear" w:color="auto" w:fill="C0C0C0"/>
                    </w:rPr>
                    <w:t>Предназначение лицевого счета организации</w:t>
                  </w:r>
                </w:p>
              </w:tc>
            </w:tr>
            <w:tr w:rsidR="00BA7C79" w14:paraId="48A2E1DA" w14:textId="77777777" w:rsidTr="00146BEB">
              <w:tblPrEx>
                <w:tblBorders>
                  <w:left w:val="single" w:sz="4" w:space="0" w:color="auto"/>
                  <w:right w:val="single" w:sz="4" w:space="0" w:color="auto"/>
                </w:tblBorders>
              </w:tblPrEx>
              <w:tc>
                <w:tcPr>
                  <w:tcW w:w="460" w:type="dxa"/>
                </w:tcPr>
                <w:p w14:paraId="1658BEFF" w14:textId="77777777" w:rsidR="00BA7C79" w:rsidRDefault="00BA7C79" w:rsidP="00A15943">
                  <w:pPr>
                    <w:spacing w:after="1" w:line="200" w:lineRule="atLeast"/>
                  </w:pPr>
                </w:p>
              </w:tc>
              <w:tc>
                <w:tcPr>
                  <w:tcW w:w="3455" w:type="dxa"/>
                </w:tcPr>
                <w:p w14:paraId="65A3F8E1" w14:textId="77777777" w:rsidR="00BA7C79" w:rsidRDefault="00BA7C79" w:rsidP="00A15943">
                  <w:pPr>
                    <w:spacing w:after="1" w:line="200" w:lineRule="atLeast"/>
                  </w:pPr>
                </w:p>
              </w:tc>
              <w:tc>
                <w:tcPr>
                  <w:tcW w:w="3455" w:type="dxa"/>
                </w:tcPr>
                <w:p w14:paraId="5E8FAB13" w14:textId="77777777" w:rsidR="00BA7C79" w:rsidRDefault="00BA7C79" w:rsidP="00A15943">
                  <w:pPr>
                    <w:spacing w:after="1" w:line="200" w:lineRule="atLeast"/>
                  </w:pPr>
                </w:p>
              </w:tc>
            </w:tr>
          </w:tbl>
          <w:p w14:paraId="2BBF3BE4" w14:textId="77777777" w:rsidR="00BA7C79" w:rsidRDefault="00BA7C79" w:rsidP="00A15943">
            <w:pPr>
              <w:spacing w:after="1" w:line="200" w:lineRule="atLeast"/>
              <w:jc w:val="right"/>
            </w:pPr>
          </w:p>
          <w:p w14:paraId="62696F8B" w14:textId="77777777" w:rsidR="00BA7C79" w:rsidRDefault="00BA7C79" w:rsidP="00A15943">
            <w:pPr>
              <w:spacing w:after="1" w:line="200" w:lineRule="atLeast"/>
              <w:jc w:val="right"/>
            </w:pPr>
          </w:p>
          <w:p w14:paraId="01E91FE9" w14:textId="77777777" w:rsidR="00BA7C79" w:rsidRDefault="00BA7C79" w:rsidP="00A15943">
            <w:pPr>
              <w:spacing w:after="1" w:line="200" w:lineRule="atLeast"/>
              <w:jc w:val="right"/>
            </w:pPr>
          </w:p>
          <w:p w14:paraId="6779DD26" w14:textId="77777777" w:rsidR="00BA7C79" w:rsidRDefault="00BA7C79" w:rsidP="00A15943">
            <w:pPr>
              <w:spacing w:after="1" w:line="200" w:lineRule="atLeast"/>
              <w:jc w:val="right"/>
            </w:pPr>
          </w:p>
          <w:p w14:paraId="4925DACA" w14:textId="77777777" w:rsidR="00BA7C79" w:rsidRDefault="00BA7C79" w:rsidP="00A15943">
            <w:pPr>
              <w:spacing w:after="1" w:line="200" w:lineRule="atLeast"/>
              <w:jc w:val="right"/>
            </w:pPr>
          </w:p>
          <w:p w14:paraId="4C475C03" w14:textId="77777777" w:rsidR="00BA7C79" w:rsidRDefault="00BA7C79" w:rsidP="00A15943">
            <w:pPr>
              <w:spacing w:after="1" w:line="200" w:lineRule="atLeast"/>
              <w:jc w:val="right"/>
            </w:pPr>
            <w:bookmarkStart w:id="96" w:name="Р2_36"/>
            <w:bookmarkEnd w:id="96"/>
            <w:r>
              <w:rPr>
                <w:rFonts w:cs="Arial"/>
                <w:shd w:val="clear" w:color="auto" w:fill="C0C0C0"/>
              </w:rPr>
              <w:t>Приложение N 2</w:t>
            </w:r>
          </w:p>
          <w:p w14:paraId="68A1B6C1" w14:textId="77777777" w:rsidR="00BA7C79" w:rsidRDefault="00BA7C79" w:rsidP="00A15943">
            <w:pPr>
              <w:spacing w:after="1" w:line="200" w:lineRule="atLeast"/>
              <w:jc w:val="right"/>
            </w:pPr>
            <w:r>
              <w:rPr>
                <w:rFonts w:cs="Arial"/>
                <w:shd w:val="clear" w:color="auto" w:fill="C0C0C0"/>
              </w:rPr>
              <w:t>к уведомлению о включении медицинской</w:t>
            </w:r>
          </w:p>
          <w:p w14:paraId="1EECF7E3" w14:textId="77777777" w:rsidR="00BA7C79" w:rsidRDefault="00BA7C79" w:rsidP="00A15943">
            <w:pPr>
              <w:spacing w:after="1" w:line="200" w:lineRule="atLeast"/>
              <w:jc w:val="right"/>
            </w:pPr>
            <w:r>
              <w:rPr>
                <w:rFonts w:cs="Arial"/>
                <w:shd w:val="clear" w:color="auto" w:fill="C0C0C0"/>
              </w:rPr>
              <w:t>организации в реестр медицинских</w:t>
            </w:r>
          </w:p>
          <w:p w14:paraId="03EE76EA" w14:textId="77777777" w:rsidR="00BA7C79" w:rsidRDefault="00BA7C79" w:rsidP="00A15943">
            <w:pPr>
              <w:spacing w:after="1" w:line="200" w:lineRule="atLeast"/>
              <w:jc w:val="right"/>
            </w:pPr>
            <w:r>
              <w:rPr>
                <w:rFonts w:cs="Arial"/>
                <w:shd w:val="clear" w:color="auto" w:fill="C0C0C0"/>
              </w:rPr>
              <w:t>организаций, осуществляющих деятельность</w:t>
            </w:r>
          </w:p>
          <w:p w14:paraId="6E54B25E" w14:textId="77777777" w:rsidR="00BA7C79" w:rsidRDefault="00BA7C79" w:rsidP="00A15943">
            <w:pPr>
              <w:spacing w:after="1" w:line="200" w:lineRule="atLeast"/>
              <w:jc w:val="right"/>
            </w:pPr>
            <w:r>
              <w:rPr>
                <w:rFonts w:cs="Arial"/>
                <w:shd w:val="clear" w:color="auto" w:fill="C0C0C0"/>
              </w:rPr>
              <w:t>в сфере обязательного медицинского</w:t>
            </w:r>
          </w:p>
          <w:p w14:paraId="424BA54D" w14:textId="77777777" w:rsidR="00BA7C79" w:rsidRDefault="00BA7C79" w:rsidP="00A15943">
            <w:pPr>
              <w:spacing w:after="1" w:line="200" w:lineRule="atLeast"/>
              <w:jc w:val="right"/>
            </w:pPr>
            <w:r>
              <w:rPr>
                <w:rFonts w:cs="Arial"/>
                <w:shd w:val="clear" w:color="auto" w:fill="C0C0C0"/>
              </w:rPr>
              <w:t>страхования по территориальной</w:t>
            </w:r>
          </w:p>
          <w:p w14:paraId="6B115D34" w14:textId="77777777" w:rsidR="00BA7C79" w:rsidRDefault="00BA7C79" w:rsidP="00A15943">
            <w:pPr>
              <w:spacing w:after="1" w:line="200" w:lineRule="atLeast"/>
              <w:jc w:val="right"/>
            </w:pPr>
            <w:r>
              <w:rPr>
                <w:rFonts w:cs="Arial"/>
                <w:shd w:val="clear" w:color="auto" w:fill="C0C0C0"/>
              </w:rPr>
              <w:t>программе обязательного</w:t>
            </w:r>
          </w:p>
          <w:p w14:paraId="143172C1" w14:textId="77777777" w:rsidR="00BA7C79" w:rsidRDefault="00BA7C79" w:rsidP="00147BF7">
            <w:pPr>
              <w:spacing w:after="1" w:line="200" w:lineRule="atLeast"/>
              <w:jc w:val="right"/>
            </w:pPr>
            <w:r>
              <w:rPr>
                <w:rFonts w:cs="Arial"/>
                <w:shd w:val="clear" w:color="auto" w:fill="C0C0C0"/>
              </w:rPr>
              <w:t>медицинского страхования</w:t>
            </w:r>
          </w:p>
          <w:p w14:paraId="480C0817" w14:textId="77777777" w:rsidR="00BA7C79" w:rsidRDefault="00BA7C79" w:rsidP="00147BF7">
            <w:pPr>
              <w:spacing w:after="1" w:line="200" w:lineRule="atLeast"/>
              <w:jc w:val="both"/>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1842"/>
              <w:gridCol w:w="1013"/>
              <w:gridCol w:w="276"/>
              <w:gridCol w:w="4239"/>
            </w:tblGrid>
            <w:tr w:rsidR="00147BF7" w:rsidRPr="00147BF7" w14:paraId="41773949" w14:textId="77777777" w:rsidTr="00147BF7">
              <w:tc>
                <w:tcPr>
                  <w:tcW w:w="7370" w:type="dxa"/>
                  <w:gridSpan w:val="4"/>
                </w:tcPr>
                <w:p w14:paraId="596214AE" w14:textId="77777777" w:rsidR="00147BF7" w:rsidRPr="00147BF7" w:rsidRDefault="00147BF7" w:rsidP="00147BF7">
                  <w:pPr>
                    <w:autoSpaceDE w:val="0"/>
                    <w:autoSpaceDN w:val="0"/>
                    <w:adjustRightInd w:val="0"/>
                    <w:spacing w:after="1" w:line="200" w:lineRule="atLeast"/>
                    <w:jc w:val="center"/>
                    <w:rPr>
                      <w:rFonts w:cs="Arial"/>
                      <w:szCs w:val="20"/>
                      <w:shd w:val="clear" w:color="auto" w:fill="C0C0C0"/>
                    </w:rPr>
                  </w:pPr>
                  <w:r w:rsidRPr="00147BF7">
                    <w:rPr>
                      <w:rFonts w:cs="Arial"/>
                      <w:szCs w:val="20"/>
                      <w:shd w:val="clear" w:color="auto" w:fill="C0C0C0"/>
                    </w:rPr>
                    <w:t>Сведения</w:t>
                  </w:r>
                </w:p>
                <w:p w14:paraId="22C02C7B" w14:textId="77777777" w:rsidR="00147BF7" w:rsidRPr="00147BF7" w:rsidRDefault="00147BF7" w:rsidP="00147BF7">
                  <w:pPr>
                    <w:autoSpaceDE w:val="0"/>
                    <w:autoSpaceDN w:val="0"/>
                    <w:adjustRightInd w:val="0"/>
                    <w:spacing w:after="1" w:line="200" w:lineRule="atLeast"/>
                    <w:jc w:val="center"/>
                    <w:rPr>
                      <w:rFonts w:cs="Arial"/>
                      <w:szCs w:val="20"/>
                    </w:rPr>
                  </w:pPr>
                  <w:r w:rsidRPr="00147BF7">
                    <w:rPr>
                      <w:rFonts w:cs="Arial"/>
                      <w:szCs w:val="20"/>
                      <w:shd w:val="clear" w:color="auto" w:fill="C0C0C0"/>
                    </w:rPr>
                    <w:t>о лицензии на осуществление медицинской деятельности</w:t>
                  </w:r>
                </w:p>
              </w:tc>
            </w:tr>
            <w:tr w:rsidR="00147BF7" w:rsidRPr="00147BF7" w14:paraId="6AC83C7C" w14:textId="77777777" w:rsidTr="00147BF7">
              <w:tc>
                <w:tcPr>
                  <w:tcW w:w="7370" w:type="dxa"/>
                  <w:gridSpan w:val="4"/>
                </w:tcPr>
                <w:p w14:paraId="15DD6DC1" w14:textId="77777777" w:rsidR="00147BF7" w:rsidRPr="00147BF7" w:rsidRDefault="00147BF7" w:rsidP="00147BF7">
                  <w:pPr>
                    <w:autoSpaceDE w:val="0"/>
                    <w:autoSpaceDN w:val="0"/>
                    <w:adjustRightInd w:val="0"/>
                    <w:spacing w:after="1" w:line="200" w:lineRule="atLeast"/>
                    <w:jc w:val="both"/>
                    <w:rPr>
                      <w:rFonts w:cs="Arial"/>
                      <w:szCs w:val="20"/>
                    </w:rPr>
                  </w:pPr>
                </w:p>
              </w:tc>
            </w:tr>
            <w:tr w:rsidR="00147BF7" w:rsidRPr="00147BF7" w14:paraId="4B477456" w14:textId="77777777" w:rsidTr="00147BF7">
              <w:tc>
                <w:tcPr>
                  <w:tcW w:w="1842" w:type="dxa"/>
                  <w:vAlign w:val="bottom"/>
                </w:tcPr>
                <w:p w14:paraId="1EC543CE" w14:textId="77777777" w:rsidR="00147BF7" w:rsidRPr="00147BF7" w:rsidRDefault="00147BF7" w:rsidP="00147BF7">
                  <w:pPr>
                    <w:autoSpaceDE w:val="0"/>
                    <w:autoSpaceDN w:val="0"/>
                    <w:adjustRightInd w:val="0"/>
                    <w:spacing w:after="1" w:line="200" w:lineRule="atLeast"/>
                    <w:ind w:firstLine="283"/>
                    <w:jc w:val="both"/>
                    <w:rPr>
                      <w:rFonts w:cs="Arial"/>
                      <w:szCs w:val="20"/>
                    </w:rPr>
                  </w:pPr>
                  <w:r w:rsidRPr="00147BF7">
                    <w:rPr>
                      <w:rFonts w:cs="Arial"/>
                      <w:szCs w:val="20"/>
                      <w:shd w:val="clear" w:color="auto" w:fill="C0C0C0"/>
                    </w:rPr>
                    <w:t>N уведомления</w:t>
                  </w:r>
                </w:p>
              </w:tc>
              <w:tc>
                <w:tcPr>
                  <w:tcW w:w="1013" w:type="dxa"/>
                  <w:tcBorders>
                    <w:bottom w:val="single" w:sz="4" w:space="0" w:color="auto"/>
                  </w:tcBorders>
                </w:tcPr>
                <w:p w14:paraId="10C6F8E6" w14:textId="77777777" w:rsidR="00147BF7" w:rsidRPr="00147BF7" w:rsidRDefault="00147BF7" w:rsidP="00147BF7">
                  <w:pPr>
                    <w:autoSpaceDE w:val="0"/>
                    <w:autoSpaceDN w:val="0"/>
                    <w:adjustRightInd w:val="0"/>
                    <w:spacing w:after="1" w:line="200" w:lineRule="atLeast"/>
                    <w:rPr>
                      <w:rFonts w:cs="Arial"/>
                      <w:szCs w:val="20"/>
                    </w:rPr>
                  </w:pPr>
                </w:p>
              </w:tc>
              <w:tc>
                <w:tcPr>
                  <w:tcW w:w="276" w:type="dxa"/>
                </w:tcPr>
                <w:p w14:paraId="3C4758D6" w14:textId="77777777" w:rsidR="00147BF7" w:rsidRPr="00147BF7" w:rsidRDefault="00147BF7" w:rsidP="00147BF7">
                  <w:pPr>
                    <w:autoSpaceDE w:val="0"/>
                    <w:autoSpaceDN w:val="0"/>
                    <w:adjustRightInd w:val="0"/>
                    <w:spacing w:after="1" w:line="200" w:lineRule="atLeast"/>
                    <w:rPr>
                      <w:rFonts w:cs="Arial"/>
                      <w:szCs w:val="20"/>
                    </w:rPr>
                  </w:pPr>
                </w:p>
              </w:tc>
              <w:tc>
                <w:tcPr>
                  <w:tcW w:w="4238" w:type="dxa"/>
                  <w:tcBorders>
                    <w:bottom w:val="single" w:sz="4" w:space="0" w:color="auto"/>
                  </w:tcBorders>
                </w:tcPr>
                <w:p w14:paraId="1827D5F2" w14:textId="77777777" w:rsidR="00147BF7" w:rsidRPr="00147BF7" w:rsidRDefault="00147BF7" w:rsidP="00147BF7">
                  <w:pPr>
                    <w:autoSpaceDE w:val="0"/>
                    <w:autoSpaceDN w:val="0"/>
                    <w:adjustRightInd w:val="0"/>
                    <w:spacing w:after="1" w:line="200" w:lineRule="atLeast"/>
                    <w:rPr>
                      <w:rFonts w:cs="Arial"/>
                      <w:szCs w:val="20"/>
                    </w:rPr>
                  </w:pPr>
                </w:p>
              </w:tc>
            </w:tr>
            <w:tr w:rsidR="00147BF7" w:rsidRPr="00147BF7" w14:paraId="10FD80FA" w14:textId="77777777" w:rsidTr="00147BF7">
              <w:tc>
                <w:tcPr>
                  <w:tcW w:w="2855" w:type="dxa"/>
                  <w:gridSpan w:val="2"/>
                </w:tcPr>
                <w:p w14:paraId="0F46F5C4" w14:textId="77777777" w:rsidR="00147BF7" w:rsidRPr="00147BF7" w:rsidRDefault="00147BF7" w:rsidP="00147BF7">
                  <w:pPr>
                    <w:autoSpaceDE w:val="0"/>
                    <w:autoSpaceDN w:val="0"/>
                    <w:adjustRightInd w:val="0"/>
                    <w:spacing w:after="1" w:line="200" w:lineRule="atLeast"/>
                    <w:rPr>
                      <w:rFonts w:cs="Arial"/>
                      <w:szCs w:val="20"/>
                    </w:rPr>
                  </w:pPr>
                </w:p>
              </w:tc>
              <w:tc>
                <w:tcPr>
                  <w:tcW w:w="276" w:type="dxa"/>
                </w:tcPr>
                <w:p w14:paraId="304F109C" w14:textId="77777777" w:rsidR="00147BF7" w:rsidRPr="00147BF7" w:rsidRDefault="00147BF7" w:rsidP="00147BF7">
                  <w:pPr>
                    <w:autoSpaceDE w:val="0"/>
                    <w:autoSpaceDN w:val="0"/>
                    <w:adjustRightInd w:val="0"/>
                    <w:spacing w:after="1" w:line="200" w:lineRule="atLeast"/>
                    <w:rPr>
                      <w:rFonts w:cs="Arial"/>
                      <w:szCs w:val="20"/>
                    </w:rPr>
                  </w:pPr>
                </w:p>
              </w:tc>
              <w:tc>
                <w:tcPr>
                  <w:tcW w:w="4238" w:type="dxa"/>
                  <w:tcBorders>
                    <w:top w:val="single" w:sz="4" w:space="0" w:color="auto"/>
                  </w:tcBorders>
                </w:tcPr>
                <w:p w14:paraId="643CF12F" w14:textId="77777777" w:rsidR="00147BF7" w:rsidRPr="00147BF7" w:rsidRDefault="00147BF7" w:rsidP="00147BF7">
                  <w:pPr>
                    <w:autoSpaceDE w:val="0"/>
                    <w:autoSpaceDN w:val="0"/>
                    <w:adjustRightInd w:val="0"/>
                    <w:spacing w:after="1" w:line="200" w:lineRule="atLeast"/>
                    <w:jc w:val="center"/>
                    <w:rPr>
                      <w:rFonts w:cs="Arial"/>
                      <w:szCs w:val="20"/>
                    </w:rPr>
                  </w:pPr>
                  <w:r w:rsidRPr="00147BF7">
                    <w:rPr>
                      <w:rFonts w:cs="Arial"/>
                      <w:szCs w:val="20"/>
                      <w:shd w:val="clear" w:color="auto" w:fill="C0C0C0"/>
                    </w:rPr>
                    <w:t>(наименование медицинской организации)</w:t>
                  </w:r>
                </w:p>
              </w:tc>
            </w:tr>
          </w:tbl>
          <w:p w14:paraId="067C73B7" w14:textId="77777777" w:rsidR="00BA7C79" w:rsidRDefault="00BA7C79" w:rsidP="00147BF7">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
              <w:gridCol w:w="1104"/>
              <w:gridCol w:w="1287"/>
              <w:gridCol w:w="1514"/>
              <w:gridCol w:w="1418"/>
              <w:gridCol w:w="1573"/>
            </w:tblGrid>
            <w:tr w:rsidR="00BA7C79" w14:paraId="4CB80327" w14:textId="77777777" w:rsidTr="00146BEB">
              <w:tc>
                <w:tcPr>
                  <w:tcW w:w="459" w:type="dxa"/>
                </w:tcPr>
                <w:p w14:paraId="6F6FD4AC" w14:textId="77777777" w:rsidR="00BA7C79" w:rsidRDefault="00BA7C79" w:rsidP="00147BF7">
                  <w:pPr>
                    <w:spacing w:after="1" w:line="200" w:lineRule="atLeast"/>
                    <w:jc w:val="center"/>
                  </w:pPr>
                  <w:r>
                    <w:rPr>
                      <w:rFonts w:cs="Arial"/>
                      <w:shd w:val="clear" w:color="auto" w:fill="C0C0C0"/>
                    </w:rPr>
                    <w:lastRenderedPageBreak/>
                    <w:t xml:space="preserve">N </w:t>
                  </w:r>
                  <w:proofErr w:type="spellStart"/>
                  <w:r>
                    <w:rPr>
                      <w:rFonts w:cs="Arial"/>
                      <w:shd w:val="clear" w:color="auto" w:fill="C0C0C0"/>
                    </w:rPr>
                    <w:t>пп</w:t>
                  </w:r>
                  <w:proofErr w:type="spellEnd"/>
                </w:p>
              </w:tc>
              <w:tc>
                <w:tcPr>
                  <w:tcW w:w="1104" w:type="dxa"/>
                </w:tcPr>
                <w:p w14:paraId="303EB63C" w14:textId="77777777" w:rsidR="00BA7C79" w:rsidRDefault="00BA7C79" w:rsidP="00147BF7">
                  <w:pPr>
                    <w:spacing w:after="1" w:line="200" w:lineRule="atLeast"/>
                    <w:jc w:val="center"/>
                  </w:pPr>
                  <w:r>
                    <w:rPr>
                      <w:rFonts w:cs="Arial"/>
                      <w:shd w:val="clear" w:color="auto" w:fill="C0C0C0"/>
                    </w:rPr>
                    <w:t>Номер лицензии</w:t>
                  </w:r>
                </w:p>
              </w:tc>
              <w:tc>
                <w:tcPr>
                  <w:tcW w:w="1287" w:type="dxa"/>
                </w:tcPr>
                <w:p w14:paraId="70E1D710" w14:textId="77777777" w:rsidR="00BA7C79" w:rsidRDefault="00BA7C79" w:rsidP="00147BF7">
                  <w:pPr>
                    <w:spacing w:after="1" w:line="200" w:lineRule="atLeast"/>
                    <w:jc w:val="center"/>
                  </w:pPr>
                  <w:r>
                    <w:rPr>
                      <w:rFonts w:cs="Arial"/>
                      <w:shd w:val="clear" w:color="auto" w:fill="C0C0C0"/>
                    </w:rPr>
                    <w:t>Дата регистрации</w:t>
                  </w:r>
                </w:p>
              </w:tc>
              <w:tc>
                <w:tcPr>
                  <w:tcW w:w="1514" w:type="dxa"/>
                </w:tcPr>
                <w:p w14:paraId="230474A7" w14:textId="77777777" w:rsidR="00BA7C79" w:rsidRDefault="00BA7C79" w:rsidP="00147BF7">
                  <w:pPr>
                    <w:spacing w:after="1" w:line="200" w:lineRule="atLeast"/>
                    <w:jc w:val="center"/>
                  </w:pPr>
                  <w:r>
                    <w:rPr>
                      <w:rFonts w:cs="Arial"/>
                      <w:shd w:val="clear" w:color="auto" w:fill="C0C0C0"/>
                    </w:rPr>
                    <w:t>Лицензирующий орган</w:t>
                  </w:r>
                </w:p>
              </w:tc>
              <w:tc>
                <w:tcPr>
                  <w:tcW w:w="1418" w:type="dxa"/>
                </w:tcPr>
                <w:p w14:paraId="7CFBFD9C" w14:textId="77777777" w:rsidR="00BA7C79" w:rsidRDefault="00BA7C79" w:rsidP="00147BF7">
                  <w:pPr>
                    <w:spacing w:after="1" w:line="200" w:lineRule="atLeast"/>
                    <w:jc w:val="center"/>
                  </w:pPr>
                  <w:r>
                    <w:rPr>
                      <w:rFonts w:cs="Arial"/>
                      <w:shd w:val="clear" w:color="auto" w:fill="C0C0C0"/>
                    </w:rPr>
                    <w:t>Адреса оказания медицинской помощи</w:t>
                  </w:r>
                </w:p>
              </w:tc>
              <w:tc>
                <w:tcPr>
                  <w:tcW w:w="1573" w:type="dxa"/>
                </w:tcPr>
                <w:p w14:paraId="6A3D4CCB" w14:textId="77777777" w:rsidR="00BA7C79" w:rsidRDefault="00BA7C79" w:rsidP="00147BF7">
                  <w:pPr>
                    <w:spacing w:after="1" w:line="200" w:lineRule="atLeast"/>
                    <w:jc w:val="center"/>
                  </w:pPr>
                  <w:r>
                    <w:rPr>
                      <w:rFonts w:cs="Arial"/>
                      <w:shd w:val="clear" w:color="auto" w:fill="C0C0C0"/>
                    </w:rPr>
                    <w:t>Работы/услуги</w:t>
                  </w:r>
                </w:p>
              </w:tc>
            </w:tr>
            <w:tr w:rsidR="00BA7C79" w14:paraId="10119644" w14:textId="77777777" w:rsidTr="00146BEB">
              <w:tc>
                <w:tcPr>
                  <w:tcW w:w="459" w:type="dxa"/>
                  <w:vMerge w:val="restart"/>
                </w:tcPr>
                <w:p w14:paraId="4A5DCF3A" w14:textId="77777777" w:rsidR="00BA7C79" w:rsidRDefault="00BA7C79" w:rsidP="00A15943">
                  <w:pPr>
                    <w:spacing w:after="1" w:line="200" w:lineRule="atLeast"/>
                  </w:pPr>
                </w:p>
              </w:tc>
              <w:tc>
                <w:tcPr>
                  <w:tcW w:w="1104" w:type="dxa"/>
                  <w:vMerge w:val="restart"/>
                </w:tcPr>
                <w:p w14:paraId="0BE3B8AB" w14:textId="77777777" w:rsidR="00BA7C79" w:rsidRDefault="00BA7C79" w:rsidP="00A15943">
                  <w:pPr>
                    <w:spacing w:after="1" w:line="200" w:lineRule="atLeast"/>
                  </w:pPr>
                </w:p>
              </w:tc>
              <w:tc>
                <w:tcPr>
                  <w:tcW w:w="1287" w:type="dxa"/>
                  <w:vMerge w:val="restart"/>
                </w:tcPr>
                <w:p w14:paraId="3A302E5F" w14:textId="77777777" w:rsidR="00BA7C79" w:rsidRDefault="00BA7C79" w:rsidP="00A15943">
                  <w:pPr>
                    <w:spacing w:after="1" w:line="200" w:lineRule="atLeast"/>
                  </w:pPr>
                </w:p>
              </w:tc>
              <w:tc>
                <w:tcPr>
                  <w:tcW w:w="1514" w:type="dxa"/>
                  <w:vMerge w:val="restart"/>
                </w:tcPr>
                <w:p w14:paraId="656FB978" w14:textId="77777777" w:rsidR="00BA7C79" w:rsidRDefault="00BA7C79" w:rsidP="00A15943">
                  <w:pPr>
                    <w:spacing w:after="1" w:line="200" w:lineRule="atLeast"/>
                  </w:pPr>
                </w:p>
              </w:tc>
              <w:tc>
                <w:tcPr>
                  <w:tcW w:w="1418" w:type="dxa"/>
                  <w:vMerge w:val="restart"/>
                </w:tcPr>
                <w:p w14:paraId="0A2B0AF6" w14:textId="77777777" w:rsidR="00BA7C79" w:rsidRDefault="00BA7C79" w:rsidP="00A15943">
                  <w:pPr>
                    <w:spacing w:after="1" w:line="200" w:lineRule="atLeast"/>
                  </w:pPr>
                </w:p>
              </w:tc>
              <w:tc>
                <w:tcPr>
                  <w:tcW w:w="1573" w:type="dxa"/>
                </w:tcPr>
                <w:p w14:paraId="30503518" w14:textId="77777777" w:rsidR="00BA7C79" w:rsidRDefault="00BA7C79" w:rsidP="00A15943">
                  <w:pPr>
                    <w:spacing w:after="1" w:line="200" w:lineRule="atLeast"/>
                  </w:pPr>
                </w:p>
              </w:tc>
            </w:tr>
            <w:tr w:rsidR="00BA7C79" w14:paraId="2B5BEC34" w14:textId="77777777" w:rsidTr="00146BEB">
              <w:tc>
                <w:tcPr>
                  <w:tcW w:w="459" w:type="dxa"/>
                  <w:vMerge/>
                </w:tcPr>
                <w:p w14:paraId="0DBE5931" w14:textId="77777777" w:rsidR="00BA7C79" w:rsidRDefault="00BA7C79" w:rsidP="00A15943">
                  <w:pPr>
                    <w:spacing w:after="1" w:line="200" w:lineRule="atLeast"/>
                  </w:pPr>
                </w:p>
              </w:tc>
              <w:tc>
                <w:tcPr>
                  <w:tcW w:w="1104" w:type="dxa"/>
                  <w:vMerge/>
                </w:tcPr>
                <w:p w14:paraId="5A705FE7" w14:textId="77777777" w:rsidR="00BA7C79" w:rsidRDefault="00BA7C79" w:rsidP="00A15943">
                  <w:pPr>
                    <w:spacing w:after="1" w:line="200" w:lineRule="atLeast"/>
                  </w:pPr>
                </w:p>
              </w:tc>
              <w:tc>
                <w:tcPr>
                  <w:tcW w:w="1287" w:type="dxa"/>
                  <w:vMerge/>
                </w:tcPr>
                <w:p w14:paraId="241BF61D" w14:textId="77777777" w:rsidR="00BA7C79" w:rsidRDefault="00BA7C79" w:rsidP="00A15943">
                  <w:pPr>
                    <w:spacing w:after="1" w:line="200" w:lineRule="atLeast"/>
                  </w:pPr>
                </w:p>
              </w:tc>
              <w:tc>
                <w:tcPr>
                  <w:tcW w:w="1514" w:type="dxa"/>
                  <w:vMerge/>
                </w:tcPr>
                <w:p w14:paraId="5FBD7E2A" w14:textId="77777777" w:rsidR="00BA7C79" w:rsidRDefault="00BA7C79" w:rsidP="00A15943">
                  <w:pPr>
                    <w:spacing w:after="1" w:line="200" w:lineRule="atLeast"/>
                  </w:pPr>
                </w:p>
              </w:tc>
              <w:tc>
                <w:tcPr>
                  <w:tcW w:w="1418" w:type="dxa"/>
                  <w:vMerge/>
                </w:tcPr>
                <w:p w14:paraId="039E03FA" w14:textId="77777777" w:rsidR="00BA7C79" w:rsidRDefault="00BA7C79" w:rsidP="00A15943">
                  <w:pPr>
                    <w:spacing w:after="1" w:line="200" w:lineRule="atLeast"/>
                  </w:pPr>
                </w:p>
              </w:tc>
              <w:tc>
                <w:tcPr>
                  <w:tcW w:w="1573" w:type="dxa"/>
                </w:tcPr>
                <w:p w14:paraId="600B44D1" w14:textId="77777777" w:rsidR="00BA7C79" w:rsidRDefault="00BA7C79" w:rsidP="00A15943">
                  <w:pPr>
                    <w:spacing w:after="1" w:line="200" w:lineRule="atLeast"/>
                  </w:pPr>
                </w:p>
              </w:tc>
            </w:tr>
            <w:tr w:rsidR="00BA7C79" w14:paraId="309964F2" w14:textId="77777777" w:rsidTr="00146BEB">
              <w:tc>
                <w:tcPr>
                  <w:tcW w:w="459" w:type="dxa"/>
                  <w:vMerge/>
                </w:tcPr>
                <w:p w14:paraId="00815E69" w14:textId="77777777" w:rsidR="00BA7C79" w:rsidRDefault="00BA7C79" w:rsidP="00A15943">
                  <w:pPr>
                    <w:spacing w:after="1" w:line="200" w:lineRule="atLeast"/>
                  </w:pPr>
                </w:p>
              </w:tc>
              <w:tc>
                <w:tcPr>
                  <w:tcW w:w="1104" w:type="dxa"/>
                  <w:vMerge/>
                </w:tcPr>
                <w:p w14:paraId="7E0F9B9C" w14:textId="77777777" w:rsidR="00BA7C79" w:rsidRDefault="00BA7C79" w:rsidP="00A15943">
                  <w:pPr>
                    <w:spacing w:after="1" w:line="200" w:lineRule="atLeast"/>
                  </w:pPr>
                </w:p>
              </w:tc>
              <w:tc>
                <w:tcPr>
                  <w:tcW w:w="1287" w:type="dxa"/>
                  <w:vMerge/>
                </w:tcPr>
                <w:p w14:paraId="37D1BC17" w14:textId="77777777" w:rsidR="00BA7C79" w:rsidRDefault="00BA7C79" w:rsidP="00A15943">
                  <w:pPr>
                    <w:spacing w:after="1" w:line="200" w:lineRule="atLeast"/>
                  </w:pPr>
                </w:p>
              </w:tc>
              <w:tc>
                <w:tcPr>
                  <w:tcW w:w="1514" w:type="dxa"/>
                  <w:vMerge/>
                </w:tcPr>
                <w:p w14:paraId="04298C82" w14:textId="77777777" w:rsidR="00BA7C79" w:rsidRDefault="00BA7C79" w:rsidP="00A15943">
                  <w:pPr>
                    <w:spacing w:after="1" w:line="200" w:lineRule="atLeast"/>
                  </w:pPr>
                </w:p>
              </w:tc>
              <w:tc>
                <w:tcPr>
                  <w:tcW w:w="1418" w:type="dxa"/>
                  <w:vMerge/>
                </w:tcPr>
                <w:p w14:paraId="49001C03" w14:textId="77777777" w:rsidR="00BA7C79" w:rsidRDefault="00BA7C79" w:rsidP="00A15943">
                  <w:pPr>
                    <w:spacing w:after="1" w:line="200" w:lineRule="atLeast"/>
                  </w:pPr>
                </w:p>
              </w:tc>
              <w:tc>
                <w:tcPr>
                  <w:tcW w:w="1573" w:type="dxa"/>
                </w:tcPr>
                <w:p w14:paraId="243F6F31" w14:textId="77777777" w:rsidR="00BA7C79" w:rsidRDefault="00BA7C79" w:rsidP="00A15943">
                  <w:pPr>
                    <w:spacing w:after="1" w:line="200" w:lineRule="atLeast"/>
                  </w:pPr>
                </w:p>
              </w:tc>
            </w:tr>
            <w:tr w:rsidR="00BA7C79" w14:paraId="458FF063" w14:textId="77777777" w:rsidTr="00146BEB">
              <w:tc>
                <w:tcPr>
                  <w:tcW w:w="459" w:type="dxa"/>
                  <w:vMerge/>
                </w:tcPr>
                <w:p w14:paraId="07C26FF5" w14:textId="77777777" w:rsidR="00BA7C79" w:rsidRDefault="00BA7C79" w:rsidP="00A15943">
                  <w:pPr>
                    <w:spacing w:after="1" w:line="200" w:lineRule="atLeast"/>
                  </w:pPr>
                </w:p>
              </w:tc>
              <w:tc>
                <w:tcPr>
                  <w:tcW w:w="1104" w:type="dxa"/>
                  <w:vMerge/>
                </w:tcPr>
                <w:p w14:paraId="494DCDE4" w14:textId="77777777" w:rsidR="00BA7C79" w:rsidRDefault="00BA7C79" w:rsidP="00A15943">
                  <w:pPr>
                    <w:spacing w:after="1" w:line="200" w:lineRule="atLeast"/>
                  </w:pPr>
                </w:p>
              </w:tc>
              <w:tc>
                <w:tcPr>
                  <w:tcW w:w="1287" w:type="dxa"/>
                  <w:vMerge/>
                </w:tcPr>
                <w:p w14:paraId="48E06D08" w14:textId="77777777" w:rsidR="00BA7C79" w:rsidRDefault="00BA7C79" w:rsidP="00A15943">
                  <w:pPr>
                    <w:spacing w:after="1" w:line="200" w:lineRule="atLeast"/>
                  </w:pPr>
                </w:p>
              </w:tc>
              <w:tc>
                <w:tcPr>
                  <w:tcW w:w="1514" w:type="dxa"/>
                  <w:vMerge/>
                </w:tcPr>
                <w:p w14:paraId="64C3B780" w14:textId="77777777" w:rsidR="00BA7C79" w:rsidRDefault="00BA7C79" w:rsidP="00A15943">
                  <w:pPr>
                    <w:spacing w:after="1" w:line="200" w:lineRule="atLeast"/>
                  </w:pPr>
                </w:p>
              </w:tc>
              <w:tc>
                <w:tcPr>
                  <w:tcW w:w="1418" w:type="dxa"/>
                  <w:vMerge/>
                </w:tcPr>
                <w:p w14:paraId="4363A369" w14:textId="77777777" w:rsidR="00BA7C79" w:rsidRDefault="00BA7C79" w:rsidP="00A15943">
                  <w:pPr>
                    <w:spacing w:after="1" w:line="200" w:lineRule="atLeast"/>
                  </w:pPr>
                </w:p>
              </w:tc>
              <w:tc>
                <w:tcPr>
                  <w:tcW w:w="1573" w:type="dxa"/>
                </w:tcPr>
                <w:p w14:paraId="6080BAED" w14:textId="77777777" w:rsidR="00BA7C79" w:rsidRDefault="00BA7C79" w:rsidP="00A15943">
                  <w:pPr>
                    <w:spacing w:after="1" w:line="200" w:lineRule="atLeast"/>
                  </w:pPr>
                </w:p>
              </w:tc>
            </w:tr>
            <w:tr w:rsidR="00BA7C79" w14:paraId="629BD5EF" w14:textId="77777777" w:rsidTr="00146BEB">
              <w:tc>
                <w:tcPr>
                  <w:tcW w:w="459" w:type="dxa"/>
                  <w:vMerge/>
                </w:tcPr>
                <w:p w14:paraId="3E05DB15" w14:textId="77777777" w:rsidR="00BA7C79" w:rsidRDefault="00BA7C79" w:rsidP="00A15943">
                  <w:pPr>
                    <w:spacing w:after="1" w:line="200" w:lineRule="atLeast"/>
                  </w:pPr>
                </w:p>
              </w:tc>
              <w:tc>
                <w:tcPr>
                  <w:tcW w:w="1104" w:type="dxa"/>
                  <w:vMerge/>
                </w:tcPr>
                <w:p w14:paraId="01B29BA9" w14:textId="77777777" w:rsidR="00BA7C79" w:rsidRDefault="00BA7C79" w:rsidP="00A15943">
                  <w:pPr>
                    <w:spacing w:after="1" w:line="200" w:lineRule="atLeast"/>
                  </w:pPr>
                </w:p>
              </w:tc>
              <w:tc>
                <w:tcPr>
                  <w:tcW w:w="1287" w:type="dxa"/>
                  <w:vMerge/>
                </w:tcPr>
                <w:p w14:paraId="3C0A4C81" w14:textId="77777777" w:rsidR="00BA7C79" w:rsidRDefault="00BA7C79" w:rsidP="00A15943">
                  <w:pPr>
                    <w:spacing w:after="1" w:line="200" w:lineRule="atLeast"/>
                  </w:pPr>
                </w:p>
              </w:tc>
              <w:tc>
                <w:tcPr>
                  <w:tcW w:w="1514" w:type="dxa"/>
                  <w:vMerge/>
                </w:tcPr>
                <w:p w14:paraId="7225CDD9" w14:textId="77777777" w:rsidR="00BA7C79" w:rsidRDefault="00BA7C79" w:rsidP="00A15943">
                  <w:pPr>
                    <w:spacing w:after="1" w:line="200" w:lineRule="atLeast"/>
                  </w:pPr>
                </w:p>
              </w:tc>
              <w:tc>
                <w:tcPr>
                  <w:tcW w:w="1418" w:type="dxa"/>
                  <w:vMerge/>
                </w:tcPr>
                <w:p w14:paraId="2F56FEA3" w14:textId="77777777" w:rsidR="00BA7C79" w:rsidRDefault="00BA7C79" w:rsidP="00A15943">
                  <w:pPr>
                    <w:spacing w:after="1" w:line="200" w:lineRule="atLeast"/>
                  </w:pPr>
                </w:p>
              </w:tc>
              <w:tc>
                <w:tcPr>
                  <w:tcW w:w="1573" w:type="dxa"/>
                </w:tcPr>
                <w:p w14:paraId="37736FFC" w14:textId="77777777" w:rsidR="00BA7C79" w:rsidRDefault="00BA7C79" w:rsidP="00A15943">
                  <w:pPr>
                    <w:spacing w:after="1" w:line="200" w:lineRule="atLeast"/>
                  </w:pPr>
                </w:p>
              </w:tc>
            </w:tr>
            <w:tr w:rsidR="00BA7C79" w14:paraId="1BCC00AD" w14:textId="77777777" w:rsidTr="00146BEB">
              <w:tc>
                <w:tcPr>
                  <w:tcW w:w="459" w:type="dxa"/>
                  <w:vMerge/>
                </w:tcPr>
                <w:p w14:paraId="0F6B254B" w14:textId="77777777" w:rsidR="00BA7C79" w:rsidRDefault="00BA7C79" w:rsidP="00A15943">
                  <w:pPr>
                    <w:spacing w:after="1" w:line="200" w:lineRule="atLeast"/>
                  </w:pPr>
                </w:p>
              </w:tc>
              <w:tc>
                <w:tcPr>
                  <w:tcW w:w="1104" w:type="dxa"/>
                  <w:vMerge/>
                </w:tcPr>
                <w:p w14:paraId="1C825E34" w14:textId="77777777" w:rsidR="00BA7C79" w:rsidRDefault="00BA7C79" w:rsidP="00A15943">
                  <w:pPr>
                    <w:spacing w:after="1" w:line="200" w:lineRule="atLeast"/>
                  </w:pPr>
                </w:p>
              </w:tc>
              <w:tc>
                <w:tcPr>
                  <w:tcW w:w="1287" w:type="dxa"/>
                  <w:vMerge/>
                </w:tcPr>
                <w:p w14:paraId="5064ADF5" w14:textId="77777777" w:rsidR="00BA7C79" w:rsidRDefault="00BA7C79" w:rsidP="00A15943">
                  <w:pPr>
                    <w:spacing w:after="1" w:line="200" w:lineRule="atLeast"/>
                  </w:pPr>
                </w:p>
              </w:tc>
              <w:tc>
                <w:tcPr>
                  <w:tcW w:w="1514" w:type="dxa"/>
                  <w:vMerge/>
                </w:tcPr>
                <w:p w14:paraId="41726B44" w14:textId="77777777" w:rsidR="00BA7C79" w:rsidRDefault="00BA7C79" w:rsidP="00A15943">
                  <w:pPr>
                    <w:spacing w:after="1" w:line="200" w:lineRule="atLeast"/>
                  </w:pPr>
                </w:p>
              </w:tc>
              <w:tc>
                <w:tcPr>
                  <w:tcW w:w="1418" w:type="dxa"/>
                  <w:vMerge/>
                </w:tcPr>
                <w:p w14:paraId="5D89F2AF" w14:textId="77777777" w:rsidR="00BA7C79" w:rsidRDefault="00BA7C79" w:rsidP="00A15943">
                  <w:pPr>
                    <w:spacing w:after="1" w:line="200" w:lineRule="atLeast"/>
                  </w:pPr>
                </w:p>
              </w:tc>
              <w:tc>
                <w:tcPr>
                  <w:tcW w:w="1573" w:type="dxa"/>
                </w:tcPr>
                <w:p w14:paraId="102FFB65" w14:textId="77777777" w:rsidR="00BA7C79" w:rsidRDefault="00BA7C79" w:rsidP="00A15943">
                  <w:pPr>
                    <w:spacing w:after="1" w:line="200" w:lineRule="atLeast"/>
                  </w:pPr>
                </w:p>
              </w:tc>
            </w:tr>
            <w:tr w:rsidR="00BA7C79" w14:paraId="7EB92EEA" w14:textId="77777777" w:rsidTr="00146BEB">
              <w:tc>
                <w:tcPr>
                  <w:tcW w:w="459" w:type="dxa"/>
                  <w:vMerge/>
                </w:tcPr>
                <w:p w14:paraId="7C429C0D" w14:textId="77777777" w:rsidR="00BA7C79" w:rsidRDefault="00BA7C79" w:rsidP="00A15943">
                  <w:pPr>
                    <w:spacing w:after="1" w:line="200" w:lineRule="atLeast"/>
                  </w:pPr>
                </w:p>
              </w:tc>
              <w:tc>
                <w:tcPr>
                  <w:tcW w:w="1104" w:type="dxa"/>
                  <w:vMerge/>
                </w:tcPr>
                <w:p w14:paraId="22698933" w14:textId="77777777" w:rsidR="00BA7C79" w:rsidRDefault="00BA7C79" w:rsidP="00A15943">
                  <w:pPr>
                    <w:spacing w:after="1" w:line="200" w:lineRule="atLeast"/>
                  </w:pPr>
                </w:p>
              </w:tc>
              <w:tc>
                <w:tcPr>
                  <w:tcW w:w="1287" w:type="dxa"/>
                  <w:vMerge/>
                </w:tcPr>
                <w:p w14:paraId="45C12159" w14:textId="77777777" w:rsidR="00BA7C79" w:rsidRDefault="00BA7C79" w:rsidP="00A15943">
                  <w:pPr>
                    <w:spacing w:after="1" w:line="200" w:lineRule="atLeast"/>
                  </w:pPr>
                </w:p>
              </w:tc>
              <w:tc>
                <w:tcPr>
                  <w:tcW w:w="1514" w:type="dxa"/>
                  <w:vMerge/>
                </w:tcPr>
                <w:p w14:paraId="1D293989" w14:textId="77777777" w:rsidR="00BA7C79" w:rsidRDefault="00BA7C79" w:rsidP="00A15943">
                  <w:pPr>
                    <w:spacing w:after="1" w:line="200" w:lineRule="atLeast"/>
                  </w:pPr>
                </w:p>
              </w:tc>
              <w:tc>
                <w:tcPr>
                  <w:tcW w:w="1418" w:type="dxa"/>
                  <w:vMerge/>
                </w:tcPr>
                <w:p w14:paraId="51910D51" w14:textId="77777777" w:rsidR="00BA7C79" w:rsidRDefault="00BA7C79" w:rsidP="00A15943">
                  <w:pPr>
                    <w:spacing w:after="1" w:line="200" w:lineRule="atLeast"/>
                  </w:pPr>
                </w:p>
              </w:tc>
              <w:tc>
                <w:tcPr>
                  <w:tcW w:w="1573" w:type="dxa"/>
                </w:tcPr>
                <w:p w14:paraId="44B8C061" w14:textId="77777777" w:rsidR="00BA7C79" w:rsidRDefault="00BA7C79" w:rsidP="00A15943">
                  <w:pPr>
                    <w:spacing w:after="1" w:line="200" w:lineRule="atLeast"/>
                  </w:pPr>
                </w:p>
              </w:tc>
            </w:tr>
            <w:tr w:rsidR="00BA7C79" w14:paraId="729FF3E5" w14:textId="77777777" w:rsidTr="00146BEB">
              <w:tc>
                <w:tcPr>
                  <w:tcW w:w="459" w:type="dxa"/>
                  <w:vMerge/>
                </w:tcPr>
                <w:p w14:paraId="2149B382" w14:textId="77777777" w:rsidR="00BA7C79" w:rsidRDefault="00BA7C79" w:rsidP="00A15943">
                  <w:pPr>
                    <w:spacing w:after="1" w:line="200" w:lineRule="atLeast"/>
                  </w:pPr>
                </w:p>
              </w:tc>
              <w:tc>
                <w:tcPr>
                  <w:tcW w:w="1104" w:type="dxa"/>
                  <w:vMerge/>
                </w:tcPr>
                <w:p w14:paraId="2378364E" w14:textId="77777777" w:rsidR="00BA7C79" w:rsidRDefault="00BA7C79" w:rsidP="00A15943">
                  <w:pPr>
                    <w:spacing w:after="1" w:line="200" w:lineRule="atLeast"/>
                  </w:pPr>
                </w:p>
              </w:tc>
              <w:tc>
                <w:tcPr>
                  <w:tcW w:w="1287" w:type="dxa"/>
                  <w:vMerge/>
                </w:tcPr>
                <w:p w14:paraId="55C80B07" w14:textId="77777777" w:rsidR="00BA7C79" w:rsidRDefault="00BA7C79" w:rsidP="00A15943">
                  <w:pPr>
                    <w:spacing w:after="1" w:line="200" w:lineRule="atLeast"/>
                  </w:pPr>
                </w:p>
              </w:tc>
              <w:tc>
                <w:tcPr>
                  <w:tcW w:w="1514" w:type="dxa"/>
                  <w:vMerge/>
                </w:tcPr>
                <w:p w14:paraId="765BEA53" w14:textId="77777777" w:rsidR="00BA7C79" w:rsidRDefault="00BA7C79" w:rsidP="00A15943">
                  <w:pPr>
                    <w:spacing w:after="1" w:line="200" w:lineRule="atLeast"/>
                  </w:pPr>
                </w:p>
              </w:tc>
              <w:tc>
                <w:tcPr>
                  <w:tcW w:w="1418" w:type="dxa"/>
                  <w:vMerge/>
                </w:tcPr>
                <w:p w14:paraId="3F3969BD" w14:textId="77777777" w:rsidR="00BA7C79" w:rsidRDefault="00BA7C79" w:rsidP="00A15943">
                  <w:pPr>
                    <w:spacing w:after="1" w:line="200" w:lineRule="atLeast"/>
                  </w:pPr>
                </w:p>
              </w:tc>
              <w:tc>
                <w:tcPr>
                  <w:tcW w:w="1573" w:type="dxa"/>
                </w:tcPr>
                <w:p w14:paraId="189A4D9B" w14:textId="77777777" w:rsidR="00BA7C79" w:rsidRDefault="00BA7C79" w:rsidP="00A15943">
                  <w:pPr>
                    <w:spacing w:after="1" w:line="200" w:lineRule="atLeast"/>
                  </w:pPr>
                </w:p>
              </w:tc>
            </w:tr>
            <w:tr w:rsidR="00BA7C79" w14:paraId="4D8472B6" w14:textId="77777777" w:rsidTr="00146BEB">
              <w:tc>
                <w:tcPr>
                  <w:tcW w:w="459" w:type="dxa"/>
                  <w:vMerge/>
                </w:tcPr>
                <w:p w14:paraId="7D5C880E" w14:textId="77777777" w:rsidR="00BA7C79" w:rsidRDefault="00BA7C79" w:rsidP="00A15943">
                  <w:pPr>
                    <w:spacing w:after="1" w:line="200" w:lineRule="atLeast"/>
                  </w:pPr>
                </w:p>
              </w:tc>
              <w:tc>
                <w:tcPr>
                  <w:tcW w:w="1104" w:type="dxa"/>
                  <w:vMerge/>
                </w:tcPr>
                <w:p w14:paraId="61DC88A1" w14:textId="77777777" w:rsidR="00BA7C79" w:rsidRDefault="00BA7C79" w:rsidP="00A15943">
                  <w:pPr>
                    <w:spacing w:after="1" w:line="200" w:lineRule="atLeast"/>
                  </w:pPr>
                </w:p>
              </w:tc>
              <w:tc>
                <w:tcPr>
                  <w:tcW w:w="1287" w:type="dxa"/>
                  <w:vMerge/>
                </w:tcPr>
                <w:p w14:paraId="647278F4" w14:textId="77777777" w:rsidR="00BA7C79" w:rsidRDefault="00BA7C79" w:rsidP="00A15943">
                  <w:pPr>
                    <w:spacing w:after="1" w:line="200" w:lineRule="atLeast"/>
                  </w:pPr>
                </w:p>
              </w:tc>
              <w:tc>
                <w:tcPr>
                  <w:tcW w:w="1514" w:type="dxa"/>
                  <w:vMerge/>
                </w:tcPr>
                <w:p w14:paraId="16971B22" w14:textId="77777777" w:rsidR="00BA7C79" w:rsidRDefault="00BA7C79" w:rsidP="00A15943">
                  <w:pPr>
                    <w:spacing w:after="1" w:line="200" w:lineRule="atLeast"/>
                  </w:pPr>
                </w:p>
              </w:tc>
              <w:tc>
                <w:tcPr>
                  <w:tcW w:w="1418" w:type="dxa"/>
                  <w:vMerge/>
                </w:tcPr>
                <w:p w14:paraId="3DF8AFCF" w14:textId="77777777" w:rsidR="00BA7C79" w:rsidRDefault="00BA7C79" w:rsidP="00A15943">
                  <w:pPr>
                    <w:spacing w:after="1" w:line="200" w:lineRule="atLeast"/>
                  </w:pPr>
                </w:p>
              </w:tc>
              <w:tc>
                <w:tcPr>
                  <w:tcW w:w="1573" w:type="dxa"/>
                </w:tcPr>
                <w:p w14:paraId="087D647B" w14:textId="77777777" w:rsidR="00BA7C79" w:rsidRDefault="00BA7C79" w:rsidP="00A15943">
                  <w:pPr>
                    <w:spacing w:after="1" w:line="200" w:lineRule="atLeast"/>
                  </w:pPr>
                </w:p>
              </w:tc>
            </w:tr>
            <w:tr w:rsidR="00BA7C79" w14:paraId="45944AAD" w14:textId="77777777" w:rsidTr="00146BEB">
              <w:tc>
                <w:tcPr>
                  <w:tcW w:w="459" w:type="dxa"/>
                  <w:vMerge/>
                </w:tcPr>
                <w:p w14:paraId="6D319A83" w14:textId="77777777" w:rsidR="00BA7C79" w:rsidRDefault="00BA7C79" w:rsidP="00A15943">
                  <w:pPr>
                    <w:spacing w:after="1" w:line="200" w:lineRule="atLeast"/>
                  </w:pPr>
                </w:p>
              </w:tc>
              <w:tc>
                <w:tcPr>
                  <w:tcW w:w="1104" w:type="dxa"/>
                  <w:vMerge/>
                </w:tcPr>
                <w:p w14:paraId="23019119" w14:textId="77777777" w:rsidR="00BA7C79" w:rsidRDefault="00BA7C79" w:rsidP="00A15943">
                  <w:pPr>
                    <w:spacing w:after="1" w:line="200" w:lineRule="atLeast"/>
                  </w:pPr>
                </w:p>
              </w:tc>
              <w:tc>
                <w:tcPr>
                  <w:tcW w:w="1287" w:type="dxa"/>
                  <w:vMerge/>
                </w:tcPr>
                <w:p w14:paraId="0E282927" w14:textId="77777777" w:rsidR="00BA7C79" w:rsidRDefault="00BA7C79" w:rsidP="00A15943">
                  <w:pPr>
                    <w:spacing w:after="1" w:line="200" w:lineRule="atLeast"/>
                  </w:pPr>
                </w:p>
              </w:tc>
              <w:tc>
                <w:tcPr>
                  <w:tcW w:w="1514" w:type="dxa"/>
                  <w:vMerge/>
                </w:tcPr>
                <w:p w14:paraId="35BF7211" w14:textId="77777777" w:rsidR="00BA7C79" w:rsidRDefault="00BA7C79" w:rsidP="00A15943">
                  <w:pPr>
                    <w:spacing w:after="1" w:line="200" w:lineRule="atLeast"/>
                  </w:pPr>
                </w:p>
              </w:tc>
              <w:tc>
                <w:tcPr>
                  <w:tcW w:w="1418" w:type="dxa"/>
                  <w:vMerge/>
                </w:tcPr>
                <w:p w14:paraId="0C87D929" w14:textId="77777777" w:rsidR="00BA7C79" w:rsidRDefault="00BA7C79" w:rsidP="00A15943">
                  <w:pPr>
                    <w:spacing w:after="1" w:line="200" w:lineRule="atLeast"/>
                  </w:pPr>
                </w:p>
              </w:tc>
              <w:tc>
                <w:tcPr>
                  <w:tcW w:w="1573" w:type="dxa"/>
                </w:tcPr>
                <w:p w14:paraId="52A2AB59" w14:textId="77777777" w:rsidR="00BA7C79" w:rsidRDefault="00BA7C79" w:rsidP="00A15943">
                  <w:pPr>
                    <w:spacing w:after="1" w:line="200" w:lineRule="atLeast"/>
                  </w:pPr>
                </w:p>
              </w:tc>
            </w:tr>
            <w:tr w:rsidR="00BA7C79" w14:paraId="5DDCB8A1" w14:textId="77777777" w:rsidTr="00146BEB">
              <w:tc>
                <w:tcPr>
                  <w:tcW w:w="459" w:type="dxa"/>
                  <w:vMerge/>
                </w:tcPr>
                <w:p w14:paraId="6501A46A" w14:textId="77777777" w:rsidR="00BA7C79" w:rsidRDefault="00BA7C79" w:rsidP="00A15943">
                  <w:pPr>
                    <w:spacing w:after="1" w:line="200" w:lineRule="atLeast"/>
                  </w:pPr>
                </w:p>
              </w:tc>
              <w:tc>
                <w:tcPr>
                  <w:tcW w:w="1104" w:type="dxa"/>
                  <w:vMerge/>
                </w:tcPr>
                <w:p w14:paraId="0B0D60FC" w14:textId="77777777" w:rsidR="00BA7C79" w:rsidRDefault="00BA7C79" w:rsidP="00A15943">
                  <w:pPr>
                    <w:spacing w:after="1" w:line="200" w:lineRule="atLeast"/>
                  </w:pPr>
                </w:p>
              </w:tc>
              <w:tc>
                <w:tcPr>
                  <w:tcW w:w="1287" w:type="dxa"/>
                  <w:vMerge/>
                </w:tcPr>
                <w:p w14:paraId="1B4E5B4C" w14:textId="77777777" w:rsidR="00BA7C79" w:rsidRDefault="00BA7C79" w:rsidP="00A15943">
                  <w:pPr>
                    <w:spacing w:after="1" w:line="200" w:lineRule="atLeast"/>
                  </w:pPr>
                </w:p>
              </w:tc>
              <w:tc>
                <w:tcPr>
                  <w:tcW w:w="1514" w:type="dxa"/>
                  <w:vMerge/>
                </w:tcPr>
                <w:p w14:paraId="28112B7B" w14:textId="77777777" w:rsidR="00BA7C79" w:rsidRDefault="00BA7C79" w:rsidP="00A15943">
                  <w:pPr>
                    <w:spacing w:after="1" w:line="200" w:lineRule="atLeast"/>
                  </w:pPr>
                </w:p>
              </w:tc>
              <w:tc>
                <w:tcPr>
                  <w:tcW w:w="1418" w:type="dxa"/>
                  <w:vMerge/>
                </w:tcPr>
                <w:p w14:paraId="35BDE25B" w14:textId="77777777" w:rsidR="00BA7C79" w:rsidRDefault="00BA7C79" w:rsidP="00A15943">
                  <w:pPr>
                    <w:spacing w:after="1" w:line="200" w:lineRule="atLeast"/>
                  </w:pPr>
                </w:p>
              </w:tc>
              <w:tc>
                <w:tcPr>
                  <w:tcW w:w="1573" w:type="dxa"/>
                </w:tcPr>
                <w:p w14:paraId="50A17A46" w14:textId="77777777" w:rsidR="00BA7C79" w:rsidRDefault="00BA7C79" w:rsidP="00A15943">
                  <w:pPr>
                    <w:spacing w:after="1" w:line="200" w:lineRule="atLeast"/>
                  </w:pPr>
                </w:p>
              </w:tc>
            </w:tr>
          </w:tbl>
          <w:p w14:paraId="77A3D339" w14:textId="77777777" w:rsidR="00BA7C79" w:rsidRDefault="00BA7C79" w:rsidP="00A15943">
            <w:pPr>
              <w:spacing w:after="1" w:line="200" w:lineRule="atLeast"/>
              <w:jc w:val="right"/>
            </w:pPr>
          </w:p>
          <w:p w14:paraId="62EB30A2" w14:textId="77777777" w:rsidR="00BA7C79" w:rsidRDefault="00BA7C79" w:rsidP="00A15943">
            <w:pPr>
              <w:spacing w:after="1" w:line="200" w:lineRule="atLeast"/>
              <w:jc w:val="right"/>
            </w:pPr>
          </w:p>
          <w:p w14:paraId="73B5ABA9" w14:textId="77777777" w:rsidR="00BA7C79" w:rsidRDefault="00BA7C79" w:rsidP="00A15943">
            <w:pPr>
              <w:spacing w:after="1" w:line="200" w:lineRule="atLeast"/>
              <w:jc w:val="right"/>
            </w:pPr>
          </w:p>
          <w:p w14:paraId="1B87796B" w14:textId="77777777" w:rsidR="00BA7C79" w:rsidRDefault="00BA7C79" w:rsidP="00A15943">
            <w:pPr>
              <w:spacing w:after="1" w:line="200" w:lineRule="atLeast"/>
              <w:jc w:val="right"/>
            </w:pPr>
          </w:p>
          <w:p w14:paraId="3749BDA3" w14:textId="77777777" w:rsidR="00BA7C79" w:rsidRDefault="00BA7C79" w:rsidP="00A15943">
            <w:pPr>
              <w:spacing w:after="1" w:line="200" w:lineRule="atLeast"/>
              <w:jc w:val="right"/>
            </w:pPr>
          </w:p>
          <w:p w14:paraId="22FCDFCC" w14:textId="77777777" w:rsidR="00BA7C79" w:rsidRDefault="00BA7C79" w:rsidP="00A15943">
            <w:pPr>
              <w:spacing w:after="1" w:line="200" w:lineRule="atLeast"/>
              <w:jc w:val="right"/>
            </w:pPr>
            <w:bookmarkStart w:id="97" w:name="Р2_37"/>
            <w:bookmarkEnd w:id="97"/>
            <w:r>
              <w:rPr>
                <w:rFonts w:cs="Arial"/>
                <w:shd w:val="clear" w:color="auto" w:fill="C0C0C0"/>
              </w:rPr>
              <w:t>Приложение N 3</w:t>
            </w:r>
          </w:p>
          <w:p w14:paraId="5A2256D2" w14:textId="77777777" w:rsidR="00BA7C79" w:rsidRDefault="00BA7C79" w:rsidP="00A15943">
            <w:pPr>
              <w:spacing w:after="1" w:line="200" w:lineRule="atLeast"/>
              <w:jc w:val="right"/>
            </w:pPr>
            <w:r>
              <w:rPr>
                <w:rFonts w:cs="Arial"/>
                <w:shd w:val="clear" w:color="auto" w:fill="C0C0C0"/>
              </w:rPr>
              <w:t>к уведомлению о включении медицинской</w:t>
            </w:r>
          </w:p>
          <w:p w14:paraId="72699B97" w14:textId="77777777" w:rsidR="00BA7C79" w:rsidRDefault="00BA7C79" w:rsidP="00A15943">
            <w:pPr>
              <w:spacing w:after="1" w:line="200" w:lineRule="atLeast"/>
              <w:jc w:val="right"/>
            </w:pPr>
            <w:r>
              <w:rPr>
                <w:rFonts w:cs="Arial"/>
                <w:shd w:val="clear" w:color="auto" w:fill="C0C0C0"/>
              </w:rPr>
              <w:t>организации в реестр медицинских</w:t>
            </w:r>
          </w:p>
          <w:p w14:paraId="5882DFDF" w14:textId="77777777" w:rsidR="00BA7C79" w:rsidRDefault="00BA7C79" w:rsidP="00A15943">
            <w:pPr>
              <w:spacing w:after="1" w:line="200" w:lineRule="atLeast"/>
              <w:jc w:val="right"/>
            </w:pPr>
            <w:r>
              <w:rPr>
                <w:rFonts w:cs="Arial"/>
                <w:shd w:val="clear" w:color="auto" w:fill="C0C0C0"/>
              </w:rPr>
              <w:t>организаций, осуществляющих деятельность</w:t>
            </w:r>
          </w:p>
          <w:p w14:paraId="2FD35D22" w14:textId="77777777" w:rsidR="00BA7C79" w:rsidRDefault="00BA7C79" w:rsidP="00A15943">
            <w:pPr>
              <w:spacing w:after="1" w:line="200" w:lineRule="atLeast"/>
              <w:jc w:val="right"/>
            </w:pPr>
            <w:r>
              <w:rPr>
                <w:rFonts w:cs="Arial"/>
                <w:shd w:val="clear" w:color="auto" w:fill="C0C0C0"/>
              </w:rPr>
              <w:t>в сфере обязательного медицинского</w:t>
            </w:r>
          </w:p>
          <w:p w14:paraId="5AA8A323" w14:textId="77777777" w:rsidR="00BA7C79" w:rsidRDefault="00BA7C79" w:rsidP="00A15943">
            <w:pPr>
              <w:spacing w:after="1" w:line="200" w:lineRule="atLeast"/>
              <w:jc w:val="right"/>
            </w:pPr>
            <w:r>
              <w:rPr>
                <w:rFonts w:cs="Arial"/>
                <w:shd w:val="clear" w:color="auto" w:fill="C0C0C0"/>
              </w:rPr>
              <w:t>страхования по территориальной</w:t>
            </w:r>
          </w:p>
          <w:p w14:paraId="128761FD" w14:textId="77777777" w:rsidR="00BA7C79" w:rsidRDefault="00BA7C79" w:rsidP="00A15943">
            <w:pPr>
              <w:spacing w:after="1" w:line="200" w:lineRule="atLeast"/>
              <w:jc w:val="right"/>
            </w:pPr>
            <w:r>
              <w:rPr>
                <w:rFonts w:cs="Arial"/>
                <w:shd w:val="clear" w:color="auto" w:fill="C0C0C0"/>
              </w:rPr>
              <w:t>программе обязательного</w:t>
            </w:r>
          </w:p>
          <w:p w14:paraId="6EC6EC71" w14:textId="77777777" w:rsidR="00BA7C79" w:rsidRDefault="00BA7C79" w:rsidP="00A15943">
            <w:pPr>
              <w:spacing w:after="1" w:line="200" w:lineRule="atLeast"/>
              <w:jc w:val="right"/>
            </w:pPr>
            <w:r>
              <w:rPr>
                <w:rFonts w:cs="Arial"/>
                <w:shd w:val="clear" w:color="auto" w:fill="C0C0C0"/>
              </w:rPr>
              <w:t>медицинского страхования</w:t>
            </w:r>
          </w:p>
          <w:p w14:paraId="60699A78" w14:textId="77777777" w:rsidR="00BA7C79" w:rsidRDefault="00BA7C79" w:rsidP="00A15943">
            <w:pPr>
              <w:spacing w:after="1" w:line="200" w:lineRule="atLeast"/>
              <w:jc w:val="both"/>
            </w:pPr>
          </w:p>
          <w:p w14:paraId="4E57CB54" w14:textId="77777777" w:rsidR="00BA7C79" w:rsidRDefault="00BA7C79" w:rsidP="00A15943">
            <w:pPr>
              <w:spacing w:after="1" w:line="200" w:lineRule="atLeast"/>
              <w:jc w:val="center"/>
            </w:pPr>
            <w:r>
              <w:rPr>
                <w:rFonts w:cs="Arial"/>
                <w:shd w:val="clear" w:color="auto" w:fill="C0C0C0"/>
              </w:rPr>
              <w:lastRenderedPageBreak/>
              <w:t>Сведения</w:t>
            </w:r>
          </w:p>
          <w:p w14:paraId="19203846" w14:textId="77777777" w:rsidR="00BA7C79" w:rsidRDefault="00BA7C79" w:rsidP="00A15943">
            <w:pPr>
              <w:spacing w:after="1" w:line="200" w:lineRule="atLeast"/>
              <w:jc w:val="center"/>
            </w:pPr>
            <w:r>
              <w:rPr>
                <w:rFonts w:cs="Arial"/>
                <w:shd w:val="clear" w:color="auto" w:fill="C0C0C0"/>
              </w:rPr>
              <w:t>об обособленных структурных подразделениях медицинской</w:t>
            </w:r>
          </w:p>
          <w:p w14:paraId="041B9858" w14:textId="77777777" w:rsidR="00BA7C79" w:rsidRDefault="00BA7C79" w:rsidP="00A15943">
            <w:pPr>
              <w:spacing w:after="1" w:line="200" w:lineRule="atLeast"/>
              <w:jc w:val="center"/>
            </w:pPr>
            <w:r>
              <w:rPr>
                <w:rFonts w:cs="Arial"/>
                <w:shd w:val="clear" w:color="auto" w:fill="C0C0C0"/>
              </w:rPr>
              <w:t>организации, предлагаемых к участию в реализации</w:t>
            </w:r>
          </w:p>
          <w:p w14:paraId="31B02350" w14:textId="77777777" w:rsidR="00BA7C79" w:rsidRDefault="00BA7C79" w:rsidP="00A15943">
            <w:pPr>
              <w:spacing w:after="1" w:line="200" w:lineRule="atLeast"/>
              <w:jc w:val="center"/>
            </w:pPr>
            <w:r>
              <w:rPr>
                <w:rFonts w:cs="Arial"/>
                <w:shd w:val="clear" w:color="auto" w:fill="C0C0C0"/>
              </w:rPr>
              <w:t>территориальной программы на соответствующий</w:t>
            </w:r>
          </w:p>
          <w:p w14:paraId="4D478882" w14:textId="77777777" w:rsidR="00BA7C79" w:rsidRDefault="00BA7C79" w:rsidP="00A15943">
            <w:pPr>
              <w:spacing w:after="1" w:line="200" w:lineRule="atLeast"/>
              <w:jc w:val="center"/>
            </w:pPr>
            <w:r>
              <w:rPr>
                <w:rFonts w:cs="Arial"/>
                <w:shd w:val="clear" w:color="auto" w:fill="C0C0C0"/>
              </w:rPr>
              <w:t>финансовый год страхования</w:t>
            </w:r>
          </w:p>
          <w:p w14:paraId="4C4CB1E7" w14:textId="77777777" w:rsidR="00BA7C79" w:rsidRDefault="00BA7C79" w:rsidP="00A15943">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8"/>
              <w:gridCol w:w="425"/>
              <w:gridCol w:w="1434"/>
            </w:tblGrid>
            <w:tr w:rsidR="00BA7C79" w14:paraId="320F2699" w14:textId="77777777" w:rsidTr="00146BEB">
              <w:tc>
                <w:tcPr>
                  <w:tcW w:w="5498" w:type="dxa"/>
                  <w:vAlign w:val="center"/>
                </w:tcPr>
                <w:p w14:paraId="3551BA1E" w14:textId="77777777" w:rsidR="00BA7C79" w:rsidRDefault="00BA7C79" w:rsidP="00A15943">
                  <w:pPr>
                    <w:spacing w:after="1" w:line="200" w:lineRule="atLeast"/>
                  </w:pPr>
                  <w:r>
                    <w:rPr>
                      <w:rFonts w:cs="Arial"/>
                      <w:shd w:val="clear" w:color="auto" w:fill="C0C0C0"/>
                    </w:rPr>
                    <w:t>Полное наименование обособленного структурного подразделения медицинской организации в соответствии со сведениями ЕГРЮЛ</w:t>
                  </w:r>
                </w:p>
              </w:tc>
              <w:tc>
                <w:tcPr>
                  <w:tcW w:w="425" w:type="dxa"/>
                  <w:vAlign w:val="center"/>
                </w:tcPr>
                <w:p w14:paraId="1B5DEA84" w14:textId="77777777" w:rsidR="00BA7C79" w:rsidRDefault="00BA7C79" w:rsidP="00A15943">
                  <w:pPr>
                    <w:spacing w:after="1" w:line="200" w:lineRule="atLeast"/>
                    <w:jc w:val="center"/>
                  </w:pPr>
                  <w:r>
                    <w:rPr>
                      <w:rFonts w:cs="Arial"/>
                      <w:shd w:val="clear" w:color="auto" w:fill="C0C0C0"/>
                    </w:rPr>
                    <w:t>1</w:t>
                  </w:r>
                </w:p>
              </w:tc>
              <w:tc>
                <w:tcPr>
                  <w:tcW w:w="1434" w:type="dxa"/>
                </w:tcPr>
                <w:p w14:paraId="7CFA86B7" w14:textId="77777777" w:rsidR="00BA7C79" w:rsidRDefault="00BA7C79" w:rsidP="00A15943">
                  <w:pPr>
                    <w:spacing w:after="1" w:line="200" w:lineRule="atLeast"/>
                  </w:pPr>
                </w:p>
              </w:tc>
            </w:tr>
            <w:tr w:rsidR="00BA7C79" w14:paraId="4C43E4A5" w14:textId="77777777" w:rsidTr="00146BEB">
              <w:tc>
                <w:tcPr>
                  <w:tcW w:w="5498" w:type="dxa"/>
                  <w:vAlign w:val="center"/>
                </w:tcPr>
                <w:p w14:paraId="0A4888D6" w14:textId="77777777" w:rsidR="00BA7C79" w:rsidRDefault="00BA7C79" w:rsidP="00A15943">
                  <w:pPr>
                    <w:spacing w:after="1" w:line="200" w:lineRule="atLeast"/>
                  </w:pPr>
                  <w:r>
                    <w:rPr>
                      <w:rFonts w:cs="Arial"/>
                      <w:shd w:val="clear" w:color="auto" w:fill="C0C0C0"/>
                    </w:rPr>
                    <w:t>Вид обособленного структурного подразделения медицинской организации в соответствии с номенклатурой медицинских организаций</w:t>
                  </w:r>
                </w:p>
              </w:tc>
              <w:tc>
                <w:tcPr>
                  <w:tcW w:w="425" w:type="dxa"/>
                  <w:vAlign w:val="center"/>
                </w:tcPr>
                <w:p w14:paraId="1BB637A3" w14:textId="77777777" w:rsidR="00BA7C79" w:rsidRDefault="00BA7C79" w:rsidP="00A15943">
                  <w:pPr>
                    <w:spacing w:after="1" w:line="200" w:lineRule="atLeast"/>
                    <w:jc w:val="center"/>
                  </w:pPr>
                  <w:r>
                    <w:rPr>
                      <w:rFonts w:cs="Arial"/>
                      <w:shd w:val="clear" w:color="auto" w:fill="C0C0C0"/>
                    </w:rPr>
                    <w:t>2</w:t>
                  </w:r>
                </w:p>
              </w:tc>
              <w:tc>
                <w:tcPr>
                  <w:tcW w:w="1434" w:type="dxa"/>
                </w:tcPr>
                <w:p w14:paraId="38811D0A" w14:textId="77777777" w:rsidR="00BA7C79" w:rsidRDefault="00BA7C79" w:rsidP="00A15943">
                  <w:pPr>
                    <w:spacing w:after="1" w:line="200" w:lineRule="atLeast"/>
                  </w:pPr>
                </w:p>
              </w:tc>
            </w:tr>
            <w:tr w:rsidR="00BA7C79" w14:paraId="57B7482F" w14:textId="77777777" w:rsidTr="00146BEB">
              <w:tc>
                <w:tcPr>
                  <w:tcW w:w="5498" w:type="dxa"/>
                  <w:vAlign w:val="center"/>
                </w:tcPr>
                <w:p w14:paraId="63A769E0" w14:textId="77777777" w:rsidR="00BA7C79" w:rsidRDefault="00BA7C79" w:rsidP="00A15943">
                  <w:pPr>
                    <w:spacing w:after="1" w:line="200" w:lineRule="atLeast"/>
                  </w:pPr>
                  <w:r>
                    <w:rPr>
                      <w:rFonts w:cs="Arial"/>
                      <w:shd w:val="clear" w:color="auto" w:fill="C0C0C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tc>
              <w:tc>
                <w:tcPr>
                  <w:tcW w:w="425" w:type="dxa"/>
                  <w:vAlign w:val="center"/>
                </w:tcPr>
                <w:p w14:paraId="2895B1B5" w14:textId="77777777" w:rsidR="00BA7C79" w:rsidRDefault="00BA7C79" w:rsidP="00A15943">
                  <w:pPr>
                    <w:spacing w:after="1" w:line="200" w:lineRule="atLeast"/>
                    <w:jc w:val="center"/>
                  </w:pPr>
                  <w:r>
                    <w:rPr>
                      <w:rFonts w:cs="Arial"/>
                      <w:shd w:val="clear" w:color="auto" w:fill="C0C0C0"/>
                    </w:rPr>
                    <w:t>3</w:t>
                  </w:r>
                </w:p>
              </w:tc>
              <w:tc>
                <w:tcPr>
                  <w:tcW w:w="1434" w:type="dxa"/>
                </w:tcPr>
                <w:p w14:paraId="11CF45D9" w14:textId="77777777" w:rsidR="00BA7C79" w:rsidRDefault="00BA7C79" w:rsidP="00A15943">
                  <w:pPr>
                    <w:spacing w:after="1" w:line="200" w:lineRule="atLeast"/>
                  </w:pPr>
                </w:p>
              </w:tc>
            </w:tr>
            <w:tr w:rsidR="00BA7C79" w14:paraId="516952A9" w14:textId="77777777" w:rsidTr="00146BEB">
              <w:tc>
                <w:tcPr>
                  <w:tcW w:w="5498" w:type="dxa"/>
                  <w:vAlign w:val="center"/>
                </w:tcPr>
                <w:p w14:paraId="2D590F50" w14:textId="77777777" w:rsidR="00BA7C79" w:rsidRDefault="00BA7C79" w:rsidP="00A15943">
                  <w:pPr>
                    <w:spacing w:after="1" w:line="200" w:lineRule="atLeast"/>
                  </w:pPr>
                  <w:r>
                    <w:rPr>
                      <w:rFonts w:cs="Arial"/>
                      <w:shd w:val="clear" w:color="auto" w:fill="C0C0C0"/>
                    </w:rP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tc>
              <w:tc>
                <w:tcPr>
                  <w:tcW w:w="425" w:type="dxa"/>
                  <w:vAlign w:val="center"/>
                </w:tcPr>
                <w:p w14:paraId="4CAD3A8A" w14:textId="77777777" w:rsidR="00BA7C79" w:rsidRDefault="00BA7C79" w:rsidP="00A15943">
                  <w:pPr>
                    <w:spacing w:after="1" w:line="200" w:lineRule="atLeast"/>
                    <w:jc w:val="center"/>
                  </w:pPr>
                  <w:r>
                    <w:rPr>
                      <w:rFonts w:cs="Arial"/>
                      <w:shd w:val="clear" w:color="auto" w:fill="C0C0C0"/>
                    </w:rPr>
                    <w:t>4</w:t>
                  </w:r>
                </w:p>
              </w:tc>
              <w:tc>
                <w:tcPr>
                  <w:tcW w:w="1434" w:type="dxa"/>
                </w:tcPr>
                <w:p w14:paraId="2CABAF1A" w14:textId="77777777" w:rsidR="00BA7C79" w:rsidRDefault="00BA7C79" w:rsidP="00A15943">
                  <w:pPr>
                    <w:spacing w:after="1" w:line="200" w:lineRule="atLeast"/>
                  </w:pPr>
                </w:p>
              </w:tc>
            </w:tr>
            <w:tr w:rsidR="00BA7C79" w14:paraId="5E301037" w14:textId="77777777" w:rsidTr="00146BEB">
              <w:tc>
                <w:tcPr>
                  <w:tcW w:w="5498" w:type="dxa"/>
                  <w:vAlign w:val="center"/>
                </w:tcPr>
                <w:p w14:paraId="5094EB8B" w14:textId="77777777" w:rsidR="00BA7C79" w:rsidRDefault="00BA7C79" w:rsidP="00A15943">
                  <w:pPr>
                    <w:spacing w:after="1" w:line="200" w:lineRule="atLeast"/>
                  </w:pPr>
                  <w:r>
                    <w:rPr>
                      <w:rFonts w:cs="Arial"/>
                      <w:shd w:val="clear" w:color="auto" w:fill="C0C0C0"/>
                    </w:rPr>
                    <w:t>Адрес электронной почты, номер телефона обособленного структурного подразделения медицинской организации</w:t>
                  </w:r>
                </w:p>
              </w:tc>
              <w:tc>
                <w:tcPr>
                  <w:tcW w:w="425" w:type="dxa"/>
                  <w:vAlign w:val="center"/>
                </w:tcPr>
                <w:p w14:paraId="7C1D1EA4" w14:textId="77777777" w:rsidR="00BA7C79" w:rsidRDefault="00BA7C79" w:rsidP="00A15943">
                  <w:pPr>
                    <w:spacing w:after="1" w:line="200" w:lineRule="atLeast"/>
                    <w:jc w:val="center"/>
                  </w:pPr>
                  <w:r>
                    <w:rPr>
                      <w:rFonts w:cs="Arial"/>
                      <w:shd w:val="clear" w:color="auto" w:fill="C0C0C0"/>
                    </w:rPr>
                    <w:t>5</w:t>
                  </w:r>
                </w:p>
              </w:tc>
              <w:tc>
                <w:tcPr>
                  <w:tcW w:w="1434" w:type="dxa"/>
                </w:tcPr>
                <w:p w14:paraId="042D700B" w14:textId="77777777" w:rsidR="00BA7C79" w:rsidRDefault="00BA7C79" w:rsidP="00A15943">
                  <w:pPr>
                    <w:spacing w:after="1" w:line="200" w:lineRule="atLeast"/>
                  </w:pPr>
                </w:p>
              </w:tc>
            </w:tr>
            <w:tr w:rsidR="00BA7C79" w14:paraId="718A50A3" w14:textId="77777777" w:rsidTr="00146BEB">
              <w:tc>
                <w:tcPr>
                  <w:tcW w:w="5498" w:type="dxa"/>
                  <w:vAlign w:val="center"/>
                </w:tcPr>
                <w:p w14:paraId="74EAECFD" w14:textId="77777777" w:rsidR="00BA7C79" w:rsidRDefault="00BA7C79" w:rsidP="00A15943">
                  <w:pPr>
                    <w:spacing w:after="1" w:line="200" w:lineRule="atLeast"/>
                  </w:pPr>
                  <w:r>
                    <w:rPr>
                      <w:rFonts w:cs="Arial"/>
                      <w:shd w:val="clear" w:color="auto" w:fill="C0C0C0"/>
                    </w:rPr>
                    <w:t>Фамилия, имя, отчество (при наличии) руководителя обособленного структурного подразделения медицинской организации</w:t>
                  </w:r>
                </w:p>
              </w:tc>
              <w:tc>
                <w:tcPr>
                  <w:tcW w:w="425" w:type="dxa"/>
                  <w:vAlign w:val="center"/>
                </w:tcPr>
                <w:p w14:paraId="73928C09" w14:textId="77777777" w:rsidR="00BA7C79" w:rsidRDefault="00BA7C79" w:rsidP="00A15943">
                  <w:pPr>
                    <w:spacing w:after="1" w:line="200" w:lineRule="atLeast"/>
                    <w:jc w:val="center"/>
                  </w:pPr>
                  <w:r>
                    <w:rPr>
                      <w:rFonts w:cs="Arial"/>
                      <w:shd w:val="clear" w:color="auto" w:fill="C0C0C0"/>
                    </w:rPr>
                    <w:t>6</w:t>
                  </w:r>
                </w:p>
              </w:tc>
              <w:tc>
                <w:tcPr>
                  <w:tcW w:w="1434" w:type="dxa"/>
                </w:tcPr>
                <w:p w14:paraId="58132549" w14:textId="77777777" w:rsidR="00BA7C79" w:rsidRDefault="00BA7C79" w:rsidP="00A15943">
                  <w:pPr>
                    <w:spacing w:after="1" w:line="200" w:lineRule="atLeast"/>
                  </w:pPr>
                </w:p>
              </w:tc>
            </w:tr>
            <w:tr w:rsidR="00BA7C79" w14:paraId="608C8988" w14:textId="77777777" w:rsidTr="00146BEB">
              <w:tc>
                <w:tcPr>
                  <w:tcW w:w="5498" w:type="dxa"/>
                  <w:vAlign w:val="center"/>
                </w:tcPr>
                <w:p w14:paraId="6244655D" w14:textId="77777777" w:rsidR="00BA7C79" w:rsidRDefault="00BA7C79" w:rsidP="00A15943">
                  <w:pPr>
                    <w:spacing w:after="1" w:line="200" w:lineRule="atLeast"/>
                  </w:pPr>
                  <w:r>
                    <w:rPr>
                      <w:rFonts w:cs="Arial"/>
                      <w:shd w:val="clear" w:color="auto" w:fill="C0C0C0"/>
                    </w:rPr>
                    <w:t>Банковские реквизиты обособленного структурного подразделения медицинской организации (при наличии)</w:t>
                  </w:r>
                </w:p>
              </w:tc>
              <w:tc>
                <w:tcPr>
                  <w:tcW w:w="425" w:type="dxa"/>
                  <w:vAlign w:val="center"/>
                </w:tcPr>
                <w:p w14:paraId="74F18D34" w14:textId="77777777" w:rsidR="00BA7C79" w:rsidRDefault="00BA7C79" w:rsidP="00A15943">
                  <w:pPr>
                    <w:spacing w:after="1" w:line="200" w:lineRule="atLeast"/>
                    <w:jc w:val="center"/>
                  </w:pPr>
                  <w:r>
                    <w:rPr>
                      <w:rFonts w:cs="Arial"/>
                      <w:shd w:val="clear" w:color="auto" w:fill="C0C0C0"/>
                    </w:rPr>
                    <w:t>7</w:t>
                  </w:r>
                </w:p>
              </w:tc>
              <w:tc>
                <w:tcPr>
                  <w:tcW w:w="1434" w:type="dxa"/>
                  <w:vAlign w:val="center"/>
                </w:tcPr>
                <w:p w14:paraId="71C2FDB9" w14:textId="77777777" w:rsidR="00BA7C79" w:rsidRDefault="00BA7C79" w:rsidP="00A15943">
                  <w:pPr>
                    <w:spacing w:after="1" w:line="200" w:lineRule="atLeast"/>
                    <w:jc w:val="center"/>
                  </w:pPr>
                  <w:r>
                    <w:rPr>
                      <w:rFonts w:cs="Arial"/>
                      <w:shd w:val="clear" w:color="auto" w:fill="C0C0C0"/>
                    </w:rPr>
                    <w:t>Приложение N 1</w:t>
                  </w:r>
                </w:p>
              </w:tc>
            </w:tr>
          </w:tbl>
          <w:p w14:paraId="0A8512D5" w14:textId="77777777" w:rsidR="00BA7C79" w:rsidRDefault="00BA7C79" w:rsidP="00A15943">
            <w:pPr>
              <w:spacing w:after="1" w:line="200" w:lineRule="atLeast"/>
              <w:jc w:val="right"/>
            </w:pPr>
          </w:p>
          <w:p w14:paraId="2E30227D" w14:textId="77777777" w:rsidR="00BA7C79" w:rsidRDefault="00BA7C79" w:rsidP="00A15943">
            <w:pPr>
              <w:spacing w:after="1" w:line="200" w:lineRule="atLeast"/>
              <w:jc w:val="right"/>
            </w:pPr>
          </w:p>
          <w:p w14:paraId="07A7D63A" w14:textId="77777777" w:rsidR="00BA7C79" w:rsidRDefault="00BA7C79" w:rsidP="00A15943">
            <w:pPr>
              <w:spacing w:after="1" w:line="200" w:lineRule="atLeast"/>
              <w:jc w:val="right"/>
            </w:pPr>
          </w:p>
          <w:p w14:paraId="4CD2271E" w14:textId="77777777" w:rsidR="00BA7C79" w:rsidRDefault="00BA7C79" w:rsidP="00A15943">
            <w:pPr>
              <w:spacing w:after="1" w:line="200" w:lineRule="atLeast"/>
              <w:jc w:val="right"/>
            </w:pPr>
          </w:p>
          <w:p w14:paraId="35337EA5" w14:textId="77777777" w:rsidR="00BA7C79" w:rsidRDefault="00BA7C79" w:rsidP="00A15943">
            <w:pPr>
              <w:spacing w:after="1" w:line="200" w:lineRule="atLeast"/>
              <w:jc w:val="right"/>
            </w:pPr>
          </w:p>
          <w:p w14:paraId="138E4421" w14:textId="77777777" w:rsidR="00BA7C79" w:rsidRDefault="00BA7C79" w:rsidP="00A15943">
            <w:pPr>
              <w:spacing w:after="1" w:line="200" w:lineRule="atLeast"/>
              <w:jc w:val="right"/>
            </w:pPr>
            <w:bookmarkStart w:id="98" w:name="Р2_38"/>
            <w:bookmarkEnd w:id="98"/>
            <w:r>
              <w:rPr>
                <w:rFonts w:cs="Arial"/>
                <w:shd w:val="clear" w:color="auto" w:fill="C0C0C0"/>
              </w:rPr>
              <w:lastRenderedPageBreak/>
              <w:t>Приложение N 4</w:t>
            </w:r>
          </w:p>
          <w:p w14:paraId="53D864B4" w14:textId="77777777" w:rsidR="00BA7C79" w:rsidRDefault="00BA7C79" w:rsidP="00A15943">
            <w:pPr>
              <w:spacing w:after="1" w:line="200" w:lineRule="atLeast"/>
              <w:jc w:val="right"/>
            </w:pPr>
            <w:r>
              <w:rPr>
                <w:rFonts w:cs="Arial"/>
                <w:shd w:val="clear" w:color="auto" w:fill="C0C0C0"/>
              </w:rPr>
              <w:t>к уведомлению о включении медицинской</w:t>
            </w:r>
          </w:p>
          <w:p w14:paraId="2F9C2881" w14:textId="77777777" w:rsidR="00BA7C79" w:rsidRDefault="00BA7C79" w:rsidP="00A15943">
            <w:pPr>
              <w:spacing w:after="1" w:line="200" w:lineRule="atLeast"/>
              <w:jc w:val="right"/>
            </w:pPr>
            <w:r>
              <w:rPr>
                <w:rFonts w:cs="Arial"/>
                <w:shd w:val="clear" w:color="auto" w:fill="C0C0C0"/>
              </w:rPr>
              <w:t>организации в реестр медицинских</w:t>
            </w:r>
          </w:p>
          <w:p w14:paraId="14CAB1E9" w14:textId="77777777" w:rsidR="00BA7C79" w:rsidRDefault="00BA7C79" w:rsidP="00A15943">
            <w:pPr>
              <w:spacing w:after="1" w:line="200" w:lineRule="atLeast"/>
              <w:jc w:val="right"/>
            </w:pPr>
            <w:r>
              <w:rPr>
                <w:rFonts w:cs="Arial"/>
                <w:shd w:val="clear" w:color="auto" w:fill="C0C0C0"/>
              </w:rPr>
              <w:t>организаций, осуществляющих деятельность</w:t>
            </w:r>
          </w:p>
          <w:p w14:paraId="3F17F157" w14:textId="77777777" w:rsidR="00BA7C79" w:rsidRDefault="00BA7C79" w:rsidP="00A15943">
            <w:pPr>
              <w:spacing w:after="1" w:line="200" w:lineRule="atLeast"/>
              <w:jc w:val="right"/>
            </w:pPr>
            <w:r>
              <w:rPr>
                <w:rFonts w:cs="Arial"/>
                <w:shd w:val="clear" w:color="auto" w:fill="C0C0C0"/>
              </w:rPr>
              <w:t>в сфере обязательного медицинского</w:t>
            </w:r>
          </w:p>
          <w:p w14:paraId="14926B34" w14:textId="77777777" w:rsidR="00BA7C79" w:rsidRDefault="00BA7C79" w:rsidP="00A15943">
            <w:pPr>
              <w:spacing w:after="1" w:line="200" w:lineRule="atLeast"/>
              <w:jc w:val="right"/>
            </w:pPr>
            <w:r>
              <w:rPr>
                <w:rFonts w:cs="Arial"/>
                <w:shd w:val="clear" w:color="auto" w:fill="C0C0C0"/>
              </w:rPr>
              <w:t>страхования по территориальной</w:t>
            </w:r>
          </w:p>
          <w:p w14:paraId="50276023" w14:textId="77777777" w:rsidR="00BA7C79" w:rsidRDefault="00BA7C79" w:rsidP="00A15943">
            <w:pPr>
              <w:spacing w:after="1" w:line="200" w:lineRule="atLeast"/>
              <w:jc w:val="right"/>
            </w:pPr>
            <w:r>
              <w:rPr>
                <w:rFonts w:cs="Arial"/>
                <w:shd w:val="clear" w:color="auto" w:fill="C0C0C0"/>
              </w:rPr>
              <w:t>программе обязательного</w:t>
            </w:r>
          </w:p>
          <w:p w14:paraId="11A00C0A" w14:textId="77777777" w:rsidR="00BA7C79" w:rsidRDefault="00BA7C79" w:rsidP="00A15943">
            <w:pPr>
              <w:spacing w:after="1" w:line="200" w:lineRule="atLeast"/>
              <w:jc w:val="right"/>
            </w:pPr>
            <w:r>
              <w:rPr>
                <w:rFonts w:cs="Arial"/>
                <w:shd w:val="clear" w:color="auto" w:fill="C0C0C0"/>
              </w:rPr>
              <w:t>медицинского страхования</w:t>
            </w:r>
          </w:p>
          <w:p w14:paraId="43FA8FA2" w14:textId="77777777" w:rsidR="00BA7C79" w:rsidRDefault="00BA7C79" w:rsidP="00A15943">
            <w:pPr>
              <w:spacing w:after="1" w:line="200" w:lineRule="atLeast"/>
              <w:jc w:val="both"/>
            </w:pPr>
          </w:p>
          <w:p w14:paraId="7E6515EF" w14:textId="77777777" w:rsidR="00BA7C79" w:rsidRDefault="00BA7C79" w:rsidP="00A15943">
            <w:pPr>
              <w:spacing w:after="1" w:line="200" w:lineRule="atLeast"/>
              <w:jc w:val="center"/>
            </w:pPr>
            <w:r>
              <w:rPr>
                <w:rFonts w:cs="Arial"/>
                <w:shd w:val="clear" w:color="auto" w:fill="C0C0C0"/>
              </w:rPr>
              <w:t>Сведения</w:t>
            </w:r>
          </w:p>
          <w:p w14:paraId="07077B19" w14:textId="77777777" w:rsidR="00BA7C79" w:rsidRDefault="00BA7C79" w:rsidP="00A15943">
            <w:pPr>
              <w:spacing w:after="1" w:line="200" w:lineRule="atLeast"/>
              <w:jc w:val="center"/>
            </w:pPr>
            <w:r>
              <w:rPr>
                <w:rFonts w:cs="Arial"/>
                <w:shd w:val="clear" w:color="auto" w:fill="C0C0C0"/>
              </w:rPr>
              <w:t>об адресах оказания медицинской помощи на территории</w:t>
            </w:r>
          </w:p>
          <w:p w14:paraId="450A1891" w14:textId="77777777" w:rsidR="00BA7C79" w:rsidRDefault="00BA7C79" w:rsidP="00147BF7">
            <w:pPr>
              <w:spacing w:after="1" w:line="200" w:lineRule="atLeast"/>
              <w:jc w:val="center"/>
            </w:pPr>
            <w:r>
              <w:rPr>
                <w:rFonts w:cs="Arial"/>
                <w:shd w:val="clear" w:color="auto" w:fill="C0C0C0"/>
              </w:rPr>
              <w:t>субъекта Российской Федерации, расположенных по данным</w:t>
            </w:r>
          </w:p>
          <w:p w14:paraId="2F5D4C24" w14:textId="77777777" w:rsidR="00BA7C79" w:rsidRDefault="00BA7C79" w:rsidP="00147BF7">
            <w:pPr>
              <w:spacing w:after="1" w:line="200" w:lineRule="atLeast"/>
              <w:jc w:val="center"/>
            </w:pPr>
            <w:r>
              <w:rPr>
                <w:rFonts w:cs="Arial"/>
                <w:shd w:val="clear" w:color="auto" w:fill="C0C0C0"/>
              </w:rPr>
              <w:t>адресам обособленных структурных подразделениях медицинской</w:t>
            </w:r>
          </w:p>
          <w:p w14:paraId="293ED646" w14:textId="77777777" w:rsidR="00BA7C79" w:rsidRDefault="00BA7C79" w:rsidP="00147BF7">
            <w:pPr>
              <w:spacing w:after="1" w:line="200" w:lineRule="atLeast"/>
              <w:jc w:val="center"/>
            </w:pPr>
            <w:r>
              <w:rPr>
                <w:rFonts w:cs="Arial"/>
                <w:shd w:val="clear" w:color="auto" w:fill="C0C0C0"/>
              </w:rPr>
              <w:t>организации и (или) наименованиях структурных подразделений</w:t>
            </w:r>
          </w:p>
          <w:p w14:paraId="6AAF030F" w14:textId="77777777" w:rsidR="00BA7C79" w:rsidRDefault="00BA7C79" w:rsidP="00147BF7">
            <w:pPr>
              <w:spacing w:after="1" w:line="200" w:lineRule="atLeast"/>
              <w:jc w:val="center"/>
            </w:pPr>
            <w:r>
              <w:rPr>
                <w:rFonts w:cs="Arial"/>
                <w:shd w:val="clear" w:color="auto" w:fill="C0C0C0"/>
              </w:rPr>
              <w:t>медицинской организации, расположенных по данным</w:t>
            </w:r>
          </w:p>
          <w:p w14:paraId="5715492A" w14:textId="77777777" w:rsidR="00BA7C79" w:rsidRDefault="00BA7C79" w:rsidP="00147BF7">
            <w:pPr>
              <w:spacing w:after="1" w:line="200" w:lineRule="atLeast"/>
              <w:jc w:val="center"/>
            </w:pPr>
            <w:r>
              <w:rPr>
                <w:rFonts w:cs="Arial"/>
                <w:shd w:val="clear" w:color="auto" w:fill="C0C0C0"/>
              </w:rPr>
              <w:t>адресам (при наличии)</w:t>
            </w:r>
          </w:p>
          <w:p w14:paraId="0EDAAE15" w14:textId="77777777" w:rsidR="00147BF7" w:rsidRPr="00147BF7" w:rsidRDefault="00147BF7" w:rsidP="00147BF7">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38"/>
              <w:gridCol w:w="966"/>
              <w:gridCol w:w="275"/>
              <w:gridCol w:w="4276"/>
            </w:tblGrid>
            <w:tr w:rsidR="00147BF7" w:rsidRPr="00147BF7" w14:paraId="623AFF9C" w14:textId="77777777" w:rsidTr="00147BF7">
              <w:tc>
                <w:tcPr>
                  <w:tcW w:w="1838" w:type="dxa"/>
                  <w:vAlign w:val="bottom"/>
                </w:tcPr>
                <w:p w14:paraId="76552056" w14:textId="77777777" w:rsidR="00147BF7" w:rsidRPr="00147BF7" w:rsidRDefault="00147BF7" w:rsidP="00147BF7">
                  <w:pPr>
                    <w:autoSpaceDE w:val="0"/>
                    <w:autoSpaceDN w:val="0"/>
                    <w:adjustRightInd w:val="0"/>
                    <w:spacing w:after="1" w:line="200" w:lineRule="atLeast"/>
                    <w:ind w:firstLine="283"/>
                    <w:jc w:val="both"/>
                    <w:rPr>
                      <w:rFonts w:cs="Arial"/>
                      <w:szCs w:val="20"/>
                    </w:rPr>
                  </w:pPr>
                  <w:r w:rsidRPr="00147BF7">
                    <w:rPr>
                      <w:rFonts w:cs="Arial"/>
                      <w:szCs w:val="20"/>
                      <w:shd w:val="clear" w:color="auto" w:fill="C0C0C0"/>
                    </w:rPr>
                    <w:t>N уведомления</w:t>
                  </w:r>
                </w:p>
              </w:tc>
              <w:tc>
                <w:tcPr>
                  <w:tcW w:w="965" w:type="dxa"/>
                  <w:tcBorders>
                    <w:bottom w:val="single" w:sz="4" w:space="0" w:color="auto"/>
                  </w:tcBorders>
                </w:tcPr>
                <w:p w14:paraId="3AC672BC" w14:textId="77777777" w:rsidR="00147BF7" w:rsidRPr="00147BF7" w:rsidRDefault="00147BF7" w:rsidP="00147BF7">
                  <w:pPr>
                    <w:autoSpaceDE w:val="0"/>
                    <w:autoSpaceDN w:val="0"/>
                    <w:adjustRightInd w:val="0"/>
                    <w:spacing w:after="1" w:line="200" w:lineRule="atLeast"/>
                    <w:rPr>
                      <w:rFonts w:cs="Arial"/>
                      <w:szCs w:val="20"/>
                    </w:rPr>
                  </w:pPr>
                </w:p>
              </w:tc>
              <w:tc>
                <w:tcPr>
                  <w:tcW w:w="275" w:type="dxa"/>
                </w:tcPr>
                <w:p w14:paraId="6A2C7AEC" w14:textId="77777777" w:rsidR="00147BF7" w:rsidRPr="00147BF7" w:rsidRDefault="00147BF7" w:rsidP="00147BF7">
                  <w:pPr>
                    <w:autoSpaceDE w:val="0"/>
                    <w:autoSpaceDN w:val="0"/>
                    <w:adjustRightInd w:val="0"/>
                    <w:spacing w:after="1" w:line="200" w:lineRule="atLeast"/>
                    <w:rPr>
                      <w:rFonts w:cs="Arial"/>
                      <w:szCs w:val="20"/>
                    </w:rPr>
                  </w:pPr>
                </w:p>
              </w:tc>
              <w:tc>
                <w:tcPr>
                  <w:tcW w:w="4276" w:type="dxa"/>
                  <w:tcBorders>
                    <w:bottom w:val="single" w:sz="4" w:space="0" w:color="auto"/>
                  </w:tcBorders>
                </w:tcPr>
                <w:p w14:paraId="4774ADC3" w14:textId="77777777" w:rsidR="00147BF7" w:rsidRPr="00147BF7" w:rsidRDefault="00147BF7" w:rsidP="00147BF7">
                  <w:pPr>
                    <w:autoSpaceDE w:val="0"/>
                    <w:autoSpaceDN w:val="0"/>
                    <w:adjustRightInd w:val="0"/>
                    <w:spacing w:after="1" w:line="200" w:lineRule="atLeast"/>
                    <w:rPr>
                      <w:rFonts w:cs="Arial"/>
                      <w:szCs w:val="20"/>
                    </w:rPr>
                  </w:pPr>
                </w:p>
              </w:tc>
            </w:tr>
            <w:tr w:rsidR="00147BF7" w:rsidRPr="00147BF7" w14:paraId="072181E9" w14:textId="77777777" w:rsidTr="00147BF7">
              <w:tc>
                <w:tcPr>
                  <w:tcW w:w="2804" w:type="dxa"/>
                  <w:gridSpan w:val="2"/>
                </w:tcPr>
                <w:p w14:paraId="0C6CE17C" w14:textId="77777777" w:rsidR="00147BF7" w:rsidRPr="00147BF7" w:rsidRDefault="00147BF7" w:rsidP="00147BF7">
                  <w:pPr>
                    <w:autoSpaceDE w:val="0"/>
                    <w:autoSpaceDN w:val="0"/>
                    <w:adjustRightInd w:val="0"/>
                    <w:spacing w:after="1" w:line="200" w:lineRule="atLeast"/>
                    <w:rPr>
                      <w:rFonts w:cs="Arial"/>
                      <w:szCs w:val="20"/>
                    </w:rPr>
                  </w:pPr>
                </w:p>
              </w:tc>
              <w:tc>
                <w:tcPr>
                  <w:tcW w:w="275" w:type="dxa"/>
                </w:tcPr>
                <w:p w14:paraId="48131568" w14:textId="77777777" w:rsidR="00147BF7" w:rsidRPr="00147BF7" w:rsidRDefault="00147BF7" w:rsidP="00147BF7">
                  <w:pPr>
                    <w:autoSpaceDE w:val="0"/>
                    <w:autoSpaceDN w:val="0"/>
                    <w:adjustRightInd w:val="0"/>
                    <w:spacing w:after="1" w:line="200" w:lineRule="atLeast"/>
                    <w:rPr>
                      <w:rFonts w:cs="Arial"/>
                      <w:szCs w:val="20"/>
                    </w:rPr>
                  </w:pPr>
                </w:p>
              </w:tc>
              <w:tc>
                <w:tcPr>
                  <w:tcW w:w="4276" w:type="dxa"/>
                  <w:tcBorders>
                    <w:top w:val="single" w:sz="4" w:space="0" w:color="auto"/>
                  </w:tcBorders>
                </w:tcPr>
                <w:p w14:paraId="1F291BF0" w14:textId="77777777" w:rsidR="00147BF7" w:rsidRPr="00147BF7" w:rsidRDefault="00147BF7" w:rsidP="00147BF7">
                  <w:pPr>
                    <w:autoSpaceDE w:val="0"/>
                    <w:autoSpaceDN w:val="0"/>
                    <w:adjustRightInd w:val="0"/>
                    <w:spacing w:after="1" w:line="200" w:lineRule="atLeast"/>
                    <w:jc w:val="center"/>
                    <w:rPr>
                      <w:rFonts w:cs="Arial"/>
                      <w:szCs w:val="20"/>
                    </w:rPr>
                  </w:pPr>
                  <w:r w:rsidRPr="00147BF7">
                    <w:rPr>
                      <w:rFonts w:cs="Arial"/>
                      <w:szCs w:val="20"/>
                      <w:shd w:val="clear" w:color="auto" w:fill="C0C0C0"/>
                    </w:rPr>
                    <w:t>(наименование медицинской организации)</w:t>
                  </w:r>
                </w:p>
              </w:tc>
            </w:tr>
          </w:tbl>
          <w:p w14:paraId="64B4A731" w14:textId="77777777" w:rsidR="00BA7C79" w:rsidRDefault="00BA7C79" w:rsidP="00147BF7">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3225"/>
              <w:gridCol w:w="3686"/>
            </w:tblGrid>
            <w:tr w:rsidR="00BA7C79" w14:paraId="7942E56B" w14:textId="77777777" w:rsidTr="008D6DE4">
              <w:tc>
                <w:tcPr>
                  <w:tcW w:w="460" w:type="dxa"/>
                </w:tcPr>
                <w:p w14:paraId="017EE230" w14:textId="77777777" w:rsidR="00BA7C79" w:rsidRDefault="00BA7C79" w:rsidP="00147BF7">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3225" w:type="dxa"/>
                </w:tcPr>
                <w:p w14:paraId="7BB807AD" w14:textId="77777777" w:rsidR="00BA7C79" w:rsidRDefault="00BA7C79" w:rsidP="00147BF7">
                  <w:pPr>
                    <w:spacing w:after="1" w:line="200" w:lineRule="atLeast"/>
                    <w:jc w:val="center"/>
                  </w:pPr>
                  <w:r>
                    <w:rPr>
                      <w:rFonts w:cs="Arial"/>
                      <w:shd w:val="clear" w:color="auto" w:fill="C0C0C0"/>
                    </w:rPr>
                    <w:t>Адреса оказания медицинской помощи</w:t>
                  </w:r>
                </w:p>
              </w:tc>
              <w:tc>
                <w:tcPr>
                  <w:tcW w:w="3686" w:type="dxa"/>
                </w:tcPr>
                <w:p w14:paraId="5E0B798C" w14:textId="77777777" w:rsidR="00BA7C79" w:rsidRDefault="00BA7C79" w:rsidP="00147BF7">
                  <w:pPr>
                    <w:spacing w:after="1" w:line="200" w:lineRule="atLeast"/>
                    <w:jc w:val="center"/>
                  </w:pPr>
                  <w:r>
                    <w:rPr>
                      <w:rFonts w:cs="Arial"/>
                      <w:shd w:val="clear" w:color="auto" w:fill="C0C0C0"/>
                    </w:rPr>
                    <w:t>Наименование структурного подразделения или обособленного структурного подразделения</w:t>
                  </w:r>
                </w:p>
              </w:tc>
            </w:tr>
            <w:tr w:rsidR="00BA7C79" w14:paraId="6B59455C" w14:textId="77777777" w:rsidTr="008D6DE4">
              <w:tc>
                <w:tcPr>
                  <w:tcW w:w="460" w:type="dxa"/>
                </w:tcPr>
                <w:p w14:paraId="166839DA" w14:textId="77777777" w:rsidR="00BA7C79" w:rsidRDefault="00BA7C79" w:rsidP="00147BF7">
                  <w:pPr>
                    <w:spacing w:after="1" w:line="200" w:lineRule="atLeast"/>
                  </w:pPr>
                </w:p>
              </w:tc>
              <w:tc>
                <w:tcPr>
                  <w:tcW w:w="3225" w:type="dxa"/>
                </w:tcPr>
                <w:p w14:paraId="37801CF7" w14:textId="77777777" w:rsidR="00BA7C79" w:rsidRDefault="00BA7C79" w:rsidP="00147BF7">
                  <w:pPr>
                    <w:spacing w:after="1" w:line="200" w:lineRule="atLeast"/>
                  </w:pPr>
                </w:p>
              </w:tc>
              <w:tc>
                <w:tcPr>
                  <w:tcW w:w="3686" w:type="dxa"/>
                </w:tcPr>
                <w:p w14:paraId="48E3EF1F" w14:textId="77777777" w:rsidR="00BA7C79" w:rsidRDefault="00BA7C79" w:rsidP="00147BF7">
                  <w:pPr>
                    <w:spacing w:after="1" w:line="200" w:lineRule="atLeast"/>
                  </w:pPr>
                </w:p>
              </w:tc>
            </w:tr>
          </w:tbl>
          <w:p w14:paraId="5AC6D71A" w14:textId="77777777" w:rsidR="00BA7C79" w:rsidRDefault="00BA7C79" w:rsidP="00A15943">
            <w:pPr>
              <w:spacing w:after="1" w:line="200" w:lineRule="atLeast"/>
              <w:jc w:val="right"/>
            </w:pPr>
          </w:p>
          <w:p w14:paraId="1936E3E1" w14:textId="77777777" w:rsidR="00BA7C79" w:rsidRDefault="00BA7C79" w:rsidP="00A15943">
            <w:pPr>
              <w:spacing w:after="1" w:line="200" w:lineRule="atLeast"/>
              <w:jc w:val="right"/>
            </w:pPr>
          </w:p>
          <w:p w14:paraId="69D0E3A3" w14:textId="77777777" w:rsidR="00BA7C79" w:rsidRDefault="00BA7C79" w:rsidP="00A15943">
            <w:pPr>
              <w:spacing w:after="1" w:line="200" w:lineRule="atLeast"/>
              <w:jc w:val="right"/>
            </w:pPr>
          </w:p>
          <w:p w14:paraId="0DB9C733" w14:textId="77777777" w:rsidR="00BA7C79" w:rsidRDefault="00BA7C79" w:rsidP="00A15943">
            <w:pPr>
              <w:spacing w:after="1" w:line="200" w:lineRule="atLeast"/>
              <w:jc w:val="right"/>
            </w:pPr>
          </w:p>
          <w:p w14:paraId="2B1BA0FB" w14:textId="77777777" w:rsidR="00BA7C79" w:rsidRDefault="00BA7C79" w:rsidP="00A15943">
            <w:pPr>
              <w:spacing w:after="1" w:line="200" w:lineRule="atLeast"/>
              <w:jc w:val="right"/>
            </w:pPr>
          </w:p>
          <w:p w14:paraId="5DFB9287" w14:textId="77777777" w:rsidR="00BA7C79" w:rsidRDefault="00BA7C79" w:rsidP="00A15943">
            <w:pPr>
              <w:spacing w:after="1" w:line="200" w:lineRule="atLeast"/>
              <w:jc w:val="right"/>
            </w:pPr>
            <w:bookmarkStart w:id="99" w:name="Р2_39"/>
            <w:bookmarkEnd w:id="99"/>
            <w:r>
              <w:rPr>
                <w:rFonts w:cs="Arial"/>
                <w:shd w:val="clear" w:color="auto" w:fill="C0C0C0"/>
              </w:rPr>
              <w:t>Приложение N 5</w:t>
            </w:r>
          </w:p>
          <w:p w14:paraId="17311A9D" w14:textId="77777777" w:rsidR="00BA7C79" w:rsidRDefault="00BA7C79" w:rsidP="00A15943">
            <w:pPr>
              <w:spacing w:after="1" w:line="200" w:lineRule="atLeast"/>
              <w:jc w:val="right"/>
            </w:pPr>
            <w:r>
              <w:rPr>
                <w:rFonts w:cs="Arial"/>
                <w:shd w:val="clear" w:color="auto" w:fill="C0C0C0"/>
              </w:rPr>
              <w:t>к уведомлению о включении медицинской</w:t>
            </w:r>
          </w:p>
          <w:p w14:paraId="51D6BD25" w14:textId="77777777" w:rsidR="00BA7C79" w:rsidRDefault="00BA7C79" w:rsidP="00A15943">
            <w:pPr>
              <w:spacing w:after="1" w:line="200" w:lineRule="atLeast"/>
              <w:jc w:val="right"/>
            </w:pPr>
            <w:r>
              <w:rPr>
                <w:rFonts w:cs="Arial"/>
                <w:shd w:val="clear" w:color="auto" w:fill="C0C0C0"/>
              </w:rPr>
              <w:t>организации в реестр медицинских</w:t>
            </w:r>
          </w:p>
          <w:p w14:paraId="3623128D" w14:textId="77777777" w:rsidR="00BA7C79" w:rsidRDefault="00BA7C79" w:rsidP="00A15943">
            <w:pPr>
              <w:spacing w:after="1" w:line="200" w:lineRule="atLeast"/>
              <w:jc w:val="right"/>
            </w:pPr>
            <w:r>
              <w:rPr>
                <w:rFonts w:cs="Arial"/>
                <w:shd w:val="clear" w:color="auto" w:fill="C0C0C0"/>
              </w:rPr>
              <w:t>организаций, осуществляющих деятельность</w:t>
            </w:r>
          </w:p>
          <w:p w14:paraId="7A8B8A74" w14:textId="77777777" w:rsidR="00BA7C79" w:rsidRDefault="00BA7C79" w:rsidP="00A15943">
            <w:pPr>
              <w:spacing w:after="1" w:line="200" w:lineRule="atLeast"/>
              <w:jc w:val="right"/>
            </w:pPr>
            <w:r>
              <w:rPr>
                <w:rFonts w:cs="Arial"/>
                <w:shd w:val="clear" w:color="auto" w:fill="C0C0C0"/>
              </w:rPr>
              <w:t>в сфере обязательного медицинского</w:t>
            </w:r>
          </w:p>
          <w:p w14:paraId="564B7F2C" w14:textId="77777777" w:rsidR="00BA7C79" w:rsidRDefault="00BA7C79" w:rsidP="00A15943">
            <w:pPr>
              <w:spacing w:after="1" w:line="200" w:lineRule="atLeast"/>
              <w:jc w:val="right"/>
            </w:pPr>
            <w:r>
              <w:rPr>
                <w:rFonts w:cs="Arial"/>
                <w:shd w:val="clear" w:color="auto" w:fill="C0C0C0"/>
              </w:rPr>
              <w:t>страхования по территориальной</w:t>
            </w:r>
          </w:p>
          <w:p w14:paraId="295A9EB7" w14:textId="77777777" w:rsidR="00BA7C79" w:rsidRDefault="00BA7C79" w:rsidP="00A15943">
            <w:pPr>
              <w:spacing w:after="1" w:line="200" w:lineRule="atLeast"/>
              <w:jc w:val="right"/>
            </w:pPr>
            <w:r>
              <w:rPr>
                <w:rFonts w:cs="Arial"/>
                <w:shd w:val="clear" w:color="auto" w:fill="C0C0C0"/>
              </w:rPr>
              <w:t>программе обязательного</w:t>
            </w:r>
          </w:p>
          <w:p w14:paraId="1487A342" w14:textId="77777777" w:rsidR="00BA7C79" w:rsidRDefault="00BA7C79" w:rsidP="00A15943">
            <w:pPr>
              <w:spacing w:after="1" w:line="200" w:lineRule="atLeast"/>
              <w:jc w:val="right"/>
            </w:pPr>
            <w:r>
              <w:rPr>
                <w:rFonts w:cs="Arial"/>
                <w:shd w:val="clear" w:color="auto" w:fill="C0C0C0"/>
              </w:rPr>
              <w:t>медицинского страхования</w:t>
            </w:r>
          </w:p>
          <w:p w14:paraId="328EC71C" w14:textId="77777777" w:rsidR="00BA7C79" w:rsidRDefault="00BA7C79" w:rsidP="00A15943">
            <w:pPr>
              <w:spacing w:after="1" w:line="200" w:lineRule="atLeast"/>
              <w:jc w:val="both"/>
            </w:pPr>
          </w:p>
          <w:p w14:paraId="2A79567D" w14:textId="77777777" w:rsidR="00BA7C79" w:rsidRDefault="00BA7C79" w:rsidP="00147BF7">
            <w:pPr>
              <w:spacing w:after="1" w:line="200" w:lineRule="atLeast"/>
              <w:jc w:val="center"/>
            </w:pPr>
            <w:r>
              <w:rPr>
                <w:rFonts w:cs="Arial"/>
                <w:shd w:val="clear" w:color="auto" w:fill="C0C0C0"/>
              </w:rPr>
              <w:t>Мощность</w:t>
            </w:r>
          </w:p>
          <w:p w14:paraId="0BF7C0AC" w14:textId="77777777" w:rsidR="00BA7C79" w:rsidRDefault="00BA7C79" w:rsidP="00147BF7">
            <w:pPr>
              <w:spacing w:after="1" w:line="200" w:lineRule="atLeast"/>
              <w:jc w:val="center"/>
            </w:pPr>
            <w:r>
              <w:rPr>
                <w:rFonts w:cs="Arial"/>
                <w:shd w:val="clear" w:color="auto" w:fill="C0C0C0"/>
              </w:rPr>
              <w:t>коечного фонда медицинской организации и количество врачей,</w:t>
            </w:r>
          </w:p>
          <w:p w14:paraId="3AA72FFF" w14:textId="77777777" w:rsidR="00BA7C79" w:rsidRDefault="00BA7C79" w:rsidP="00147BF7">
            <w:pPr>
              <w:spacing w:after="1" w:line="200" w:lineRule="atLeast"/>
              <w:jc w:val="center"/>
            </w:pPr>
            <w:r>
              <w:rPr>
                <w:rFonts w:cs="Arial"/>
                <w:shd w:val="clear" w:color="auto" w:fill="C0C0C0"/>
              </w:rPr>
              <w:t>участвующих в оказании первичной медико-санитарной помощи</w:t>
            </w:r>
          </w:p>
          <w:p w14:paraId="3AE9153D" w14:textId="77777777" w:rsidR="00BA7C79" w:rsidRDefault="00BA7C79" w:rsidP="00147BF7">
            <w:pPr>
              <w:spacing w:after="1" w:line="200" w:lineRule="atLeast"/>
              <w:jc w:val="center"/>
            </w:pPr>
            <w:r>
              <w:rPr>
                <w:rFonts w:cs="Arial"/>
                <w:shd w:val="clear" w:color="auto" w:fill="C0C0C0"/>
              </w:rPr>
              <w:t>в разрезе профилей и адресов оказания медицинской помощи</w:t>
            </w:r>
          </w:p>
          <w:p w14:paraId="6198C135" w14:textId="77777777" w:rsidR="00147BF7" w:rsidRPr="00147BF7" w:rsidRDefault="00147BF7" w:rsidP="00147BF7">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42"/>
              <w:gridCol w:w="967"/>
              <w:gridCol w:w="276"/>
              <w:gridCol w:w="4284"/>
            </w:tblGrid>
            <w:tr w:rsidR="00147BF7" w:rsidRPr="00147BF7" w14:paraId="0F5EBBD3" w14:textId="77777777" w:rsidTr="00147BF7">
              <w:tc>
                <w:tcPr>
                  <w:tcW w:w="1842" w:type="dxa"/>
                  <w:vAlign w:val="bottom"/>
                </w:tcPr>
                <w:p w14:paraId="3C38EF83" w14:textId="77777777" w:rsidR="00147BF7" w:rsidRPr="00147BF7" w:rsidRDefault="00147BF7" w:rsidP="00147BF7">
                  <w:pPr>
                    <w:autoSpaceDE w:val="0"/>
                    <w:autoSpaceDN w:val="0"/>
                    <w:adjustRightInd w:val="0"/>
                    <w:spacing w:after="1" w:line="200" w:lineRule="atLeast"/>
                    <w:ind w:firstLine="283"/>
                    <w:jc w:val="both"/>
                    <w:rPr>
                      <w:rFonts w:cs="Arial"/>
                      <w:szCs w:val="20"/>
                    </w:rPr>
                  </w:pPr>
                  <w:r w:rsidRPr="00147BF7">
                    <w:rPr>
                      <w:rFonts w:cs="Arial"/>
                      <w:szCs w:val="20"/>
                      <w:shd w:val="clear" w:color="auto" w:fill="C0C0C0"/>
                    </w:rPr>
                    <w:t>N уведомления</w:t>
                  </w:r>
                </w:p>
              </w:tc>
              <w:tc>
                <w:tcPr>
                  <w:tcW w:w="967" w:type="dxa"/>
                  <w:tcBorders>
                    <w:bottom w:val="single" w:sz="4" w:space="0" w:color="auto"/>
                  </w:tcBorders>
                </w:tcPr>
                <w:p w14:paraId="6F494596" w14:textId="77777777" w:rsidR="00147BF7" w:rsidRPr="00147BF7" w:rsidRDefault="00147BF7" w:rsidP="00147BF7">
                  <w:pPr>
                    <w:autoSpaceDE w:val="0"/>
                    <w:autoSpaceDN w:val="0"/>
                    <w:adjustRightInd w:val="0"/>
                    <w:spacing w:after="1" w:line="200" w:lineRule="atLeast"/>
                    <w:rPr>
                      <w:rFonts w:cs="Arial"/>
                      <w:szCs w:val="20"/>
                    </w:rPr>
                  </w:pPr>
                </w:p>
              </w:tc>
              <w:tc>
                <w:tcPr>
                  <w:tcW w:w="276" w:type="dxa"/>
                </w:tcPr>
                <w:p w14:paraId="68FF72E4" w14:textId="77777777" w:rsidR="00147BF7" w:rsidRPr="00147BF7" w:rsidRDefault="00147BF7" w:rsidP="00147BF7">
                  <w:pPr>
                    <w:autoSpaceDE w:val="0"/>
                    <w:autoSpaceDN w:val="0"/>
                    <w:adjustRightInd w:val="0"/>
                    <w:spacing w:after="1" w:line="200" w:lineRule="atLeast"/>
                    <w:rPr>
                      <w:rFonts w:cs="Arial"/>
                      <w:szCs w:val="20"/>
                    </w:rPr>
                  </w:pPr>
                </w:p>
              </w:tc>
              <w:tc>
                <w:tcPr>
                  <w:tcW w:w="4284" w:type="dxa"/>
                  <w:tcBorders>
                    <w:bottom w:val="single" w:sz="4" w:space="0" w:color="auto"/>
                  </w:tcBorders>
                </w:tcPr>
                <w:p w14:paraId="2AE78825" w14:textId="77777777" w:rsidR="00147BF7" w:rsidRPr="00147BF7" w:rsidRDefault="00147BF7" w:rsidP="00147BF7">
                  <w:pPr>
                    <w:autoSpaceDE w:val="0"/>
                    <w:autoSpaceDN w:val="0"/>
                    <w:adjustRightInd w:val="0"/>
                    <w:spacing w:after="1" w:line="200" w:lineRule="atLeast"/>
                    <w:rPr>
                      <w:rFonts w:cs="Arial"/>
                      <w:szCs w:val="20"/>
                    </w:rPr>
                  </w:pPr>
                </w:p>
              </w:tc>
            </w:tr>
            <w:tr w:rsidR="00147BF7" w:rsidRPr="00147BF7" w14:paraId="55EDD981" w14:textId="77777777" w:rsidTr="00147BF7">
              <w:tc>
                <w:tcPr>
                  <w:tcW w:w="2809" w:type="dxa"/>
                  <w:gridSpan w:val="2"/>
                </w:tcPr>
                <w:p w14:paraId="405852F6" w14:textId="77777777" w:rsidR="00147BF7" w:rsidRPr="00147BF7" w:rsidRDefault="00147BF7" w:rsidP="00147BF7">
                  <w:pPr>
                    <w:autoSpaceDE w:val="0"/>
                    <w:autoSpaceDN w:val="0"/>
                    <w:adjustRightInd w:val="0"/>
                    <w:spacing w:after="1" w:line="200" w:lineRule="atLeast"/>
                    <w:rPr>
                      <w:rFonts w:cs="Arial"/>
                      <w:szCs w:val="20"/>
                    </w:rPr>
                  </w:pPr>
                </w:p>
              </w:tc>
              <w:tc>
                <w:tcPr>
                  <w:tcW w:w="276" w:type="dxa"/>
                </w:tcPr>
                <w:p w14:paraId="177381E2" w14:textId="77777777" w:rsidR="00147BF7" w:rsidRPr="00147BF7" w:rsidRDefault="00147BF7" w:rsidP="00147BF7">
                  <w:pPr>
                    <w:autoSpaceDE w:val="0"/>
                    <w:autoSpaceDN w:val="0"/>
                    <w:adjustRightInd w:val="0"/>
                    <w:spacing w:after="1" w:line="200" w:lineRule="atLeast"/>
                    <w:rPr>
                      <w:rFonts w:cs="Arial"/>
                      <w:szCs w:val="20"/>
                    </w:rPr>
                  </w:pPr>
                </w:p>
              </w:tc>
              <w:tc>
                <w:tcPr>
                  <w:tcW w:w="4284" w:type="dxa"/>
                  <w:tcBorders>
                    <w:top w:val="single" w:sz="4" w:space="0" w:color="auto"/>
                  </w:tcBorders>
                </w:tcPr>
                <w:p w14:paraId="454A7EC3" w14:textId="77777777" w:rsidR="00147BF7" w:rsidRPr="00147BF7" w:rsidRDefault="00147BF7" w:rsidP="00147BF7">
                  <w:pPr>
                    <w:autoSpaceDE w:val="0"/>
                    <w:autoSpaceDN w:val="0"/>
                    <w:adjustRightInd w:val="0"/>
                    <w:spacing w:after="1" w:line="200" w:lineRule="atLeast"/>
                    <w:jc w:val="center"/>
                    <w:rPr>
                      <w:rFonts w:cs="Arial"/>
                      <w:szCs w:val="20"/>
                    </w:rPr>
                  </w:pPr>
                  <w:r w:rsidRPr="00147BF7">
                    <w:rPr>
                      <w:rFonts w:cs="Arial"/>
                      <w:szCs w:val="20"/>
                      <w:shd w:val="clear" w:color="auto" w:fill="C0C0C0"/>
                    </w:rPr>
                    <w:t>(наименование медицинской организации)</w:t>
                  </w:r>
                </w:p>
              </w:tc>
            </w:tr>
          </w:tbl>
          <w:p w14:paraId="1F9A5F13" w14:textId="77777777" w:rsidR="00BA7C79" w:rsidRDefault="00BA7C79" w:rsidP="00147BF7">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
              <w:gridCol w:w="1195"/>
              <w:gridCol w:w="1287"/>
              <w:gridCol w:w="735"/>
              <w:gridCol w:w="1471"/>
              <w:gridCol w:w="782"/>
              <w:gridCol w:w="1430"/>
            </w:tblGrid>
            <w:tr w:rsidR="00BA7C79" w14:paraId="699E59DD" w14:textId="77777777" w:rsidTr="008D6DE4">
              <w:tc>
                <w:tcPr>
                  <w:tcW w:w="7359" w:type="dxa"/>
                  <w:gridSpan w:val="7"/>
                  <w:tcBorders>
                    <w:top w:val="nil"/>
                    <w:left w:val="nil"/>
                    <w:right w:val="nil"/>
                  </w:tcBorders>
                </w:tcPr>
                <w:p w14:paraId="003E1AFF" w14:textId="77777777" w:rsidR="00BA7C79" w:rsidRDefault="00BA7C79" w:rsidP="00A15943">
                  <w:pPr>
                    <w:spacing w:after="1" w:line="200" w:lineRule="atLeast"/>
                    <w:ind w:firstLine="283"/>
                    <w:jc w:val="both"/>
                  </w:pPr>
                  <w:bookmarkStart w:id="100" w:name="Р2_40"/>
                  <w:bookmarkEnd w:id="100"/>
                  <w:r>
                    <w:rPr>
                      <w:rFonts w:cs="Arial"/>
                      <w:shd w:val="clear" w:color="auto" w:fill="C0C0C0"/>
                    </w:rPr>
                    <w:t>Мощность специализированной медицинской помощи. Стационарно</w:t>
                  </w:r>
                </w:p>
              </w:tc>
            </w:tr>
            <w:tr w:rsidR="00BA7C79" w14:paraId="1D577080" w14:textId="77777777" w:rsidTr="008D6DE4">
              <w:tblPrEx>
                <w:tblBorders>
                  <w:left w:val="single" w:sz="4" w:space="0" w:color="auto"/>
                  <w:right w:val="single" w:sz="4" w:space="0" w:color="auto"/>
                </w:tblBorders>
              </w:tblPrEx>
              <w:tc>
                <w:tcPr>
                  <w:tcW w:w="459" w:type="dxa"/>
                  <w:vMerge w:val="restart"/>
                </w:tcPr>
                <w:p w14:paraId="7AEA5A16" w14:textId="77777777" w:rsidR="00BA7C79" w:rsidRDefault="00BA7C79" w:rsidP="00A15943">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1195" w:type="dxa"/>
                  <w:vMerge w:val="restart"/>
                </w:tcPr>
                <w:p w14:paraId="0B8EEE50" w14:textId="77777777" w:rsidR="00BA7C79" w:rsidRDefault="00BA7C79" w:rsidP="00A15943">
                  <w:pPr>
                    <w:spacing w:after="1" w:line="200" w:lineRule="atLeast"/>
                    <w:jc w:val="center"/>
                  </w:pPr>
                  <w:r>
                    <w:rPr>
                      <w:rFonts w:cs="Arial"/>
                      <w:shd w:val="clear" w:color="auto" w:fill="C0C0C0"/>
                    </w:rPr>
                    <w:t>Адрес оказания медицинской помощи</w:t>
                  </w:r>
                </w:p>
              </w:tc>
              <w:tc>
                <w:tcPr>
                  <w:tcW w:w="1287" w:type="dxa"/>
                  <w:vMerge w:val="restart"/>
                </w:tcPr>
                <w:p w14:paraId="05593155" w14:textId="77777777" w:rsidR="00BA7C79" w:rsidRDefault="00BA7C79" w:rsidP="00A15943">
                  <w:pPr>
                    <w:spacing w:after="1" w:line="200" w:lineRule="atLeast"/>
                    <w:jc w:val="center"/>
                  </w:pPr>
                  <w:r>
                    <w:rPr>
                      <w:rFonts w:cs="Arial"/>
                      <w:shd w:val="clear" w:color="auto" w:fill="C0C0C0"/>
                    </w:rPr>
                    <w:t>Профиль медицинской помощи</w:t>
                  </w:r>
                </w:p>
              </w:tc>
              <w:tc>
                <w:tcPr>
                  <w:tcW w:w="735" w:type="dxa"/>
                  <w:vMerge w:val="restart"/>
                </w:tcPr>
                <w:p w14:paraId="49C63B2E" w14:textId="77777777" w:rsidR="00BA7C79" w:rsidRDefault="00BA7C79" w:rsidP="00A15943">
                  <w:pPr>
                    <w:spacing w:after="1" w:line="200" w:lineRule="atLeast"/>
                    <w:jc w:val="center"/>
                  </w:pPr>
                  <w:r>
                    <w:rPr>
                      <w:rFonts w:cs="Arial"/>
                      <w:shd w:val="clear" w:color="auto" w:fill="C0C0C0"/>
                    </w:rPr>
                    <w:t>Число коек</w:t>
                  </w:r>
                </w:p>
              </w:tc>
              <w:tc>
                <w:tcPr>
                  <w:tcW w:w="1471" w:type="dxa"/>
                  <w:vMerge w:val="restart"/>
                </w:tcPr>
                <w:p w14:paraId="54D9417B" w14:textId="77777777" w:rsidR="00BA7C79" w:rsidRDefault="00BA7C79" w:rsidP="00A15943">
                  <w:pPr>
                    <w:spacing w:after="1" w:line="200" w:lineRule="atLeast"/>
                    <w:jc w:val="center"/>
                  </w:pPr>
                  <w:r>
                    <w:rPr>
                      <w:rFonts w:cs="Arial"/>
                      <w:shd w:val="clear" w:color="auto" w:fill="C0C0C0"/>
                    </w:rPr>
                    <w:t>Среднегодовая занятость койки</w:t>
                  </w:r>
                </w:p>
              </w:tc>
              <w:tc>
                <w:tcPr>
                  <w:tcW w:w="2208" w:type="dxa"/>
                  <w:gridSpan w:val="2"/>
                </w:tcPr>
                <w:p w14:paraId="2DB1E97F" w14:textId="77777777" w:rsidR="00BA7C79" w:rsidRDefault="00BA7C79" w:rsidP="00A15943">
                  <w:pPr>
                    <w:spacing w:after="1" w:line="200" w:lineRule="atLeast"/>
                    <w:jc w:val="center"/>
                  </w:pPr>
                  <w:r>
                    <w:rPr>
                      <w:rFonts w:cs="Arial"/>
                      <w:shd w:val="clear" w:color="auto" w:fill="C0C0C0"/>
                    </w:rPr>
                    <w:t>В том числе для реализации территориальной программы</w:t>
                  </w:r>
                </w:p>
              </w:tc>
            </w:tr>
            <w:tr w:rsidR="00BA7C79" w14:paraId="62064C4D" w14:textId="77777777" w:rsidTr="008D6DE4">
              <w:tblPrEx>
                <w:tblBorders>
                  <w:left w:val="single" w:sz="4" w:space="0" w:color="auto"/>
                  <w:right w:val="single" w:sz="4" w:space="0" w:color="auto"/>
                </w:tblBorders>
              </w:tblPrEx>
              <w:tc>
                <w:tcPr>
                  <w:tcW w:w="459" w:type="dxa"/>
                  <w:vMerge/>
                </w:tcPr>
                <w:p w14:paraId="3E839D4A" w14:textId="77777777" w:rsidR="00BA7C79" w:rsidRDefault="00BA7C79" w:rsidP="00A15943">
                  <w:pPr>
                    <w:spacing w:after="1" w:line="200" w:lineRule="atLeast"/>
                  </w:pPr>
                </w:p>
              </w:tc>
              <w:tc>
                <w:tcPr>
                  <w:tcW w:w="1195" w:type="dxa"/>
                  <w:vMerge/>
                </w:tcPr>
                <w:p w14:paraId="5A3601F6" w14:textId="77777777" w:rsidR="00BA7C79" w:rsidRDefault="00BA7C79" w:rsidP="00A15943">
                  <w:pPr>
                    <w:spacing w:after="1" w:line="200" w:lineRule="atLeast"/>
                  </w:pPr>
                </w:p>
              </w:tc>
              <w:tc>
                <w:tcPr>
                  <w:tcW w:w="1287" w:type="dxa"/>
                  <w:vMerge/>
                </w:tcPr>
                <w:p w14:paraId="64F631A7" w14:textId="77777777" w:rsidR="00BA7C79" w:rsidRDefault="00BA7C79" w:rsidP="00A15943">
                  <w:pPr>
                    <w:spacing w:after="1" w:line="200" w:lineRule="atLeast"/>
                  </w:pPr>
                </w:p>
              </w:tc>
              <w:tc>
                <w:tcPr>
                  <w:tcW w:w="735" w:type="dxa"/>
                  <w:vMerge/>
                </w:tcPr>
                <w:p w14:paraId="53DBB41A" w14:textId="77777777" w:rsidR="00BA7C79" w:rsidRDefault="00BA7C79" w:rsidP="00A15943">
                  <w:pPr>
                    <w:spacing w:after="1" w:line="200" w:lineRule="atLeast"/>
                  </w:pPr>
                </w:p>
              </w:tc>
              <w:tc>
                <w:tcPr>
                  <w:tcW w:w="1471" w:type="dxa"/>
                  <w:vMerge/>
                </w:tcPr>
                <w:p w14:paraId="2E991A85" w14:textId="77777777" w:rsidR="00BA7C79" w:rsidRDefault="00BA7C79" w:rsidP="00A15943">
                  <w:pPr>
                    <w:spacing w:after="1" w:line="200" w:lineRule="atLeast"/>
                  </w:pPr>
                </w:p>
              </w:tc>
              <w:tc>
                <w:tcPr>
                  <w:tcW w:w="782" w:type="dxa"/>
                </w:tcPr>
                <w:p w14:paraId="429B2853" w14:textId="77777777" w:rsidR="00BA7C79" w:rsidRDefault="00BA7C79" w:rsidP="00A15943">
                  <w:pPr>
                    <w:spacing w:after="1" w:line="200" w:lineRule="atLeast"/>
                    <w:jc w:val="center"/>
                  </w:pPr>
                  <w:r>
                    <w:rPr>
                      <w:rFonts w:cs="Arial"/>
                      <w:shd w:val="clear" w:color="auto" w:fill="C0C0C0"/>
                    </w:rPr>
                    <w:t>Число коек</w:t>
                  </w:r>
                </w:p>
              </w:tc>
              <w:tc>
                <w:tcPr>
                  <w:tcW w:w="1426" w:type="dxa"/>
                </w:tcPr>
                <w:p w14:paraId="5566C0FB" w14:textId="77777777" w:rsidR="00BA7C79" w:rsidRDefault="00BA7C79" w:rsidP="00A15943">
                  <w:pPr>
                    <w:spacing w:after="1" w:line="200" w:lineRule="atLeast"/>
                    <w:jc w:val="center"/>
                  </w:pPr>
                  <w:r>
                    <w:rPr>
                      <w:rFonts w:cs="Arial"/>
                      <w:shd w:val="clear" w:color="auto" w:fill="C0C0C0"/>
                    </w:rPr>
                    <w:t>Среднегодовая занятость койки</w:t>
                  </w:r>
                </w:p>
              </w:tc>
            </w:tr>
            <w:tr w:rsidR="00BA7C79" w14:paraId="11151170" w14:textId="77777777" w:rsidTr="008D6DE4">
              <w:tblPrEx>
                <w:tblBorders>
                  <w:left w:val="single" w:sz="4" w:space="0" w:color="auto"/>
                  <w:right w:val="single" w:sz="4" w:space="0" w:color="auto"/>
                </w:tblBorders>
              </w:tblPrEx>
              <w:tc>
                <w:tcPr>
                  <w:tcW w:w="459" w:type="dxa"/>
                </w:tcPr>
                <w:p w14:paraId="26AA0E20" w14:textId="77777777" w:rsidR="00BA7C79" w:rsidRDefault="00BA7C79" w:rsidP="00A15943">
                  <w:pPr>
                    <w:spacing w:after="1" w:line="200" w:lineRule="atLeast"/>
                  </w:pPr>
                </w:p>
              </w:tc>
              <w:tc>
                <w:tcPr>
                  <w:tcW w:w="1195" w:type="dxa"/>
                </w:tcPr>
                <w:p w14:paraId="64ECA788" w14:textId="77777777" w:rsidR="00BA7C79" w:rsidRDefault="00BA7C79" w:rsidP="00A15943">
                  <w:pPr>
                    <w:spacing w:after="1" w:line="200" w:lineRule="atLeast"/>
                  </w:pPr>
                </w:p>
              </w:tc>
              <w:tc>
                <w:tcPr>
                  <w:tcW w:w="1287" w:type="dxa"/>
                </w:tcPr>
                <w:p w14:paraId="65E3F84D" w14:textId="77777777" w:rsidR="00BA7C79" w:rsidRDefault="00BA7C79" w:rsidP="00A15943">
                  <w:pPr>
                    <w:spacing w:after="1" w:line="200" w:lineRule="atLeast"/>
                  </w:pPr>
                </w:p>
              </w:tc>
              <w:tc>
                <w:tcPr>
                  <w:tcW w:w="735" w:type="dxa"/>
                </w:tcPr>
                <w:p w14:paraId="75B99163" w14:textId="77777777" w:rsidR="00BA7C79" w:rsidRDefault="00BA7C79" w:rsidP="00A15943">
                  <w:pPr>
                    <w:spacing w:after="1" w:line="200" w:lineRule="atLeast"/>
                  </w:pPr>
                </w:p>
              </w:tc>
              <w:tc>
                <w:tcPr>
                  <w:tcW w:w="1471" w:type="dxa"/>
                </w:tcPr>
                <w:p w14:paraId="6B0B86FC" w14:textId="77777777" w:rsidR="00BA7C79" w:rsidRDefault="00BA7C79" w:rsidP="00A15943">
                  <w:pPr>
                    <w:spacing w:after="1" w:line="200" w:lineRule="atLeast"/>
                  </w:pPr>
                </w:p>
              </w:tc>
              <w:tc>
                <w:tcPr>
                  <w:tcW w:w="782" w:type="dxa"/>
                </w:tcPr>
                <w:p w14:paraId="344673D9" w14:textId="77777777" w:rsidR="00BA7C79" w:rsidRDefault="00BA7C79" w:rsidP="00A15943">
                  <w:pPr>
                    <w:spacing w:after="1" w:line="200" w:lineRule="atLeast"/>
                  </w:pPr>
                </w:p>
              </w:tc>
              <w:tc>
                <w:tcPr>
                  <w:tcW w:w="1426" w:type="dxa"/>
                </w:tcPr>
                <w:p w14:paraId="0DD720E1" w14:textId="77777777" w:rsidR="00BA7C79" w:rsidRDefault="00BA7C79" w:rsidP="00A15943">
                  <w:pPr>
                    <w:spacing w:after="1" w:line="200" w:lineRule="atLeast"/>
                  </w:pPr>
                </w:p>
              </w:tc>
            </w:tr>
          </w:tbl>
          <w:p w14:paraId="704AA3EA" w14:textId="77777777" w:rsidR="00BA7C79" w:rsidRDefault="00BA7C79" w:rsidP="00A15943">
            <w:pPr>
              <w:spacing w:after="1" w:line="200" w:lineRule="atLeast"/>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1198"/>
              <w:gridCol w:w="1290"/>
              <w:gridCol w:w="737"/>
              <w:gridCol w:w="1474"/>
              <w:gridCol w:w="783"/>
              <w:gridCol w:w="1432"/>
            </w:tblGrid>
            <w:tr w:rsidR="00BA7C79" w14:paraId="006C6C82" w14:textId="77777777" w:rsidTr="008D6DE4">
              <w:tc>
                <w:tcPr>
                  <w:tcW w:w="7374" w:type="dxa"/>
                  <w:gridSpan w:val="7"/>
                  <w:tcBorders>
                    <w:left w:val="nil"/>
                    <w:right w:val="nil"/>
                  </w:tcBorders>
                </w:tcPr>
                <w:p w14:paraId="7A7F4AFB" w14:textId="77777777" w:rsidR="00BA7C79" w:rsidRDefault="00BA7C79" w:rsidP="00A15943">
                  <w:pPr>
                    <w:spacing w:after="1" w:line="200" w:lineRule="atLeast"/>
                    <w:ind w:firstLine="283"/>
                    <w:jc w:val="both"/>
                  </w:pPr>
                  <w:bookmarkStart w:id="101" w:name="Р2_41"/>
                  <w:bookmarkEnd w:id="101"/>
                  <w:r>
                    <w:rPr>
                      <w:rFonts w:cs="Arial"/>
                      <w:shd w:val="clear" w:color="auto" w:fill="C0C0C0"/>
                    </w:rPr>
                    <w:t>Мощность специализированной медицинской помощи. Дневной стационар</w:t>
                  </w:r>
                </w:p>
              </w:tc>
            </w:tr>
            <w:tr w:rsidR="00BA7C79" w14:paraId="66B3D668" w14:textId="77777777" w:rsidTr="008D6DE4">
              <w:tblPrEx>
                <w:tblBorders>
                  <w:left w:val="single" w:sz="4" w:space="0" w:color="auto"/>
                  <w:right w:val="single" w:sz="4" w:space="0" w:color="auto"/>
                </w:tblBorders>
              </w:tblPrEx>
              <w:tc>
                <w:tcPr>
                  <w:tcW w:w="460" w:type="dxa"/>
                  <w:vMerge w:val="restart"/>
                </w:tcPr>
                <w:p w14:paraId="5A8B6B4D" w14:textId="77777777" w:rsidR="00BA7C79" w:rsidRDefault="00BA7C79" w:rsidP="00A15943">
                  <w:pPr>
                    <w:spacing w:after="1" w:line="200" w:lineRule="atLeast"/>
                    <w:jc w:val="center"/>
                  </w:pPr>
                  <w:r>
                    <w:rPr>
                      <w:rFonts w:cs="Arial"/>
                      <w:shd w:val="clear" w:color="auto" w:fill="C0C0C0"/>
                    </w:rPr>
                    <w:t>N п/п</w:t>
                  </w:r>
                </w:p>
              </w:tc>
              <w:tc>
                <w:tcPr>
                  <w:tcW w:w="1198" w:type="dxa"/>
                  <w:vMerge w:val="restart"/>
                </w:tcPr>
                <w:p w14:paraId="31A04C08" w14:textId="77777777" w:rsidR="00BA7C79" w:rsidRDefault="00BA7C79" w:rsidP="00A15943">
                  <w:pPr>
                    <w:spacing w:after="1" w:line="200" w:lineRule="atLeast"/>
                    <w:jc w:val="center"/>
                  </w:pPr>
                  <w:r>
                    <w:rPr>
                      <w:rFonts w:cs="Arial"/>
                      <w:shd w:val="clear" w:color="auto" w:fill="C0C0C0"/>
                    </w:rPr>
                    <w:t>Адрес оказания медицинской помощи</w:t>
                  </w:r>
                </w:p>
              </w:tc>
              <w:tc>
                <w:tcPr>
                  <w:tcW w:w="1290" w:type="dxa"/>
                  <w:vMerge w:val="restart"/>
                </w:tcPr>
                <w:p w14:paraId="6D9192CA" w14:textId="77777777" w:rsidR="00BA7C79" w:rsidRDefault="00BA7C79" w:rsidP="00A15943">
                  <w:pPr>
                    <w:spacing w:after="1" w:line="200" w:lineRule="atLeast"/>
                    <w:jc w:val="center"/>
                  </w:pPr>
                  <w:r>
                    <w:rPr>
                      <w:rFonts w:cs="Arial"/>
                      <w:shd w:val="clear" w:color="auto" w:fill="C0C0C0"/>
                    </w:rPr>
                    <w:t>Профиль медицинской помощи</w:t>
                  </w:r>
                </w:p>
              </w:tc>
              <w:tc>
                <w:tcPr>
                  <w:tcW w:w="737" w:type="dxa"/>
                  <w:vMerge w:val="restart"/>
                </w:tcPr>
                <w:p w14:paraId="04B93EF4" w14:textId="77777777" w:rsidR="00BA7C79" w:rsidRDefault="00BA7C79" w:rsidP="00A15943">
                  <w:pPr>
                    <w:spacing w:after="1" w:line="200" w:lineRule="atLeast"/>
                    <w:jc w:val="center"/>
                  </w:pPr>
                  <w:r>
                    <w:rPr>
                      <w:rFonts w:cs="Arial"/>
                      <w:shd w:val="clear" w:color="auto" w:fill="C0C0C0"/>
                    </w:rPr>
                    <w:t>Число коек</w:t>
                  </w:r>
                </w:p>
              </w:tc>
              <w:tc>
                <w:tcPr>
                  <w:tcW w:w="1474" w:type="dxa"/>
                  <w:vMerge w:val="restart"/>
                </w:tcPr>
                <w:p w14:paraId="51B0DBF3" w14:textId="77777777" w:rsidR="00BA7C79" w:rsidRDefault="00BA7C79" w:rsidP="00A15943">
                  <w:pPr>
                    <w:spacing w:after="1" w:line="200" w:lineRule="atLeast"/>
                    <w:jc w:val="center"/>
                  </w:pPr>
                  <w:r>
                    <w:rPr>
                      <w:rFonts w:cs="Arial"/>
                      <w:shd w:val="clear" w:color="auto" w:fill="C0C0C0"/>
                    </w:rPr>
                    <w:t>Среднегодовая занятость койки</w:t>
                  </w:r>
                </w:p>
              </w:tc>
              <w:tc>
                <w:tcPr>
                  <w:tcW w:w="2212" w:type="dxa"/>
                  <w:gridSpan w:val="2"/>
                </w:tcPr>
                <w:p w14:paraId="08F2D3CB" w14:textId="77777777" w:rsidR="00BA7C79" w:rsidRDefault="00BA7C79" w:rsidP="00A15943">
                  <w:pPr>
                    <w:spacing w:after="1" w:line="200" w:lineRule="atLeast"/>
                    <w:jc w:val="center"/>
                  </w:pPr>
                  <w:r>
                    <w:rPr>
                      <w:rFonts w:cs="Arial"/>
                      <w:shd w:val="clear" w:color="auto" w:fill="C0C0C0"/>
                    </w:rPr>
                    <w:t>В том числе для реализации территориальной программы</w:t>
                  </w:r>
                </w:p>
              </w:tc>
            </w:tr>
            <w:tr w:rsidR="00BA7C79" w14:paraId="138D6A9B" w14:textId="77777777" w:rsidTr="008D6DE4">
              <w:tblPrEx>
                <w:tblBorders>
                  <w:left w:val="single" w:sz="4" w:space="0" w:color="auto"/>
                  <w:right w:val="single" w:sz="4" w:space="0" w:color="auto"/>
                </w:tblBorders>
              </w:tblPrEx>
              <w:tc>
                <w:tcPr>
                  <w:tcW w:w="460" w:type="dxa"/>
                  <w:vMerge/>
                </w:tcPr>
                <w:p w14:paraId="1C352E72" w14:textId="77777777" w:rsidR="00BA7C79" w:rsidRDefault="00BA7C79" w:rsidP="00A15943">
                  <w:pPr>
                    <w:spacing w:after="1" w:line="200" w:lineRule="atLeast"/>
                  </w:pPr>
                </w:p>
              </w:tc>
              <w:tc>
                <w:tcPr>
                  <w:tcW w:w="1198" w:type="dxa"/>
                  <w:vMerge/>
                </w:tcPr>
                <w:p w14:paraId="3F439D03" w14:textId="77777777" w:rsidR="00BA7C79" w:rsidRDefault="00BA7C79" w:rsidP="00A15943">
                  <w:pPr>
                    <w:spacing w:after="1" w:line="200" w:lineRule="atLeast"/>
                  </w:pPr>
                </w:p>
              </w:tc>
              <w:tc>
                <w:tcPr>
                  <w:tcW w:w="1290" w:type="dxa"/>
                  <w:vMerge/>
                </w:tcPr>
                <w:p w14:paraId="1FEB4E83" w14:textId="77777777" w:rsidR="00BA7C79" w:rsidRDefault="00BA7C79" w:rsidP="00A15943">
                  <w:pPr>
                    <w:spacing w:after="1" w:line="200" w:lineRule="atLeast"/>
                  </w:pPr>
                </w:p>
              </w:tc>
              <w:tc>
                <w:tcPr>
                  <w:tcW w:w="737" w:type="dxa"/>
                  <w:vMerge/>
                </w:tcPr>
                <w:p w14:paraId="212FC9F0" w14:textId="77777777" w:rsidR="00BA7C79" w:rsidRDefault="00BA7C79" w:rsidP="00A15943">
                  <w:pPr>
                    <w:spacing w:after="1" w:line="200" w:lineRule="atLeast"/>
                  </w:pPr>
                </w:p>
              </w:tc>
              <w:tc>
                <w:tcPr>
                  <w:tcW w:w="1474" w:type="dxa"/>
                  <w:vMerge/>
                </w:tcPr>
                <w:p w14:paraId="4162C791" w14:textId="77777777" w:rsidR="00BA7C79" w:rsidRDefault="00BA7C79" w:rsidP="00A15943">
                  <w:pPr>
                    <w:spacing w:after="1" w:line="200" w:lineRule="atLeast"/>
                  </w:pPr>
                </w:p>
              </w:tc>
              <w:tc>
                <w:tcPr>
                  <w:tcW w:w="783" w:type="dxa"/>
                </w:tcPr>
                <w:p w14:paraId="058ED52E" w14:textId="77777777" w:rsidR="00BA7C79" w:rsidRDefault="00BA7C79" w:rsidP="00A15943">
                  <w:pPr>
                    <w:spacing w:after="1" w:line="200" w:lineRule="atLeast"/>
                    <w:jc w:val="center"/>
                  </w:pPr>
                  <w:r>
                    <w:rPr>
                      <w:rFonts w:cs="Arial"/>
                      <w:shd w:val="clear" w:color="auto" w:fill="C0C0C0"/>
                    </w:rPr>
                    <w:t>Число коек</w:t>
                  </w:r>
                </w:p>
              </w:tc>
              <w:tc>
                <w:tcPr>
                  <w:tcW w:w="1429" w:type="dxa"/>
                </w:tcPr>
                <w:p w14:paraId="5394EE79" w14:textId="77777777" w:rsidR="00BA7C79" w:rsidRDefault="00BA7C79" w:rsidP="00A15943">
                  <w:pPr>
                    <w:spacing w:after="1" w:line="200" w:lineRule="atLeast"/>
                    <w:jc w:val="center"/>
                  </w:pPr>
                  <w:r>
                    <w:rPr>
                      <w:rFonts w:cs="Arial"/>
                      <w:shd w:val="clear" w:color="auto" w:fill="C0C0C0"/>
                    </w:rPr>
                    <w:t>Среднегодовая занятость койки</w:t>
                  </w:r>
                </w:p>
              </w:tc>
            </w:tr>
            <w:tr w:rsidR="00BA7C79" w14:paraId="33194921" w14:textId="77777777" w:rsidTr="008D6DE4">
              <w:tblPrEx>
                <w:tblBorders>
                  <w:left w:val="single" w:sz="4" w:space="0" w:color="auto"/>
                  <w:right w:val="single" w:sz="4" w:space="0" w:color="auto"/>
                </w:tblBorders>
              </w:tblPrEx>
              <w:tc>
                <w:tcPr>
                  <w:tcW w:w="460" w:type="dxa"/>
                </w:tcPr>
                <w:p w14:paraId="333F7D33" w14:textId="77777777" w:rsidR="00BA7C79" w:rsidRDefault="00BA7C79" w:rsidP="00A15943">
                  <w:pPr>
                    <w:spacing w:after="1" w:line="200" w:lineRule="atLeast"/>
                  </w:pPr>
                </w:p>
              </w:tc>
              <w:tc>
                <w:tcPr>
                  <w:tcW w:w="1198" w:type="dxa"/>
                </w:tcPr>
                <w:p w14:paraId="25B2CC8B" w14:textId="77777777" w:rsidR="00BA7C79" w:rsidRDefault="00BA7C79" w:rsidP="00A15943">
                  <w:pPr>
                    <w:spacing w:after="1" w:line="200" w:lineRule="atLeast"/>
                  </w:pPr>
                </w:p>
              </w:tc>
              <w:tc>
                <w:tcPr>
                  <w:tcW w:w="1290" w:type="dxa"/>
                </w:tcPr>
                <w:p w14:paraId="575DC11E" w14:textId="77777777" w:rsidR="00BA7C79" w:rsidRDefault="00BA7C79" w:rsidP="00A15943">
                  <w:pPr>
                    <w:spacing w:after="1" w:line="200" w:lineRule="atLeast"/>
                  </w:pPr>
                </w:p>
              </w:tc>
              <w:tc>
                <w:tcPr>
                  <w:tcW w:w="737" w:type="dxa"/>
                </w:tcPr>
                <w:p w14:paraId="42C686D2" w14:textId="77777777" w:rsidR="00BA7C79" w:rsidRDefault="00BA7C79" w:rsidP="00A15943">
                  <w:pPr>
                    <w:spacing w:after="1" w:line="200" w:lineRule="atLeast"/>
                  </w:pPr>
                </w:p>
              </w:tc>
              <w:tc>
                <w:tcPr>
                  <w:tcW w:w="1474" w:type="dxa"/>
                </w:tcPr>
                <w:p w14:paraId="552F07D8" w14:textId="77777777" w:rsidR="00BA7C79" w:rsidRDefault="00BA7C79" w:rsidP="00A15943">
                  <w:pPr>
                    <w:spacing w:after="1" w:line="200" w:lineRule="atLeast"/>
                  </w:pPr>
                </w:p>
              </w:tc>
              <w:tc>
                <w:tcPr>
                  <w:tcW w:w="783" w:type="dxa"/>
                </w:tcPr>
                <w:p w14:paraId="084CD658" w14:textId="77777777" w:rsidR="00BA7C79" w:rsidRDefault="00BA7C79" w:rsidP="00A15943">
                  <w:pPr>
                    <w:spacing w:after="1" w:line="200" w:lineRule="atLeast"/>
                  </w:pPr>
                </w:p>
              </w:tc>
              <w:tc>
                <w:tcPr>
                  <w:tcW w:w="1429" w:type="dxa"/>
                </w:tcPr>
                <w:p w14:paraId="06C79E87" w14:textId="77777777" w:rsidR="00BA7C79" w:rsidRDefault="00BA7C79" w:rsidP="00A15943">
                  <w:pPr>
                    <w:spacing w:after="1" w:line="200" w:lineRule="atLeast"/>
                  </w:pPr>
                </w:p>
              </w:tc>
            </w:tr>
          </w:tbl>
          <w:p w14:paraId="6C1757A5" w14:textId="77777777" w:rsidR="00BA7C79" w:rsidRDefault="00BA7C79" w:rsidP="00A15943">
            <w:pPr>
              <w:spacing w:after="1" w:line="200" w:lineRule="atLeast"/>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
              <w:gridCol w:w="992"/>
              <w:gridCol w:w="959"/>
              <w:gridCol w:w="922"/>
              <w:gridCol w:w="671"/>
              <w:gridCol w:w="709"/>
              <w:gridCol w:w="567"/>
              <w:gridCol w:w="867"/>
              <w:gridCol w:w="834"/>
              <w:gridCol w:w="449"/>
              <w:gridCol w:w="6"/>
            </w:tblGrid>
            <w:tr w:rsidR="00BA7C79" w14:paraId="10032B75" w14:textId="77777777" w:rsidTr="008D6DE4">
              <w:tc>
                <w:tcPr>
                  <w:tcW w:w="7376" w:type="dxa"/>
                  <w:gridSpan w:val="11"/>
                  <w:tcBorders>
                    <w:left w:val="nil"/>
                    <w:right w:val="nil"/>
                  </w:tcBorders>
                </w:tcPr>
                <w:p w14:paraId="568A3AEB" w14:textId="77777777" w:rsidR="00BA7C79" w:rsidRDefault="00BA7C79" w:rsidP="00A15943">
                  <w:pPr>
                    <w:spacing w:after="1" w:line="200" w:lineRule="atLeast"/>
                    <w:ind w:firstLine="283"/>
                    <w:jc w:val="both"/>
                  </w:pPr>
                  <w:bookmarkStart w:id="102" w:name="Р2_42"/>
                  <w:bookmarkEnd w:id="102"/>
                  <w:r>
                    <w:rPr>
                      <w:rFonts w:cs="Arial"/>
                      <w:shd w:val="clear" w:color="auto" w:fill="C0C0C0"/>
                    </w:rPr>
                    <w:t>Мощность первичной медико-санитарной помощи. Амбулаторно</w:t>
                  </w:r>
                </w:p>
              </w:tc>
            </w:tr>
            <w:tr w:rsidR="008D6DE4" w14:paraId="563E16A4" w14:textId="77777777" w:rsidTr="008D6DE4">
              <w:tblPrEx>
                <w:tblBorders>
                  <w:left w:val="single" w:sz="4" w:space="0" w:color="auto"/>
                  <w:right w:val="single" w:sz="4" w:space="0" w:color="auto"/>
                </w:tblBorders>
              </w:tblPrEx>
              <w:trPr>
                <w:gridAfter w:val="1"/>
                <w:wAfter w:w="6" w:type="dxa"/>
              </w:trPr>
              <w:tc>
                <w:tcPr>
                  <w:tcW w:w="400" w:type="dxa"/>
                </w:tcPr>
                <w:p w14:paraId="64A6D210" w14:textId="77777777" w:rsidR="00BA7C79" w:rsidRDefault="00BA7C79" w:rsidP="00A15943">
                  <w:pPr>
                    <w:spacing w:after="1" w:line="200" w:lineRule="atLeast"/>
                    <w:jc w:val="center"/>
                  </w:pPr>
                  <w:r>
                    <w:rPr>
                      <w:rFonts w:cs="Arial"/>
                      <w:shd w:val="clear" w:color="auto" w:fill="C0C0C0"/>
                    </w:rPr>
                    <w:lastRenderedPageBreak/>
                    <w:t xml:space="preserve">N </w:t>
                  </w:r>
                  <w:proofErr w:type="spellStart"/>
                  <w:r>
                    <w:rPr>
                      <w:rFonts w:cs="Arial"/>
                      <w:shd w:val="clear" w:color="auto" w:fill="C0C0C0"/>
                    </w:rPr>
                    <w:t>пп</w:t>
                  </w:r>
                  <w:proofErr w:type="spellEnd"/>
                </w:p>
              </w:tc>
              <w:tc>
                <w:tcPr>
                  <w:tcW w:w="992" w:type="dxa"/>
                </w:tcPr>
                <w:p w14:paraId="6ED5903E" w14:textId="77777777" w:rsidR="00BA7C79" w:rsidRDefault="00BA7C79" w:rsidP="00A15943">
                  <w:pPr>
                    <w:spacing w:after="1" w:line="200" w:lineRule="atLeast"/>
                    <w:jc w:val="center"/>
                  </w:pPr>
                  <w:r>
                    <w:rPr>
                      <w:rFonts w:cs="Arial"/>
                      <w:shd w:val="clear" w:color="auto" w:fill="C0C0C0"/>
                    </w:rPr>
                    <w:t>Адрес оказания медицинской помощи</w:t>
                  </w:r>
                </w:p>
              </w:tc>
              <w:tc>
                <w:tcPr>
                  <w:tcW w:w="959" w:type="dxa"/>
                </w:tcPr>
                <w:p w14:paraId="120B91F6" w14:textId="77777777" w:rsidR="00BA7C79" w:rsidRDefault="00BA7C79" w:rsidP="00A15943">
                  <w:pPr>
                    <w:spacing w:after="1" w:line="200" w:lineRule="atLeast"/>
                    <w:jc w:val="center"/>
                  </w:pPr>
                  <w:r>
                    <w:rPr>
                      <w:rFonts w:cs="Arial"/>
                      <w:shd w:val="clear" w:color="auto" w:fill="C0C0C0"/>
                    </w:rPr>
                    <w:t>Код медицинской специальности</w:t>
                  </w:r>
                </w:p>
              </w:tc>
              <w:tc>
                <w:tcPr>
                  <w:tcW w:w="922" w:type="dxa"/>
                </w:tcPr>
                <w:p w14:paraId="60EB5285" w14:textId="77777777" w:rsidR="00BA7C79" w:rsidRDefault="00BA7C79" w:rsidP="00A15943">
                  <w:pPr>
                    <w:spacing w:after="1" w:line="200" w:lineRule="atLeast"/>
                    <w:jc w:val="center"/>
                  </w:pPr>
                  <w:r>
                    <w:rPr>
                      <w:rFonts w:cs="Arial"/>
                      <w:shd w:val="clear" w:color="auto" w:fill="C0C0C0"/>
                    </w:rPr>
                    <w:t>Наименование медицинской специальности</w:t>
                  </w:r>
                </w:p>
              </w:tc>
              <w:tc>
                <w:tcPr>
                  <w:tcW w:w="671" w:type="dxa"/>
                </w:tcPr>
                <w:p w14:paraId="3EC9B572" w14:textId="77777777" w:rsidR="00BA7C79" w:rsidRDefault="00BA7C79" w:rsidP="00A15943">
                  <w:pPr>
                    <w:spacing w:after="1" w:line="200" w:lineRule="atLeast"/>
                    <w:jc w:val="center"/>
                  </w:pPr>
                  <w:r>
                    <w:rPr>
                      <w:rFonts w:cs="Arial"/>
                      <w:shd w:val="clear" w:color="auto" w:fill="C0C0C0"/>
                    </w:rPr>
                    <w:t>Код должности</w:t>
                  </w:r>
                </w:p>
              </w:tc>
              <w:tc>
                <w:tcPr>
                  <w:tcW w:w="709" w:type="dxa"/>
                </w:tcPr>
                <w:p w14:paraId="5B42BD4A" w14:textId="77777777" w:rsidR="00BA7C79" w:rsidRDefault="00BA7C79" w:rsidP="00A15943">
                  <w:pPr>
                    <w:spacing w:after="1" w:line="200" w:lineRule="atLeast"/>
                    <w:jc w:val="center"/>
                  </w:pPr>
                  <w:r>
                    <w:rPr>
                      <w:rFonts w:cs="Arial"/>
                      <w:shd w:val="clear" w:color="auto" w:fill="C0C0C0"/>
                    </w:rPr>
                    <w:t>Наименование должности</w:t>
                  </w:r>
                </w:p>
              </w:tc>
              <w:tc>
                <w:tcPr>
                  <w:tcW w:w="567" w:type="dxa"/>
                </w:tcPr>
                <w:p w14:paraId="2A64A8C9" w14:textId="77777777" w:rsidR="00BA7C79" w:rsidRDefault="00BA7C79" w:rsidP="00A15943">
                  <w:pPr>
                    <w:spacing w:after="1" w:line="200" w:lineRule="atLeast"/>
                    <w:jc w:val="center"/>
                  </w:pPr>
                  <w:r>
                    <w:rPr>
                      <w:rFonts w:cs="Arial"/>
                      <w:shd w:val="clear" w:color="auto" w:fill="C0C0C0"/>
                    </w:rPr>
                    <w:t>Количество врачей</w:t>
                  </w:r>
                </w:p>
              </w:tc>
              <w:tc>
                <w:tcPr>
                  <w:tcW w:w="867" w:type="dxa"/>
                </w:tcPr>
                <w:p w14:paraId="72ABE5E2" w14:textId="77777777" w:rsidR="00BA7C79" w:rsidRDefault="00BA7C79" w:rsidP="00A15943">
                  <w:pPr>
                    <w:spacing w:after="1" w:line="200" w:lineRule="atLeast"/>
                    <w:jc w:val="center"/>
                  </w:pPr>
                  <w:r>
                    <w:rPr>
                      <w:rFonts w:cs="Arial"/>
                      <w:shd w:val="clear" w:color="auto" w:fill="C0C0C0"/>
                    </w:rPr>
                    <w:t>Количество занятых ставок</w:t>
                  </w:r>
                </w:p>
              </w:tc>
              <w:tc>
                <w:tcPr>
                  <w:tcW w:w="834" w:type="dxa"/>
                </w:tcPr>
                <w:p w14:paraId="479EF827" w14:textId="77777777" w:rsidR="00BA7C79" w:rsidRDefault="00BA7C79" w:rsidP="00A15943">
                  <w:pPr>
                    <w:spacing w:after="1" w:line="200" w:lineRule="atLeast"/>
                    <w:jc w:val="center"/>
                  </w:pPr>
                  <w:r>
                    <w:rPr>
                      <w:rFonts w:cs="Arial"/>
                      <w:shd w:val="clear" w:color="auto" w:fill="C0C0C0"/>
                    </w:rPr>
                    <w:t>Количество вакантных ставок</w:t>
                  </w:r>
                </w:p>
              </w:tc>
              <w:tc>
                <w:tcPr>
                  <w:tcW w:w="449" w:type="dxa"/>
                </w:tcPr>
                <w:p w14:paraId="38A2BD1F" w14:textId="77777777" w:rsidR="00BA7C79" w:rsidRDefault="00BA7C79" w:rsidP="00A15943">
                  <w:pPr>
                    <w:spacing w:after="1" w:line="200" w:lineRule="atLeast"/>
                    <w:jc w:val="center"/>
                  </w:pPr>
                  <w:r>
                    <w:rPr>
                      <w:rFonts w:cs="Arial"/>
                      <w:shd w:val="clear" w:color="auto" w:fill="C0C0C0"/>
                    </w:rPr>
                    <w:t>На дату</w:t>
                  </w:r>
                </w:p>
              </w:tc>
            </w:tr>
            <w:tr w:rsidR="008D6DE4" w14:paraId="274B9D64" w14:textId="77777777" w:rsidTr="008D6DE4">
              <w:tblPrEx>
                <w:tblBorders>
                  <w:left w:val="single" w:sz="4" w:space="0" w:color="auto"/>
                  <w:right w:val="single" w:sz="4" w:space="0" w:color="auto"/>
                </w:tblBorders>
              </w:tblPrEx>
              <w:trPr>
                <w:gridAfter w:val="1"/>
                <w:wAfter w:w="6" w:type="dxa"/>
              </w:trPr>
              <w:tc>
                <w:tcPr>
                  <w:tcW w:w="400" w:type="dxa"/>
                </w:tcPr>
                <w:p w14:paraId="26F77D40" w14:textId="77777777" w:rsidR="00BA7C79" w:rsidRDefault="00BA7C79" w:rsidP="00A15943">
                  <w:pPr>
                    <w:spacing w:after="1" w:line="200" w:lineRule="atLeast"/>
                  </w:pPr>
                </w:p>
              </w:tc>
              <w:tc>
                <w:tcPr>
                  <w:tcW w:w="992" w:type="dxa"/>
                </w:tcPr>
                <w:p w14:paraId="7F8CDAC3" w14:textId="77777777" w:rsidR="00BA7C79" w:rsidRDefault="00BA7C79" w:rsidP="00A15943">
                  <w:pPr>
                    <w:spacing w:after="1" w:line="200" w:lineRule="atLeast"/>
                  </w:pPr>
                </w:p>
              </w:tc>
              <w:tc>
                <w:tcPr>
                  <w:tcW w:w="959" w:type="dxa"/>
                </w:tcPr>
                <w:p w14:paraId="59B154DD" w14:textId="77777777" w:rsidR="00BA7C79" w:rsidRDefault="00BA7C79" w:rsidP="00A15943">
                  <w:pPr>
                    <w:spacing w:after="1" w:line="200" w:lineRule="atLeast"/>
                  </w:pPr>
                </w:p>
              </w:tc>
              <w:tc>
                <w:tcPr>
                  <w:tcW w:w="922" w:type="dxa"/>
                </w:tcPr>
                <w:p w14:paraId="03117D07" w14:textId="77777777" w:rsidR="00BA7C79" w:rsidRDefault="00BA7C79" w:rsidP="00A15943">
                  <w:pPr>
                    <w:spacing w:after="1" w:line="200" w:lineRule="atLeast"/>
                  </w:pPr>
                </w:p>
              </w:tc>
              <w:tc>
                <w:tcPr>
                  <w:tcW w:w="671" w:type="dxa"/>
                </w:tcPr>
                <w:p w14:paraId="50F627BF" w14:textId="77777777" w:rsidR="00BA7C79" w:rsidRDefault="00BA7C79" w:rsidP="00A15943">
                  <w:pPr>
                    <w:spacing w:after="1" w:line="200" w:lineRule="atLeast"/>
                  </w:pPr>
                </w:p>
              </w:tc>
              <w:tc>
                <w:tcPr>
                  <w:tcW w:w="709" w:type="dxa"/>
                </w:tcPr>
                <w:p w14:paraId="0E5F98B1" w14:textId="77777777" w:rsidR="00BA7C79" w:rsidRDefault="00BA7C79" w:rsidP="00A15943">
                  <w:pPr>
                    <w:spacing w:after="1" w:line="200" w:lineRule="atLeast"/>
                  </w:pPr>
                </w:p>
              </w:tc>
              <w:tc>
                <w:tcPr>
                  <w:tcW w:w="567" w:type="dxa"/>
                </w:tcPr>
                <w:p w14:paraId="047181AA" w14:textId="77777777" w:rsidR="00BA7C79" w:rsidRDefault="00BA7C79" w:rsidP="00A15943">
                  <w:pPr>
                    <w:spacing w:after="1" w:line="200" w:lineRule="atLeast"/>
                  </w:pPr>
                </w:p>
              </w:tc>
              <w:tc>
                <w:tcPr>
                  <w:tcW w:w="867" w:type="dxa"/>
                </w:tcPr>
                <w:p w14:paraId="1188158D" w14:textId="77777777" w:rsidR="00BA7C79" w:rsidRDefault="00BA7C79" w:rsidP="00A15943">
                  <w:pPr>
                    <w:spacing w:after="1" w:line="200" w:lineRule="atLeast"/>
                  </w:pPr>
                </w:p>
              </w:tc>
              <w:tc>
                <w:tcPr>
                  <w:tcW w:w="834" w:type="dxa"/>
                </w:tcPr>
                <w:p w14:paraId="2CAF7DF1" w14:textId="77777777" w:rsidR="00BA7C79" w:rsidRDefault="00BA7C79" w:rsidP="00A15943">
                  <w:pPr>
                    <w:spacing w:after="1" w:line="200" w:lineRule="atLeast"/>
                  </w:pPr>
                </w:p>
              </w:tc>
              <w:tc>
                <w:tcPr>
                  <w:tcW w:w="449" w:type="dxa"/>
                </w:tcPr>
                <w:p w14:paraId="637F5779" w14:textId="77777777" w:rsidR="00BA7C79" w:rsidRDefault="00BA7C79" w:rsidP="00A15943">
                  <w:pPr>
                    <w:spacing w:after="1" w:line="200" w:lineRule="atLeast"/>
                  </w:pPr>
                </w:p>
              </w:tc>
            </w:tr>
          </w:tbl>
          <w:p w14:paraId="1AE1D667" w14:textId="77777777" w:rsidR="00BA7C79" w:rsidRDefault="00BA7C79" w:rsidP="00A15943">
            <w:pPr>
              <w:spacing w:after="1" w:line="200" w:lineRule="atLeast"/>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1640"/>
              <w:gridCol w:w="1083"/>
              <w:gridCol w:w="1043"/>
              <w:gridCol w:w="567"/>
              <w:gridCol w:w="709"/>
              <w:gridCol w:w="709"/>
              <w:gridCol w:w="1175"/>
            </w:tblGrid>
            <w:tr w:rsidR="00BA7C79" w14:paraId="24D61F6E" w14:textId="77777777" w:rsidTr="008D6DE4">
              <w:tc>
                <w:tcPr>
                  <w:tcW w:w="7387" w:type="dxa"/>
                  <w:gridSpan w:val="8"/>
                  <w:tcBorders>
                    <w:left w:val="nil"/>
                    <w:right w:val="nil"/>
                  </w:tcBorders>
                </w:tcPr>
                <w:p w14:paraId="64EAF56C" w14:textId="77777777" w:rsidR="00BA7C79" w:rsidRDefault="00BA7C79" w:rsidP="00A15943">
                  <w:pPr>
                    <w:spacing w:after="1" w:line="200" w:lineRule="atLeast"/>
                    <w:ind w:firstLine="283"/>
                    <w:jc w:val="both"/>
                  </w:pPr>
                  <w:bookmarkStart w:id="103" w:name="Р2_43"/>
                  <w:bookmarkEnd w:id="103"/>
                  <w:r>
                    <w:rPr>
                      <w:rFonts w:cs="Arial"/>
                      <w:shd w:val="clear" w:color="auto" w:fill="C0C0C0"/>
                    </w:rPr>
                    <w:t>Мощность первичной медико-санитарной помощи. Дневной стационар</w:t>
                  </w:r>
                </w:p>
              </w:tc>
            </w:tr>
            <w:tr w:rsidR="00BA7C79" w14:paraId="24D1ADFF" w14:textId="77777777" w:rsidTr="008D6DE4">
              <w:tblPrEx>
                <w:tblBorders>
                  <w:left w:val="single" w:sz="4" w:space="0" w:color="auto"/>
                  <w:right w:val="single" w:sz="4" w:space="0" w:color="auto"/>
                </w:tblBorders>
              </w:tblPrEx>
              <w:tc>
                <w:tcPr>
                  <w:tcW w:w="461" w:type="dxa"/>
                  <w:vMerge w:val="restart"/>
                </w:tcPr>
                <w:p w14:paraId="458087B7" w14:textId="77777777" w:rsidR="00BA7C79" w:rsidRDefault="00BA7C79" w:rsidP="00A15943">
                  <w:pPr>
                    <w:spacing w:after="1" w:line="200" w:lineRule="atLeast"/>
                    <w:jc w:val="center"/>
                  </w:pPr>
                  <w:r>
                    <w:rPr>
                      <w:rFonts w:cs="Arial"/>
                      <w:shd w:val="clear" w:color="auto" w:fill="C0C0C0"/>
                    </w:rPr>
                    <w:t>N п/п</w:t>
                  </w:r>
                </w:p>
              </w:tc>
              <w:tc>
                <w:tcPr>
                  <w:tcW w:w="1640" w:type="dxa"/>
                  <w:vMerge w:val="restart"/>
                </w:tcPr>
                <w:p w14:paraId="6EE35FA1" w14:textId="77777777" w:rsidR="00BA7C79" w:rsidRDefault="00BA7C79" w:rsidP="00A15943">
                  <w:pPr>
                    <w:spacing w:after="1" w:line="200" w:lineRule="atLeast"/>
                    <w:jc w:val="center"/>
                  </w:pPr>
                  <w:r>
                    <w:rPr>
                      <w:rFonts w:cs="Arial"/>
                      <w:shd w:val="clear" w:color="auto" w:fill="C0C0C0"/>
                    </w:rPr>
                    <w:t>Адрес оказания медицинской помощи</w:t>
                  </w:r>
                </w:p>
              </w:tc>
              <w:tc>
                <w:tcPr>
                  <w:tcW w:w="1083" w:type="dxa"/>
                  <w:vMerge w:val="restart"/>
                </w:tcPr>
                <w:p w14:paraId="23D88FC3" w14:textId="77777777" w:rsidR="00BA7C79" w:rsidRDefault="00BA7C79" w:rsidP="00A15943">
                  <w:pPr>
                    <w:spacing w:after="1" w:line="200" w:lineRule="atLeast"/>
                    <w:jc w:val="center"/>
                  </w:pPr>
                  <w:r>
                    <w:rPr>
                      <w:rFonts w:cs="Arial"/>
                      <w:shd w:val="clear" w:color="auto" w:fill="C0C0C0"/>
                    </w:rPr>
                    <w:t>Код профиля медицинской помощи</w:t>
                  </w:r>
                </w:p>
              </w:tc>
              <w:tc>
                <w:tcPr>
                  <w:tcW w:w="1043" w:type="dxa"/>
                  <w:vMerge w:val="restart"/>
                </w:tcPr>
                <w:p w14:paraId="460FF173" w14:textId="77777777" w:rsidR="00BA7C79" w:rsidRDefault="00BA7C79" w:rsidP="00A15943">
                  <w:pPr>
                    <w:spacing w:after="1" w:line="200" w:lineRule="atLeast"/>
                    <w:jc w:val="center"/>
                  </w:pPr>
                  <w:r>
                    <w:rPr>
                      <w:rFonts w:cs="Arial"/>
                      <w:shd w:val="clear" w:color="auto" w:fill="C0C0C0"/>
                    </w:rPr>
                    <w:t>Наименование профиля медицинской помощи</w:t>
                  </w:r>
                </w:p>
              </w:tc>
              <w:tc>
                <w:tcPr>
                  <w:tcW w:w="567" w:type="dxa"/>
                  <w:vMerge w:val="restart"/>
                </w:tcPr>
                <w:p w14:paraId="6CAE98CC" w14:textId="77777777" w:rsidR="00BA7C79" w:rsidRDefault="00BA7C79" w:rsidP="00A15943">
                  <w:pPr>
                    <w:spacing w:after="1" w:line="200" w:lineRule="atLeast"/>
                    <w:jc w:val="center"/>
                  </w:pPr>
                  <w:r>
                    <w:rPr>
                      <w:rFonts w:cs="Arial"/>
                      <w:shd w:val="clear" w:color="auto" w:fill="C0C0C0"/>
                    </w:rPr>
                    <w:t>Число коек</w:t>
                  </w:r>
                </w:p>
              </w:tc>
              <w:tc>
                <w:tcPr>
                  <w:tcW w:w="709" w:type="dxa"/>
                  <w:vMerge w:val="restart"/>
                </w:tcPr>
                <w:p w14:paraId="0128CA04" w14:textId="77777777" w:rsidR="00BA7C79" w:rsidRDefault="00BA7C79" w:rsidP="00A15943">
                  <w:pPr>
                    <w:spacing w:after="1" w:line="200" w:lineRule="atLeast"/>
                    <w:jc w:val="center"/>
                  </w:pPr>
                  <w:r>
                    <w:rPr>
                      <w:rFonts w:cs="Arial"/>
                      <w:shd w:val="clear" w:color="auto" w:fill="C0C0C0"/>
                    </w:rPr>
                    <w:t>Среднегодовая занятость койки</w:t>
                  </w:r>
                </w:p>
              </w:tc>
              <w:tc>
                <w:tcPr>
                  <w:tcW w:w="1884" w:type="dxa"/>
                  <w:gridSpan w:val="2"/>
                </w:tcPr>
                <w:p w14:paraId="14DAB154" w14:textId="77777777" w:rsidR="00BA7C79" w:rsidRDefault="00BA7C79" w:rsidP="00A15943">
                  <w:pPr>
                    <w:spacing w:after="1" w:line="200" w:lineRule="atLeast"/>
                    <w:jc w:val="center"/>
                  </w:pPr>
                  <w:r>
                    <w:rPr>
                      <w:rFonts w:cs="Arial"/>
                      <w:shd w:val="clear" w:color="auto" w:fill="C0C0C0"/>
                    </w:rPr>
                    <w:t>В том числе для реализации территориальной программы</w:t>
                  </w:r>
                </w:p>
              </w:tc>
            </w:tr>
            <w:tr w:rsidR="00BA7C79" w14:paraId="24030012" w14:textId="77777777" w:rsidTr="008D6DE4">
              <w:tblPrEx>
                <w:tblBorders>
                  <w:left w:val="single" w:sz="4" w:space="0" w:color="auto"/>
                  <w:right w:val="single" w:sz="4" w:space="0" w:color="auto"/>
                </w:tblBorders>
              </w:tblPrEx>
              <w:tc>
                <w:tcPr>
                  <w:tcW w:w="461" w:type="dxa"/>
                  <w:vMerge/>
                </w:tcPr>
                <w:p w14:paraId="1B0CE3BF" w14:textId="77777777" w:rsidR="00BA7C79" w:rsidRDefault="00BA7C79" w:rsidP="00A15943">
                  <w:pPr>
                    <w:spacing w:after="1" w:line="200" w:lineRule="atLeast"/>
                  </w:pPr>
                </w:p>
              </w:tc>
              <w:tc>
                <w:tcPr>
                  <w:tcW w:w="1640" w:type="dxa"/>
                  <w:vMerge/>
                </w:tcPr>
                <w:p w14:paraId="5889D8E2" w14:textId="77777777" w:rsidR="00BA7C79" w:rsidRDefault="00BA7C79" w:rsidP="00A15943">
                  <w:pPr>
                    <w:spacing w:after="1" w:line="200" w:lineRule="atLeast"/>
                  </w:pPr>
                </w:p>
              </w:tc>
              <w:tc>
                <w:tcPr>
                  <w:tcW w:w="1083" w:type="dxa"/>
                  <w:vMerge/>
                </w:tcPr>
                <w:p w14:paraId="3B524B07" w14:textId="77777777" w:rsidR="00BA7C79" w:rsidRDefault="00BA7C79" w:rsidP="00A15943">
                  <w:pPr>
                    <w:spacing w:after="1" w:line="200" w:lineRule="atLeast"/>
                  </w:pPr>
                </w:p>
              </w:tc>
              <w:tc>
                <w:tcPr>
                  <w:tcW w:w="1043" w:type="dxa"/>
                  <w:vMerge/>
                </w:tcPr>
                <w:p w14:paraId="5F152382" w14:textId="77777777" w:rsidR="00BA7C79" w:rsidRDefault="00BA7C79" w:rsidP="00A15943">
                  <w:pPr>
                    <w:spacing w:after="1" w:line="200" w:lineRule="atLeast"/>
                  </w:pPr>
                </w:p>
              </w:tc>
              <w:tc>
                <w:tcPr>
                  <w:tcW w:w="567" w:type="dxa"/>
                  <w:vMerge/>
                </w:tcPr>
                <w:p w14:paraId="49001582" w14:textId="77777777" w:rsidR="00BA7C79" w:rsidRDefault="00BA7C79" w:rsidP="00A15943">
                  <w:pPr>
                    <w:spacing w:after="1" w:line="200" w:lineRule="atLeast"/>
                  </w:pPr>
                </w:p>
              </w:tc>
              <w:tc>
                <w:tcPr>
                  <w:tcW w:w="709" w:type="dxa"/>
                  <w:vMerge/>
                </w:tcPr>
                <w:p w14:paraId="2345E98E" w14:textId="77777777" w:rsidR="00BA7C79" w:rsidRDefault="00BA7C79" w:rsidP="00A15943">
                  <w:pPr>
                    <w:spacing w:after="1" w:line="200" w:lineRule="atLeast"/>
                  </w:pPr>
                </w:p>
              </w:tc>
              <w:tc>
                <w:tcPr>
                  <w:tcW w:w="709" w:type="dxa"/>
                </w:tcPr>
                <w:p w14:paraId="4C1DB172" w14:textId="77777777" w:rsidR="00BA7C79" w:rsidRDefault="00BA7C79" w:rsidP="00A15943">
                  <w:pPr>
                    <w:spacing w:after="1" w:line="200" w:lineRule="atLeast"/>
                    <w:jc w:val="center"/>
                  </w:pPr>
                  <w:r>
                    <w:rPr>
                      <w:rFonts w:cs="Arial"/>
                      <w:shd w:val="clear" w:color="auto" w:fill="C0C0C0"/>
                    </w:rPr>
                    <w:t>Число коек</w:t>
                  </w:r>
                </w:p>
              </w:tc>
              <w:tc>
                <w:tcPr>
                  <w:tcW w:w="1175" w:type="dxa"/>
                </w:tcPr>
                <w:p w14:paraId="2A2D397B" w14:textId="77777777" w:rsidR="00BA7C79" w:rsidRDefault="00BA7C79" w:rsidP="00A15943">
                  <w:pPr>
                    <w:spacing w:after="1" w:line="200" w:lineRule="atLeast"/>
                    <w:jc w:val="center"/>
                  </w:pPr>
                  <w:r>
                    <w:rPr>
                      <w:rFonts w:cs="Arial"/>
                      <w:shd w:val="clear" w:color="auto" w:fill="C0C0C0"/>
                    </w:rPr>
                    <w:t>Среднегодовая занятость койки</w:t>
                  </w:r>
                </w:p>
              </w:tc>
            </w:tr>
            <w:tr w:rsidR="00BA7C79" w14:paraId="2C949716" w14:textId="77777777" w:rsidTr="008D6DE4">
              <w:tblPrEx>
                <w:tblBorders>
                  <w:left w:val="single" w:sz="4" w:space="0" w:color="auto"/>
                  <w:right w:val="single" w:sz="4" w:space="0" w:color="auto"/>
                </w:tblBorders>
              </w:tblPrEx>
              <w:tc>
                <w:tcPr>
                  <w:tcW w:w="461" w:type="dxa"/>
                </w:tcPr>
                <w:p w14:paraId="22268AF5" w14:textId="77777777" w:rsidR="00BA7C79" w:rsidRDefault="00BA7C79" w:rsidP="00A15943">
                  <w:pPr>
                    <w:spacing w:after="1" w:line="200" w:lineRule="atLeast"/>
                  </w:pPr>
                </w:p>
              </w:tc>
              <w:tc>
                <w:tcPr>
                  <w:tcW w:w="1640" w:type="dxa"/>
                </w:tcPr>
                <w:p w14:paraId="3BAD995E" w14:textId="77777777" w:rsidR="00BA7C79" w:rsidRDefault="00BA7C79" w:rsidP="00A15943">
                  <w:pPr>
                    <w:spacing w:after="1" w:line="200" w:lineRule="atLeast"/>
                  </w:pPr>
                </w:p>
              </w:tc>
              <w:tc>
                <w:tcPr>
                  <w:tcW w:w="1083" w:type="dxa"/>
                </w:tcPr>
                <w:p w14:paraId="0DE1861D" w14:textId="77777777" w:rsidR="00BA7C79" w:rsidRDefault="00BA7C79" w:rsidP="00A15943">
                  <w:pPr>
                    <w:spacing w:after="1" w:line="200" w:lineRule="atLeast"/>
                  </w:pPr>
                </w:p>
              </w:tc>
              <w:tc>
                <w:tcPr>
                  <w:tcW w:w="1043" w:type="dxa"/>
                </w:tcPr>
                <w:p w14:paraId="1FE2CDA5" w14:textId="77777777" w:rsidR="00BA7C79" w:rsidRDefault="00BA7C79" w:rsidP="00A15943">
                  <w:pPr>
                    <w:spacing w:after="1" w:line="200" w:lineRule="atLeast"/>
                  </w:pPr>
                </w:p>
              </w:tc>
              <w:tc>
                <w:tcPr>
                  <w:tcW w:w="567" w:type="dxa"/>
                </w:tcPr>
                <w:p w14:paraId="5AF7F4E1" w14:textId="77777777" w:rsidR="00BA7C79" w:rsidRDefault="00BA7C79" w:rsidP="00A15943">
                  <w:pPr>
                    <w:spacing w:after="1" w:line="200" w:lineRule="atLeast"/>
                  </w:pPr>
                </w:p>
              </w:tc>
              <w:tc>
                <w:tcPr>
                  <w:tcW w:w="709" w:type="dxa"/>
                </w:tcPr>
                <w:p w14:paraId="757A2F95" w14:textId="77777777" w:rsidR="00BA7C79" w:rsidRDefault="00BA7C79" w:rsidP="00A15943">
                  <w:pPr>
                    <w:spacing w:after="1" w:line="200" w:lineRule="atLeast"/>
                  </w:pPr>
                </w:p>
              </w:tc>
              <w:tc>
                <w:tcPr>
                  <w:tcW w:w="709" w:type="dxa"/>
                </w:tcPr>
                <w:p w14:paraId="6B804AC8" w14:textId="77777777" w:rsidR="00BA7C79" w:rsidRDefault="00BA7C79" w:rsidP="00A15943">
                  <w:pPr>
                    <w:spacing w:after="1" w:line="200" w:lineRule="atLeast"/>
                  </w:pPr>
                </w:p>
              </w:tc>
              <w:tc>
                <w:tcPr>
                  <w:tcW w:w="1175" w:type="dxa"/>
                </w:tcPr>
                <w:p w14:paraId="33C1CAFA" w14:textId="77777777" w:rsidR="00BA7C79" w:rsidRDefault="00BA7C79" w:rsidP="00A15943">
                  <w:pPr>
                    <w:spacing w:after="1" w:line="200" w:lineRule="atLeast"/>
                  </w:pPr>
                </w:p>
              </w:tc>
            </w:tr>
          </w:tbl>
          <w:p w14:paraId="5B74FEA8" w14:textId="77777777" w:rsidR="00BA7C79" w:rsidRDefault="00BA7C79" w:rsidP="00A15943">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1641"/>
              <w:gridCol w:w="851"/>
              <w:gridCol w:w="850"/>
              <w:gridCol w:w="851"/>
              <w:gridCol w:w="850"/>
              <w:gridCol w:w="853"/>
              <w:gridCol w:w="1016"/>
            </w:tblGrid>
            <w:tr w:rsidR="00BA7C79" w14:paraId="50407648" w14:textId="77777777" w:rsidTr="008D6DE4">
              <w:tc>
                <w:tcPr>
                  <w:tcW w:w="7372" w:type="dxa"/>
                  <w:gridSpan w:val="8"/>
                  <w:tcBorders>
                    <w:top w:val="nil"/>
                    <w:left w:val="nil"/>
                    <w:right w:val="nil"/>
                  </w:tcBorders>
                </w:tcPr>
                <w:p w14:paraId="325A60CD" w14:textId="77777777" w:rsidR="00BA7C79" w:rsidRDefault="00BA7C79" w:rsidP="00A15943">
                  <w:pPr>
                    <w:spacing w:after="1" w:line="200" w:lineRule="atLeast"/>
                    <w:ind w:firstLine="283"/>
                    <w:jc w:val="both"/>
                  </w:pPr>
                  <w:bookmarkStart w:id="104" w:name="Р2_44"/>
                  <w:bookmarkEnd w:id="104"/>
                  <w:r>
                    <w:rPr>
                      <w:rFonts w:cs="Arial"/>
                      <w:shd w:val="clear" w:color="auto" w:fill="C0C0C0"/>
                    </w:rPr>
                    <w:t>Мощность скорой медицинской помощи</w:t>
                  </w:r>
                </w:p>
              </w:tc>
            </w:tr>
            <w:tr w:rsidR="00BA7C79" w14:paraId="54BF0B0B" w14:textId="77777777" w:rsidTr="008D6DE4">
              <w:tblPrEx>
                <w:tblBorders>
                  <w:left w:val="single" w:sz="4" w:space="0" w:color="auto"/>
                  <w:right w:val="single" w:sz="4" w:space="0" w:color="auto"/>
                </w:tblBorders>
              </w:tblPrEx>
              <w:tc>
                <w:tcPr>
                  <w:tcW w:w="460" w:type="dxa"/>
                  <w:vMerge w:val="restart"/>
                </w:tcPr>
                <w:p w14:paraId="540691E1" w14:textId="77777777" w:rsidR="00BA7C79" w:rsidRDefault="00BA7C79" w:rsidP="00A15943">
                  <w:pPr>
                    <w:spacing w:after="1" w:line="200" w:lineRule="atLeast"/>
                    <w:jc w:val="center"/>
                  </w:pPr>
                  <w:r>
                    <w:rPr>
                      <w:rFonts w:cs="Arial"/>
                      <w:shd w:val="clear" w:color="auto" w:fill="C0C0C0"/>
                    </w:rPr>
                    <w:t>N п/п</w:t>
                  </w:r>
                </w:p>
              </w:tc>
              <w:tc>
                <w:tcPr>
                  <w:tcW w:w="1641" w:type="dxa"/>
                  <w:vMerge w:val="restart"/>
                </w:tcPr>
                <w:p w14:paraId="1B1749E5" w14:textId="77777777" w:rsidR="00BA7C79" w:rsidRDefault="00BA7C79" w:rsidP="00A15943">
                  <w:pPr>
                    <w:spacing w:after="1" w:line="200" w:lineRule="atLeast"/>
                    <w:jc w:val="center"/>
                  </w:pPr>
                  <w:r>
                    <w:rPr>
                      <w:rFonts w:cs="Arial"/>
                      <w:shd w:val="clear" w:color="auto" w:fill="C0C0C0"/>
                    </w:rPr>
                    <w:t>Адрес оказания медицинской помощи</w:t>
                  </w:r>
                </w:p>
              </w:tc>
              <w:tc>
                <w:tcPr>
                  <w:tcW w:w="851" w:type="dxa"/>
                  <w:vMerge w:val="restart"/>
                </w:tcPr>
                <w:p w14:paraId="677A91E8" w14:textId="77777777" w:rsidR="00BA7C79" w:rsidRDefault="00BA7C79" w:rsidP="00A15943">
                  <w:pPr>
                    <w:spacing w:after="1" w:line="200" w:lineRule="atLeast"/>
                    <w:jc w:val="center"/>
                  </w:pPr>
                  <w:r>
                    <w:rPr>
                      <w:rFonts w:cs="Arial"/>
                      <w:shd w:val="clear" w:color="auto" w:fill="C0C0C0"/>
                    </w:rPr>
                    <w:t>Количество машин</w:t>
                  </w:r>
                </w:p>
              </w:tc>
              <w:tc>
                <w:tcPr>
                  <w:tcW w:w="850" w:type="dxa"/>
                  <w:vMerge w:val="restart"/>
                </w:tcPr>
                <w:p w14:paraId="643C6891" w14:textId="77777777" w:rsidR="00BA7C79" w:rsidRDefault="00BA7C79" w:rsidP="00A15943">
                  <w:pPr>
                    <w:spacing w:after="1" w:line="200" w:lineRule="atLeast"/>
                    <w:jc w:val="center"/>
                  </w:pPr>
                  <w:r>
                    <w:rPr>
                      <w:rFonts w:cs="Arial"/>
                      <w:shd w:val="clear" w:color="auto" w:fill="C0C0C0"/>
                    </w:rPr>
                    <w:t>Количество бригад</w:t>
                  </w:r>
                </w:p>
              </w:tc>
              <w:tc>
                <w:tcPr>
                  <w:tcW w:w="851" w:type="dxa"/>
                  <w:vMerge w:val="restart"/>
                </w:tcPr>
                <w:p w14:paraId="7C84631B" w14:textId="77777777" w:rsidR="00BA7C79" w:rsidRDefault="00BA7C79" w:rsidP="00A15943">
                  <w:pPr>
                    <w:spacing w:after="1" w:line="200" w:lineRule="atLeast"/>
                    <w:jc w:val="center"/>
                  </w:pPr>
                  <w:r>
                    <w:rPr>
                      <w:rFonts w:cs="Arial"/>
                      <w:shd w:val="clear" w:color="auto" w:fill="C0C0C0"/>
                    </w:rPr>
                    <w:t>Количество врачей (фельдшеров)</w:t>
                  </w:r>
                </w:p>
              </w:tc>
              <w:tc>
                <w:tcPr>
                  <w:tcW w:w="2719" w:type="dxa"/>
                  <w:gridSpan w:val="3"/>
                </w:tcPr>
                <w:p w14:paraId="7DDAFA3E" w14:textId="77777777" w:rsidR="00BA7C79" w:rsidRDefault="00BA7C79" w:rsidP="00A15943">
                  <w:pPr>
                    <w:spacing w:after="1" w:line="200" w:lineRule="atLeast"/>
                    <w:jc w:val="center"/>
                  </w:pPr>
                  <w:r>
                    <w:rPr>
                      <w:rFonts w:cs="Arial"/>
                      <w:shd w:val="clear" w:color="auto" w:fill="C0C0C0"/>
                    </w:rPr>
                    <w:t>В том числе для реализации территориальной программы</w:t>
                  </w:r>
                </w:p>
              </w:tc>
            </w:tr>
            <w:tr w:rsidR="008D6DE4" w14:paraId="78879C1A" w14:textId="77777777" w:rsidTr="008D6DE4">
              <w:tblPrEx>
                <w:tblBorders>
                  <w:left w:val="single" w:sz="4" w:space="0" w:color="auto"/>
                  <w:right w:val="single" w:sz="4" w:space="0" w:color="auto"/>
                </w:tblBorders>
              </w:tblPrEx>
              <w:tc>
                <w:tcPr>
                  <w:tcW w:w="460" w:type="dxa"/>
                  <w:vMerge/>
                </w:tcPr>
                <w:p w14:paraId="40177BD7" w14:textId="77777777" w:rsidR="00BA7C79" w:rsidRDefault="00BA7C79" w:rsidP="00A15943">
                  <w:pPr>
                    <w:spacing w:after="1" w:line="200" w:lineRule="atLeast"/>
                  </w:pPr>
                </w:p>
              </w:tc>
              <w:tc>
                <w:tcPr>
                  <w:tcW w:w="1641" w:type="dxa"/>
                  <w:vMerge/>
                </w:tcPr>
                <w:p w14:paraId="5FF6AE96" w14:textId="77777777" w:rsidR="00BA7C79" w:rsidRDefault="00BA7C79" w:rsidP="00A15943">
                  <w:pPr>
                    <w:spacing w:after="1" w:line="200" w:lineRule="atLeast"/>
                  </w:pPr>
                </w:p>
              </w:tc>
              <w:tc>
                <w:tcPr>
                  <w:tcW w:w="851" w:type="dxa"/>
                  <w:vMerge/>
                </w:tcPr>
                <w:p w14:paraId="15949546" w14:textId="77777777" w:rsidR="00BA7C79" w:rsidRDefault="00BA7C79" w:rsidP="00A15943">
                  <w:pPr>
                    <w:spacing w:after="1" w:line="200" w:lineRule="atLeast"/>
                  </w:pPr>
                </w:p>
              </w:tc>
              <w:tc>
                <w:tcPr>
                  <w:tcW w:w="850" w:type="dxa"/>
                  <w:vMerge/>
                </w:tcPr>
                <w:p w14:paraId="002F5DAC" w14:textId="77777777" w:rsidR="00BA7C79" w:rsidRDefault="00BA7C79" w:rsidP="00A15943">
                  <w:pPr>
                    <w:spacing w:after="1" w:line="200" w:lineRule="atLeast"/>
                  </w:pPr>
                </w:p>
              </w:tc>
              <w:tc>
                <w:tcPr>
                  <w:tcW w:w="851" w:type="dxa"/>
                  <w:vMerge/>
                </w:tcPr>
                <w:p w14:paraId="34294EA6" w14:textId="77777777" w:rsidR="00BA7C79" w:rsidRDefault="00BA7C79" w:rsidP="00A15943">
                  <w:pPr>
                    <w:spacing w:after="1" w:line="200" w:lineRule="atLeast"/>
                  </w:pPr>
                </w:p>
              </w:tc>
              <w:tc>
                <w:tcPr>
                  <w:tcW w:w="850" w:type="dxa"/>
                </w:tcPr>
                <w:p w14:paraId="2FBB14DE" w14:textId="77777777" w:rsidR="00BA7C79" w:rsidRDefault="00BA7C79" w:rsidP="00A15943">
                  <w:pPr>
                    <w:spacing w:after="1" w:line="200" w:lineRule="atLeast"/>
                    <w:jc w:val="center"/>
                  </w:pPr>
                  <w:r>
                    <w:rPr>
                      <w:rFonts w:cs="Arial"/>
                      <w:shd w:val="clear" w:color="auto" w:fill="C0C0C0"/>
                    </w:rPr>
                    <w:t>Количество машин</w:t>
                  </w:r>
                </w:p>
              </w:tc>
              <w:tc>
                <w:tcPr>
                  <w:tcW w:w="853" w:type="dxa"/>
                </w:tcPr>
                <w:p w14:paraId="371C535A" w14:textId="77777777" w:rsidR="00BA7C79" w:rsidRDefault="00BA7C79" w:rsidP="00A15943">
                  <w:pPr>
                    <w:spacing w:after="1" w:line="200" w:lineRule="atLeast"/>
                    <w:jc w:val="center"/>
                  </w:pPr>
                  <w:r>
                    <w:rPr>
                      <w:rFonts w:cs="Arial"/>
                      <w:shd w:val="clear" w:color="auto" w:fill="C0C0C0"/>
                    </w:rPr>
                    <w:t>Количество бригад</w:t>
                  </w:r>
                </w:p>
              </w:tc>
              <w:tc>
                <w:tcPr>
                  <w:tcW w:w="1016" w:type="dxa"/>
                </w:tcPr>
                <w:p w14:paraId="54B68134" w14:textId="77777777" w:rsidR="00BA7C79" w:rsidRDefault="00BA7C79" w:rsidP="00A15943">
                  <w:pPr>
                    <w:spacing w:after="1" w:line="200" w:lineRule="atLeast"/>
                    <w:jc w:val="center"/>
                  </w:pPr>
                  <w:r>
                    <w:rPr>
                      <w:rFonts w:cs="Arial"/>
                      <w:shd w:val="clear" w:color="auto" w:fill="C0C0C0"/>
                    </w:rPr>
                    <w:t>Количество врачей (фельдшеров)</w:t>
                  </w:r>
                </w:p>
              </w:tc>
            </w:tr>
            <w:tr w:rsidR="008D6DE4" w14:paraId="63F1362C" w14:textId="77777777" w:rsidTr="008D6DE4">
              <w:tblPrEx>
                <w:tblBorders>
                  <w:left w:val="single" w:sz="4" w:space="0" w:color="auto"/>
                  <w:right w:val="single" w:sz="4" w:space="0" w:color="auto"/>
                </w:tblBorders>
              </w:tblPrEx>
              <w:tc>
                <w:tcPr>
                  <w:tcW w:w="460" w:type="dxa"/>
                </w:tcPr>
                <w:p w14:paraId="057C8716" w14:textId="77777777" w:rsidR="00BA7C79" w:rsidRDefault="00BA7C79" w:rsidP="00A15943">
                  <w:pPr>
                    <w:spacing w:after="1" w:line="200" w:lineRule="atLeast"/>
                  </w:pPr>
                </w:p>
              </w:tc>
              <w:tc>
                <w:tcPr>
                  <w:tcW w:w="1641" w:type="dxa"/>
                </w:tcPr>
                <w:p w14:paraId="1557115D" w14:textId="77777777" w:rsidR="00BA7C79" w:rsidRDefault="00BA7C79" w:rsidP="00A15943">
                  <w:pPr>
                    <w:spacing w:after="1" w:line="200" w:lineRule="atLeast"/>
                  </w:pPr>
                </w:p>
              </w:tc>
              <w:tc>
                <w:tcPr>
                  <w:tcW w:w="851" w:type="dxa"/>
                </w:tcPr>
                <w:p w14:paraId="4841E35E" w14:textId="77777777" w:rsidR="00BA7C79" w:rsidRDefault="00BA7C79" w:rsidP="00A15943">
                  <w:pPr>
                    <w:spacing w:after="1" w:line="200" w:lineRule="atLeast"/>
                  </w:pPr>
                </w:p>
              </w:tc>
              <w:tc>
                <w:tcPr>
                  <w:tcW w:w="850" w:type="dxa"/>
                </w:tcPr>
                <w:p w14:paraId="22BC6B09" w14:textId="77777777" w:rsidR="00BA7C79" w:rsidRDefault="00BA7C79" w:rsidP="00A15943">
                  <w:pPr>
                    <w:spacing w:after="1" w:line="200" w:lineRule="atLeast"/>
                  </w:pPr>
                </w:p>
              </w:tc>
              <w:tc>
                <w:tcPr>
                  <w:tcW w:w="851" w:type="dxa"/>
                </w:tcPr>
                <w:p w14:paraId="3163029A" w14:textId="77777777" w:rsidR="00BA7C79" w:rsidRDefault="00BA7C79" w:rsidP="00A15943">
                  <w:pPr>
                    <w:spacing w:after="1" w:line="200" w:lineRule="atLeast"/>
                  </w:pPr>
                </w:p>
              </w:tc>
              <w:tc>
                <w:tcPr>
                  <w:tcW w:w="850" w:type="dxa"/>
                </w:tcPr>
                <w:p w14:paraId="3E67889D" w14:textId="77777777" w:rsidR="00BA7C79" w:rsidRDefault="00BA7C79" w:rsidP="00A15943">
                  <w:pPr>
                    <w:spacing w:after="1" w:line="200" w:lineRule="atLeast"/>
                  </w:pPr>
                </w:p>
              </w:tc>
              <w:tc>
                <w:tcPr>
                  <w:tcW w:w="853" w:type="dxa"/>
                </w:tcPr>
                <w:p w14:paraId="24F0D17E" w14:textId="77777777" w:rsidR="00BA7C79" w:rsidRDefault="00BA7C79" w:rsidP="00A15943">
                  <w:pPr>
                    <w:spacing w:after="1" w:line="200" w:lineRule="atLeast"/>
                  </w:pPr>
                </w:p>
              </w:tc>
              <w:tc>
                <w:tcPr>
                  <w:tcW w:w="1016" w:type="dxa"/>
                </w:tcPr>
                <w:p w14:paraId="45A19C2D" w14:textId="77777777" w:rsidR="00BA7C79" w:rsidRDefault="00BA7C79" w:rsidP="00A15943">
                  <w:pPr>
                    <w:spacing w:after="1" w:line="200" w:lineRule="atLeast"/>
                  </w:pPr>
                </w:p>
              </w:tc>
            </w:tr>
          </w:tbl>
          <w:p w14:paraId="37B82F4B" w14:textId="77777777" w:rsidR="00BA7C79" w:rsidRDefault="00BA7C79" w:rsidP="00A15943">
            <w:pPr>
              <w:spacing w:after="1" w:line="200" w:lineRule="atLeast"/>
              <w:jc w:val="right"/>
            </w:pPr>
          </w:p>
          <w:p w14:paraId="2FFB2D02" w14:textId="77777777" w:rsidR="00BA7C79" w:rsidRDefault="00BA7C79" w:rsidP="00A15943">
            <w:pPr>
              <w:spacing w:after="1" w:line="200" w:lineRule="atLeast"/>
              <w:jc w:val="right"/>
            </w:pPr>
          </w:p>
          <w:p w14:paraId="51FA7A9F" w14:textId="77777777" w:rsidR="00BA7C79" w:rsidRDefault="00BA7C79" w:rsidP="00A15943">
            <w:pPr>
              <w:spacing w:after="1" w:line="200" w:lineRule="atLeast"/>
              <w:jc w:val="right"/>
            </w:pPr>
          </w:p>
          <w:p w14:paraId="113EF7E3" w14:textId="77777777" w:rsidR="00BA7C79" w:rsidRDefault="00BA7C79" w:rsidP="00A15943">
            <w:pPr>
              <w:spacing w:after="1" w:line="200" w:lineRule="atLeast"/>
              <w:jc w:val="right"/>
            </w:pPr>
          </w:p>
          <w:p w14:paraId="37B875F0" w14:textId="77777777" w:rsidR="00BA7C79" w:rsidRDefault="00BA7C79" w:rsidP="00A15943">
            <w:pPr>
              <w:spacing w:after="1" w:line="200" w:lineRule="atLeast"/>
              <w:jc w:val="right"/>
            </w:pPr>
          </w:p>
          <w:p w14:paraId="3A91540D" w14:textId="77777777" w:rsidR="00BA7C79" w:rsidRDefault="00BA7C79" w:rsidP="00A15943">
            <w:pPr>
              <w:spacing w:after="1" w:line="200" w:lineRule="atLeast"/>
              <w:jc w:val="right"/>
            </w:pPr>
            <w:bookmarkStart w:id="105" w:name="Р2_45"/>
            <w:bookmarkEnd w:id="105"/>
            <w:r>
              <w:rPr>
                <w:rFonts w:cs="Arial"/>
                <w:shd w:val="clear" w:color="auto" w:fill="C0C0C0"/>
              </w:rPr>
              <w:t>Приложение N 6</w:t>
            </w:r>
          </w:p>
          <w:p w14:paraId="745244B8" w14:textId="77777777" w:rsidR="00BA7C79" w:rsidRDefault="00BA7C79" w:rsidP="00A15943">
            <w:pPr>
              <w:spacing w:after="1" w:line="200" w:lineRule="atLeast"/>
              <w:jc w:val="right"/>
            </w:pPr>
            <w:r>
              <w:rPr>
                <w:rFonts w:cs="Arial"/>
                <w:shd w:val="clear" w:color="auto" w:fill="C0C0C0"/>
              </w:rPr>
              <w:t>к уведомлению о включении медицинской</w:t>
            </w:r>
          </w:p>
          <w:p w14:paraId="13234A6C" w14:textId="77777777" w:rsidR="00BA7C79" w:rsidRDefault="00BA7C79" w:rsidP="00A15943">
            <w:pPr>
              <w:spacing w:after="1" w:line="200" w:lineRule="atLeast"/>
              <w:jc w:val="right"/>
            </w:pPr>
            <w:r>
              <w:rPr>
                <w:rFonts w:cs="Arial"/>
                <w:shd w:val="clear" w:color="auto" w:fill="C0C0C0"/>
              </w:rPr>
              <w:t>организации в реестр медицинских</w:t>
            </w:r>
          </w:p>
          <w:p w14:paraId="4BEAC336" w14:textId="77777777" w:rsidR="00BA7C79" w:rsidRDefault="00BA7C79" w:rsidP="00A15943">
            <w:pPr>
              <w:spacing w:after="1" w:line="200" w:lineRule="atLeast"/>
              <w:jc w:val="right"/>
            </w:pPr>
            <w:r>
              <w:rPr>
                <w:rFonts w:cs="Arial"/>
                <w:shd w:val="clear" w:color="auto" w:fill="C0C0C0"/>
              </w:rPr>
              <w:t>организаций, осуществляющих деятельность</w:t>
            </w:r>
          </w:p>
          <w:p w14:paraId="084FCE61" w14:textId="77777777" w:rsidR="00BA7C79" w:rsidRDefault="00BA7C79" w:rsidP="00A15943">
            <w:pPr>
              <w:spacing w:after="1" w:line="200" w:lineRule="atLeast"/>
              <w:jc w:val="right"/>
            </w:pPr>
            <w:r>
              <w:rPr>
                <w:rFonts w:cs="Arial"/>
                <w:shd w:val="clear" w:color="auto" w:fill="C0C0C0"/>
              </w:rPr>
              <w:t>в сфере обязательного медицинского</w:t>
            </w:r>
          </w:p>
          <w:p w14:paraId="78AD17F5" w14:textId="77777777" w:rsidR="00BA7C79" w:rsidRDefault="00BA7C79" w:rsidP="00A15943">
            <w:pPr>
              <w:spacing w:after="1" w:line="200" w:lineRule="atLeast"/>
              <w:jc w:val="right"/>
            </w:pPr>
            <w:r>
              <w:rPr>
                <w:rFonts w:cs="Arial"/>
                <w:shd w:val="clear" w:color="auto" w:fill="C0C0C0"/>
              </w:rPr>
              <w:t>страхования по территориальной</w:t>
            </w:r>
          </w:p>
          <w:p w14:paraId="237CFF1A" w14:textId="77777777" w:rsidR="00BA7C79" w:rsidRDefault="00BA7C79" w:rsidP="00A15943">
            <w:pPr>
              <w:spacing w:after="1" w:line="200" w:lineRule="atLeast"/>
              <w:jc w:val="right"/>
            </w:pPr>
            <w:r>
              <w:rPr>
                <w:rFonts w:cs="Arial"/>
                <w:shd w:val="clear" w:color="auto" w:fill="C0C0C0"/>
              </w:rPr>
              <w:t>программе обязательного</w:t>
            </w:r>
          </w:p>
          <w:p w14:paraId="0D534DE8" w14:textId="77777777" w:rsidR="00BA7C79" w:rsidRDefault="00BA7C79" w:rsidP="00A15943">
            <w:pPr>
              <w:spacing w:after="1" w:line="200" w:lineRule="atLeast"/>
              <w:jc w:val="right"/>
            </w:pPr>
            <w:r>
              <w:rPr>
                <w:rFonts w:cs="Arial"/>
                <w:shd w:val="clear" w:color="auto" w:fill="C0C0C0"/>
              </w:rPr>
              <w:t>медицинского страхования</w:t>
            </w:r>
          </w:p>
          <w:p w14:paraId="4FE07F5E" w14:textId="77777777" w:rsidR="00BA7C79" w:rsidRDefault="00BA7C79" w:rsidP="00A15943">
            <w:pPr>
              <w:spacing w:after="1" w:line="200" w:lineRule="atLeast"/>
              <w:jc w:val="both"/>
            </w:pPr>
          </w:p>
          <w:p w14:paraId="72831AED" w14:textId="77777777" w:rsidR="00BA7C79" w:rsidRDefault="00BA7C79" w:rsidP="00A15943">
            <w:pPr>
              <w:spacing w:after="1" w:line="200" w:lineRule="atLeast"/>
              <w:jc w:val="center"/>
            </w:pPr>
            <w:r>
              <w:rPr>
                <w:rFonts w:cs="Arial"/>
                <w:shd w:val="clear" w:color="auto" w:fill="C0C0C0"/>
              </w:rPr>
              <w:t>Виды и формы</w:t>
            </w:r>
          </w:p>
          <w:p w14:paraId="2AACF7E0" w14:textId="77777777" w:rsidR="00BA7C79" w:rsidRDefault="00BA7C79" w:rsidP="00A15943">
            <w:pPr>
              <w:spacing w:after="1" w:line="200" w:lineRule="atLeast"/>
              <w:jc w:val="center"/>
            </w:pPr>
            <w:r>
              <w:rPr>
                <w:rFonts w:cs="Arial"/>
                <w:shd w:val="clear" w:color="auto" w:fill="C0C0C0"/>
              </w:rPr>
              <w:t>медицинской помощи, планируемые к оказанию медицинской</w:t>
            </w:r>
          </w:p>
          <w:p w14:paraId="48AE16EE" w14:textId="77777777" w:rsidR="00BA7C79" w:rsidRDefault="00BA7C79" w:rsidP="00A15943">
            <w:pPr>
              <w:spacing w:after="1" w:line="200" w:lineRule="atLeast"/>
              <w:jc w:val="center"/>
            </w:pPr>
            <w:r>
              <w:rPr>
                <w:rFonts w:cs="Arial"/>
                <w:shd w:val="clear" w:color="auto" w:fill="C0C0C0"/>
              </w:rPr>
              <w:t>организацией в рамках территориальной программы, в разрезе</w:t>
            </w:r>
          </w:p>
          <w:p w14:paraId="59B27809" w14:textId="77777777" w:rsidR="00BA7C79" w:rsidRDefault="00BA7C79" w:rsidP="00A15943">
            <w:pPr>
              <w:spacing w:after="1" w:line="200" w:lineRule="atLeast"/>
              <w:jc w:val="center"/>
            </w:pPr>
            <w:r>
              <w:rPr>
                <w:rFonts w:cs="Arial"/>
                <w:shd w:val="clear" w:color="auto" w:fill="C0C0C0"/>
              </w:rPr>
              <w:t>условий оказания и профилей медицинской помощи</w:t>
            </w:r>
          </w:p>
          <w:p w14:paraId="2EB3C75D" w14:textId="77777777" w:rsidR="00BA7C79" w:rsidRDefault="00BA7C79" w:rsidP="00147BF7">
            <w:pPr>
              <w:spacing w:after="1" w:line="200" w:lineRule="atLeast"/>
              <w:jc w:val="both"/>
            </w:pPr>
          </w:p>
          <w:tbl>
            <w:tblPr>
              <w:tblW w:w="7382" w:type="dxa"/>
              <w:tblLayout w:type="fixed"/>
              <w:tblCellMar>
                <w:top w:w="102" w:type="dxa"/>
                <w:left w:w="62" w:type="dxa"/>
                <w:bottom w:w="102" w:type="dxa"/>
                <w:right w:w="62" w:type="dxa"/>
              </w:tblCellMar>
              <w:tblLook w:val="0000" w:firstRow="0" w:lastRow="0" w:firstColumn="0" w:lastColumn="0" w:noHBand="0" w:noVBand="0"/>
            </w:tblPr>
            <w:tblGrid>
              <w:gridCol w:w="1845"/>
              <w:gridCol w:w="969"/>
              <w:gridCol w:w="276"/>
              <w:gridCol w:w="4292"/>
            </w:tblGrid>
            <w:tr w:rsidR="00147BF7" w:rsidRPr="00147BF7" w14:paraId="158FA793" w14:textId="77777777" w:rsidTr="00147BF7">
              <w:tc>
                <w:tcPr>
                  <w:tcW w:w="1845" w:type="dxa"/>
                  <w:vAlign w:val="bottom"/>
                </w:tcPr>
                <w:p w14:paraId="0373538C" w14:textId="77777777" w:rsidR="00147BF7" w:rsidRPr="00147BF7" w:rsidRDefault="00147BF7" w:rsidP="00147BF7">
                  <w:pPr>
                    <w:autoSpaceDE w:val="0"/>
                    <w:autoSpaceDN w:val="0"/>
                    <w:adjustRightInd w:val="0"/>
                    <w:spacing w:after="1" w:line="200" w:lineRule="atLeast"/>
                    <w:ind w:firstLine="283"/>
                    <w:jc w:val="both"/>
                    <w:rPr>
                      <w:rFonts w:cs="Arial"/>
                      <w:szCs w:val="20"/>
                    </w:rPr>
                  </w:pPr>
                  <w:r w:rsidRPr="00147BF7">
                    <w:rPr>
                      <w:rFonts w:cs="Arial"/>
                      <w:szCs w:val="20"/>
                      <w:shd w:val="clear" w:color="auto" w:fill="C0C0C0"/>
                    </w:rPr>
                    <w:t>N уведомления</w:t>
                  </w:r>
                </w:p>
              </w:tc>
              <w:tc>
                <w:tcPr>
                  <w:tcW w:w="968" w:type="dxa"/>
                  <w:tcBorders>
                    <w:bottom w:val="single" w:sz="4" w:space="0" w:color="auto"/>
                  </w:tcBorders>
                </w:tcPr>
                <w:p w14:paraId="7A58D5DB" w14:textId="77777777" w:rsidR="00147BF7" w:rsidRPr="00147BF7" w:rsidRDefault="00147BF7" w:rsidP="00147BF7">
                  <w:pPr>
                    <w:autoSpaceDE w:val="0"/>
                    <w:autoSpaceDN w:val="0"/>
                    <w:adjustRightInd w:val="0"/>
                    <w:spacing w:after="1" w:line="200" w:lineRule="atLeast"/>
                    <w:rPr>
                      <w:rFonts w:cs="Arial"/>
                      <w:szCs w:val="20"/>
                    </w:rPr>
                  </w:pPr>
                </w:p>
              </w:tc>
              <w:tc>
                <w:tcPr>
                  <w:tcW w:w="276" w:type="dxa"/>
                </w:tcPr>
                <w:p w14:paraId="3D113502" w14:textId="77777777" w:rsidR="00147BF7" w:rsidRPr="00147BF7" w:rsidRDefault="00147BF7" w:rsidP="00147BF7">
                  <w:pPr>
                    <w:autoSpaceDE w:val="0"/>
                    <w:autoSpaceDN w:val="0"/>
                    <w:adjustRightInd w:val="0"/>
                    <w:spacing w:after="1" w:line="200" w:lineRule="atLeast"/>
                    <w:rPr>
                      <w:rFonts w:cs="Arial"/>
                      <w:szCs w:val="20"/>
                    </w:rPr>
                  </w:pPr>
                </w:p>
              </w:tc>
              <w:tc>
                <w:tcPr>
                  <w:tcW w:w="4292" w:type="dxa"/>
                  <w:tcBorders>
                    <w:bottom w:val="single" w:sz="4" w:space="0" w:color="auto"/>
                  </w:tcBorders>
                </w:tcPr>
                <w:p w14:paraId="582B70B5" w14:textId="77777777" w:rsidR="00147BF7" w:rsidRPr="00147BF7" w:rsidRDefault="00147BF7" w:rsidP="00147BF7">
                  <w:pPr>
                    <w:autoSpaceDE w:val="0"/>
                    <w:autoSpaceDN w:val="0"/>
                    <w:adjustRightInd w:val="0"/>
                    <w:spacing w:after="1" w:line="200" w:lineRule="atLeast"/>
                    <w:rPr>
                      <w:rFonts w:cs="Arial"/>
                      <w:szCs w:val="20"/>
                    </w:rPr>
                  </w:pPr>
                </w:p>
              </w:tc>
            </w:tr>
            <w:tr w:rsidR="00147BF7" w:rsidRPr="00147BF7" w14:paraId="13E334D5" w14:textId="77777777" w:rsidTr="00147BF7">
              <w:tc>
                <w:tcPr>
                  <w:tcW w:w="2814" w:type="dxa"/>
                  <w:gridSpan w:val="2"/>
                </w:tcPr>
                <w:p w14:paraId="431C6162" w14:textId="77777777" w:rsidR="00147BF7" w:rsidRPr="00147BF7" w:rsidRDefault="00147BF7" w:rsidP="00147BF7">
                  <w:pPr>
                    <w:autoSpaceDE w:val="0"/>
                    <w:autoSpaceDN w:val="0"/>
                    <w:adjustRightInd w:val="0"/>
                    <w:spacing w:after="1" w:line="200" w:lineRule="atLeast"/>
                    <w:rPr>
                      <w:rFonts w:cs="Arial"/>
                      <w:szCs w:val="20"/>
                    </w:rPr>
                  </w:pPr>
                </w:p>
              </w:tc>
              <w:tc>
                <w:tcPr>
                  <w:tcW w:w="276" w:type="dxa"/>
                </w:tcPr>
                <w:p w14:paraId="32D0C22C" w14:textId="77777777" w:rsidR="00147BF7" w:rsidRPr="00147BF7" w:rsidRDefault="00147BF7" w:rsidP="00147BF7">
                  <w:pPr>
                    <w:autoSpaceDE w:val="0"/>
                    <w:autoSpaceDN w:val="0"/>
                    <w:adjustRightInd w:val="0"/>
                    <w:spacing w:after="1" w:line="200" w:lineRule="atLeast"/>
                    <w:rPr>
                      <w:rFonts w:cs="Arial"/>
                      <w:szCs w:val="20"/>
                    </w:rPr>
                  </w:pPr>
                </w:p>
              </w:tc>
              <w:tc>
                <w:tcPr>
                  <w:tcW w:w="4292" w:type="dxa"/>
                  <w:tcBorders>
                    <w:top w:val="single" w:sz="4" w:space="0" w:color="auto"/>
                  </w:tcBorders>
                </w:tcPr>
                <w:p w14:paraId="0DB5D619" w14:textId="77777777" w:rsidR="00147BF7" w:rsidRPr="00147BF7" w:rsidRDefault="00147BF7" w:rsidP="00147BF7">
                  <w:pPr>
                    <w:autoSpaceDE w:val="0"/>
                    <w:autoSpaceDN w:val="0"/>
                    <w:adjustRightInd w:val="0"/>
                    <w:spacing w:after="1" w:line="200" w:lineRule="atLeast"/>
                    <w:jc w:val="center"/>
                    <w:rPr>
                      <w:rFonts w:cs="Arial"/>
                      <w:szCs w:val="20"/>
                    </w:rPr>
                  </w:pPr>
                  <w:r w:rsidRPr="00147BF7">
                    <w:rPr>
                      <w:rFonts w:cs="Arial"/>
                      <w:szCs w:val="20"/>
                      <w:shd w:val="clear" w:color="auto" w:fill="C0C0C0"/>
                    </w:rPr>
                    <w:t>(наименование медицинской организации)</w:t>
                  </w:r>
                </w:p>
              </w:tc>
            </w:tr>
          </w:tbl>
          <w:p w14:paraId="22C5CB04" w14:textId="77777777" w:rsidR="00BA7C79" w:rsidRDefault="00BA7C79" w:rsidP="00147BF7">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3195"/>
              <w:gridCol w:w="1134"/>
              <w:gridCol w:w="1560"/>
              <w:gridCol w:w="1022"/>
            </w:tblGrid>
            <w:tr w:rsidR="00BA7C79" w14:paraId="3C0C877C" w14:textId="77777777" w:rsidTr="008D6DE4">
              <w:tc>
                <w:tcPr>
                  <w:tcW w:w="460" w:type="dxa"/>
                </w:tcPr>
                <w:p w14:paraId="190A2089" w14:textId="77777777" w:rsidR="00BA7C79" w:rsidRDefault="00BA7C79" w:rsidP="00A15943">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3195" w:type="dxa"/>
                </w:tcPr>
                <w:p w14:paraId="348EF792" w14:textId="77777777" w:rsidR="00BA7C79" w:rsidRDefault="00BA7C79" w:rsidP="00A15943">
                  <w:pPr>
                    <w:spacing w:after="1" w:line="200" w:lineRule="atLeast"/>
                    <w:jc w:val="center"/>
                  </w:pPr>
                  <w:r>
                    <w:rPr>
                      <w:rFonts w:cs="Arial"/>
                      <w:shd w:val="clear" w:color="auto" w:fill="C0C0C0"/>
                    </w:rPr>
                    <w:t>Наименование структурного подразделения (обособленного структурного подразделения)</w:t>
                  </w:r>
                </w:p>
              </w:tc>
              <w:tc>
                <w:tcPr>
                  <w:tcW w:w="1134" w:type="dxa"/>
                </w:tcPr>
                <w:p w14:paraId="6BBC60AC" w14:textId="77777777" w:rsidR="00BA7C79" w:rsidRDefault="00BA7C79" w:rsidP="00A15943">
                  <w:pPr>
                    <w:spacing w:after="1" w:line="200" w:lineRule="atLeast"/>
                    <w:jc w:val="center"/>
                  </w:pPr>
                  <w:r>
                    <w:rPr>
                      <w:rFonts w:cs="Arial"/>
                      <w:shd w:val="clear" w:color="auto" w:fill="C0C0C0"/>
                    </w:rPr>
                    <w:t>Вид медицинской помощи</w:t>
                  </w:r>
                </w:p>
              </w:tc>
              <w:tc>
                <w:tcPr>
                  <w:tcW w:w="1560" w:type="dxa"/>
                </w:tcPr>
                <w:p w14:paraId="34D58F03" w14:textId="77777777" w:rsidR="00BA7C79" w:rsidRDefault="00BA7C79" w:rsidP="00A15943">
                  <w:pPr>
                    <w:spacing w:after="1" w:line="200" w:lineRule="atLeast"/>
                    <w:jc w:val="center"/>
                  </w:pPr>
                  <w:r>
                    <w:rPr>
                      <w:rFonts w:cs="Arial"/>
                      <w:shd w:val="clear" w:color="auto" w:fill="C0C0C0"/>
                    </w:rPr>
                    <w:t>Условия оказания медицинской помощи</w:t>
                  </w:r>
                </w:p>
              </w:tc>
              <w:tc>
                <w:tcPr>
                  <w:tcW w:w="1022" w:type="dxa"/>
                </w:tcPr>
                <w:p w14:paraId="7FDC288C" w14:textId="77777777" w:rsidR="00BA7C79" w:rsidRDefault="00BA7C79" w:rsidP="00A15943">
                  <w:pPr>
                    <w:spacing w:after="1" w:line="200" w:lineRule="atLeast"/>
                    <w:jc w:val="center"/>
                  </w:pPr>
                  <w:r>
                    <w:rPr>
                      <w:rFonts w:cs="Arial"/>
                      <w:shd w:val="clear" w:color="auto" w:fill="C0C0C0"/>
                    </w:rPr>
                    <w:t>Профиль медицинской помощи</w:t>
                  </w:r>
                </w:p>
              </w:tc>
            </w:tr>
            <w:tr w:rsidR="00BA7C79" w14:paraId="796DA3BB" w14:textId="77777777" w:rsidTr="008D6DE4">
              <w:tc>
                <w:tcPr>
                  <w:tcW w:w="460" w:type="dxa"/>
                </w:tcPr>
                <w:p w14:paraId="47B66701" w14:textId="77777777" w:rsidR="00BA7C79" w:rsidRDefault="00BA7C79" w:rsidP="00A15943">
                  <w:pPr>
                    <w:spacing w:after="1" w:line="200" w:lineRule="atLeast"/>
                  </w:pPr>
                </w:p>
              </w:tc>
              <w:tc>
                <w:tcPr>
                  <w:tcW w:w="3195" w:type="dxa"/>
                </w:tcPr>
                <w:p w14:paraId="3B9A6BBA" w14:textId="77777777" w:rsidR="00BA7C79" w:rsidRDefault="00BA7C79" w:rsidP="00A15943">
                  <w:pPr>
                    <w:spacing w:after="1" w:line="200" w:lineRule="atLeast"/>
                  </w:pPr>
                </w:p>
              </w:tc>
              <w:tc>
                <w:tcPr>
                  <w:tcW w:w="1134" w:type="dxa"/>
                </w:tcPr>
                <w:p w14:paraId="2E239AA9" w14:textId="77777777" w:rsidR="00BA7C79" w:rsidRDefault="00BA7C79" w:rsidP="00A15943">
                  <w:pPr>
                    <w:spacing w:after="1" w:line="200" w:lineRule="atLeast"/>
                  </w:pPr>
                </w:p>
              </w:tc>
              <w:tc>
                <w:tcPr>
                  <w:tcW w:w="1560" w:type="dxa"/>
                </w:tcPr>
                <w:p w14:paraId="26F101F0" w14:textId="77777777" w:rsidR="00BA7C79" w:rsidRDefault="00BA7C79" w:rsidP="00A15943">
                  <w:pPr>
                    <w:spacing w:after="1" w:line="200" w:lineRule="atLeast"/>
                  </w:pPr>
                </w:p>
              </w:tc>
              <w:tc>
                <w:tcPr>
                  <w:tcW w:w="1022" w:type="dxa"/>
                </w:tcPr>
                <w:p w14:paraId="06E4250A" w14:textId="77777777" w:rsidR="00BA7C79" w:rsidRDefault="00BA7C79" w:rsidP="00A15943">
                  <w:pPr>
                    <w:spacing w:after="1" w:line="200" w:lineRule="atLeast"/>
                  </w:pPr>
                </w:p>
              </w:tc>
            </w:tr>
          </w:tbl>
          <w:p w14:paraId="7E2F387D" w14:textId="77777777" w:rsidR="00BA7C79" w:rsidRDefault="00BA7C79" w:rsidP="00A15943">
            <w:pPr>
              <w:spacing w:after="1" w:line="200" w:lineRule="atLeast"/>
              <w:jc w:val="right"/>
            </w:pPr>
          </w:p>
          <w:p w14:paraId="7497017A" w14:textId="77777777" w:rsidR="00BA7C79" w:rsidRDefault="00BA7C79" w:rsidP="00A15943">
            <w:pPr>
              <w:spacing w:after="1" w:line="200" w:lineRule="atLeast"/>
              <w:jc w:val="right"/>
            </w:pPr>
          </w:p>
          <w:p w14:paraId="60209F14" w14:textId="77777777" w:rsidR="00BA7C79" w:rsidRDefault="00BA7C79" w:rsidP="00A15943">
            <w:pPr>
              <w:spacing w:after="1" w:line="200" w:lineRule="atLeast"/>
              <w:jc w:val="right"/>
            </w:pPr>
          </w:p>
          <w:p w14:paraId="5E83A28C" w14:textId="77777777" w:rsidR="00BA7C79" w:rsidRDefault="00BA7C79" w:rsidP="00A15943">
            <w:pPr>
              <w:spacing w:after="1" w:line="200" w:lineRule="atLeast"/>
              <w:jc w:val="right"/>
            </w:pPr>
          </w:p>
          <w:p w14:paraId="7AFFBE5B" w14:textId="77777777" w:rsidR="00BA7C79" w:rsidRDefault="00BA7C79" w:rsidP="00A15943">
            <w:pPr>
              <w:spacing w:after="1" w:line="200" w:lineRule="atLeast"/>
              <w:jc w:val="right"/>
            </w:pPr>
          </w:p>
          <w:p w14:paraId="40369FAC" w14:textId="77777777" w:rsidR="00BA7C79" w:rsidRDefault="00BA7C79" w:rsidP="00A15943">
            <w:pPr>
              <w:spacing w:after="1" w:line="200" w:lineRule="atLeast"/>
              <w:jc w:val="right"/>
            </w:pPr>
            <w:bookmarkStart w:id="106" w:name="Р2_46"/>
            <w:bookmarkEnd w:id="106"/>
            <w:r>
              <w:rPr>
                <w:rFonts w:cs="Arial"/>
                <w:shd w:val="clear" w:color="auto" w:fill="C0C0C0"/>
              </w:rPr>
              <w:t>Приложение N 7</w:t>
            </w:r>
          </w:p>
          <w:p w14:paraId="0A9851A5" w14:textId="77777777" w:rsidR="00BA7C79" w:rsidRDefault="00BA7C79" w:rsidP="00A15943">
            <w:pPr>
              <w:spacing w:after="1" w:line="200" w:lineRule="atLeast"/>
              <w:jc w:val="right"/>
            </w:pPr>
            <w:r>
              <w:rPr>
                <w:rFonts w:cs="Arial"/>
                <w:shd w:val="clear" w:color="auto" w:fill="C0C0C0"/>
              </w:rPr>
              <w:t>к уведомлению о включении медицинской</w:t>
            </w:r>
          </w:p>
          <w:p w14:paraId="1080D759" w14:textId="77777777" w:rsidR="00BA7C79" w:rsidRDefault="00BA7C79" w:rsidP="00A15943">
            <w:pPr>
              <w:spacing w:after="1" w:line="200" w:lineRule="atLeast"/>
              <w:jc w:val="right"/>
            </w:pPr>
            <w:r>
              <w:rPr>
                <w:rFonts w:cs="Arial"/>
                <w:shd w:val="clear" w:color="auto" w:fill="C0C0C0"/>
              </w:rPr>
              <w:t>организации в реестр медицинских</w:t>
            </w:r>
          </w:p>
          <w:p w14:paraId="39D231D9" w14:textId="77777777" w:rsidR="00BA7C79" w:rsidRDefault="00BA7C79" w:rsidP="00A15943">
            <w:pPr>
              <w:spacing w:after="1" w:line="200" w:lineRule="atLeast"/>
              <w:jc w:val="right"/>
            </w:pPr>
            <w:r>
              <w:rPr>
                <w:rFonts w:cs="Arial"/>
                <w:shd w:val="clear" w:color="auto" w:fill="C0C0C0"/>
              </w:rPr>
              <w:t>организаций, осуществляющих деятельность</w:t>
            </w:r>
          </w:p>
          <w:p w14:paraId="4FCF145E" w14:textId="77777777" w:rsidR="00BA7C79" w:rsidRDefault="00BA7C79" w:rsidP="00A15943">
            <w:pPr>
              <w:spacing w:after="1" w:line="200" w:lineRule="atLeast"/>
              <w:jc w:val="right"/>
            </w:pPr>
            <w:r>
              <w:rPr>
                <w:rFonts w:cs="Arial"/>
                <w:shd w:val="clear" w:color="auto" w:fill="C0C0C0"/>
              </w:rPr>
              <w:t>в сфере обязательного медицинского</w:t>
            </w:r>
          </w:p>
          <w:p w14:paraId="564D3F60" w14:textId="77777777" w:rsidR="00BA7C79" w:rsidRDefault="00BA7C79" w:rsidP="00A15943">
            <w:pPr>
              <w:spacing w:after="1" w:line="200" w:lineRule="atLeast"/>
              <w:jc w:val="right"/>
            </w:pPr>
            <w:r>
              <w:rPr>
                <w:rFonts w:cs="Arial"/>
                <w:shd w:val="clear" w:color="auto" w:fill="C0C0C0"/>
              </w:rPr>
              <w:t>страхования по территориальной</w:t>
            </w:r>
          </w:p>
          <w:p w14:paraId="6C852EEC" w14:textId="77777777" w:rsidR="00BA7C79" w:rsidRDefault="00BA7C79" w:rsidP="00A15943">
            <w:pPr>
              <w:spacing w:after="1" w:line="200" w:lineRule="atLeast"/>
              <w:jc w:val="right"/>
            </w:pPr>
            <w:r>
              <w:rPr>
                <w:rFonts w:cs="Arial"/>
                <w:shd w:val="clear" w:color="auto" w:fill="C0C0C0"/>
              </w:rPr>
              <w:lastRenderedPageBreak/>
              <w:t>программе обязательного</w:t>
            </w:r>
          </w:p>
          <w:p w14:paraId="4C6606E6" w14:textId="77777777" w:rsidR="00BA7C79" w:rsidRDefault="00BA7C79" w:rsidP="00A15943">
            <w:pPr>
              <w:spacing w:after="1" w:line="200" w:lineRule="atLeast"/>
              <w:jc w:val="right"/>
            </w:pPr>
            <w:r>
              <w:rPr>
                <w:rFonts w:cs="Arial"/>
                <w:shd w:val="clear" w:color="auto" w:fill="C0C0C0"/>
              </w:rPr>
              <w:t>медицинского страхования</w:t>
            </w:r>
          </w:p>
          <w:p w14:paraId="01238671" w14:textId="77777777" w:rsidR="00BA7C79" w:rsidRDefault="00BA7C79" w:rsidP="00A15943">
            <w:pPr>
              <w:spacing w:after="1" w:line="200" w:lineRule="atLeast"/>
              <w:jc w:val="both"/>
            </w:pPr>
          </w:p>
          <w:p w14:paraId="4AE94B35" w14:textId="77777777" w:rsidR="00BA7C79" w:rsidRDefault="00BA7C79" w:rsidP="00A15943">
            <w:pPr>
              <w:spacing w:after="1" w:line="200" w:lineRule="atLeast"/>
              <w:jc w:val="center"/>
            </w:pPr>
            <w:r>
              <w:rPr>
                <w:rFonts w:cs="Arial"/>
                <w:shd w:val="clear" w:color="auto" w:fill="C0C0C0"/>
              </w:rPr>
              <w:t>Предложения</w:t>
            </w:r>
          </w:p>
          <w:p w14:paraId="72F705E5" w14:textId="77777777" w:rsidR="00BA7C79" w:rsidRDefault="00BA7C79" w:rsidP="00A15943">
            <w:pPr>
              <w:spacing w:after="1" w:line="200" w:lineRule="atLeast"/>
              <w:jc w:val="center"/>
            </w:pPr>
            <w:r>
              <w:rPr>
                <w:rFonts w:cs="Arial"/>
                <w:shd w:val="clear" w:color="auto" w:fill="C0C0C0"/>
              </w:rPr>
              <w:t>о планируемых к выполнению объемах</w:t>
            </w:r>
          </w:p>
          <w:p w14:paraId="09AA1F1A" w14:textId="77777777" w:rsidR="00BA7C79" w:rsidRDefault="00BA7C79" w:rsidP="00A15943">
            <w:pPr>
              <w:spacing w:after="1" w:line="200" w:lineRule="atLeast"/>
              <w:jc w:val="center"/>
            </w:pPr>
            <w:r>
              <w:rPr>
                <w:rFonts w:cs="Arial"/>
                <w:shd w:val="clear" w:color="auto" w:fill="C0C0C0"/>
              </w:rPr>
              <w:t>медицинской помощи на плановый год по видам</w:t>
            </w:r>
          </w:p>
          <w:p w14:paraId="5E77D421" w14:textId="77777777" w:rsidR="00BA7C79" w:rsidRDefault="00BA7C79" w:rsidP="00A15943">
            <w:pPr>
              <w:spacing w:after="1" w:line="200" w:lineRule="atLeast"/>
              <w:jc w:val="center"/>
            </w:pPr>
            <w:r>
              <w:rPr>
                <w:rFonts w:cs="Arial"/>
                <w:shd w:val="clear" w:color="auto" w:fill="C0C0C0"/>
              </w:rPr>
              <w:t>и условиям оказания медицинской помощи в разрезе профилей,</w:t>
            </w:r>
          </w:p>
          <w:p w14:paraId="3611CBDB" w14:textId="77777777" w:rsidR="00BA7C79" w:rsidRDefault="00BA7C79" w:rsidP="00A15943">
            <w:pPr>
              <w:spacing w:after="1" w:line="200" w:lineRule="atLeast"/>
              <w:jc w:val="center"/>
            </w:pPr>
            <w:r>
              <w:rPr>
                <w:rFonts w:cs="Arial"/>
                <w:shd w:val="clear" w:color="auto" w:fill="C0C0C0"/>
              </w:rPr>
              <w:t>врачей-специалистов, количества вызовов скорой медицинской</w:t>
            </w:r>
          </w:p>
          <w:p w14:paraId="63C6708A" w14:textId="77777777" w:rsidR="00BA7C79" w:rsidRDefault="00BA7C79" w:rsidP="00A15943">
            <w:pPr>
              <w:spacing w:after="1" w:line="200" w:lineRule="atLeast"/>
              <w:jc w:val="center"/>
            </w:pPr>
            <w:r>
              <w:rPr>
                <w:rFonts w:cs="Arial"/>
                <w:shd w:val="clear" w:color="auto" w:fill="C0C0C0"/>
              </w:rPr>
              <w:t>помощи, клинико-профильных/клинико-статистических групп</w:t>
            </w:r>
          </w:p>
          <w:p w14:paraId="4ED8521F" w14:textId="77777777" w:rsidR="00BA7C79" w:rsidRDefault="00BA7C79" w:rsidP="00A15943">
            <w:pPr>
              <w:spacing w:after="1" w:line="200" w:lineRule="atLeast"/>
              <w:jc w:val="center"/>
            </w:pPr>
            <w:r>
              <w:rPr>
                <w:rFonts w:cs="Arial"/>
                <w:shd w:val="clear" w:color="auto" w:fill="C0C0C0"/>
              </w:rPr>
              <w:t>заболеваний по детскому и взрослому населению, а также</w:t>
            </w:r>
          </w:p>
          <w:p w14:paraId="5BD34FFE" w14:textId="77777777" w:rsidR="00BA7C79" w:rsidRDefault="00BA7C79" w:rsidP="00A15943">
            <w:pPr>
              <w:spacing w:after="1" w:line="200" w:lineRule="atLeast"/>
              <w:jc w:val="center"/>
            </w:pPr>
            <w:r>
              <w:rPr>
                <w:rFonts w:cs="Arial"/>
                <w:shd w:val="clear" w:color="auto" w:fill="C0C0C0"/>
              </w:rPr>
              <w:t>планируемых к выполнению объемах диагностических</w:t>
            </w:r>
          </w:p>
          <w:p w14:paraId="54B0B038" w14:textId="77777777" w:rsidR="00BA7C79" w:rsidRDefault="00BA7C79" w:rsidP="00A15943">
            <w:pPr>
              <w:spacing w:after="1" w:line="200" w:lineRule="atLeast"/>
              <w:jc w:val="center"/>
            </w:pPr>
            <w:r>
              <w:rPr>
                <w:rFonts w:cs="Arial"/>
                <w:shd w:val="clear" w:color="auto" w:fill="C0C0C0"/>
              </w:rPr>
              <w:t>и (или) консультативных услуг на плановый год</w:t>
            </w:r>
          </w:p>
          <w:p w14:paraId="1965323B" w14:textId="77777777" w:rsidR="00BA7C79" w:rsidRDefault="00BA7C79" w:rsidP="00A15943">
            <w:pPr>
              <w:spacing w:after="1" w:line="200" w:lineRule="atLeast"/>
              <w:jc w:val="center"/>
            </w:pPr>
            <w:r>
              <w:rPr>
                <w:rFonts w:cs="Arial"/>
                <w:shd w:val="clear" w:color="auto" w:fill="C0C0C0"/>
              </w:rPr>
              <w:t>взрослому и детскому населению согласно</w:t>
            </w:r>
          </w:p>
          <w:p w14:paraId="5A44CBC3" w14:textId="77777777" w:rsidR="00BA7C79" w:rsidRDefault="00BA7C79" w:rsidP="00A15943">
            <w:pPr>
              <w:spacing w:after="1" w:line="200" w:lineRule="atLeast"/>
              <w:jc w:val="center"/>
            </w:pPr>
            <w:r>
              <w:rPr>
                <w:rFonts w:cs="Arial"/>
                <w:shd w:val="clear" w:color="auto" w:fill="C0C0C0"/>
              </w:rPr>
              <w:t>номенклатуре медицинских услуг</w:t>
            </w:r>
          </w:p>
          <w:p w14:paraId="4836DD55" w14:textId="77777777" w:rsidR="00147BF7" w:rsidRPr="00147BF7" w:rsidRDefault="00147BF7" w:rsidP="00147BF7">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38"/>
              <w:gridCol w:w="966"/>
              <w:gridCol w:w="275"/>
              <w:gridCol w:w="4276"/>
            </w:tblGrid>
            <w:tr w:rsidR="00147BF7" w:rsidRPr="00147BF7" w14:paraId="0A9ABB82" w14:textId="77777777" w:rsidTr="00147BF7">
              <w:tc>
                <w:tcPr>
                  <w:tcW w:w="1838" w:type="dxa"/>
                  <w:vAlign w:val="bottom"/>
                </w:tcPr>
                <w:p w14:paraId="7BD5E21D" w14:textId="77777777" w:rsidR="00147BF7" w:rsidRPr="00147BF7" w:rsidRDefault="00147BF7" w:rsidP="00147BF7">
                  <w:pPr>
                    <w:autoSpaceDE w:val="0"/>
                    <w:autoSpaceDN w:val="0"/>
                    <w:adjustRightInd w:val="0"/>
                    <w:spacing w:after="1" w:line="200" w:lineRule="atLeast"/>
                    <w:ind w:firstLine="283"/>
                    <w:jc w:val="both"/>
                    <w:rPr>
                      <w:rFonts w:cs="Arial"/>
                      <w:szCs w:val="20"/>
                    </w:rPr>
                  </w:pPr>
                  <w:r w:rsidRPr="00147BF7">
                    <w:rPr>
                      <w:rFonts w:cs="Arial"/>
                      <w:szCs w:val="20"/>
                      <w:shd w:val="clear" w:color="auto" w:fill="C0C0C0"/>
                    </w:rPr>
                    <w:t>N уведомления</w:t>
                  </w:r>
                </w:p>
              </w:tc>
              <w:tc>
                <w:tcPr>
                  <w:tcW w:w="965" w:type="dxa"/>
                  <w:tcBorders>
                    <w:bottom w:val="single" w:sz="4" w:space="0" w:color="auto"/>
                  </w:tcBorders>
                </w:tcPr>
                <w:p w14:paraId="57506360" w14:textId="77777777" w:rsidR="00147BF7" w:rsidRPr="00147BF7" w:rsidRDefault="00147BF7" w:rsidP="00147BF7">
                  <w:pPr>
                    <w:autoSpaceDE w:val="0"/>
                    <w:autoSpaceDN w:val="0"/>
                    <w:adjustRightInd w:val="0"/>
                    <w:spacing w:after="1" w:line="200" w:lineRule="atLeast"/>
                    <w:rPr>
                      <w:rFonts w:cs="Arial"/>
                      <w:szCs w:val="20"/>
                    </w:rPr>
                  </w:pPr>
                </w:p>
              </w:tc>
              <w:tc>
                <w:tcPr>
                  <w:tcW w:w="275" w:type="dxa"/>
                </w:tcPr>
                <w:p w14:paraId="420148FE" w14:textId="77777777" w:rsidR="00147BF7" w:rsidRPr="00147BF7" w:rsidRDefault="00147BF7" w:rsidP="00147BF7">
                  <w:pPr>
                    <w:autoSpaceDE w:val="0"/>
                    <w:autoSpaceDN w:val="0"/>
                    <w:adjustRightInd w:val="0"/>
                    <w:spacing w:after="1" w:line="200" w:lineRule="atLeast"/>
                    <w:rPr>
                      <w:rFonts w:cs="Arial"/>
                      <w:szCs w:val="20"/>
                    </w:rPr>
                  </w:pPr>
                </w:p>
              </w:tc>
              <w:tc>
                <w:tcPr>
                  <w:tcW w:w="4276" w:type="dxa"/>
                  <w:tcBorders>
                    <w:bottom w:val="single" w:sz="4" w:space="0" w:color="auto"/>
                  </w:tcBorders>
                </w:tcPr>
                <w:p w14:paraId="465A206C" w14:textId="77777777" w:rsidR="00147BF7" w:rsidRPr="00147BF7" w:rsidRDefault="00147BF7" w:rsidP="00147BF7">
                  <w:pPr>
                    <w:autoSpaceDE w:val="0"/>
                    <w:autoSpaceDN w:val="0"/>
                    <w:adjustRightInd w:val="0"/>
                    <w:spacing w:after="1" w:line="200" w:lineRule="atLeast"/>
                    <w:rPr>
                      <w:rFonts w:cs="Arial"/>
                      <w:szCs w:val="20"/>
                    </w:rPr>
                  </w:pPr>
                </w:p>
              </w:tc>
            </w:tr>
            <w:tr w:rsidR="00147BF7" w:rsidRPr="00147BF7" w14:paraId="5510D0DA" w14:textId="77777777" w:rsidTr="00147BF7">
              <w:tc>
                <w:tcPr>
                  <w:tcW w:w="2804" w:type="dxa"/>
                  <w:gridSpan w:val="2"/>
                </w:tcPr>
                <w:p w14:paraId="6D182FC2" w14:textId="77777777" w:rsidR="00147BF7" w:rsidRPr="00147BF7" w:rsidRDefault="00147BF7" w:rsidP="00147BF7">
                  <w:pPr>
                    <w:autoSpaceDE w:val="0"/>
                    <w:autoSpaceDN w:val="0"/>
                    <w:adjustRightInd w:val="0"/>
                    <w:spacing w:after="1" w:line="200" w:lineRule="atLeast"/>
                    <w:rPr>
                      <w:rFonts w:cs="Arial"/>
                      <w:szCs w:val="20"/>
                    </w:rPr>
                  </w:pPr>
                </w:p>
              </w:tc>
              <w:tc>
                <w:tcPr>
                  <w:tcW w:w="275" w:type="dxa"/>
                </w:tcPr>
                <w:p w14:paraId="53ED14E5" w14:textId="77777777" w:rsidR="00147BF7" w:rsidRPr="00147BF7" w:rsidRDefault="00147BF7" w:rsidP="00147BF7">
                  <w:pPr>
                    <w:autoSpaceDE w:val="0"/>
                    <w:autoSpaceDN w:val="0"/>
                    <w:adjustRightInd w:val="0"/>
                    <w:spacing w:after="1" w:line="200" w:lineRule="atLeast"/>
                    <w:rPr>
                      <w:rFonts w:cs="Arial"/>
                      <w:szCs w:val="20"/>
                    </w:rPr>
                  </w:pPr>
                </w:p>
              </w:tc>
              <w:tc>
                <w:tcPr>
                  <w:tcW w:w="4276" w:type="dxa"/>
                  <w:tcBorders>
                    <w:top w:val="single" w:sz="4" w:space="0" w:color="auto"/>
                  </w:tcBorders>
                </w:tcPr>
                <w:p w14:paraId="494772ED" w14:textId="77777777" w:rsidR="00147BF7" w:rsidRPr="00147BF7" w:rsidRDefault="00147BF7" w:rsidP="00147BF7">
                  <w:pPr>
                    <w:autoSpaceDE w:val="0"/>
                    <w:autoSpaceDN w:val="0"/>
                    <w:adjustRightInd w:val="0"/>
                    <w:spacing w:after="1" w:line="200" w:lineRule="atLeast"/>
                    <w:jc w:val="center"/>
                    <w:rPr>
                      <w:rFonts w:cs="Arial"/>
                      <w:szCs w:val="20"/>
                    </w:rPr>
                  </w:pPr>
                  <w:r w:rsidRPr="00147BF7">
                    <w:rPr>
                      <w:rFonts w:cs="Arial"/>
                      <w:szCs w:val="20"/>
                      <w:shd w:val="clear" w:color="auto" w:fill="C0C0C0"/>
                    </w:rPr>
                    <w:t>(наименование медицинской организации)</w:t>
                  </w:r>
                </w:p>
              </w:tc>
            </w:tr>
          </w:tbl>
          <w:p w14:paraId="1D83D5CC" w14:textId="77777777" w:rsidR="00BA7C79" w:rsidRDefault="00BA7C79" w:rsidP="00147BF7">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
              <w:gridCol w:w="709"/>
              <w:gridCol w:w="1701"/>
              <w:gridCol w:w="992"/>
              <w:gridCol w:w="1331"/>
              <w:gridCol w:w="1221"/>
              <w:gridCol w:w="995"/>
            </w:tblGrid>
            <w:tr w:rsidR="00BA7C79" w14:paraId="525DF458" w14:textId="77777777" w:rsidTr="008D6DE4">
              <w:tc>
                <w:tcPr>
                  <w:tcW w:w="7349" w:type="dxa"/>
                  <w:gridSpan w:val="7"/>
                  <w:tcBorders>
                    <w:top w:val="nil"/>
                    <w:left w:val="nil"/>
                    <w:right w:val="nil"/>
                  </w:tcBorders>
                </w:tcPr>
                <w:p w14:paraId="65ADA9F4" w14:textId="77777777" w:rsidR="00BA7C79" w:rsidRDefault="00BA7C79" w:rsidP="00A15943">
                  <w:pPr>
                    <w:spacing w:after="1" w:line="200" w:lineRule="atLeast"/>
                    <w:ind w:left="283"/>
                  </w:pPr>
                  <w:bookmarkStart w:id="107" w:name="Р2_47"/>
                  <w:bookmarkEnd w:id="107"/>
                  <w:r>
                    <w:rPr>
                      <w:rFonts w:cs="Arial"/>
                      <w:shd w:val="clear" w:color="auto" w:fill="C0C0C0"/>
                    </w:rPr>
                    <w:t>Специализированная медицинская помощь. Стационарно. Без высокотехнологичной медицинской помощи (далее - ВМП)</w:t>
                  </w:r>
                </w:p>
              </w:tc>
            </w:tr>
            <w:tr w:rsidR="00BA7C79" w14:paraId="03CCF039" w14:textId="77777777" w:rsidTr="008D6DE4">
              <w:tblPrEx>
                <w:tblBorders>
                  <w:left w:val="single" w:sz="4" w:space="0" w:color="auto"/>
                  <w:right w:val="single" w:sz="4" w:space="0" w:color="auto"/>
                </w:tblBorders>
              </w:tblPrEx>
              <w:tc>
                <w:tcPr>
                  <w:tcW w:w="400" w:type="dxa"/>
                </w:tcPr>
                <w:p w14:paraId="7973B3B9" w14:textId="77777777" w:rsidR="00BA7C79" w:rsidRDefault="00BA7C79" w:rsidP="00A15943">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709" w:type="dxa"/>
                </w:tcPr>
                <w:p w14:paraId="66C2C5A7" w14:textId="77777777" w:rsidR="00BA7C79" w:rsidRDefault="00BA7C79" w:rsidP="00A15943">
                  <w:pPr>
                    <w:spacing w:after="1" w:line="200" w:lineRule="atLeast"/>
                    <w:jc w:val="center"/>
                  </w:pPr>
                  <w:r>
                    <w:rPr>
                      <w:rFonts w:cs="Arial"/>
                      <w:shd w:val="clear" w:color="auto" w:fill="C0C0C0"/>
                    </w:rPr>
                    <w:t>Адрес оказания медицинской помощи</w:t>
                  </w:r>
                </w:p>
              </w:tc>
              <w:tc>
                <w:tcPr>
                  <w:tcW w:w="1701" w:type="dxa"/>
                </w:tcPr>
                <w:p w14:paraId="592584D6" w14:textId="77777777" w:rsidR="00BA7C79" w:rsidRDefault="00BA7C79" w:rsidP="00A15943">
                  <w:pPr>
                    <w:spacing w:after="1" w:line="200" w:lineRule="atLeast"/>
                    <w:jc w:val="center"/>
                  </w:pPr>
                  <w:r>
                    <w:rPr>
                      <w:rFonts w:cs="Arial"/>
                      <w:shd w:val="clear" w:color="auto" w:fill="C0C0C0"/>
                    </w:rPr>
                    <w:t>Краткое наименование структурного подразделения (обособленного структурного подразделения)</w:t>
                  </w:r>
                </w:p>
              </w:tc>
              <w:tc>
                <w:tcPr>
                  <w:tcW w:w="992" w:type="dxa"/>
                </w:tcPr>
                <w:p w14:paraId="0F65F889" w14:textId="77777777" w:rsidR="00BA7C79" w:rsidRDefault="00BA7C79" w:rsidP="00A15943">
                  <w:pPr>
                    <w:spacing w:after="1" w:line="200" w:lineRule="atLeast"/>
                    <w:jc w:val="center"/>
                  </w:pPr>
                  <w:r>
                    <w:rPr>
                      <w:rFonts w:cs="Arial"/>
                      <w:shd w:val="clear" w:color="auto" w:fill="C0C0C0"/>
                    </w:rPr>
                    <w:t>Профиль медицинской помощи</w:t>
                  </w:r>
                </w:p>
              </w:tc>
              <w:tc>
                <w:tcPr>
                  <w:tcW w:w="1331" w:type="dxa"/>
                </w:tcPr>
                <w:p w14:paraId="55FC5DBC" w14:textId="77777777" w:rsidR="00BA7C79" w:rsidRDefault="00BA7C79" w:rsidP="00A15943">
                  <w:pPr>
                    <w:spacing w:after="1" w:line="200" w:lineRule="atLeast"/>
                    <w:jc w:val="center"/>
                  </w:pPr>
                  <w:r>
                    <w:rPr>
                      <w:rFonts w:cs="Arial"/>
                      <w:shd w:val="clear" w:color="auto" w:fill="C0C0C0"/>
                    </w:rPr>
                    <w:t>Клинико-профильная группа (КПГ) (Код - Наименование)</w:t>
                  </w:r>
                </w:p>
              </w:tc>
              <w:tc>
                <w:tcPr>
                  <w:tcW w:w="1221" w:type="dxa"/>
                </w:tcPr>
                <w:p w14:paraId="4DA4D774" w14:textId="77777777" w:rsidR="00BA7C79" w:rsidRDefault="00BA7C79" w:rsidP="00A15943">
                  <w:pPr>
                    <w:spacing w:after="1" w:line="200" w:lineRule="atLeast"/>
                    <w:jc w:val="center"/>
                  </w:pPr>
                  <w:r>
                    <w:rPr>
                      <w:rFonts w:cs="Arial"/>
                      <w:shd w:val="clear" w:color="auto" w:fill="C0C0C0"/>
                    </w:rPr>
                    <w:t>Клинико-статистическая группа (КСГ) (Код - Наименование)</w:t>
                  </w:r>
                </w:p>
              </w:tc>
              <w:tc>
                <w:tcPr>
                  <w:tcW w:w="995" w:type="dxa"/>
                </w:tcPr>
                <w:p w14:paraId="47EA5508" w14:textId="77777777" w:rsidR="00BA7C79" w:rsidRDefault="00BA7C79" w:rsidP="00A15943">
                  <w:pPr>
                    <w:spacing w:after="1" w:line="200" w:lineRule="atLeast"/>
                    <w:jc w:val="center"/>
                  </w:pPr>
                  <w:r>
                    <w:rPr>
                      <w:rFonts w:cs="Arial"/>
                      <w:shd w:val="clear" w:color="auto" w:fill="C0C0C0"/>
                    </w:rPr>
                    <w:t>Объем медицинской помощи (случай)</w:t>
                  </w:r>
                </w:p>
              </w:tc>
            </w:tr>
            <w:tr w:rsidR="00BA7C79" w14:paraId="2D86E83F" w14:textId="77777777" w:rsidTr="008D6DE4">
              <w:tblPrEx>
                <w:tblBorders>
                  <w:left w:val="single" w:sz="4" w:space="0" w:color="auto"/>
                  <w:right w:val="single" w:sz="4" w:space="0" w:color="auto"/>
                </w:tblBorders>
              </w:tblPrEx>
              <w:tc>
                <w:tcPr>
                  <w:tcW w:w="400" w:type="dxa"/>
                </w:tcPr>
                <w:p w14:paraId="682865CA" w14:textId="77777777" w:rsidR="00BA7C79" w:rsidRDefault="00BA7C79" w:rsidP="00A15943">
                  <w:pPr>
                    <w:spacing w:after="1" w:line="200" w:lineRule="atLeast"/>
                  </w:pPr>
                </w:p>
              </w:tc>
              <w:tc>
                <w:tcPr>
                  <w:tcW w:w="709" w:type="dxa"/>
                </w:tcPr>
                <w:p w14:paraId="70D5E13A" w14:textId="77777777" w:rsidR="00BA7C79" w:rsidRDefault="00BA7C79" w:rsidP="00A15943">
                  <w:pPr>
                    <w:spacing w:after="1" w:line="200" w:lineRule="atLeast"/>
                  </w:pPr>
                </w:p>
              </w:tc>
              <w:tc>
                <w:tcPr>
                  <w:tcW w:w="1701" w:type="dxa"/>
                </w:tcPr>
                <w:p w14:paraId="582E6F05" w14:textId="77777777" w:rsidR="00BA7C79" w:rsidRDefault="00BA7C79" w:rsidP="00A15943">
                  <w:pPr>
                    <w:spacing w:after="1" w:line="200" w:lineRule="atLeast"/>
                  </w:pPr>
                </w:p>
              </w:tc>
              <w:tc>
                <w:tcPr>
                  <w:tcW w:w="992" w:type="dxa"/>
                </w:tcPr>
                <w:p w14:paraId="086603E3" w14:textId="77777777" w:rsidR="00BA7C79" w:rsidRDefault="00BA7C79" w:rsidP="00A15943">
                  <w:pPr>
                    <w:spacing w:after="1" w:line="200" w:lineRule="atLeast"/>
                  </w:pPr>
                </w:p>
              </w:tc>
              <w:tc>
                <w:tcPr>
                  <w:tcW w:w="1331" w:type="dxa"/>
                </w:tcPr>
                <w:p w14:paraId="4CAFD29D" w14:textId="77777777" w:rsidR="00BA7C79" w:rsidRDefault="00BA7C79" w:rsidP="00A15943">
                  <w:pPr>
                    <w:spacing w:after="1" w:line="200" w:lineRule="atLeast"/>
                  </w:pPr>
                </w:p>
              </w:tc>
              <w:tc>
                <w:tcPr>
                  <w:tcW w:w="1221" w:type="dxa"/>
                </w:tcPr>
                <w:p w14:paraId="102F9EE4" w14:textId="77777777" w:rsidR="00BA7C79" w:rsidRDefault="00BA7C79" w:rsidP="00A15943">
                  <w:pPr>
                    <w:spacing w:after="1" w:line="200" w:lineRule="atLeast"/>
                  </w:pPr>
                </w:p>
              </w:tc>
              <w:tc>
                <w:tcPr>
                  <w:tcW w:w="995" w:type="dxa"/>
                </w:tcPr>
                <w:p w14:paraId="0DEF39BE" w14:textId="77777777" w:rsidR="00BA7C79" w:rsidRDefault="00BA7C79" w:rsidP="00A15943">
                  <w:pPr>
                    <w:spacing w:after="1" w:line="200" w:lineRule="atLeast"/>
                  </w:pPr>
                </w:p>
              </w:tc>
            </w:tr>
            <w:tr w:rsidR="00BA7C79" w14:paraId="544B5FBA" w14:textId="77777777" w:rsidTr="008D6DE4">
              <w:tblPrEx>
                <w:tblBorders>
                  <w:left w:val="single" w:sz="4" w:space="0" w:color="auto"/>
                  <w:right w:val="single" w:sz="4" w:space="0" w:color="auto"/>
                </w:tblBorders>
              </w:tblPrEx>
              <w:tc>
                <w:tcPr>
                  <w:tcW w:w="400" w:type="dxa"/>
                </w:tcPr>
                <w:p w14:paraId="2B887189" w14:textId="77777777" w:rsidR="00BA7C79" w:rsidRDefault="00BA7C79" w:rsidP="00A15943">
                  <w:pPr>
                    <w:spacing w:after="1" w:line="200" w:lineRule="atLeast"/>
                  </w:pPr>
                </w:p>
              </w:tc>
              <w:tc>
                <w:tcPr>
                  <w:tcW w:w="709" w:type="dxa"/>
                </w:tcPr>
                <w:p w14:paraId="2C785489" w14:textId="77777777" w:rsidR="00BA7C79" w:rsidRDefault="00BA7C79" w:rsidP="00A15943">
                  <w:pPr>
                    <w:spacing w:after="1" w:line="200" w:lineRule="atLeast"/>
                  </w:pPr>
                </w:p>
              </w:tc>
              <w:tc>
                <w:tcPr>
                  <w:tcW w:w="1701" w:type="dxa"/>
                </w:tcPr>
                <w:p w14:paraId="1F4FD55A" w14:textId="77777777" w:rsidR="00BA7C79" w:rsidRDefault="00BA7C79" w:rsidP="00A15943">
                  <w:pPr>
                    <w:spacing w:after="1" w:line="200" w:lineRule="atLeast"/>
                  </w:pPr>
                </w:p>
              </w:tc>
              <w:tc>
                <w:tcPr>
                  <w:tcW w:w="992" w:type="dxa"/>
                </w:tcPr>
                <w:p w14:paraId="54B89F68" w14:textId="77777777" w:rsidR="00BA7C79" w:rsidRDefault="00BA7C79" w:rsidP="00A15943">
                  <w:pPr>
                    <w:spacing w:after="1" w:line="200" w:lineRule="atLeast"/>
                  </w:pPr>
                </w:p>
              </w:tc>
              <w:tc>
                <w:tcPr>
                  <w:tcW w:w="1331" w:type="dxa"/>
                </w:tcPr>
                <w:p w14:paraId="49C83E16" w14:textId="77777777" w:rsidR="00BA7C79" w:rsidRDefault="00BA7C79" w:rsidP="00A15943">
                  <w:pPr>
                    <w:spacing w:after="1" w:line="200" w:lineRule="atLeast"/>
                  </w:pPr>
                </w:p>
              </w:tc>
              <w:tc>
                <w:tcPr>
                  <w:tcW w:w="1221" w:type="dxa"/>
                  <w:vAlign w:val="center"/>
                </w:tcPr>
                <w:p w14:paraId="22029BA6" w14:textId="77777777" w:rsidR="00BA7C79" w:rsidRDefault="00BA7C79" w:rsidP="00A15943">
                  <w:pPr>
                    <w:spacing w:after="1" w:line="200" w:lineRule="atLeast"/>
                    <w:jc w:val="center"/>
                  </w:pPr>
                  <w:r>
                    <w:rPr>
                      <w:rFonts w:cs="Arial"/>
                      <w:shd w:val="clear" w:color="auto" w:fill="C0C0C0"/>
                    </w:rPr>
                    <w:t>Всего</w:t>
                  </w:r>
                </w:p>
              </w:tc>
              <w:tc>
                <w:tcPr>
                  <w:tcW w:w="995" w:type="dxa"/>
                </w:tcPr>
                <w:p w14:paraId="5919F7FC" w14:textId="77777777" w:rsidR="00BA7C79" w:rsidRDefault="00BA7C79" w:rsidP="00A15943">
                  <w:pPr>
                    <w:spacing w:after="1" w:line="200" w:lineRule="atLeast"/>
                  </w:pPr>
                </w:p>
              </w:tc>
            </w:tr>
          </w:tbl>
          <w:p w14:paraId="6AA452F6" w14:textId="77777777" w:rsidR="00BA7C79" w:rsidRDefault="00BA7C79" w:rsidP="00A15943">
            <w:pPr>
              <w:spacing w:after="1" w:line="200" w:lineRule="atLeast"/>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
              <w:gridCol w:w="1057"/>
              <w:gridCol w:w="2144"/>
              <w:gridCol w:w="1134"/>
              <w:gridCol w:w="859"/>
              <w:gridCol w:w="782"/>
              <w:gridCol w:w="923"/>
            </w:tblGrid>
            <w:tr w:rsidR="00BA7C79" w14:paraId="19830168" w14:textId="77777777" w:rsidTr="008D6DE4">
              <w:tc>
                <w:tcPr>
                  <w:tcW w:w="7358" w:type="dxa"/>
                  <w:gridSpan w:val="7"/>
                  <w:tcBorders>
                    <w:left w:val="nil"/>
                    <w:right w:val="nil"/>
                  </w:tcBorders>
                </w:tcPr>
                <w:p w14:paraId="3D0F92E4" w14:textId="77777777" w:rsidR="00BA7C79" w:rsidRDefault="00BA7C79" w:rsidP="00A15943">
                  <w:pPr>
                    <w:spacing w:after="1" w:line="200" w:lineRule="atLeast"/>
                    <w:ind w:firstLine="283"/>
                    <w:jc w:val="both"/>
                  </w:pPr>
                  <w:bookmarkStart w:id="108" w:name="Р2_48"/>
                  <w:bookmarkEnd w:id="108"/>
                  <w:r>
                    <w:rPr>
                      <w:rFonts w:cs="Arial"/>
                      <w:shd w:val="clear" w:color="auto" w:fill="C0C0C0"/>
                    </w:rPr>
                    <w:t>Специализированная медицинская помощь. Стационарно. ВМП</w:t>
                  </w:r>
                </w:p>
              </w:tc>
            </w:tr>
            <w:tr w:rsidR="00BA7C79" w14:paraId="040F63D5" w14:textId="77777777" w:rsidTr="008D6DE4">
              <w:tblPrEx>
                <w:tblBorders>
                  <w:left w:val="single" w:sz="4" w:space="0" w:color="auto"/>
                  <w:right w:val="single" w:sz="4" w:space="0" w:color="auto"/>
                </w:tblBorders>
              </w:tblPrEx>
              <w:tc>
                <w:tcPr>
                  <w:tcW w:w="459" w:type="dxa"/>
                </w:tcPr>
                <w:p w14:paraId="51D9BEAF" w14:textId="77777777" w:rsidR="00BA7C79" w:rsidRDefault="00BA7C79" w:rsidP="00A15943">
                  <w:pPr>
                    <w:spacing w:after="1" w:line="200" w:lineRule="atLeast"/>
                    <w:jc w:val="center"/>
                  </w:pPr>
                  <w:r>
                    <w:rPr>
                      <w:rFonts w:cs="Arial"/>
                      <w:shd w:val="clear" w:color="auto" w:fill="C0C0C0"/>
                    </w:rPr>
                    <w:lastRenderedPageBreak/>
                    <w:t xml:space="preserve">N </w:t>
                  </w:r>
                  <w:proofErr w:type="spellStart"/>
                  <w:r>
                    <w:rPr>
                      <w:rFonts w:cs="Arial"/>
                      <w:shd w:val="clear" w:color="auto" w:fill="C0C0C0"/>
                    </w:rPr>
                    <w:t>пп</w:t>
                  </w:r>
                  <w:proofErr w:type="spellEnd"/>
                </w:p>
              </w:tc>
              <w:tc>
                <w:tcPr>
                  <w:tcW w:w="1057" w:type="dxa"/>
                </w:tcPr>
                <w:p w14:paraId="2975197D" w14:textId="77777777" w:rsidR="00BA7C79" w:rsidRDefault="00BA7C79" w:rsidP="00A15943">
                  <w:pPr>
                    <w:spacing w:after="1" w:line="200" w:lineRule="atLeast"/>
                    <w:jc w:val="center"/>
                  </w:pPr>
                  <w:r>
                    <w:rPr>
                      <w:rFonts w:cs="Arial"/>
                      <w:shd w:val="clear" w:color="auto" w:fill="C0C0C0"/>
                    </w:rPr>
                    <w:t>Адрес оказания медицинской помощи</w:t>
                  </w:r>
                </w:p>
              </w:tc>
              <w:tc>
                <w:tcPr>
                  <w:tcW w:w="2144" w:type="dxa"/>
                </w:tcPr>
                <w:p w14:paraId="0C5FA90E" w14:textId="77777777" w:rsidR="00BA7C79" w:rsidRDefault="00BA7C79" w:rsidP="00A15943">
                  <w:pPr>
                    <w:spacing w:after="1" w:line="200" w:lineRule="atLeast"/>
                    <w:jc w:val="center"/>
                  </w:pPr>
                  <w:r>
                    <w:rPr>
                      <w:rFonts w:cs="Arial"/>
                      <w:shd w:val="clear" w:color="auto" w:fill="C0C0C0"/>
                    </w:rPr>
                    <w:t>Краткое наименование структурного подразделения (обособленного структурного подразделения)</w:t>
                  </w:r>
                </w:p>
              </w:tc>
              <w:tc>
                <w:tcPr>
                  <w:tcW w:w="1134" w:type="dxa"/>
                </w:tcPr>
                <w:p w14:paraId="4CE52CFE" w14:textId="77777777" w:rsidR="00BA7C79" w:rsidRDefault="00BA7C79" w:rsidP="00A15943">
                  <w:pPr>
                    <w:spacing w:after="1" w:line="200" w:lineRule="atLeast"/>
                    <w:jc w:val="center"/>
                  </w:pPr>
                  <w:r>
                    <w:rPr>
                      <w:rFonts w:cs="Arial"/>
                      <w:shd w:val="clear" w:color="auto" w:fill="C0C0C0"/>
                    </w:rPr>
                    <w:t>Профиль медицинской помощи</w:t>
                  </w:r>
                </w:p>
              </w:tc>
              <w:tc>
                <w:tcPr>
                  <w:tcW w:w="859" w:type="dxa"/>
                </w:tcPr>
                <w:p w14:paraId="0EFBDAE0" w14:textId="77777777" w:rsidR="00BA7C79" w:rsidRDefault="00BA7C79" w:rsidP="00A15943">
                  <w:pPr>
                    <w:spacing w:after="1" w:line="200" w:lineRule="atLeast"/>
                    <w:jc w:val="center"/>
                  </w:pPr>
                  <w:r>
                    <w:rPr>
                      <w:rFonts w:cs="Arial"/>
                      <w:shd w:val="clear" w:color="auto" w:fill="C0C0C0"/>
                    </w:rPr>
                    <w:t>Номер группы ВМП</w:t>
                  </w:r>
                </w:p>
              </w:tc>
              <w:tc>
                <w:tcPr>
                  <w:tcW w:w="782" w:type="dxa"/>
                </w:tcPr>
                <w:p w14:paraId="6F088B9A" w14:textId="77777777" w:rsidR="00BA7C79" w:rsidRDefault="00BA7C79" w:rsidP="00A15943">
                  <w:pPr>
                    <w:spacing w:after="1" w:line="200" w:lineRule="atLeast"/>
                    <w:jc w:val="center"/>
                  </w:pPr>
                  <w:r>
                    <w:rPr>
                      <w:rFonts w:cs="Arial"/>
                      <w:shd w:val="clear" w:color="auto" w:fill="C0C0C0"/>
                    </w:rPr>
                    <w:t>Вид ВМП</w:t>
                  </w:r>
                </w:p>
              </w:tc>
              <w:tc>
                <w:tcPr>
                  <w:tcW w:w="923" w:type="dxa"/>
                </w:tcPr>
                <w:p w14:paraId="35E0970B" w14:textId="77777777" w:rsidR="00BA7C79" w:rsidRDefault="00BA7C79" w:rsidP="00A15943">
                  <w:pPr>
                    <w:spacing w:after="1" w:line="200" w:lineRule="atLeast"/>
                    <w:jc w:val="center"/>
                  </w:pPr>
                  <w:r>
                    <w:rPr>
                      <w:rFonts w:cs="Arial"/>
                      <w:shd w:val="clear" w:color="auto" w:fill="C0C0C0"/>
                    </w:rPr>
                    <w:t>Объем медицинской помощи (случай)</w:t>
                  </w:r>
                </w:p>
              </w:tc>
            </w:tr>
            <w:tr w:rsidR="00BA7C79" w14:paraId="52E51BD9" w14:textId="77777777" w:rsidTr="008D6DE4">
              <w:tblPrEx>
                <w:tblBorders>
                  <w:left w:val="single" w:sz="4" w:space="0" w:color="auto"/>
                  <w:right w:val="single" w:sz="4" w:space="0" w:color="auto"/>
                </w:tblBorders>
              </w:tblPrEx>
              <w:tc>
                <w:tcPr>
                  <w:tcW w:w="459" w:type="dxa"/>
                </w:tcPr>
                <w:p w14:paraId="5D7585E5" w14:textId="77777777" w:rsidR="00BA7C79" w:rsidRDefault="00BA7C79" w:rsidP="00A15943">
                  <w:pPr>
                    <w:spacing w:after="1" w:line="200" w:lineRule="atLeast"/>
                  </w:pPr>
                </w:p>
              </w:tc>
              <w:tc>
                <w:tcPr>
                  <w:tcW w:w="1057" w:type="dxa"/>
                </w:tcPr>
                <w:p w14:paraId="009E7FC8" w14:textId="77777777" w:rsidR="00BA7C79" w:rsidRDefault="00BA7C79" w:rsidP="00A15943">
                  <w:pPr>
                    <w:spacing w:after="1" w:line="200" w:lineRule="atLeast"/>
                  </w:pPr>
                </w:p>
              </w:tc>
              <w:tc>
                <w:tcPr>
                  <w:tcW w:w="2144" w:type="dxa"/>
                </w:tcPr>
                <w:p w14:paraId="5B98CA1C" w14:textId="77777777" w:rsidR="00BA7C79" w:rsidRDefault="00BA7C79" w:rsidP="00A15943">
                  <w:pPr>
                    <w:spacing w:after="1" w:line="200" w:lineRule="atLeast"/>
                  </w:pPr>
                </w:p>
              </w:tc>
              <w:tc>
                <w:tcPr>
                  <w:tcW w:w="1134" w:type="dxa"/>
                </w:tcPr>
                <w:p w14:paraId="0F8E85B1" w14:textId="77777777" w:rsidR="00BA7C79" w:rsidRDefault="00BA7C79" w:rsidP="00A15943">
                  <w:pPr>
                    <w:spacing w:after="1" w:line="200" w:lineRule="atLeast"/>
                  </w:pPr>
                </w:p>
              </w:tc>
              <w:tc>
                <w:tcPr>
                  <w:tcW w:w="859" w:type="dxa"/>
                </w:tcPr>
                <w:p w14:paraId="69AB9D5B" w14:textId="77777777" w:rsidR="00BA7C79" w:rsidRDefault="00BA7C79" w:rsidP="00A15943">
                  <w:pPr>
                    <w:spacing w:after="1" w:line="200" w:lineRule="atLeast"/>
                  </w:pPr>
                </w:p>
              </w:tc>
              <w:tc>
                <w:tcPr>
                  <w:tcW w:w="782" w:type="dxa"/>
                </w:tcPr>
                <w:p w14:paraId="77C0A5E4" w14:textId="77777777" w:rsidR="00BA7C79" w:rsidRDefault="00BA7C79" w:rsidP="00A15943">
                  <w:pPr>
                    <w:spacing w:after="1" w:line="200" w:lineRule="atLeast"/>
                  </w:pPr>
                </w:p>
              </w:tc>
              <w:tc>
                <w:tcPr>
                  <w:tcW w:w="923" w:type="dxa"/>
                </w:tcPr>
                <w:p w14:paraId="34A90301" w14:textId="77777777" w:rsidR="00BA7C79" w:rsidRDefault="00BA7C79" w:rsidP="00A15943">
                  <w:pPr>
                    <w:spacing w:after="1" w:line="200" w:lineRule="atLeast"/>
                  </w:pPr>
                </w:p>
              </w:tc>
            </w:tr>
            <w:tr w:rsidR="00BA7C79" w14:paraId="1F45E398" w14:textId="77777777" w:rsidTr="008D6DE4">
              <w:tblPrEx>
                <w:tblBorders>
                  <w:left w:val="single" w:sz="4" w:space="0" w:color="auto"/>
                  <w:right w:val="single" w:sz="4" w:space="0" w:color="auto"/>
                </w:tblBorders>
              </w:tblPrEx>
              <w:tc>
                <w:tcPr>
                  <w:tcW w:w="459" w:type="dxa"/>
                </w:tcPr>
                <w:p w14:paraId="3A6A2F8C" w14:textId="77777777" w:rsidR="00BA7C79" w:rsidRDefault="00BA7C79" w:rsidP="00A15943">
                  <w:pPr>
                    <w:spacing w:after="1" w:line="200" w:lineRule="atLeast"/>
                  </w:pPr>
                </w:p>
              </w:tc>
              <w:tc>
                <w:tcPr>
                  <w:tcW w:w="1057" w:type="dxa"/>
                </w:tcPr>
                <w:p w14:paraId="16AECDED" w14:textId="77777777" w:rsidR="00BA7C79" w:rsidRDefault="00BA7C79" w:rsidP="00A15943">
                  <w:pPr>
                    <w:spacing w:after="1" w:line="200" w:lineRule="atLeast"/>
                  </w:pPr>
                </w:p>
              </w:tc>
              <w:tc>
                <w:tcPr>
                  <w:tcW w:w="2144" w:type="dxa"/>
                </w:tcPr>
                <w:p w14:paraId="4B1EBC30" w14:textId="77777777" w:rsidR="00BA7C79" w:rsidRDefault="00BA7C79" w:rsidP="00A15943">
                  <w:pPr>
                    <w:spacing w:after="1" w:line="200" w:lineRule="atLeast"/>
                  </w:pPr>
                </w:p>
              </w:tc>
              <w:tc>
                <w:tcPr>
                  <w:tcW w:w="1134" w:type="dxa"/>
                </w:tcPr>
                <w:p w14:paraId="75265507" w14:textId="77777777" w:rsidR="00BA7C79" w:rsidRDefault="00BA7C79" w:rsidP="00A15943">
                  <w:pPr>
                    <w:spacing w:after="1" w:line="200" w:lineRule="atLeast"/>
                  </w:pPr>
                </w:p>
              </w:tc>
              <w:tc>
                <w:tcPr>
                  <w:tcW w:w="859" w:type="dxa"/>
                </w:tcPr>
                <w:p w14:paraId="5A98D458" w14:textId="77777777" w:rsidR="00BA7C79" w:rsidRDefault="00BA7C79" w:rsidP="00A15943">
                  <w:pPr>
                    <w:spacing w:after="1" w:line="200" w:lineRule="atLeast"/>
                  </w:pPr>
                </w:p>
              </w:tc>
              <w:tc>
                <w:tcPr>
                  <w:tcW w:w="782" w:type="dxa"/>
                  <w:vAlign w:val="center"/>
                </w:tcPr>
                <w:p w14:paraId="341715E7" w14:textId="77777777" w:rsidR="00BA7C79" w:rsidRDefault="00BA7C79" w:rsidP="00A15943">
                  <w:pPr>
                    <w:spacing w:after="1" w:line="200" w:lineRule="atLeast"/>
                    <w:jc w:val="center"/>
                  </w:pPr>
                  <w:r>
                    <w:rPr>
                      <w:rFonts w:cs="Arial"/>
                      <w:shd w:val="clear" w:color="auto" w:fill="C0C0C0"/>
                    </w:rPr>
                    <w:t>Всего</w:t>
                  </w:r>
                </w:p>
              </w:tc>
              <w:tc>
                <w:tcPr>
                  <w:tcW w:w="923" w:type="dxa"/>
                </w:tcPr>
                <w:p w14:paraId="74B001E7" w14:textId="77777777" w:rsidR="00BA7C79" w:rsidRDefault="00BA7C79" w:rsidP="00A15943">
                  <w:pPr>
                    <w:spacing w:after="1" w:line="200" w:lineRule="atLeast"/>
                  </w:pPr>
                </w:p>
              </w:tc>
            </w:tr>
          </w:tbl>
          <w:p w14:paraId="57390E9E" w14:textId="77777777" w:rsidR="00BA7C79" w:rsidRDefault="00BA7C79" w:rsidP="00A15943">
            <w:pPr>
              <w:spacing w:after="1" w:line="200" w:lineRule="atLeast"/>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
              <w:gridCol w:w="1057"/>
              <w:gridCol w:w="1861"/>
              <w:gridCol w:w="992"/>
              <w:gridCol w:w="992"/>
              <w:gridCol w:w="1073"/>
              <w:gridCol w:w="924"/>
            </w:tblGrid>
            <w:tr w:rsidR="00BA7C79" w14:paraId="6FF4656D" w14:textId="77777777" w:rsidTr="008D6DE4">
              <w:tc>
                <w:tcPr>
                  <w:tcW w:w="7358" w:type="dxa"/>
                  <w:gridSpan w:val="7"/>
                  <w:tcBorders>
                    <w:left w:val="nil"/>
                    <w:right w:val="nil"/>
                  </w:tcBorders>
                </w:tcPr>
                <w:p w14:paraId="42F2996B" w14:textId="77777777" w:rsidR="00BA7C79" w:rsidRDefault="00BA7C79" w:rsidP="00A15943">
                  <w:pPr>
                    <w:spacing w:after="1" w:line="200" w:lineRule="atLeast"/>
                    <w:ind w:firstLine="283"/>
                    <w:jc w:val="both"/>
                  </w:pPr>
                  <w:bookmarkStart w:id="109" w:name="Р2_49"/>
                  <w:bookmarkEnd w:id="109"/>
                  <w:r>
                    <w:rPr>
                      <w:rFonts w:cs="Arial"/>
                      <w:shd w:val="clear" w:color="auto" w:fill="C0C0C0"/>
                    </w:rPr>
                    <w:t>Специализированная медицинская помощь. Дневной стационар. Без ВМП</w:t>
                  </w:r>
                </w:p>
              </w:tc>
            </w:tr>
            <w:tr w:rsidR="00BA7C79" w14:paraId="0EF1C644" w14:textId="77777777" w:rsidTr="008D6DE4">
              <w:tblPrEx>
                <w:tblBorders>
                  <w:left w:val="single" w:sz="4" w:space="0" w:color="auto"/>
                  <w:right w:val="single" w:sz="4" w:space="0" w:color="auto"/>
                </w:tblBorders>
              </w:tblPrEx>
              <w:tc>
                <w:tcPr>
                  <w:tcW w:w="459" w:type="dxa"/>
                </w:tcPr>
                <w:p w14:paraId="0DE3F259" w14:textId="77777777" w:rsidR="00BA7C79" w:rsidRDefault="00BA7C79" w:rsidP="00A15943">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1057" w:type="dxa"/>
                </w:tcPr>
                <w:p w14:paraId="7CD4FB99" w14:textId="77777777" w:rsidR="00BA7C79" w:rsidRDefault="00BA7C79" w:rsidP="00A15943">
                  <w:pPr>
                    <w:spacing w:after="1" w:line="200" w:lineRule="atLeast"/>
                    <w:jc w:val="center"/>
                  </w:pPr>
                  <w:r>
                    <w:rPr>
                      <w:rFonts w:cs="Arial"/>
                      <w:shd w:val="clear" w:color="auto" w:fill="C0C0C0"/>
                    </w:rPr>
                    <w:t>Адрес оказания медицинской помощи</w:t>
                  </w:r>
                </w:p>
              </w:tc>
              <w:tc>
                <w:tcPr>
                  <w:tcW w:w="1861" w:type="dxa"/>
                </w:tcPr>
                <w:p w14:paraId="11C5106D" w14:textId="77777777" w:rsidR="00BA7C79" w:rsidRDefault="00BA7C79" w:rsidP="00A15943">
                  <w:pPr>
                    <w:spacing w:after="1" w:line="200" w:lineRule="atLeast"/>
                    <w:jc w:val="center"/>
                  </w:pPr>
                  <w:r>
                    <w:rPr>
                      <w:rFonts w:cs="Arial"/>
                      <w:shd w:val="clear" w:color="auto" w:fill="C0C0C0"/>
                    </w:rPr>
                    <w:t>Краткое наименование структурного подразделения (обособленного структурного подразделения)</w:t>
                  </w:r>
                </w:p>
              </w:tc>
              <w:tc>
                <w:tcPr>
                  <w:tcW w:w="992" w:type="dxa"/>
                </w:tcPr>
                <w:p w14:paraId="5013D22E" w14:textId="77777777" w:rsidR="00BA7C79" w:rsidRDefault="00BA7C79" w:rsidP="00A15943">
                  <w:pPr>
                    <w:spacing w:after="1" w:line="200" w:lineRule="atLeast"/>
                    <w:jc w:val="center"/>
                  </w:pPr>
                  <w:r>
                    <w:rPr>
                      <w:rFonts w:cs="Arial"/>
                      <w:shd w:val="clear" w:color="auto" w:fill="C0C0C0"/>
                    </w:rPr>
                    <w:t>Профиль медицинской помощи</w:t>
                  </w:r>
                </w:p>
              </w:tc>
              <w:tc>
                <w:tcPr>
                  <w:tcW w:w="992" w:type="dxa"/>
                </w:tcPr>
                <w:p w14:paraId="23730B79" w14:textId="77777777" w:rsidR="00BA7C79" w:rsidRDefault="00BA7C79" w:rsidP="00A15943">
                  <w:pPr>
                    <w:spacing w:after="1" w:line="200" w:lineRule="atLeast"/>
                    <w:jc w:val="center"/>
                  </w:pPr>
                  <w:r>
                    <w:rPr>
                      <w:rFonts w:cs="Arial"/>
                      <w:shd w:val="clear" w:color="auto" w:fill="C0C0C0"/>
                    </w:rPr>
                    <w:t>Клинико-профильная группа (КПГ) (Код - Наименование)</w:t>
                  </w:r>
                </w:p>
              </w:tc>
              <w:tc>
                <w:tcPr>
                  <w:tcW w:w="1073" w:type="dxa"/>
                </w:tcPr>
                <w:p w14:paraId="0F8BF5DB" w14:textId="77777777" w:rsidR="00BA7C79" w:rsidRDefault="00BA7C79" w:rsidP="00A15943">
                  <w:pPr>
                    <w:spacing w:after="1" w:line="200" w:lineRule="atLeast"/>
                    <w:jc w:val="center"/>
                  </w:pPr>
                  <w:r>
                    <w:rPr>
                      <w:rFonts w:cs="Arial"/>
                      <w:shd w:val="clear" w:color="auto" w:fill="C0C0C0"/>
                    </w:rPr>
                    <w:t>Клинико-статистическая группа (КСГ) (Код - Наименование)</w:t>
                  </w:r>
                </w:p>
              </w:tc>
              <w:tc>
                <w:tcPr>
                  <w:tcW w:w="924" w:type="dxa"/>
                </w:tcPr>
                <w:p w14:paraId="07637E52" w14:textId="77777777" w:rsidR="00BA7C79" w:rsidRDefault="00BA7C79" w:rsidP="00A15943">
                  <w:pPr>
                    <w:spacing w:after="1" w:line="200" w:lineRule="atLeast"/>
                    <w:jc w:val="center"/>
                  </w:pPr>
                  <w:r>
                    <w:rPr>
                      <w:rFonts w:cs="Arial"/>
                      <w:shd w:val="clear" w:color="auto" w:fill="C0C0C0"/>
                    </w:rPr>
                    <w:t>Объем медицинской помощи (случай)</w:t>
                  </w:r>
                </w:p>
              </w:tc>
            </w:tr>
            <w:tr w:rsidR="00BA7C79" w14:paraId="066BDCD4" w14:textId="77777777" w:rsidTr="008D6DE4">
              <w:tblPrEx>
                <w:tblBorders>
                  <w:left w:val="single" w:sz="4" w:space="0" w:color="auto"/>
                  <w:right w:val="single" w:sz="4" w:space="0" w:color="auto"/>
                </w:tblBorders>
              </w:tblPrEx>
              <w:tc>
                <w:tcPr>
                  <w:tcW w:w="459" w:type="dxa"/>
                </w:tcPr>
                <w:p w14:paraId="6C4FD433" w14:textId="77777777" w:rsidR="00BA7C79" w:rsidRDefault="00BA7C79" w:rsidP="00A15943">
                  <w:pPr>
                    <w:spacing w:after="1" w:line="200" w:lineRule="atLeast"/>
                  </w:pPr>
                </w:p>
              </w:tc>
              <w:tc>
                <w:tcPr>
                  <w:tcW w:w="1057" w:type="dxa"/>
                </w:tcPr>
                <w:p w14:paraId="4D8C9CE4" w14:textId="77777777" w:rsidR="00BA7C79" w:rsidRDefault="00BA7C79" w:rsidP="00A15943">
                  <w:pPr>
                    <w:spacing w:after="1" w:line="200" w:lineRule="atLeast"/>
                  </w:pPr>
                </w:p>
              </w:tc>
              <w:tc>
                <w:tcPr>
                  <w:tcW w:w="1861" w:type="dxa"/>
                </w:tcPr>
                <w:p w14:paraId="266BB41E" w14:textId="77777777" w:rsidR="00BA7C79" w:rsidRDefault="00BA7C79" w:rsidP="00A15943">
                  <w:pPr>
                    <w:spacing w:after="1" w:line="200" w:lineRule="atLeast"/>
                  </w:pPr>
                </w:p>
              </w:tc>
              <w:tc>
                <w:tcPr>
                  <w:tcW w:w="992" w:type="dxa"/>
                </w:tcPr>
                <w:p w14:paraId="0CE99BD9" w14:textId="77777777" w:rsidR="00BA7C79" w:rsidRDefault="00BA7C79" w:rsidP="00A15943">
                  <w:pPr>
                    <w:spacing w:after="1" w:line="200" w:lineRule="atLeast"/>
                  </w:pPr>
                </w:p>
              </w:tc>
              <w:tc>
                <w:tcPr>
                  <w:tcW w:w="992" w:type="dxa"/>
                </w:tcPr>
                <w:p w14:paraId="790C891A" w14:textId="77777777" w:rsidR="00BA7C79" w:rsidRDefault="00BA7C79" w:rsidP="00A15943">
                  <w:pPr>
                    <w:spacing w:after="1" w:line="200" w:lineRule="atLeast"/>
                  </w:pPr>
                </w:p>
              </w:tc>
              <w:tc>
                <w:tcPr>
                  <w:tcW w:w="1073" w:type="dxa"/>
                </w:tcPr>
                <w:p w14:paraId="70F4B044" w14:textId="77777777" w:rsidR="00BA7C79" w:rsidRDefault="00BA7C79" w:rsidP="00A15943">
                  <w:pPr>
                    <w:spacing w:after="1" w:line="200" w:lineRule="atLeast"/>
                  </w:pPr>
                </w:p>
              </w:tc>
              <w:tc>
                <w:tcPr>
                  <w:tcW w:w="924" w:type="dxa"/>
                </w:tcPr>
                <w:p w14:paraId="761B0A6D" w14:textId="77777777" w:rsidR="00BA7C79" w:rsidRDefault="00BA7C79" w:rsidP="00A15943">
                  <w:pPr>
                    <w:spacing w:after="1" w:line="200" w:lineRule="atLeast"/>
                  </w:pPr>
                </w:p>
              </w:tc>
            </w:tr>
            <w:tr w:rsidR="00BA7C79" w14:paraId="2A1D4046" w14:textId="77777777" w:rsidTr="008D6DE4">
              <w:tblPrEx>
                <w:tblBorders>
                  <w:left w:val="single" w:sz="4" w:space="0" w:color="auto"/>
                  <w:right w:val="single" w:sz="4" w:space="0" w:color="auto"/>
                </w:tblBorders>
              </w:tblPrEx>
              <w:tc>
                <w:tcPr>
                  <w:tcW w:w="459" w:type="dxa"/>
                </w:tcPr>
                <w:p w14:paraId="730373C6" w14:textId="77777777" w:rsidR="00BA7C79" w:rsidRDefault="00BA7C79" w:rsidP="00A15943">
                  <w:pPr>
                    <w:spacing w:after="1" w:line="200" w:lineRule="atLeast"/>
                  </w:pPr>
                </w:p>
              </w:tc>
              <w:tc>
                <w:tcPr>
                  <w:tcW w:w="1057" w:type="dxa"/>
                </w:tcPr>
                <w:p w14:paraId="667D6D10" w14:textId="77777777" w:rsidR="00BA7C79" w:rsidRDefault="00BA7C79" w:rsidP="00A15943">
                  <w:pPr>
                    <w:spacing w:after="1" w:line="200" w:lineRule="atLeast"/>
                  </w:pPr>
                </w:p>
              </w:tc>
              <w:tc>
                <w:tcPr>
                  <w:tcW w:w="1861" w:type="dxa"/>
                </w:tcPr>
                <w:p w14:paraId="74CDDBA5" w14:textId="77777777" w:rsidR="00BA7C79" w:rsidRDefault="00BA7C79" w:rsidP="00A15943">
                  <w:pPr>
                    <w:spacing w:after="1" w:line="200" w:lineRule="atLeast"/>
                  </w:pPr>
                </w:p>
              </w:tc>
              <w:tc>
                <w:tcPr>
                  <w:tcW w:w="992" w:type="dxa"/>
                </w:tcPr>
                <w:p w14:paraId="18704B2B" w14:textId="77777777" w:rsidR="00BA7C79" w:rsidRDefault="00BA7C79" w:rsidP="00A15943">
                  <w:pPr>
                    <w:spacing w:after="1" w:line="200" w:lineRule="atLeast"/>
                  </w:pPr>
                </w:p>
              </w:tc>
              <w:tc>
                <w:tcPr>
                  <w:tcW w:w="992" w:type="dxa"/>
                </w:tcPr>
                <w:p w14:paraId="27007EC6" w14:textId="77777777" w:rsidR="00BA7C79" w:rsidRDefault="00BA7C79" w:rsidP="00A15943">
                  <w:pPr>
                    <w:spacing w:after="1" w:line="200" w:lineRule="atLeast"/>
                  </w:pPr>
                </w:p>
              </w:tc>
              <w:tc>
                <w:tcPr>
                  <w:tcW w:w="1073" w:type="dxa"/>
                  <w:vAlign w:val="center"/>
                </w:tcPr>
                <w:p w14:paraId="590C36B6" w14:textId="77777777" w:rsidR="00BA7C79" w:rsidRDefault="00BA7C79" w:rsidP="00A15943">
                  <w:pPr>
                    <w:spacing w:after="1" w:line="200" w:lineRule="atLeast"/>
                    <w:jc w:val="center"/>
                  </w:pPr>
                  <w:r>
                    <w:rPr>
                      <w:rFonts w:cs="Arial"/>
                      <w:shd w:val="clear" w:color="auto" w:fill="C0C0C0"/>
                    </w:rPr>
                    <w:t>Всего</w:t>
                  </w:r>
                </w:p>
              </w:tc>
              <w:tc>
                <w:tcPr>
                  <w:tcW w:w="924" w:type="dxa"/>
                </w:tcPr>
                <w:p w14:paraId="449BDA94" w14:textId="77777777" w:rsidR="00BA7C79" w:rsidRDefault="00BA7C79" w:rsidP="00A15943">
                  <w:pPr>
                    <w:spacing w:after="1" w:line="200" w:lineRule="atLeast"/>
                  </w:pPr>
                </w:p>
              </w:tc>
            </w:tr>
          </w:tbl>
          <w:p w14:paraId="3F379579" w14:textId="77777777" w:rsidR="00BA7C79" w:rsidRDefault="00BA7C79" w:rsidP="00A15943">
            <w:pPr>
              <w:spacing w:after="1" w:line="200" w:lineRule="atLeast"/>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1060"/>
              <w:gridCol w:w="2282"/>
              <w:gridCol w:w="989"/>
              <w:gridCol w:w="875"/>
              <w:gridCol w:w="783"/>
              <w:gridCol w:w="924"/>
            </w:tblGrid>
            <w:tr w:rsidR="00BA7C79" w14:paraId="620955AC" w14:textId="77777777" w:rsidTr="008D6DE4">
              <w:tc>
                <w:tcPr>
                  <w:tcW w:w="7373" w:type="dxa"/>
                  <w:gridSpan w:val="7"/>
                  <w:tcBorders>
                    <w:left w:val="nil"/>
                    <w:right w:val="nil"/>
                  </w:tcBorders>
                </w:tcPr>
                <w:p w14:paraId="526E06D7" w14:textId="77777777" w:rsidR="00BA7C79" w:rsidRDefault="00BA7C79" w:rsidP="00A15943">
                  <w:pPr>
                    <w:spacing w:after="1" w:line="200" w:lineRule="atLeast"/>
                    <w:ind w:firstLine="283"/>
                    <w:jc w:val="both"/>
                  </w:pPr>
                  <w:bookmarkStart w:id="110" w:name="Р2_50"/>
                  <w:bookmarkEnd w:id="110"/>
                  <w:r>
                    <w:rPr>
                      <w:rFonts w:cs="Arial"/>
                      <w:shd w:val="clear" w:color="auto" w:fill="C0C0C0"/>
                    </w:rPr>
                    <w:t>Специализированная медицинская помощь. Дневной стационар. ВМП</w:t>
                  </w:r>
                </w:p>
              </w:tc>
            </w:tr>
            <w:tr w:rsidR="00BA7C79" w14:paraId="13702BBB" w14:textId="77777777" w:rsidTr="008D6DE4">
              <w:tblPrEx>
                <w:tblBorders>
                  <w:left w:val="single" w:sz="4" w:space="0" w:color="auto"/>
                  <w:right w:val="single" w:sz="4" w:space="0" w:color="auto"/>
                </w:tblBorders>
              </w:tblPrEx>
              <w:tc>
                <w:tcPr>
                  <w:tcW w:w="460" w:type="dxa"/>
                </w:tcPr>
                <w:p w14:paraId="1B289315" w14:textId="77777777" w:rsidR="00BA7C79" w:rsidRDefault="00BA7C79" w:rsidP="00A15943">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1060" w:type="dxa"/>
                </w:tcPr>
                <w:p w14:paraId="7E9F602C" w14:textId="77777777" w:rsidR="00BA7C79" w:rsidRDefault="00BA7C79" w:rsidP="00A15943">
                  <w:pPr>
                    <w:spacing w:after="1" w:line="200" w:lineRule="atLeast"/>
                    <w:jc w:val="center"/>
                  </w:pPr>
                  <w:r>
                    <w:rPr>
                      <w:rFonts w:cs="Arial"/>
                      <w:shd w:val="clear" w:color="auto" w:fill="C0C0C0"/>
                    </w:rPr>
                    <w:t>Адрес оказания медицинской помощи</w:t>
                  </w:r>
                </w:p>
              </w:tc>
              <w:tc>
                <w:tcPr>
                  <w:tcW w:w="2282" w:type="dxa"/>
                </w:tcPr>
                <w:p w14:paraId="43396621" w14:textId="77777777" w:rsidR="00BA7C79" w:rsidRDefault="00BA7C79" w:rsidP="00A15943">
                  <w:pPr>
                    <w:spacing w:after="1" w:line="200" w:lineRule="atLeast"/>
                    <w:jc w:val="center"/>
                  </w:pPr>
                  <w:r>
                    <w:rPr>
                      <w:rFonts w:cs="Arial"/>
                      <w:shd w:val="clear" w:color="auto" w:fill="C0C0C0"/>
                    </w:rPr>
                    <w:t>Краткое наименование структурного подразделения (обособленного структурного подразделения)</w:t>
                  </w:r>
                </w:p>
              </w:tc>
              <w:tc>
                <w:tcPr>
                  <w:tcW w:w="989" w:type="dxa"/>
                </w:tcPr>
                <w:p w14:paraId="0C0FDA6E" w14:textId="77777777" w:rsidR="00BA7C79" w:rsidRDefault="00BA7C79" w:rsidP="00A15943">
                  <w:pPr>
                    <w:spacing w:after="1" w:line="200" w:lineRule="atLeast"/>
                    <w:jc w:val="center"/>
                  </w:pPr>
                  <w:r>
                    <w:rPr>
                      <w:rFonts w:cs="Arial"/>
                      <w:shd w:val="clear" w:color="auto" w:fill="C0C0C0"/>
                    </w:rPr>
                    <w:t>Профиль медицинской помощи</w:t>
                  </w:r>
                </w:p>
              </w:tc>
              <w:tc>
                <w:tcPr>
                  <w:tcW w:w="875" w:type="dxa"/>
                </w:tcPr>
                <w:p w14:paraId="573B6AA7" w14:textId="77777777" w:rsidR="00BA7C79" w:rsidRDefault="00BA7C79" w:rsidP="00A15943">
                  <w:pPr>
                    <w:spacing w:after="1" w:line="200" w:lineRule="atLeast"/>
                    <w:jc w:val="center"/>
                  </w:pPr>
                  <w:r>
                    <w:rPr>
                      <w:rFonts w:cs="Arial"/>
                      <w:shd w:val="clear" w:color="auto" w:fill="C0C0C0"/>
                    </w:rPr>
                    <w:t>Номер группы ВМП</w:t>
                  </w:r>
                </w:p>
              </w:tc>
              <w:tc>
                <w:tcPr>
                  <w:tcW w:w="783" w:type="dxa"/>
                </w:tcPr>
                <w:p w14:paraId="1D776774" w14:textId="77777777" w:rsidR="00BA7C79" w:rsidRDefault="00BA7C79" w:rsidP="00A15943">
                  <w:pPr>
                    <w:spacing w:after="1" w:line="200" w:lineRule="atLeast"/>
                    <w:jc w:val="center"/>
                  </w:pPr>
                  <w:r>
                    <w:rPr>
                      <w:rFonts w:cs="Arial"/>
                      <w:shd w:val="clear" w:color="auto" w:fill="C0C0C0"/>
                    </w:rPr>
                    <w:t>Вид ВМП</w:t>
                  </w:r>
                </w:p>
              </w:tc>
              <w:tc>
                <w:tcPr>
                  <w:tcW w:w="924" w:type="dxa"/>
                </w:tcPr>
                <w:p w14:paraId="08C89E5E" w14:textId="77777777" w:rsidR="00BA7C79" w:rsidRDefault="00BA7C79" w:rsidP="00A15943">
                  <w:pPr>
                    <w:spacing w:after="1" w:line="200" w:lineRule="atLeast"/>
                    <w:jc w:val="center"/>
                  </w:pPr>
                  <w:r>
                    <w:rPr>
                      <w:rFonts w:cs="Arial"/>
                      <w:shd w:val="clear" w:color="auto" w:fill="C0C0C0"/>
                    </w:rPr>
                    <w:t>Объем медицинской помощи (случай)</w:t>
                  </w:r>
                </w:p>
              </w:tc>
            </w:tr>
            <w:tr w:rsidR="00BA7C79" w14:paraId="4ED55AD7" w14:textId="77777777" w:rsidTr="008D6DE4">
              <w:tblPrEx>
                <w:tblBorders>
                  <w:left w:val="single" w:sz="4" w:space="0" w:color="auto"/>
                  <w:right w:val="single" w:sz="4" w:space="0" w:color="auto"/>
                </w:tblBorders>
              </w:tblPrEx>
              <w:tc>
                <w:tcPr>
                  <w:tcW w:w="460" w:type="dxa"/>
                </w:tcPr>
                <w:p w14:paraId="514A6585" w14:textId="77777777" w:rsidR="00BA7C79" w:rsidRDefault="00BA7C79" w:rsidP="00A15943">
                  <w:pPr>
                    <w:spacing w:after="1" w:line="200" w:lineRule="atLeast"/>
                  </w:pPr>
                </w:p>
              </w:tc>
              <w:tc>
                <w:tcPr>
                  <w:tcW w:w="1060" w:type="dxa"/>
                </w:tcPr>
                <w:p w14:paraId="2E258F30" w14:textId="77777777" w:rsidR="00BA7C79" w:rsidRDefault="00BA7C79" w:rsidP="00A15943">
                  <w:pPr>
                    <w:spacing w:after="1" w:line="200" w:lineRule="atLeast"/>
                  </w:pPr>
                </w:p>
              </w:tc>
              <w:tc>
                <w:tcPr>
                  <w:tcW w:w="2282" w:type="dxa"/>
                </w:tcPr>
                <w:p w14:paraId="71F2DF2E" w14:textId="77777777" w:rsidR="00BA7C79" w:rsidRDefault="00BA7C79" w:rsidP="00A15943">
                  <w:pPr>
                    <w:spacing w:after="1" w:line="200" w:lineRule="atLeast"/>
                  </w:pPr>
                </w:p>
              </w:tc>
              <w:tc>
                <w:tcPr>
                  <w:tcW w:w="989" w:type="dxa"/>
                </w:tcPr>
                <w:p w14:paraId="0D68D123" w14:textId="77777777" w:rsidR="00BA7C79" w:rsidRDefault="00BA7C79" w:rsidP="00A15943">
                  <w:pPr>
                    <w:spacing w:after="1" w:line="200" w:lineRule="atLeast"/>
                  </w:pPr>
                </w:p>
              </w:tc>
              <w:tc>
                <w:tcPr>
                  <w:tcW w:w="875" w:type="dxa"/>
                </w:tcPr>
                <w:p w14:paraId="092BF513" w14:textId="77777777" w:rsidR="00BA7C79" w:rsidRDefault="00BA7C79" w:rsidP="00A15943">
                  <w:pPr>
                    <w:spacing w:after="1" w:line="200" w:lineRule="atLeast"/>
                  </w:pPr>
                </w:p>
              </w:tc>
              <w:tc>
                <w:tcPr>
                  <w:tcW w:w="783" w:type="dxa"/>
                </w:tcPr>
                <w:p w14:paraId="766586B5" w14:textId="77777777" w:rsidR="00BA7C79" w:rsidRDefault="00BA7C79" w:rsidP="00A15943">
                  <w:pPr>
                    <w:spacing w:after="1" w:line="200" w:lineRule="atLeast"/>
                  </w:pPr>
                </w:p>
              </w:tc>
              <w:tc>
                <w:tcPr>
                  <w:tcW w:w="924" w:type="dxa"/>
                </w:tcPr>
                <w:p w14:paraId="2FEDBF6C" w14:textId="77777777" w:rsidR="00BA7C79" w:rsidRDefault="00BA7C79" w:rsidP="00A15943">
                  <w:pPr>
                    <w:spacing w:after="1" w:line="200" w:lineRule="atLeast"/>
                  </w:pPr>
                </w:p>
              </w:tc>
            </w:tr>
            <w:tr w:rsidR="00BA7C79" w14:paraId="11984F07" w14:textId="77777777" w:rsidTr="008D6DE4">
              <w:tblPrEx>
                <w:tblBorders>
                  <w:left w:val="single" w:sz="4" w:space="0" w:color="auto"/>
                  <w:right w:val="single" w:sz="4" w:space="0" w:color="auto"/>
                </w:tblBorders>
              </w:tblPrEx>
              <w:tc>
                <w:tcPr>
                  <w:tcW w:w="460" w:type="dxa"/>
                </w:tcPr>
                <w:p w14:paraId="6A0AC451" w14:textId="77777777" w:rsidR="00BA7C79" w:rsidRDefault="00BA7C79" w:rsidP="00A15943">
                  <w:pPr>
                    <w:spacing w:after="1" w:line="200" w:lineRule="atLeast"/>
                  </w:pPr>
                </w:p>
              </w:tc>
              <w:tc>
                <w:tcPr>
                  <w:tcW w:w="1060" w:type="dxa"/>
                </w:tcPr>
                <w:p w14:paraId="3A1A4BF1" w14:textId="77777777" w:rsidR="00BA7C79" w:rsidRDefault="00BA7C79" w:rsidP="00A15943">
                  <w:pPr>
                    <w:spacing w:after="1" w:line="200" w:lineRule="atLeast"/>
                  </w:pPr>
                </w:p>
              </w:tc>
              <w:tc>
                <w:tcPr>
                  <w:tcW w:w="2282" w:type="dxa"/>
                </w:tcPr>
                <w:p w14:paraId="1DE02156" w14:textId="77777777" w:rsidR="00BA7C79" w:rsidRDefault="00BA7C79" w:rsidP="00A15943">
                  <w:pPr>
                    <w:spacing w:after="1" w:line="200" w:lineRule="atLeast"/>
                  </w:pPr>
                </w:p>
              </w:tc>
              <w:tc>
                <w:tcPr>
                  <w:tcW w:w="989" w:type="dxa"/>
                </w:tcPr>
                <w:p w14:paraId="3A6BB057" w14:textId="77777777" w:rsidR="00BA7C79" w:rsidRDefault="00BA7C79" w:rsidP="00A15943">
                  <w:pPr>
                    <w:spacing w:after="1" w:line="200" w:lineRule="atLeast"/>
                  </w:pPr>
                </w:p>
              </w:tc>
              <w:tc>
                <w:tcPr>
                  <w:tcW w:w="875" w:type="dxa"/>
                </w:tcPr>
                <w:p w14:paraId="5058DA1D" w14:textId="77777777" w:rsidR="00BA7C79" w:rsidRDefault="00BA7C79" w:rsidP="00A15943">
                  <w:pPr>
                    <w:spacing w:after="1" w:line="200" w:lineRule="atLeast"/>
                  </w:pPr>
                </w:p>
              </w:tc>
              <w:tc>
                <w:tcPr>
                  <w:tcW w:w="783" w:type="dxa"/>
                  <w:vAlign w:val="center"/>
                </w:tcPr>
                <w:p w14:paraId="7BB46293" w14:textId="77777777" w:rsidR="00BA7C79" w:rsidRDefault="00BA7C79" w:rsidP="00A15943">
                  <w:pPr>
                    <w:spacing w:after="1" w:line="200" w:lineRule="atLeast"/>
                    <w:jc w:val="center"/>
                  </w:pPr>
                  <w:r>
                    <w:rPr>
                      <w:rFonts w:cs="Arial"/>
                      <w:shd w:val="clear" w:color="auto" w:fill="C0C0C0"/>
                    </w:rPr>
                    <w:t>Всего</w:t>
                  </w:r>
                </w:p>
              </w:tc>
              <w:tc>
                <w:tcPr>
                  <w:tcW w:w="924" w:type="dxa"/>
                </w:tcPr>
                <w:p w14:paraId="52368BA6" w14:textId="77777777" w:rsidR="00BA7C79" w:rsidRDefault="00BA7C79" w:rsidP="00A15943">
                  <w:pPr>
                    <w:spacing w:after="1" w:line="200" w:lineRule="atLeast"/>
                  </w:pPr>
                </w:p>
              </w:tc>
            </w:tr>
          </w:tbl>
          <w:p w14:paraId="1B1C6C5A" w14:textId="77777777" w:rsidR="00BA7C79" w:rsidRDefault="00BA7C79" w:rsidP="00A15943">
            <w:pPr>
              <w:spacing w:after="1" w:line="200" w:lineRule="atLeast"/>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0"/>
              <w:gridCol w:w="544"/>
              <w:gridCol w:w="544"/>
              <w:gridCol w:w="544"/>
              <w:gridCol w:w="726"/>
              <w:gridCol w:w="362"/>
              <w:gridCol w:w="544"/>
              <w:gridCol w:w="544"/>
              <w:gridCol w:w="544"/>
              <w:gridCol w:w="544"/>
              <w:gridCol w:w="544"/>
              <w:gridCol w:w="544"/>
              <w:gridCol w:w="544"/>
              <w:gridCol w:w="549"/>
            </w:tblGrid>
            <w:tr w:rsidR="00BA7C79" w:rsidRPr="008D6DE4" w14:paraId="3355BC88" w14:textId="77777777" w:rsidTr="008D6DE4">
              <w:tc>
                <w:tcPr>
                  <w:tcW w:w="7387" w:type="dxa"/>
                  <w:gridSpan w:val="14"/>
                  <w:tcBorders>
                    <w:left w:val="nil"/>
                    <w:right w:val="nil"/>
                  </w:tcBorders>
                </w:tcPr>
                <w:p w14:paraId="2C758400" w14:textId="77777777" w:rsidR="00BA7C79" w:rsidRPr="008D6DE4" w:rsidRDefault="00BA7C79" w:rsidP="00A15943">
                  <w:pPr>
                    <w:spacing w:after="1" w:line="200" w:lineRule="atLeast"/>
                    <w:ind w:firstLine="283"/>
                    <w:jc w:val="both"/>
                    <w:rPr>
                      <w:sz w:val="16"/>
                      <w:szCs w:val="16"/>
                    </w:rPr>
                  </w:pPr>
                  <w:bookmarkStart w:id="111" w:name="Р2_51"/>
                  <w:bookmarkEnd w:id="111"/>
                  <w:r w:rsidRPr="008D6DE4">
                    <w:rPr>
                      <w:rFonts w:cs="Arial"/>
                      <w:sz w:val="16"/>
                      <w:szCs w:val="16"/>
                      <w:shd w:val="clear" w:color="auto" w:fill="C0C0C0"/>
                    </w:rPr>
                    <w:t>Первичная медико-санитарная помощь. Амбулаторно. Посещения</w:t>
                  </w:r>
                </w:p>
              </w:tc>
            </w:tr>
            <w:tr w:rsidR="00BA7C79" w:rsidRPr="008D6DE4" w14:paraId="4DD39AAA" w14:textId="77777777" w:rsidTr="008D6DE4">
              <w:tblPrEx>
                <w:tblBorders>
                  <w:left w:val="single" w:sz="4" w:space="0" w:color="auto"/>
                  <w:right w:val="single" w:sz="4" w:space="0" w:color="auto"/>
                </w:tblBorders>
              </w:tblPrEx>
              <w:tc>
                <w:tcPr>
                  <w:tcW w:w="310" w:type="dxa"/>
                </w:tcPr>
                <w:p w14:paraId="7B2E80A6"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 xml:space="preserve">N </w:t>
                  </w:r>
                  <w:proofErr w:type="spellStart"/>
                  <w:r w:rsidRPr="008D6DE4">
                    <w:rPr>
                      <w:rFonts w:cs="Arial"/>
                      <w:sz w:val="16"/>
                      <w:szCs w:val="16"/>
                      <w:shd w:val="clear" w:color="auto" w:fill="C0C0C0"/>
                    </w:rPr>
                    <w:t>пп</w:t>
                  </w:r>
                  <w:proofErr w:type="spellEnd"/>
                </w:p>
              </w:tc>
              <w:tc>
                <w:tcPr>
                  <w:tcW w:w="544" w:type="dxa"/>
                </w:tcPr>
                <w:p w14:paraId="420A58F0"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Адрес оказания медицинской помощи</w:t>
                  </w:r>
                </w:p>
              </w:tc>
              <w:tc>
                <w:tcPr>
                  <w:tcW w:w="544" w:type="dxa"/>
                </w:tcPr>
                <w:p w14:paraId="2202DA1D"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Краткое наименование структурного подразделения (обособленного структурного подразделения)</w:t>
                  </w:r>
                </w:p>
              </w:tc>
              <w:tc>
                <w:tcPr>
                  <w:tcW w:w="544" w:type="dxa"/>
                </w:tcPr>
                <w:p w14:paraId="627645BA"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Профиль медицинской помощи</w:t>
                  </w:r>
                </w:p>
              </w:tc>
              <w:tc>
                <w:tcPr>
                  <w:tcW w:w="726" w:type="dxa"/>
                </w:tcPr>
                <w:p w14:paraId="6E5DDD70"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Наименование врача-специалиста</w:t>
                  </w:r>
                </w:p>
              </w:tc>
              <w:tc>
                <w:tcPr>
                  <w:tcW w:w="362" w:type="dxa"/>
                </w:tcPr>
                <w:p w14:paraId="22050EF8"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Посещений, всего</w:t>
                  </w:r>
                </w:p>
              </w:tc>
              <w:tc>
                <w:tcPr>
                  <w:tcW w:w="544" w:type="dxa"/>
                </w:tcPr>
                <w:p w14:paraId="371C0E8B"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Посещений по паллиативной помощи, всего</w:t>
                  </w:r>
                </w:p>
              </w:tc>
              <w:tc>
                <w:tcPr>
                  <w:tcW w:w="544" w:type="dxa"/>
                </w:tcPr>
                <w:p w14:paraId="4A66CB27"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Посещений на дому патронажными бригадами</w:t>
                  </w:r>
                </w:p>
              </w:tc>
              <w:tc>
                <w:tcPr>
                  <w:tcW w:w="544" w:type="dxa"/>
                </w:tcPr>
                <w:p w14:paraId="648C7D25"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Посещения по паллиативной медицинской помощи без учета посещений на дому патронажными бригадами</w:t>
                  </w:r>
                </w:p>
              </w:tc>
              <w:tc>
                <w:tcPr>
                  <w:tcW w:w="544" w:type="dxa"/>
                </w:tcPr>
                <w:p w14:paraId="7CA9D672"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Посещения с иными целями</w:t>
                  </w:r>
                </w:p>
              </w:tc>
              <w:tc>
                <w:tcPr>
                  <w:tcW w:w="544" w:type="dxa"/>
                </w:tcPr>
                <w:p w14:paraId="1A94C3BC"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Посещения по неотложной помощи</w:t>
                  </w:r>
                </w:p>
              </w:tc>
              <w:tc>
                <w:tcPr>
                  <w:tcW w:w="544" w:type="dxa"/>
                </w:tcPr>
                <w:p w14:paraId="5825C190"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Гемодиализ</w:t>
                  </w:r>
                </w:p>
              </w:tc>
              <w:tc>
                <w:tcPr>
                  <w:tcW w:w="544" w:type="dxa"/>
                </w:tcPr>
                <w:p w14:paraId="3B7F88FB"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Количество иных целей</w:t>
                  </w:r>
                </w:p>
              </w:tc>
              <w:tc>
                <w:tcPr>
                  <w:tcW w:w="549" w:type="dxa"/>
                </w:tcPr>
                <w:p w14:paraId="26B6CC98"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Обращения</w:t>
                  </w:r>
                </w:p>
              </w:tc>
            </w:tr>
            <w:tr w:rsidR="00BA7C79" w:rsidRPr="008D6DE4" w14:paraId="56746202" w14:textId="77777777" w:rsidTr="008D6DE4">
              <w:tblPrEx>
                <w:tblBorders>
                  <w:left w:val="single" w:sz="4" w:space="0" w:color="auto"/>
                  <w:right w:val="single" w:sz="4" w:space="0" w:color="auto"/>
                </w:tblBorders>
              </w:tblPrEx>
              <w:tc>
                <w:tcPr>
                  <w:tcW w:w="310" w:type="dxa"/>
                </w:tcPr>
                <w:p w14:paraId="49E1557B" w14:textId="77777777" w:rsidR="00BA7C79" w:rsidRPr="008D6DE4" w:rsidRDefault="00BA7C79" w:rsidP="00A15943">
                  <w:pPr>
                    <w:spacing w:after="1" w:line="200" w:lineRule="atLeast"/>
                    <w:rPr>
                      <w:sz w:val="16"/>
                      <w:szCs w:val="16"/>
                    </w:rPr>
                  </w:pPr>
                </w:p>
              </w:tc>
              <w:tc>
                <w:tcPr>
                  <w:tcW w:w="544" w:type="dxa"/>
                </w:tcPr>
                <w:p w14:paraId="649934D6" w14:textId="77777777" w:rsidR="00BA7C79" w:rsidRPr="008D6DE4" w:rsidRDefault="00BA7C79" w:rsidP="00A15943">
                  <w:pPr>
                    <w:spacing w:after="1" w:line="200" w:lineRule="atLeast"/>
                    <w:rPr>
                      <w:sz w:val="16"/>
                      <w:szCs w:val="16"/>
                    </w:rPr>
                  </w:pPr>
                </w:p>
              </w:tc>
              <w:tc>
                <w:tcPr>
                  <w:tcW w:w="544" w:type="dxa"/>
                </w:tcPr>
                <w:p w14:paraId="648CD7D2" w14:textId="77777777" w:rsidR="00BA7C79" w:rsidRPr="008D6DE4" w:rsidRDefault="00BA7C79" w:rsidP="00A15943">
                  <w:pPr>
                    <w:spacing w:after="1" w:line="200" w:lineRule="atLeast"/>
                    <w:rPr>
                      <w:sz w:val="16"/>
                      <w:szCs w:val="16"/>
                    </w:rPr>
                  </w:pPr>
                </w:p>
              </w:tc>
              <w:tc>
                <w:tcPr>
                  <w:tcW w:w="544" w:type="dxa"/>
                </w:tcPr>
                <w:p w14:paraId="0A408A94" w14:textId="77777777" w:rsidR="00BA7C79" w:rsidRPr="008D6DE4" w:rsidRDefault="00BA7C79" w:rsidP="00A15943">
                  <w:pPr>
                    <w:spacing w:after="1" w:line="200" w:lineRule="atLeast"/>
                    <w:rPr>
                      <w:sz w:val="16"/>
                      <w:szCs w:val="16"/>
                    </w:rPr>
                  </w:pPr>
                </w:p>
              </w:tc>
              <w:tc>
                <w:tcPr>
                  <w:tcW w:w="726" w:type="dxa"/>
                </w:tcPr>
                <w:p w14:paraId="691109D5" w14:textId="77777777" w:rsidR="00BA7C79" w:rsidRPr="008D6DE4" w:rsidRDefault="00BA7C79" w:rsidP="00A15943">
                  <w:pPr>
                    <w:spacing w:after="1" w:line="200" w:lineRule="atLeast"/>
                    <w:rPr>
                      <w:sz w:val="16"/>
                      <w:szCs w:val="16"/>
                    </w:rPr>
                  </w:pPr>
                </w:p>
              </w:tc>
              <w:tc>
                <w:tcPr>
                  <w:tcW w:w="362" w:type="dxa"/>
                </w:tcPr>
                <w:p w14:paraId="4DB327D0" w14:textId="77777777" w:rsidR="00BA7C79" w:rsidRPr="008D6DE4" w:rsidRDefault="00BA7C79" w:rsidP="00A15943">
                  <w:pPr>
                    <w:spacing w:after="1" w:line="200" w:lineRule="atLeast"/>
                    <w:rPr>
                      <w:sz w:val="16"/>
                      <w:szCs w:val="16"/>
                    </w:rPr>
                  </w:pPr>
                </w:p>
              </w:tc>
              <w:tc>
                <w:tcPr>
                  <w:tcW w:w="544" w:type="dxa"/>
                </w:tcPr>
                <w:p w14:paraId="6D0B44EE" w14:textId="77777777" w:rsidR="00BA7C79" w:rsidRPr="008D6DE4" w:rsidRDefault="00BA7C79" w:rsidP="00A15943">
                  <w:pPr>
                    <w:spacing w:after="1" w:line="200" w:lineRule="atLeast"/>
                    <w:rPr>
                      <w:sz w:val="16"/>
                      <w:szCs w:val="16"/>
                    </w:rPr>
                  </w:pPr>
                </w:p>
              </w:tc>
              <w:tc>
                <w:tcPr>
                  <w:tcW w:w="544" w:type="dxa"/>
                </w:tcPr>
                <w:p w14:paraId="64604DA7" w14:textId="77777777" w:rsidR="00BA7C79" w:rsidRPr="008D6DE4" w:rsidRDefault="00BA7C79" w:rsidP="00A15943">
                  <w:pPr>
                    <w:spacing w:after="1" w:line="200" w:lineRule="atLeast"/>
                    <w:rPr>
                      <w:sz w:val="16"/>
                      <w:szCs w:val="16"/>
                    </w:rPr>
                  </w:pPr>
                </w:p>
              </w:tc>
              <w:tc>
                <w:tcPr>
                  <w:tcW w:w="544" w:type="dxa"/>
                </w:tcPr>
                <w:p w14:paraId="5D8FEEC9" w14:textId="77777777" w:rsidR="00BA7C79" w:rsidRPr="008D6DE4" w:rsidRDefault="00BA7C79" w:rsidP="00A15943">
                  <w:pPr>
                    <w:spacing w:after="1" w:line="200" w:lineRule="atLeast"/>
                    <w:rPr>
                      <w:sz w:val="16"/>
                      <w:szCs w:val="16"/>
                    </w:rPr>
                  </w:pPr>
                </w:p>
              </w:tc>
              <w:tc>
                <w:tcPr>
                  <w:tcW w:w="544" w:type="dxa"/>
                </w:tcPr>
                <w:p w14:paraId="75C87D2B" w14:textId="77777777" w:rsidR="00BA7C79" w:rsidRPr="008D6DE4" w:rsidRDefault="00BA7C79" w:rsidP="00A15943">
                  <w:pPr>
                    <w:spacing w:after="1" w:line="200" w:lineRule="atLeast"/>
                    <w:rPr>
                      <w:sz w:val="16"/>
                      <w:szCs w:val="16"/>
                    </w:rPr>
                  </w:pPr>
                </w:p>
              </w:tc>
              <w:tc>
                <w:tcPr>
                  <w:tcW w:w="544" w:type="dxa"/>
                </w:tcPr>
                <w:p w14:paraId="2776C6E5" w14:textId="77777777" w:rsidR="00BA7C79" w:rsidRPr="008D6DE4" w:rsidRDefault="00BA7C79" w:rsidP="00A15943">
                  <w:pPr>
                    <w:spacing w:after="1" w:line="200" w:lineRule="atLeast"/>
                    <w:rPr>
                      <w:sz w:val="16"/>
                      <w:szCs w:val="16"/>
                    </w:rPr>
                  </w:pPr>
                </w:p>
              </w:tc>
              <w:tc>
                <w:tcPr>
                  <w:tcW w:w="544" w:type="dxa"/>
                </w:tcPr>
                <w:p w14:paraId="12B904CE" w14:textId="77777777" w:rsidR="00BA7C79" w:rsidRPr="008D6DE4" w:rsidRDefault="00BA7C79" w:rsidP="00A15943">
                  <w:pPr>
                    <w:spacing w:after="1" w:line="200" w:lineRule="atLeast"/>
                    <w:rPr>
                      <w:sz w:val="16"/>
                      <w:szCs w:val="16"/>
                    </w:rPr>
                  </w:pPr>
                </w:p>
              </w:tc>
              <w:tc>
                <w:tcPr>
                  <w:tcW w:w="544" w:type="dxa"/>
                </w:tcPr>
                <w:p w14:paraId="5EF9FC7F" w14:textId="77777777" w:rsidR="00BA7C79" w:rsidRPr="008D6DE4" w:rsidRDefault="00BA7C79" w:rsidP="00A15943">
                  <w:pPr>
                    <w:spacing w:after="1" w:line="200" w:lineRule="atLeast"/>
                    <w:rPr>
                      <w:sz w:val="16"/>
                      <w:szCs w:val="16"/>
                    </w:rPr>
                  </w:pPr>
                </w:p>
              </w:tc>
              <w:tc>
                <w:tcPr>
                  <w:tcW w:w="549" w:type="dxa"/>
                </w:tcPr>
                <w:p w14:paraId="37586DAD" w14:textId="77777777" w:rsidR="00BA7C79" w:rsidRPr="008D6DE4" w:rsidRDefault="00BA7C79" w:rsidP="00A15943">
                  <w:pPr>
                    <w:spacing w:after="1" w:line="200" w:lineRule="atLeast"/>
                    <w:rPr>
                      <w:sz w:val="16"/>
                      <w:szCs w:val="16"/>
                    </w:rPr>
                  </w:pPr>
                </w:p>
              </w:tc>
            </w:tr>
            <w:tr w:rsidR="00BA7C79" w:rsidRPr="008D6DE4" w14:paraId="2313503B" w14:textId="77777777" w:rsidTr="008D6DE4">
              <w:tblPrEx>
                <w:tblBorders>
                  <w:left w:val="single" w:sz="4" w:space="0" w:color="auto"/>
                  <w:right w:val="single" w:sz="4" w:space="0" w:color="auto"/>
                </w:tblBorders>
              </w:tblPrEx>
              <w:tc>
                <w:tcPr>
                  <w:tcW w:w="310" w:type="dxa"/>
                </w:tcPr>
                <w:p w14:paraId="49E0D09A" w14:textId="77777777" w:rsidR="00BA7C79" w:rsidRPr="008D6DE4" w:rsidRDefault="00BA7C79" w:rsidP="00A15943">
                  <w:pPr>
                    <w:spacing w:after="1" w:line="200" w:lineRule="atLeast"/>
                    <w:rPr>
                      <w:sz w:val="16"/>
                      <w:szCs w:val="16"/>
                    </w:rPr>
                  </w:pPr>
                </w:p>
              </w:tc>
              <w:tc>
                <w:tcPr>
                  <w:tcW w:w="544" w:type="dxa"/>
                </w:tcPr>
                <w:p w14:paraId="50AF70AC" w14:textId="77777777" w:rsidR="00BA7C79" w:rsidRPr="008D6DE4" w:rsidRDefault="00BA7C79" w:rsidP="00A15943">
                  <w:pPr>
                    <w:spacing w:after="1" w:line="200" w:lineRule="atLeast"/>
                    <w:rPr>
                      <w:sz w:val="16"/>
                      <w:szCs w:val="16"/>
                    </w:rPr>
                  </w:pPr>
                </w:p>
              </w:tc>
              <w:tc>
                <w:tcPr>
                  <w:tcW w:w="544" w:type="dxa"/>
                </w:tcPr>
                <w:p w14:paraId="75825052" w14:textId="77777777" w:rsidR="00BA7C79" w:rsidRPr="008D6DE4" w:rsidRDefault="00BA7C79" w:rsidP="00A15943">
                  <w:pPr>
                    <w:spacing w:after="1" w:line="200" w:lineRule="atLeast"/>
                    <w:rPr>
                      <w:sz w:val="16"/>
                      <w:szCs w:val="16"/>
                    </w:rPr>
                  </w:pPr>
                </w:p>
              </w:tc>
              <w:tc>
                <w:tcPr>
                  <w:tcW w:w="544" w:type="dxa"/>
                </w:tcPr>
                <w:p w14:paraId="235051D4" w14:textId="77777777" w:rsidR="00BA7C79" w:rsidRPr="008D6DE4" w:rsidRDefault="00BA7C79" w:rsidP="00A15943">
                  <w:pPr>
                    <w:spacing w:after="1" w:line="200" w:lineRule="atLeast"/>
                    <w:rPr>
                      <w:sz w:val="16"/>
                      <w:szCs w:val="16"/>
                    </w:rPr>
                  </w:pPr>
                </w:p>
              </w:tc>
              <w:tc>
                <w:tcPr>
                  <w:tcW w:w="726" w:type="dxa"/>
                  <w:vAlign w:val="center"/>
                </w:tcPr>
                <w:p w14:paraId="5B5FE531"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Всего</w:t>
                  </w:r>
                </w:p>
              </w:tc>
              <w:tc>
                <w:tcPr>
                  <w:tcW w:w="362" w:type="dxa"/>
                </w:tcPr>
                <w:p w14:paraId="08E864F7" w14:textId="77777777" w:rsidR="00BA7C79" w:rsidRPr="008D6DE4" w:rsidRDefault="00BA7C79" w:rsidP="00A15943">
                  <w:pPr>
                    <w:spacing w:after="1" w:line="200" w:lineRule="atLeast"/>
                    <w:rPr>
                      <w:sz w:val="16"/>
                      <w:szCs w:val="16"/>
                    </w:rPr>
                  </w:pPr>
                </w:p>
              </w:tc>
              <w:tc>
                <w:tcPr>
                  <w:tcW w:w="544" w:type="dxa"/>
                </w:tcPr>
                <w:p w14:paraId="56761B3D" w14:textId="77777777" w:rsidR="00BA7C79" w:rsidRPr="008D6DE4" w:rsidRDefault="00BA7C79" w:rsidP="00A15943">
                  <w:pPr>
                    <w:spacing w:after="1" w:line="200" w:lineRule="atLeast"/>
                    <w:rPr>
                      <w:sz w:val="16"/>
                      <w:szCs w:val="16"/>
                    </w:rPr>
                  </w:pPr>
                </w:p>
              </w:tc>
              <w:tc>
                <w:tcPr>
                  <w:tcW w:w="544" w:type="dxa"/>
                </w:tcPr>
                <w:p w14:paraId="0BFFE641" w14:textId="77777777" w:rsidR="00BA7C79" w:rsidRPr="008D6DE4" w:rsidRDefault="00BA7C79" w:rsidP="00A15943">
                  <w:pPr>
                    <w:spacing w:after="1" w:line="200" w:lineRule="atLeast"/>
                    <w:rPr>
                      <w:sz w:val="16"/>
                      <w:szCs w:val="16"/>
                    </w:rPr>
                  </w:pPr>
                </w:p>
              </w:tc>
              <w:tc>
                <w:tcPr>
                  <w:tcW w:w="544" w:type="dxa"/>
                </w:tcPr>
                <w:p w14:paraId="7330FF16" w14:textId="77777777" w:rsidR="00BA7C79" w:rsidRPr="008D6DE4" w:rsidRDefault="00BA7C79" w:rsidP="00A15943">
                  <w:pPr>
                    <w:spacing w:after="1" w:line="200" w:lineRule="atLeast"/>
                    <w:rPr>
                      <w:sz w:val="16"/>
                      <w:szCs w:val="16"/>
                    </w:rPr>
                  </w:pPr>
                </w:p>
              </w:tc>
              <w:tc>
                <w:tcPr>
                  <w:tcW w:w="544" w:type="dxa"/>
                </w:tcPr>
                <w:p w14:paraId="39B6E707" w14:textId="77777777" w:rsidR="00BA7C79" w:rsidRPr="008D6DE4" w:rsidRDefault="00BA7C79" w:rsidP="00A15943">
                  <w:pPr>
                    <w:spacing w:after="1" w:line="200" w:lineRule="atLeast"/>
                    <w:rPr>
                      <w:sz w:val="16"/>
                      <w:szCs w:val="16"/>
                    </w:rPr>
                  </w:pPr>
                </w:p>
              </w:tc>
              <w:tc>
                <w:tcPr>
                  <w:tcW w:w="544" w:type="dxa"/>
                </w:tcPr>
                <w:p w14:paraId="38C9D115" w14:textId="77777777" w:rsidR="00BA7C79" w:rsidRPr="008D6DE4" w:rsidRDefault="00BA7C79" w:rsidP="00A15943">
                  <w:pPr>
                    <w:spacing w:after="1" w:line="200" w:lineRule="atLeast"/>
                    <w:rPr>
                      <w:sz w:val="16"/>
                      <w:szCs w:val="16"/>
                    </w:rPr>
                  </w:pPr>
                </w:p>
              </w:tc>
              <w:tc>
                <w:tcPr>
                  <w:tcW w:w="544" w:type="dxa"/>
                </w:tcPr>
                <w:p w14:paraId="3166EECB" w14:textId="77777777" w:rsidR="00BA7C79" w:rsidRPr="008D6DE4" w:rsidRDefault="00BA7C79" w:rsidP="00A15943">
                  <w:pPr>
                    <w:spacing w:after="1" w:line="200" w:lineRule="atLeast"/>
                    <w:rPr>
                      <w:sz w:val="16"/>
                      <w:szCs w:val="16"/>
                    </w:rPr>
                  </w:pPr>
                </w:p>
              </w:tc>
              <w:tc>
                <w:tcPr>
                  <w:tcW w:w="544" w:type="dxa"/>
                </w:tcPr>
                <w:p w14:paraId="54E3A541" w14:textId="77777777" w:rsidR="00BA7C79" w:rsidRPr="008D6DE4" w:rsidRDefault="00BA7C79" w:rsidP="00A15943">
                  <w:pPr>
                    <w:spacing w:after="1" w:line="200" w:lineRule="atLeast"/>
                    <w:rPr>
                      <w:sz w:val="16"/>
                      <w:szCs w:val="16"/>
                    </w:rPr>
                  </w:pPr>
                </w:p>
              </w:tc>
              <w:tc>
                <w:tcPr>
                  <w:tcW w:w="549" w:type="dxa"/>
                </w:tcPr>
                <w:p w14:paraId="3C47A1B4" w14:textId="77777777" w:rsidR="00BA7C79" w:rsidRPr="008D6DE4" w:rsidRDefault="00BA7C79" w:rsidP="00A15943">
                  <w:pPr>
                    <w:spacing w:after="1" w:line="200" w:lineRule="atLeast"/>
                    <w:rPr>
                      <w:sz w:val="16"/>
                      <w:szCs w:val="16"/>
                    </w:rPr>
                  </w:pPr>
                </w:p>
              </w:tc>
            </w:tr>
          </w:tbl>
          <w:p w14:paraId="36F9B91B" w14:textId="77777777" w:rsidR="00BA7C79" w:rsidRDefault="00BA7C79" w:rsidP="00A15943">
            <w:pPr>
              <w:spacing w:after="1" w:line="200" w:lineRule="atLeast"/>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0"/>
              <w:gridCol w:w="471"/>
              <w:gridCol w:w="471"/>
              <w:gridCol w:w="471"/>
              <w:gridCol w:w="471"/>
              <w:gridCol w:w="471"/>
              <w:gridCol w:w="471"/>
              <w:gridCol w:w="471"/>
              <w:gridCol w:w="471"/>
              <w:gridCol w:w="471"/>
              <w:gridCol w:w="471"/>
              <w:gridCol w:w="471"/>
              <w:gridCol w:w="471"/>
              <w:gridCol w:w="471"/>
              <w:gridCol w:w="471"/>
              <w:gridCol w:w="478"/>
              <w:gridCol w:w="6"/>
            </w:tblGrid>
            <w:tr w:rsidR="00BA7C79" w:rsidRPr="008D6DE4" w14:paraId="00DCE4C2" w14:textId="77777777" w:rsidTr="008D6DE4">
              <w:tc>
                <w:tcPr>
                  <w:tcW w:w="7388" w:type="dxa"/>
                  <w:gridSpan w:val="17"/>
                  <w:tcBorders>
                    <w:left w:val="nil"/>
                    <w:right w:val="nil"/>
                  </w:tcBorders>
                </w:tcPr>
                <w:p w14:paraId="253F1A33" w14:textId="77777777" w:rsidR="00BA7C79" w:rsidRPr="008D6DE4" w:rsidRDefault="00BA7C79" w:rsidP="00A15943">
                  <w:pPr>
                    <w:spacing w:after="1" w:line="200" w:lineRule="atLeast"/>
                    <w:ind w:firstLine="283"/>
                    <w:jc w:val="both"/>
                    <w:rPr>
                      <w:sz w:val="16"/>
                      <w:szCs w:val="16"/>
                    </w:rPr>
                  </w:pPr>
                  <w:bookmarkStart w:id="112" w:name="Р2_52"/>
                  <w:bookmarkEnd w:id="112"/>
                  <w:r w:rsidRPr="008D6DE4">
                    <w:rPr>
                      <w:rFonts w:cs="Arial"/>
                      <w:sz w:val="16"/>
                      <w:szCs w:val="16"/>
                      <w:shd w:val="clear" w:color="auto" w:fill="C0C0C0"/>
                    </w:rPr>
                    <w:t>Первичная медико-санитарная помощь. Амбулаторно. Диагностические исследования</w:t>
                  </w:r>
                </w:p>
              </w:tc>
            </w:tr>
            <w:tr w:rsidR="00BA7C79" w:rsidRPr="008D6DE4" w14:paraId="79A7FD85" w14:textId="77777777" w:rsidTr="008D6DE4">
              <w:tblPrEx>
                <w:tblBorders>
                  <w:left w:val="single" w:sz="4" w:space="0" w:color="auto"/>
                  <w:right w:val="single" w:sz="4" w:space="0" w:color="auto"/>
                </w:tblBorders>
              </w:tblPrEx>
              <w:trPr>
                <w:gridAfter w:val="1"/>
                <w:wAfter w:w="6" w:type="dxa"/>
              </w:trPr>
              <w:tc>
                <w:tcPr>
                  <w:tcW w:w="310" w:type="dxa"/>
                </w:tcPr>
                <w:p w14:paraId="35408BDE"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 xml:space="preserve">N </w:t>
                  </w:r>
                  <w:proofErr w:type="spellStart"/>
                  <w:r w:rsidRPr="008D6DE4">
                    <w:rPr>
                      <w:rFonts w:cs="Arial"/>
                      <w:sz w:val="16"/>
                      <w:szCs w:val="16"/>
                      <w:shd w:val="clear" w:color="auto" w:fill="C0C0C0"/>
                    </w:rPr>
                    <w:t>пп</w:t>
                  </w:r>
                  <w:proofErr w:type="spellEnd"/>
                </w:p>
              </w:tc>
              <w:tc>
                <w:tcPr>
                  <w:tcW w:w="471" w:type="dxa"/>
                </w:tcPr>
                <w:p w14:paraId="08428FA1"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 xml:space="preserve">Адрес оказания медицинской </w:t>
                  </w:r>
                  <w:r w:rsidRPr="008D6DE4">
                    <w:rPr>
                      <w:rFonts w:cs="Arial"/>
                      <w:sz w:val="16"/>
                      <w:szCs w:val="16"/>
                      <w:shd w:val="clear" w:color="auto" w:fill="C0C0C0"/>
                    </w:rPr>
                    <w:lastRenderedPageBreak/>
                    <w:t>помощи</w:t>
                  </w:r>
                </w:p>
              </w:tc>
              <w:tc>
                <w:tcPr>
                  <w:tcW w:w="471" w:type="dxa"/>
                </w:tcPr>
                <w:p w14:paraId="7C8CD981"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lastRenderedPageBreak/>
                    <w:t>Краткое наименование структурного под</w:t>
                  </w:r>
                  <w:r w:rsidRPr="008D6DE4">
                    <w:rPr>
                      <w:rFonts w:cs="Arial"/>
                      <w:sz w:val="16"/>
                      <w:szCs w:val="16"/>
                      <w:shd w:val="clear" w:color="auto" w:fill="C0C0C0"/>
                    </w:rPr>
                    <w:lastRenderedPageBreak/>
                    <w:t>разделения (обособленного структурного подразделения)</w:t>
                  </w:r>
                </w:p>
              </w:tc>
              <w:tc>
                <w:tcPr>
                  <w:tcW w:w="471" w:type="dxa"/>
                </w:tcPr>
                <w:p w14:paraId="42813365"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lastRenderedPageBreak/>
                    <w:t>Пациенты</w:t>
                  </w:r>
                </w:p>
              </w:tc>
              <w:tc>
                <w:tcPr>
                  <w:tcW w:w="471" w:type="dxa"/>
                </w:tcPr>
                <w:p w14:paraId="719D7FC8"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Проведение диагностических (лаборат</w:t>
                  </w:r>
                  <w:r w:rsidRPr="008D6DE4">
                    <w:rPr>
                      <w:rFonts w:cs="Arial"/>
                      <w:sz w:val="16"/>
                      <w:szCs w:val="16"/>
                      <w:shd w:val="clear" w:color="auto" w:fill="C0C0C0"/>
                    </w:rPr>
                    <w:lastRenderedPageBreak/>
                    <w:t>орных) исследований. Всего</w:t>
                  </w:r>
                </w:p>
              </w:tc>
              <w:tc>
                <w:tcPr>
                  <w:tcW w:w="471" w:type="dxa"/>
                </w:tcPr>
                <w:p w14:paraId="423C108B"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lastRenderedPageBreak/>
                    <w:t>Компьютерная томография</w:t>
                  </w:r>
                </w:p>
              </w:tc>
              <w:tc>
                <w:tcPr>
                  <w:tcW w:w="471" w:type="dxa"/>
                </w:tcPr>
                <w:p w14:paraId="15538C20"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Магнитно-резонансная томография</w:t>
                  </w:r>
                </w:p>
              </w:tc>
              <w:tc>
                <w:tcPr>
                  <w:tcW w:w="471" w:type="dxa"/>
                </w:tcPr>
                <w:p w14:paraId="4133631E"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Ультразвуковое исследование сердеч</w:t>
                  </w:r>
                  <w:r w:rsidRPr="008D6DE4">
                    <w:rPr>
                      <w:rFonts w:cs="Arial"/>
                      <w:sz w:val="16"/>
                      <w:szCs w:val="16"/>
                      <w:shd w:val="clear" w:color="auto" w:fill="C0C0C0"/>
                    </w:rPr>
                    <w:lastRenderedPageBreak/>
                    <w:t>но-сосудистой системы</w:t>
                  </w:r>
                </w:p>
              </w:tc>
              <w:tc>
                <w:tcPr>
                  <w:tcW w:w="471" w:type="dxa"/>
                </w:tcPr>
                <w:p w14:paraId="6B6E5847"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lastRenderedPageBreak/>
                    <w:t>Эндоскопическое диагностическое иссл</w:t>
                  </w:r>
                  <w:r w:rsidRPr="008D6DE4">
                    <w:rPr>
                      <w:rFonts w:cs="Arial"/>
                      <w:sz w:val="16"/>
                      <w:szCs w:val="16"/>
                      <w:shd w:val="clear" w:color="auto" w:fill="C0C0C0"/>
                    </w:rPr>
                    <w:lastRenderedPageBreak/>
                    <w:t>едование</w:t>
                  </w:r>
                </w:p>
              </w:tc>
              <w:tc>
                <w:tcPr>
                  <w:tcW w:w="471" w:type="dxa"/>
                </w:tcPr>
                <w:p w14:paraId="033D8898"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lastRenderedPageBreak/>
                    <w:t>Патолого-анатомическое исследован</w:t>
                  </w:r>
                  <w:r w:rsidRPr="008D6DE4">
                    <w:rPr>
                      <w:rFonts w:cs="Arial"/>
                      <w:sz w:val="16"/>
                      <w:szCs w:val="16"/>
                      <w:shd w:val="clear" w:color="auto" w:fill="C0C0C0"/>
                    </w:rPr>
                    <w:lastRenderedPageBreak/>
                    <w:t xml:space="preserve">ие </w:t>
                  </w:r>
                  <w:proofErr w:type="spellStart"/>
                  <w:r w:rsidRPr="008D6DE4">
                    <w:rPr>
                      <w:rFonts w:cs="Arial"/>
                      <w:sz w:val="16"/>
                      <w:szCs w:val="16"/>
                      <w:shd w:val="clear" w:color="auto" w:fill="C0C0C0"/>
                    </w:rPr>
                    <w:t>биопсийного</w:t>
                  </w:r>
                  <w:proofErr w:type="spellEnd"/>
                  <w:r w:rsidRPr="008D6DE4">
                    <w:rPr>
                      <w:rFonts w:cs="Arial"/>
                      <w:sz w:val="16"/>
                      <w:szCs w:val="16"/>
                      <w:shd w:val="clear" w:color="auto" w:fill="C0C0C0"/>
                    </w:rPr>
                    <w:t xml:space="preserve"> (операционного) материала</w:t>
                  </w:r>
                </w:p>
              </w:tc>
              <w:tc>
                <w:tcPr>
                  <w:tcW w:w="471" w:type="dxa"/>
                </w:tcPr>
                <w:p w14:paraId="6AADD8CD"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lastRenderedPageBreak/>
                    <w:t>Молекулярно-генетическое исследо</w:t>
                  </w:r>
                  <w:r w:rsidRPr="008D6DE4">
                    <w:rPr>
                      <w:rFonts w:cs="Arial"/>
                      <w:sz w:val="16"/>
                      <w:szCs w:val="16"/>
                      <w:shd w:val="clear" w:color="auto" w:fill="C0C0C0"/>
                    </w:rPr>
                    <w:lastRenderedPageBreak/>
                    <w:t>вание</w:t>
                  </w:r>
                </w:p>
              </w:tc>
              <w:tc>
                <w:tcPr>
                  <w:tcW w:w="471" w:type="dxa"/>
                </w:tcPr>
                <w:p w14:paraId="2A632969"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lastRenderedPageBreak/>
                    <w:t>Сцинтиграфия</w:t>
                  </w:r>
                </w:p>
              </w:tc>
              <w:tc>
                <w:tcPr>
                  <w:tcW w:w="471" w:type="dxa"/>
                </w:tcPr>
                <w:p w14:paraId="39387211"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Диагностическая позитронно-эмиссионна</w:t>
                  </w:r>
                  <w:r w:rsidRPr="008D6DE4">
                    <w:rPr>
                      <w:rFonts w:cs="Arial"/>
                      <w:sz w:val="16"/>
                      <w:szCs w:val="16"/>
                      <w:shd w:val="clear" w:color="auto" w:fill="C0C0C0"/>
                    </w:rPr>
                    <w:lastRenderedPageBreak/>
                    <w:t>я томография</w:t>
                  </w:r>
                </w:p>
              </w:tc>
              <w:tc>
                <w:tcPr>
                  <w:tcW w:w="471" w:type="dxa"/>
                </w:tcPr>
                <w:p w14:paraId="457CD69C"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lastRenderedPageBreak/>
                    <w:t>Тестирование на COVID-19</w:t>
                  </w:r>
                </w:p>
              </w:tc>
              <w:tc>
                <w:tcPr>
                  <w:tcW w:w="471" w:type="dxa"/>
                </w:tcPr>
                <w:p w14:paraId="6141EFBE"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Скрининг онкологических заболевани</w:t>
                  </w:r>
                  <w:r w:rsidRPr="008D6DE4">
                    <w:rPr>
                      <w:rFonts w:cs="Arial"/>
                      <w:sz w:val="16"/>
                      <w:szCs w:val="16"/>
                      <w:shd w:val="clear" w:color="auto" w:fill="C0C0C0"/>
                    </w:rPr>
                    <w:lastRenderedPageBreak/>
                    <w:t>й до 35 лет</w:t>
                  </w:r>
                </w:p>
              </w:tc>
              <w:tc>
                <w:tcPr>
                  <w:tcW w:w="478" w:type="dxa"/>
                </w:tcPr>
                <w:p w14:paraId="39973A65"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lastRenderedPageBreak/>
                    <w:t>Скрининг онкологических заболевани</w:t>
                  </w:r>
                  <w:r w:rsidRPr="008D6DE4">
                    <w:rPr>
                      <w:rFonts w:cs="Arial"/>
                      <w:sz w:val="16"/>
                      <w:szCs w:val="16"/>
                      <w:shd w:val="clear" w:color="auto" w:fill="C0C0C0"/>
                    </w:rPr>
                    <w:lastRenderedPageBreak/>
                    <w:t>й с 35 лет</w:t>
                  </w:r>
                </w:p>
              </w:tc>
            </w:tr>
            <w:tr w:rsidR="00BA7C79" w:rsidRPr="008D6DE4" w14:paraId="6A88FECC" w14:textId="77777777" w:rsidTr="008D6DE4">
              <w:tblPrEx>
                <w:tblBorders>
                  <w:left w:val="single" w:sz="4" w:space="0" w:color="auto"/>
                  <w:right w:val="single" w:sz="4" w:space="0" w:color="auto"/>
                </w:tblBorders>
              </w:tblPrEx>
              <w:trPr>
                <w:gridAfter w:val="1"/>
                <w:wAfter w:w="6" w:type="dxa"/>
              </w:trPr>
              <w:tc>
                <w:tcPr>
                  <w:tcW w:w="310" w:type="dxa"/>
                </w:tcPr>
                <w:p w14:paraId="3CB5C670" w14:textId="77777777" w:rsidR="00BA7C79" w:rsidRPr="008D6DE4" w:rsidRDefault="00BA7C79" w:rsidP="00A15943">
                  <w:pPr>
                    <w:spacing w:after="1" w:line="200" w:lineRule="atLeast"/>
                    <w:rPr>
                      <w:sz w:val="16"/>
                      <w:szCs w:val="16"/>
                    </w:rPr>
                  </w:pPr>
                </w:p>
              </w:tc>
              <w:tc>
                <w:tcPr>
                  <w:tcW w:w="471" w:type="dxa"/>
                  <w:vMerge w:val="restart"/>
                </w:tcPr>
                <w:p w14:paraId="248A788D" w14:textId="77777777" w:rsidR="00BA7C79" w:rsidRPr="008D6DE4" w:rsidRDefault="00BA7C79" w:rsidP="00A15943">
                  <w:pPr>
                    <w:spacing w:after="1" w:line="200" w:lineRule="atLeast"/>
                    <w:rPr>
                      <w:sz w:val="16"/>
                      <w:szCs w:val="16"/>
                    </w:rPr>
                  </w:pPr>
                </w:p>
              </w:tc>
              <w:tc>
                <w:tcPr>
                  <w:tcW w:w="471" w:type="dxa"/>
                  <w:vMerge w:val="restart"/>
                </w:tcPr>
                <w:p w14:paraId="6F3F8619" w14:textId="77777777" w:rsidR="00BA7C79" w:rsidRPr="008D6DE4" w:rsidRDefault="00BA7C79" w:rsidP="00A15943">
                  <w:pPr>
                    <w:spacing w:after="1" w:line="200" w:lineRule="atLeast"/>
                    <w:rPr>
                      <w:sz w:val="16"/>
                      <w:szCs w:val="16"/>
                    </w:rPr>
                  </w:pPr>
                </w:p>
              </w:tc>
              <w:tc>
                <w:tcPr>
                  <w:tcW w:w="471" w:type="dxa"/>
                  <w:vAlign w:val="center"/>
                </w:tcPr>
                <w:p w14:paraId="730854DB"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Дети</w:t>
                  </w:r>
                </w:p>
              </w:tc>
              <w:tc>
                <w:tcPr>
                  <w:tcW w:w="471" w:type="dxa"/>
                </w:tcPr>
                <w:p w14:paraId="21AC456E" w14:textId="77777777" w:rsidR="00BA7C79" w:rsidRPr="008D6DE4" w:rsidRDefault="00BA7C79" w:rsidP="00A15943">
                  <w:pPr>
                    <w:spacing w:after="1" w:line="200" w:lineRule="atLeast"/>
                    <w:rPr>
                      <w:sz w:val="16"/>
                      <w:szCs w:val="16"/>
                    </w:rPr>
                  </w:pPr>
                </w:p>
              </w:tc>
              <w:tc>
                <w:tcPr>
                  <w:tcW w:w="471" w:type="dxa"/>
                </w:tcPr>
                <w:p w14:paraId="68F047C7" w14:textId="77777777" w:rsidR="00BA7C79" w:rsidRPr="008D6DE4" w:rsidRDefault="00BA7C79" w:rsidP="00A15943">
                  <w:pPr>
                    <w:spacing w:after="1" w:line="200" w:lineRule="atLeast"/>
                    <w:rPr>
                      <w:sz w:val="16"/>
                      <w:szCs w:val="16"/>
                    </w:rPr>
                  </w:pPr>
                </w:p>
              </w:tc>
              <w:tc>
                <w:tcPr>
                  <w:tcW w:w="471" w:type="dxa"/>
                </w:tcPr>
                <w:p w14:paraId="64FE8DAF" w14:textId="77777777" w:rsidR="00BA7C79" w:rsidRPr="008D6DE4" w:rsidRDefault="00BA7C79" w:rsidP="00A15943">
                  <w:pPr>
                    <w:spacing w:after="1" w:line="200" w:lineRule="atLeast"/>
                    <w:rPr>
                      <w:sz w:val="16"/>
                      <w:szCs w:val="16"/>
                    </w:rPr>
                  </w:pPr>
                </w:p>
              </w:tc>
              <w:tc>
                <w:tcPr>
                  <w:tcW w:w="471" w:type="dxa"/>
                </w:tcPr>
                <w:p w14:paraId="148E5E19" w14:textId="77777777" w:rsidR="00BA7C79" w:rsidRPr="008D6DE4" w:rsidRDefault="00BA7C79" w:rsidP="00A15943">
                  <w:pPr>
                    <w:spacing w:after="1" w:line="200" w:lineRule="atLeast"/>
                    <w:rPr>
                      <w:sz w:val="16"/>
                      <w:szCs w:val="16"/>
                    </w:rPr>
                  </w:pPr>
                </w:p>
              </w:tc>
              <w:tc>
                <w:tcPr>
                  <w:tcW w:w="471" w:type="dxa"/>
                </w:tcPr>
                <w:p w14:paraId="34BCB1A9" w14:textId="77777777" w:rsidR="00BA7C79" w:rsidRPr="008D6DE4" w:rsidRDefault="00BA7C79" w:rsidP="00A15943">
                  <w:pPr>
                    <w:spacing w:after="1" w:line="200" w:lineRule="atLeast"/>
                    <w:rPr>
                      <w:sz w:val="16"/>
                      <w:szCs w:val="16"/>
                    </w:rPr>
                  </w:pPr>
                </w:p>
              </w:tc>
              <w:tc>
                <w:tcPr>
                  <w:tcW w:w="471" w:type="dxa"/>
                </w:tcPr>
                <w:p w14:paraId="45F86C4C" w14:textId="77777777" w:rsidR="00BA7C79" w:rsidRPr="008D6DE4" w:rsidRDefault="00BA7C79" w:rsidP="00A15943">
                  <w:pPr>
                    <w:spacing w:after="1" w:line="200" w:lineRule="atLeast"/>
                    <w:rPr>
                      <w:sz w:val="16"/>
                      <w:szCs w:val="16"/>
                    </w:rPr>
                  </w:pPr>
                </w:p>
              </w:tc>
              <w:tc>
                <w:tcPr>
                  <w:tcW w:w="471" w:type="dxa"/>
                </w:tcPr>
                <w:p w14:paraId="665F7985" w14:textId="77777777" w:rsidR="00BA7C79" w:rsidRPr="008D6DE4" w:rsidRDefault="00BA7C79" w:rsidP="00A15943">
                  <w:pPr>
                    <w:spacing w:after="1" w:line="200" w:lineRule="atLeast"/>
                    <w:rPr>
                      <w:sz w:val="16"/>
                      <w:szCs w:val="16"/>
                    </w:rPr>
                  </w:pPr>
                </w:p>
              </w:tc>
              <w:tc>
                <w:tcPr>
                  <w:tcW w:w="471" w:type="dxa"/>
                </w:tcPr>
                <w:p w14:paraId="77C5E251" w14:textId="77777777" w:rsidR="00BA7C79" w:rsidRPr="008D6DE4" w:rsidRDefault="00BA7C79" w:rsidP="00A15943">
                  <w:pPr>
                    <w:spacing w:after="1" w:line="200" w:lineRule="atLeast"/>
                    <w:rPr>
                      <w:sz w:val="16"/>
                      <w:szCs w:val="16"/>
                    </w:rPr>
                  </w:pPr>
                </w:p>
              </w:tc>
              <w:tc>
                <w:tcPr>
                  <w:tcW w:w="471" w:type="dxa"/>
                </w:tcPr>
                <w:p w14:paraId="7D88390E" w14:textId="77777777" w:rsidR="00BA7C79" w:rsidRPr="008D6DE4" w:rsidRDefault="00BA7C79" w:rsidP="00A15943">
                  <w:pPr>
                    <w:spacing w:after="1" w:line="200" w:lineRule="atLeast"/>
                    <w:rPr>
                      <w:sz w:val="16"/>
                      <w:szCs w:val="16"/>
                    </w:rPr>
                  </w:pPr>
                </w:p>
              </w:tc>
              <w:tc>
                <w:tcPr>
                  <w:tcW w:w="471" w:type="dxa"/>
                </w:tcPr>
                <w:p w14:paraId="6E01C332" w14:textId="77777777" w:rsidR="00BA7C79" w:rsidRPr="008D6DE4" w:rsidRDefault="00BA7C79" w:rsidP="00A15943">
                  <w:pPr>
                    <w:spacing w:after="1" w:line="200" w:lineRule="atLeast"/>
                    <w:rPr>
                      <w:sz w:val="16"/>
                      <w:szCs w:val="16"/>
                    </w:rPr>
                  </w:pPr>
                </w:p>
              </w:tc>
              <w:tc>
                <w:tcPr>
                  <w:tcW w:w="471" w:type="dxa"/>
                </w:tcPr>
                <w:p w14:paraId="54AA51C5" w14:textId="77777777" w:rsidR="00BA7C79" w:rsidRPr="008D6DE4" w:rsidRDefault="00BA7C79" w:rsidP="00A15943">
                  <w:pPr>
                    <w:spacing w:after="1" w:line="200" w:lineRule="atLeast"/>
                    <w:rPr>
                      <w:sz w:val="16"/>
                      <w:szCs w:val="16"/>
                    </w:rPr>
                  </w:pPr>
                </w:p>
              </w:tc>
              <w:tc>
                <w:tcPr>
                  <w:tcW w:w="478" w:type="dxa"/>
                </w:tcPr>
                <w:p w14:paraId="250FCF1B" w14:textId="77777777" w:rsidR="00BA7C79" w:rsidRPr="008D6DE4" w:rsidRDefault="00BA7C79" w:rsidP="00A15943">
                  <w:pPr>
                    <w:spacing w:after="1" w:line="200" w:lineRule="atLeast"/>
                    <w:rPr>
                      <w:sz w:val="16"/>
                      <w:szCs w:val="16"/>
                    </w:rPr>
                  </w:pPr>
                </w:p>
              </w:tc>
            </w:tr>
            <w:tr w:rsidR="00BA7C79" w:rsidRPr="008D6DE4" w14:paraId="6542FC26" w14:textId="77777777" w:rsidTr="008D6DE4">
              <w:tblPrEx>
                <w:tblBorders>
                  <w:left w:val="single" w:sz="4" w:space="0" w:color="auto"/>
                  <w:right w:val="single" w:sz="4" w:space="0" w:color="auto"/>
                </w:tblBorders>
              </w:tblPrEx>
              <w:trPr>
                <w:gridAfter w:val="1"/>
                <w:wAfter w:w="6" w:type="dxa"/>
              </w:trPr>
              <w:tc>
                <w:tcPr>
                  <w:tcW w:w="310" w:type="dxa"/>
                </w:tcPr>
                <w:p w14:paraId="24A3B699" w14:textId="77777777" w:rsidR="00BA7C79" w:rsidRPr="008D6DE4" w:rsidRDefault="00BA7C79" w:rsidP="00A15943">
                  <w:pPr>
                    <w:spacing w:after="1" w:line="200" w:lineRule="atLeast"/>
                    <w:rPr>
                      <w:sz w:val="16"/>
                      <w:szCs w:val="16"/>
                    </w:rPr>
                  </w:pPr>
                </w:p>
              </w:tc>
              <w:tc>
                <w:tcPr>
                  <w:tcW w:w="471" w:type="dxa"/>
                  <w:vMerge/>
                </w:tcPr>
                <w:p w14:paraId="37A0C0EF" w14:textId="77777777" w:rsidR="00BA7C79" w:rsidRPr="008D6DE4" w:rsidRDefault="00BA7C79" w:rsidP="00A15943">
                  <w:pPr>
                    <w:spacing w:after="1" w:line="200" w:lineRule="atLeast"/>
                    <w:rPr>
                      <w:sz w:val="16"/>
                      <w:szCs w:val="16"/>
                    </w:rPr>
                  </w:pPr>
                </w:p>
              </w:tc>
              <w:tc>
                <w:tcPr>
                  <w:tcW w:w="471" w:type="dxa"/>
                  <w:vMerge/>
                </w:tcPr>
                <w:p w14:paraId="2D1650E4" w14:textId="77777777" w:rsidR="00BA7C79" w:rsidRPr="008D6DE4" w:rsidRDefault="00BA7C79" w:rsidP="00A15943">
                  <w:pPr>
                    <w:spacing w:after="1" w:line="200" w:lineRule="atLeast"/>
                    <w:rPr>
                      <w:sz w:val="16"/>
                      <w:szCs w:val="16"/>
                    </w:rPr>
                  </w:pPr>
                </w:p>
              </w:tc>
              <w:tc>
                <w:tcPr>
                  <w:tcW w:w="471" w:type="dxa"/>
                  <w:vAlign w:val="center"/>
                </w:tcPr>
                <w:p w14:paraId="4C29F9EB"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Взрослые</w:t>
                  </w:r>
                </w:p>
              </w:tc>
              <w:tc>
                <w:tcPr>
                  <w:tcW w:w="471" w:type="dxa"/>
                </w:tcPr>
                <w:p w14:paraId="016583F7" w14:textId="77777777" w:rsidR="00BA7C79" w:rsidRPr="008D6DE4" w:rsidRDefault="00BA7C79" w:rsidP="00A15943">
                  <w:pPr>
                    <w:spacing w:after="1" w:line="200" w:lineRule="atLeast"/>
                    <w:rPr>
                      <w:sz w:val="16"/>
                      <w:szCs w:val="16"/>
                    </w:rPr>
                  </w:pPr>
                </w:p>
              </w:tc>
              <w:tc>
                <w:tcPr>
                  <w:tcW w:w="471" w:type="dxa"/>
                </w:tcPr>
                <w:p w14:paraId="2E845B2C" w14:textId="77777777" w:rsidR="00BA7C79" w:rsidRPr="008D6DE4" w:rsidRDefault="00BA7C79" w:rsidP="00A15943">
                  <w:pPr>
                    <w:spacing w:after="1" w:line="200" w:lineRule="atLeast"/>
                    <w:rPr>
                      <w:sz w:val="16"/>
                      <w:szCs w:val="16"/>
                    </w:rPr>
                  </w:pPr>
                </w:p>
              </w:tc>
              <w:tc>
                <w:tcPr>
                  <w:tcW w:w="471" w:type="dxa"/>
                </w:tcPr>
                <w:p w14:paraId="26AA628E" w14:textId="77777777" w:rsidR="00BA7C79" w:rsidRPr="008D6DE4" w:rsidRDefault="00BA7C79" w:rsidP="00A15943">
                  <w:pPr>
                    <w:spacing w:after="1" w:line="200" w:lineRule="atLeast"/>
                    <w:rPr>
                      <w:sz w:val="16"/>
                      <w:szCs w:val="16"/>
                    </w:rPr>
                  </w:pPr>
                </w:p>
              </w:tc>
              <w:tc>
                <w:tcPr>
                  <w:tcW w:w="471" w:type="dxa"/>
                </w:tcPr>
                <w:p w14:paraId="7193B012" w14:textId="77777777" w:rsidR="00BA7C79" w:rsidRPr="008D6DE4" w:rsidRDefault="00BA7C79" w:rsidP="00A15943">
                  <w:pPr>
                    <w:spacing w:after="1" w:line="200" w:lineRule="atLeast"/>
                    <w:rPr>
                      <w:sz w:val="16"/>
                      <w:szCs w:val="16"/>
                    </w:rPr>
                  </w:pPr>
                </w:p>
              </w:tc>
              <w:tc>
                <w:tcPr>
                  <w:tcW w:w="471" w:type="dxa"/>
                </w:tcPr>
                <w:p w14:paraId="49D699DD" w14:textId="77777777" w:rsidR="00BA7C79" w:rsidRPr="008D6DE4" w:rsidRDefault="00BA7C79" w:rsidP="00A15943">
                  <w:pPr>
                    <w:spacing w:after="1" w:line="200" w:lineRule="atLeast"/>
                    <w:rPr>
                      <w:sz w:val="16"/>
                      <w:szCs w:val="16"/>
                    </w:rPr>
                  </w:pPr>
                </w:p>
              </w:tc>
              <w:tc>
                <w:tcPr>
                  <w:tcW w:w="471" w:type="dxa"/>
                </w:tcPr>
                <w:p w14:paraId="48D98422" w14:textId="77777777" w:rsidR="00BA7C79" w:rsidRPr="008D6DE4" w:rsidRDefault="00BA7C79" w:rsidP="00A15943">
                  <w:pPr>
                    <w:spacing w:after="1" w:line="200" w:lineRule="atLeast"/>
                    <w:rPr>
                      <w:sz w:val="16"/>
                      <w:szCs w:val="16"/>
                    </w:rPr>
                  </w:pPr>
                </w:p>
              </w:tc>
              <w:tc>
                <w:tcPr>
                  <w:tcW w:w="471" w:type="dxa"/>
                </w:tcPr>
                <w:p w14:paraId="5BAEE5D1" w14:textId="77777777" w:rsidR="00BA7C79" w:rsidRPr="008D6DE4" w:rsidRDefault="00BA7C79" w:rsidP="00A15943">
                  <w:pPr>
                    <w:spacing w:after="1" w:line="200" w:lineRule="atLeast"/>
                    <w:rPr>
                      <w:sz w:val="16"/>
                      <w:szCs w:val="16"/>
                    </w:rPr>
                  </w:pPr>
                </w:p>
              </w:tc>
              <w:tc>
                <w:tcPr>
                  <w:tcW w:w="471" w:type="dxa"/>
                </w:tcPr>
                <w:p w14:paraId="5FB3581E" w14:textId="77777777" w:rsidR="00BA7C79" w:rsidRPr="008D6DE4" w:rsidRDefault="00BA7C79" w:rsidP="00A15943">
                  <w:pPr>
                    <w:spacing w:after="1" w:line="200" w:lineRule="atLeast"/>
                    <w:rPr>
                      <w:sz w:val="16"/>
                      <w:szCs w:val="16"/>
                    </w:rPr>
                  </w:pPr>
                </w:p>
              </w:tc>
              <w:tc>
                <w:tcPr>
                  <w:tcW w:w="471" w:type="dxa"/>
                </w:tcPr>
                <w:p w14:paraId="7E4864E4" w14:textId="77777777" w:rsidR="00BA7C79" w:rsidRPr="008D6DE4" w:rsidRDefault="00BA7C79" w:rsidP="00A15943">
                  <w:pPr>
                    <w:spacing w:after="1" w:line="200" w:lineRule="atLeast"/>
                    <w:rPr>
                      <w:sz w:val="16"/>
                      <w:szCs w:val="16"/>
                    </w:rPr>
                  </w:pPr>
                </w:p>
              </w:tc>
              <w:tc>
                <w:tcPr>
                  <w:tcW w:w="471" w:type="dxa"/>
                </w:tcPr>
                <w:p w14:paraId="3A53718B" w14:textId="77777777" w:rsidR="00BA7C79" w:rsidRPr="008D6DE4" w:rsidRDefault="00BA7C79" w:rsidP="00A15943">
                  <w:pPr>
                    <w:spacing w:after="1" w:line="200" w:lineRule="atLeast"/>
                    <w:rPr>
                      <w:sz w:val="16"/>
                      <w:szCs w:val="16"/>
                    </w:rPr>
                  </w:pPr>
                </w:p>
              </w:tc>
              <w:tc>
                <w:tcPr>
                  <w:tcW w:w="471" w:type="dxa"/>
                </w:tcPr>
                <w:p w14:paraId="2E37BEEF" w14:textId="77777777" w:rsidR="00BA7C79" w:rsidRPr="008D6DE4" w:rsidRDefault="00BA7C79" w:rsidP="00A15943">
                  <w:pPr>
                    <w:spacing w:after="1" w:line="200" w:lineRule="atLeast"/>
                    <w:rPr>
                      <w:sz w:val="16"/>
                      <w:szCs w:val="16"/>
                    </w:rPr>
                  </w:pPr>
                </w:p>
              </w:tc>
              <w:tc>
                <w:tcPr>
                  <w:tcW w:w="478" w:type="dxa"/>
                </w:tcPr>
                <w:p w14:paraId="2BA49DB5" w14:textId="77777777" w:rsidR="00BA7C79" w:rsidRPr="008D6DE4" w:rsidRDefault="00BA7C79" w:rsidP="00A15943">
                  <w:pPr>
                    <w:spacing w:after="1" w:line="200" w:lineRule="atLeast"/>
                    <w:rPr>
                      <w:sz w:val="16"/>
                      <w:szCs w:val="16"/>
                    </w:rPr>
                  </w:pPr>
                </w:p>
              </w:tc>
            </w:tr>
            <w:tr w:rsidR="00BA7C79" w:rsidRPr="008D6DE4" w14:paraId="4B193BEB" w14:textId="77777777" w:rsidTr="008D6DE4">
              <w:tblPrEx>
                <w:tblBorders>
                  <w:left w:val="single" w:sz="4" w:space="0" w:color="auto"/>
                  <w:right w:val="single" w:sz="4" w:space="0" w:color="auto"/>
                </w:tblBorders>
              </w:tblPrEx>
              <w:trPr>
                <w:gridAfter w:val="1"/>
                <w:wAfter w:w="6" w:type="dxa"/>
              </w:trPr>
              <w:tc>
                <w:tcPr>
                  <w:tcW w:w="310" w:type="dxa"/>
                </w:tcPr>
                <w:p w14:paraId="55D01E03" w14:textId="77777777" w:rsidR="00BA7C79" w:rsidRPr="008D6DE4" w:rsidRDefault="00BA7C79" w:rsidP="00A15943">
                  <w:pPr>
                    <w:spacing w:after="1" w:line="200" w:lineRule="atLeast"/>
                    <w:rPr>
                      <w:sz w:val="16"/>
                      <w:szCs w:val="16"/>
                    </w:rPr>
                  </w:pPr>
                </w:p>
              </w:tc>
              <w:tc>
                <w:tcPr>
                  <w:tcW w:w="471" w:type="dxa"/>
                </w:tcPr>
                <w:p w14:paraId="2C1C3B9F" w14:textId="77777777" w:rsidR="00BA7C79" w:rsidRPr="008D6DE4" w:rsidRDefault="00BA7C79" w:rsidP="00A15943">
                  <w:pPr>
                    <w:spacing w:after="1" w:line="200" w:lineRule="atLeast"/>
                    <w:rPr>
                      <w:sz w:val="16"/>
                      <w:szCs w:val="16"/>
                    </w:rPr>
                  </w:pPr>
                </w:p>
              </w:tc>
              <w:tc>
                <w:tcPr>
                  <w:tcW w:w="471" w:type="dxa"/>
                </w:tcPr>
                <w:p w14:paraId="52281721" w14:textId="77777777" w:rsidR="00BA7C79" w:rsidRPr="008D6DE4" w:rsidRDefault="00BA7C79" w:rsidP="00A15943">
                  <w:pPr>
                    <w:spacing w:after="1" w:line="200" w:lineRule="atLeast"/>
                    <w:rPr>
                      <w:sz w:val="16"/>
                      <w:szCs w:val="16"/>
                    </w:rPr>
                  </w:pPr>
                </w:p>
              </w:tc>
              <w:tc>
                <w:tcPr>
                  <w:tcW w:w="471" w:type="dxa"/>
                  <w:vAlign w:val="center"/>
                </w:tcPr>
                <w:p w14:paraId="670C3B0E"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Всего</w:t>
                  </w:r>
                </w:p>
              </w:tc>
              <w:tc>
                <w:tcPr>
                  <w:tcW w:w="471" w:type="dxa"/>
                </w:tcPr>
                <w:p w14:paraId="5B4281C5" w14:textId="77777777" w:rsidR="00BA7C79" w:rsidRPr="008D6DE4" w:rsidRDefault="00BA7C79" w:rsidP="00A15943">
                  <w:pPr>
                    <w:spacing w:after="1" w:line="200" w:lineRule="atLeast"/>
                    <w:rPr>
                      <w:sz w:val="16"/>
                      <w:szCs w:val="16"/>
                    </w:rPr>
                  </w:pPr>
                </w:p>
              </w:tc>
              <w:tc>
                <w:tcPr>
                  <w:tcW w:w="471" w:type="dxa"/>
                </w:tcPr>
                <w:p w14:paraId="21793BCF" w14:textId="77777777" w:rsidR="00BA7C79" w:rsidRPr="008D6DE4" w:rsidRDefault="00BA7C79" w:rsidP="00A15943">
                  <w:pPr>
                    <w:spacing w:after="1" w:line="200" w:lineRule="atLeast"/>
                    <w:rPr>
                      <w:sz w:val="16"/>
                      <w:szCs w:val="16"/>
                    </w:rPr>
                  </w:pPr>
                </w:p>
              </w:tc>
              <w:tc>
                <w:tcPr>
                  <w:tcW w:w="471" w:type="dxa"/>
                </w:tcPr>
                <w:p w14:paraId="42F8347D" w14:textId="77777777" w:rsidR="00BA7C79" w:rsidRPr="008D6DE4" w:rsidRDefault="00BA7C79" w:rsidP="00A15943">
                  <w:pPr>
                    <w:spacing w:after="1" w:line="200" w:lineRule="atLeast"/>
                    <w:rPr>
                      <w:sz w:val="16"/>
                      <w:szCs w:val="16"/>
                    </w:rPr>
                  </w:pPr>
                </w:p>
              </w:tc>
              <w:tc>
                <w:tcPr>
                  <w:tcW w:w="471" w:type="dxa"/>
                </w:tcPr>
                <w:p w14:paraId="47027368" w14:textId="77777777" w:rsidR="00BA7C79" w:rsidRPr="008D6DE4" w:rsidRDefault="00BA7C79" w:rsidP="00A15943">
                  <w:pPr>
                    <w:spacing w:after="1" w:line="200" w:lineRule="atLeast"/>
                    <w:rPr>
                      <w:sz w:val="16"/>
                      <w:szCs w:val="16"/>
                    </w:rPr>
                  </w:pPr>
                </w:p>
              </w:tc>
              <w:tc>
                <w:tcPr>
                  <w:tcW w:w="471" w:type="dxa"/>
                </w:tcPr>
                <w:p w14:paraId="44122802" w14:textId="77777777" w:rsidR="00BA7C79" w:rsidRPr="008D6DE4" w:rsidRDefault="00BA7C79" w:rsidP="00A15943">
                  <w:pPr>
                    <w:spacing w:after="1" w:line="200" w:lineRule="atLeast"/>
                    <w:rPr>
                      <w:sz w:val="16"/>
                      <w:szCs w:val="16"/>
                    </w:rPr>
                  </w:pPr>
                </w:p>
              </w:tc>
              <w:tc>
                <w:tcPr>
                  <w:tcW w:w="471" w:type="dxa"/>
                </w:tcPr>
                <w:p w14:paraId="0795BCA8" w14:textId="77777777" w:rsidR="00BA7C79" w:rsidRPr="008D6DE4" w:rsidRDefault="00BA7C79" w:rsidP="00A15943">
                  <w:pPr>
                    <w:spacing w:after="1" w:line="200" w:lineRule="atLeast"/>
                    <w:rPr>
                      <w:sz w:val="16"/>
                      <w:szCs w:val="16"/>
                    </w:rPr>
                  </w:pPr>
                </w:p>
              </w:tc>
              <w:tc>
                <w:tcPr>
                  <w:tcW w:w="471" w:type="dxa"/>
                </w:tcPr>
                <w:p w14:paraId="16732A0A" w14:textId="77777777" w:rsidR="00BA7C79" w:rsidRPr="008D6DE4" w:rsidRDefault="00BA7C79" w:rsidP="00A15943">
                  <w:pPr>
                    <w:spacing w:after="1" w:line="200" w:lineRule="atLeast"/>
                    <w:rPr>
                      <w:sz w:val="16"/>
                      <w:szCs w:val="16"/>
                    </w:rPr>
                  </w:pPr>
                </w:p>
              </w:tc>
              <w:tc>
                <w:tcPr>
                  <w:tcW w:w="471" w:type="dxa"/>
                </w:tcPr>
                <w:p w14:paraId="5B206D2A" w14:textId="77777777" w:rsidR="00BA7C79" w:rsidRPr="008D6DE4" w:rsidRDefault="00BA7C79" w:rsidP="00A15943">
                  <w:pPr>
                    <w:spacing w:after="1" w:line="200" w:lineRule="atLeast"/>
                    <w:rPr>
                      <w:sz w:val="16"/>
                      <w:szCs w:val="16"/>
                    </w:rPr>
                  </w:pPr>
                </w:p>
              </w:tc>
              <w:tc>
                <w:tcPr>
                  <w:tcW w:w="471" w:type="dxa"/>
                </w:tcPr>
                <w:p w14:paraId="0608D28E" w14:textId="77777777" w:rsidR="00BA7C79" w:rsidRPr="008D6DE4" w:rsidRDefault="00BA7C79" w:rsidP="00A15943">
                  <w:pPr>
                    <w:spacing w:after="1" w:line="200" w:lineRule="atLeast"/>
                    <w:rPr>
                      <w:sz w:val="16"/>
                      <w:szCs w:val="16"/>
                    </w:rPr>
                  </w:pPr>
                </w:p>
              </w:tc>
              <w:tc>
                <w:tcPr>
                  <w:tcW w:w="471" w:type="dxa"/>
                </w:tcPr>
                <w:p w14:paraId="1B825373" w14:textId="77777777" w:rsidR="00BA7C79" w:rsidRPr="008D6DE4" w:rsidRDefault="00BA7C79" w:rsidP="00A15943">
                  <w:pPr>
                    <w:spacing w:after="1" w:line="200" w:lineRule="atLeast"/>
                    <w:rPr>
                      <w:sz w:val="16"/>
                      <w:szCs w:val="16"/>
                    </w:rPr>
                  </w:pPr>
                </w:p>
              </w:tc>
              <w:tc>
                <w:tcPr>
                  <w:tcW w:w="471" w:type="dxa"/>
                </w:tcPr>
                <w:p w14:paraId="71C82FA7" w14:textId="77777777" w:rsidR="00BA7C79" w:rsidRPr="008D6DE4" w:rsidRDefault="00BA7C79" w:rsidP="00A15943">
                  <w:pPr>
                    <w:spacing w:after="1" w:line="200" w:lineRule="atLeast"/>
                    <w:rPr>
                      <w:sz w:val="16"/>
                      <w:szCs w:val="16"/>
                    </w:rPr>
                  </w:pPr>
                </w:p>
              </w:tc>
              <w:tc>
                <w:tcPr>
                  <w:tcW w:w="478" w:type="dxa"/>
                </w:tcPr>
                <w:p w14:paraId="27D90172" w14:textId="77777777" w:rsidR="00BA7C79" w:rsidRPr="008D6DE4" w:rsidRDefault="00BA7C79" w:rsidP="00A15943">
                  <w:pPr>
                    <w:spacing w:after="1" w:line="200" w:lineRule="atLeast"/>
                    <w:rPr>
                      <w:sz w:val="16"/>
                      <w:szCs w:val="16"/>
                    </w:rPr>
                  </w:pPr>
                </w:p>
              </w:tc>
            </w:tr>
          </w:tbl>
          <w:p w14:paraId="221C877B" w14:textId="77777777" w:rsidR="00BA7C79" w:rsidRDefault="00BA7C79" w:rsidP="00A15943">
            <w:pPr>
              <w:spacing w:after="1" w:line="200" w:lineRule="atLeast"/>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791"/>
              <w:gridCol w:w="1842"/>
              <w:gridCol w:w="993"/>
              <w:gridCol w:w="1275"/>
              <w:gridCol w:w="993"/>
              <w:gridCol w:w="1020"/>
            </w:tblGrid>
            <w:tr w:rsidR="00BA7C79" w14:paraId="27D534AB" w14:textId="77777777" w:rsidTr="008D6DE4">
              <w:tc>
                <w:tcPr>
                  <w:tcW w:w="7374" w:type="dxa"/>
                  <w:gridSpan w:val="7"/>
                  <w:tcBorders>
                    <w:left w:val="nil"/>
                    <w:right w:val="nil"/>
                  </w:tcBorders>
                </w:tcPr>
                <w:p w14:paraId="3B863CBF" w14:textId="77777777" w:rsidR="00BA7C79" w:rsidRDefault="00BA7C79" w:rsidP="00A15943">
                  <w:pPr>
                    <w:spacing w:after="1" w:line="200" w:lineRule="atLeast"/>
                    <w:ind w:firstLine="283"/>
                    <w:jc w:val="both"/>
                  </w:pPr>
                  <w:bookmarkStart w:id="113" w:name="Р2_53"/>
                  <w:bookmarkEnd w:id="113"/>
                  <w:r>
                    <w:rPr>
                      <w:rFonts w:cs="Arial"/>
                      <w:shd w:val="clear" w:color="auto" w:fill="C0C0C0"/>
                    </w:rPr>
                    <w:t>Первичная медико-санитарная помощь. Дневной стационар.</w:t>
                  </w:r>
                </w:p>
              </w:tc>
            </w:tr>
            <w:tr w:rsidR="00BA7C79" w14:paraId="6AD24678" w14:textId="77777777" w:rsidTr="008D6DE4">
              <w:tblPrEx>
                <w:tblBorders>
                  <w:left w:val="single" w:sz="4" w:space="0" w:color="auto"/>
                  <w:right w:val="single" w:sz="4" w:space="0" w:color="auto"/>
                </w:tblBorders>
              </w:tblPrEx>
              <w:tc>
                <w:tcPr>
                  <w:tcW w:w="460" w:type="dxa"/>
                </w:tcPr>
                <w:p w14:paraId="39525053" w14:textId="77777777" w:rsidR="00BA7C79" w:rsidRDefault="00BA7C79" w:rsidP="00A15943">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791" w:type="dxa"/>
                </w:tcPr>
                <w:p w14:paraId="25E04F94" w14:textId="77777777" w:rsidR="00BA7C79" w:rsidRDefault="00BA7C79" w:rsidP="00A15943">
                  <w:pPr>
                    <w:spacing w:after="1" w:line="200" w:lineRule="atLeast"/>
                    <w:jc w:val="center"/>
                  </w:pPr>
                  <w:r>
                    <w:rPr>
                      <w:rFonts w:cs="Arial"/>
                      <w:shd w:val="clear" w:color="auto" w:fill="C0C0C0"/>
                    </w:rPr>
                    <w:t>Адрес оказания медицинской помощи</w:t>
                  </w:r>
                </w:p>
              </w:tc>
              <w:tc>
                <w:tcPr>
                  <w:tcW w:w="1842" w:type="dxa"/>
                </w:tcPr>
                <w:p w14:paraId="2959A8EC" w14:textId="77777777" w:rsidR="00BA7C79" w:rsidRDefault="00BA7C79" w:rsidP="00A15943">
                  <w:pPr>
                    <w:spacing w:after="1" w:line="200" w:lineRule="atLeast"/>
                    <w:jc w:val="center"/>
                  </w:pPr>
                  <w:r>
                    <w:rPr>
                      <w:rFonts w:cs="Arial"/>
                      <w:shd w:val="clear" w:color="auto" w:fill="C0C0C0"/>
                    </w:rPr>
                    <w:t>Краткое наименование структурного подразделения (обособленного структурного подразделения)</w:t>
                  </w:r>
                </w:p>
              </w:tc>
              <w:tc>
                <w:tcPr>
                  <w:tcW w:w="993" w:type="dxa"/>
                </w:tcPr>
                <w:p w14:paraId="6FB23C80" w14:textId="77777777" w:rsidR="00BA7C79" w:rsidRDefault="00BA7C79" w:rsidP="00A15943">
                  <w:pPr>
                    <w:spacing w:after="1" w:line="200" w:lineRule="atLeast"/>
                    <w:jc w:val="center"/>
                  </w:pPr>
                  <w:r>
                    <w:rPr>
                      <w:rFonts w:cs="Arial"/>
                      <w:shd w:val="clear" w:color="auto" w:fill="C0C0C0"/>
                    </w:rPr>
                    <w:t>Профиль медицинской помощи</w:t>
                  </w:r>
                </w:p>
              </w:tc>
              <w:tc>
                <w:tcPr>
                  <w:tcW w:w="1275" w:type="dxa"/>
                </w:tcPr>
                <w:p w14:paraId="23C7E161" w14:textId="77777777" w:rsidR="00BA7C79" w:rsidRDefault="00BA7C79" w:rsidP="00A15943">
                  <w:pPr>
                    <w:spacing w:after="1" w:line="200" w:lineRule="atLeast"/>
                    <w:jc w:val="center"/>
                  </w:pPr>
                  <w:r>
                    <w:rPr>
                      <w:rFonts w:cs="Arial"/>
                      <w:shd w:val="clear" w:color="auto" w:fill="C0C0C0"/>
                    </w:rPr>
                    <w:t>Клинико-профильная группа (КПГ) (Код - Наименование)</w:t>
                  </w:r>
                </w:p>
              </w:tc>
              <w:tc>
                <w:tcPr>
                  <w:tcW w:w="993" w:type="dxa"/>
                </w:tcPr>
                <w:p w14:paraId="461E08D9" w14:textId="77777777" w:rsidR="00BA7C79" w:rsidRDefault="00BA7C79" w:rsidP="00A15943">
                  <w:pPr>
                    <w:spacing w:after="1" w:line="200" w:lineRule="atLeast"/>
                    <w:jc w:val="center"/>
                  </w:pPr>
                  <w:r>
                    <w:rPr>
                      <w:rFonts w:cs="Arial"/>
                      <w:shd w:val="clear" w:color="auto" w:fill="C0C0C0"/>
                    </w:rPr>
                    <w:t>Клинико-статистическая группа (КСГ) (Код - Наименование)</w:t>
                  </w:r>
                </w:p>
              </w:tc>
              <w:tc>
                <w:tcPr>
                  <w:tcW w:w="1020" w:type="dxa"/>
                </w:tcPr>
                <w:p w14:paraId="09465908" w14:textId="77777777" w:rsidR="00BA7C79" w:rsidRDefault="00BA7C79" w:rsidP="00A15943">
                  <w:pPr>
                    <w:spacing w:after="1" w:line="200" w:lineRule="atLeast"/>
                    <w:jc w:val="center"/>
                  </w:pPr>
                  <w:r>
                    <w:rPr>
                      <w:rFonts w:cs="Arial"/>
                      <w:shd w:val="clear" w:color="auto" w:fill="C0C0C0"/>
                    </w:rPr>
                    <w:t>Объем медицинской помощи (случай)</w:t>
                  </w:r>
                </w:p>
              </w:tc>
            </w:tr>
            <w:tr w:rsidR="00BA7C79" w14:paraId="0D4D2773" w14:textId="77777777" w:rsidTr="008D6DE4">
              <w:tblPrEx>
                <w:tblBorders>
                  <w:left w:val="single" w:sz="4" w:space="0" w:color="auto"/>
                  <w:right w:val="single" w:sz="4" w:space="0" w:color="auto"/>
                </w:tblBorders>
              </w:tblPrEx>
              <w:tc>
                <w:tcPr>
                  <w:tcW w:w="460" w:type="dxa"/>
                </w:tcPr>
                <w:p w14:paraId="1FE65D23" w14:textId="77777777" w:rsidR="00BA7C79" w:rsidRDefault="00BA7C79" w:rsidP="00A15943">
                  <w:pPr>
                    <w:spacing w:after="1" w:line="200" w:lineRule="atLeast"/>
                  </w:pPr>
                </w:p>
              </w:tc>
              <w:tc>
                <w:tcPr>
                  <w:tcW w:w="791" w:type="dxa"/>
                </w:tcPr>
                <w:p w14:paraId="638FBEC9" w14:textId="77777777" w:rsidR="00BA7C79" w:rsidRDefault="00BA7C79" w:rsidP="00A15943">
                  <w:pPr>
                    <w:spacing w:after="1" w:line="200" w:lineRule="atLeast"/>
                  </w:pPr>
                </w:p>
              </w:tc>
              <w:tc>
                <w:tcPr>
                  <w:tcW w:w="1842" w:type="dxa"/>
                </w:tcPr>
                <w:p w14:paraId="1C971244" w14:textId="77777777" w:rsidR="00BA7C79" w:rsidRDefault="00BA7C79" w:rsidP="00A15943">
                  <w:pPr>
                    <w:spacing w:after="1" w:line="200" w:lineRule="atLeast"/>
                  </w:pPr>
                </w:p>
              </w:tc>
              <w:tc>
                <w:tcPr>
                  <w:tcW w:w="993" w:type="dxa"/>
                </w:tcPr>
                <w:p w14:paraId="6AA48E19" w14:textId="77777777" w:rsidR="00BA7C79" w:rsidRDefault="00BA7C79" w:rsidP="00A15943">
                  <w:pPr>
                    <w:spacing w:after="1" w:line="200" w:lineRule="atLeast"/>
                  </w:pPr>
                </w:p>
              </w:tc>
              <w:tc>
                <w:tcPr>
                  <w:tcW w:w="1275" w:type="dxa"/>
                </w:tcPr>
                <w:p w14:paraId="45EC354A" w14:textId="77777777" w:rsidR="00BA7C79" w:rsidRDefault="00BA7C79" w:rsidP="00A15943">
                  <w:pPr>
                    <w:spacing w:after="1" w:line="200" w:lineRule="atLeast"/>
                  </w:pPr>
                </w:p>
              </w:tc>
              <w:tc>
                <w:tcPr>
                  <w:tcW w:w="993" w:type="dxa"/>
                </w:tcPr>
                <w:p w14:paraId="11C53A6B" w14:textId="77777777" w:rsidR="00BA7C79" w:rsidRDefault="00BA7C79" w:rsidP="00A15943">
                  <w:pPr>
                    <w:spacing w:after="1" w:line="200" w:lineRule="atLeast"/>
                  </w:pPr>
                </w:p>
              </w:tc>
              <w:tc>
                <w:tcPr>
                  <w:tcW w:w="1020" w:type="dxa"/>
                </w:tcPr>
                <w:p w14:paraId="565EC8E0" w14:textId="77777777" w:rsidR="00BA7C79" w:rsidRDefault="00BA7C79" w:rsidP="00A15943">
                  <w:pPr>
                    <w:spacing w:after="1" w:line="200" w:lineRule="atLeast"/>
                  </w:pPr>
                </w:p>
              </w:tc>
            </w:tr>
            <w:tr w:rsidR="00BA7C79" w14:paraId="5CD39F6D" w14:textId="77777777" w:rsidTr="008D6DE4">
              <w:tblPrEx>
                <w:tblBorders>
                  <w:left w:val="single" w:sz="4" w:space="0" w:color="auto"/>
                  <w:right w:val="single" w:sz="4" w:space="0" w:color="auto"/>
                </w:tblBorders>
              </w:tblPrEx>
              <w:tc>
                <w:tcPr>
                  <w:tcW w:w="460" w:type="dxa"/>
                </w:tcPr>
                <w:p w14:paraId="63EF13BC" w14:textId="77777777" w:rsidR="00BA7C79" w:rsidRDefault="00BA7C79" w:rsidP="00A15943">
                  <w:pPr>
                    <w:spacing w:after="1" w:line="200" w:lineRule="atLeast"/>
                  </w:pPr>
                </w:p>
              </w:tc>
              <w:tc>
                <w:tcPr>
                  <w:tcW w:w="791" w:type="dxa"/>
                </w:tcPr>
                <w:p w14:paraId="65D4EC89" w14:textId="77777777" w:rsidR="00BA7C79" w:rsidRDefault="00BA7C79" w:rsidP="00A15943">
                  <w:pPr>
                    <w:spacing w:after="1" w:line="200" w:lineRule="atLeast"/>
                  </w:pPr>
                </w:p>
              </w:tc>
              <w:tc>
                <w:tcPr>
                  <w:tcW w:w="1842" w:type="dxa"/>
                </w:tcPr>
                <w:p w14:paraId="34832A6C" w14:textId="77777777" w:rsidR="00BA7C79" w:rsidRDefault="00BA7C79" w:rsidP="00A15943">
                  <w:pPr>
                    <w:spacing w:after="1" w:line="200" w:lineRule="atLeast"/>
                  </w:pPr>
                </w:p>
              </w:tc>
              <w:tc>
                <w:tcPr>
                  <w:tcW w:w="993" w:type="dxa"/>
                </w:tcPr>
                <w:p w14:paraId="26FF453B" w14:textId="77777777" w:rsidR="00BA7C79" w:rsidRDefault="00BA7C79" w:rsidP="00A15943">
                  <w:pPr>
                    <w:spacing w:after="1" w:line="200" w:lineRule="atLeast"/>
                  </w:pPr>
                </w:p>
              </w:tc>
              <w:tc>
                <w:tcPr>
                  <w:tcW w:w="1275" w:type="dxa"/>
                </w:tcPr>
                <w:p w14:paraId="2A0FB3AA" w14:textId="77777777" w:rsidR="00BA7C79" w:rsidRDefault="00BA7C79" w:rsidP="00A15943">
                  <w:pPr>
                    <w:spacing w:after="1" w:line="200" w:lineRule="atLeast"/>
                  </w:pPr>
                </w:p>
              </w:tc>
              <w:tc>
                <w:tcPr>
                  <w:tcW w:w="993" w:type="dxa"/>
                  <w:vAlign w:val="center"/>
                </w:tcPr>
                <w:p w14:paraId="376C4252" w14:textId="77777777" w:rsidR="00BA7C79" w:rsidRDefault="00BA7C79" w:rsidP="00A15943">
                  <w:pPr>
                    <w:spacing w:after="1" w:line="200" w:lineRule="atLeast"/>
                    <w:jc w:val="center"/>
                  </w:pPr>
                  <w:r>
                    <w:rPr>
                      <w:rFonts w:cs="Arial"/>
                      <w:shd w:val="clear" w:color="auto" w:fill="C0C0C0"/>
                    </w:rPr>
                    <w:t>Всего</w:t>
                  </w:r>
                </w:p>
              </w:tc>
              <w:tc>
                <w:tcPr>
                  <w:tcW w:w="1020" w:type="dxa"/>
                </w:tcPr>
                <w:p w14:paraId="4F391B28" w14:textId="77777777" w:rsidR="00BA7C79" w:rsidRDefault="00BA7C79" w:rsidP="00A15943">
                  <w:pPr>
                    <w:spacing w:after="1" w:line="200" w:lineRule="atLeast"/>
                  </w:pPr>
                </w:p>
              </w:tc>
            </w:tr>
          </w:tbl>
          <w:p w14:paraId="3D9806E4" w14:textId="77777777" w:rsidR="00BA7C79" w:rsidRDefault="00BA7C79" w:rsidP="00A15943">
            <w:pPr>
              <w:spacing w:after="1" w:line="200" w:lineRule="atLeast"/>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2"/>
              <w:gridCol w:w="1064"/>
              <w:gridCol w:w="1993"/>
              <w:gridCol w:w="1842"/>
              <w:gridCol w:w="993"/>
              <w:gridCol w:w="708"/>
              <w:gridCol w:w="342"/>
            </w:tblGrid>
            <w:tr w:rsidR="00BA7C79" w14:paraId="0AC582F7" w14:textId="77777777" w:rsidTr="008D6DE4">
              <w:tc>
                <w:tcPr>
                  <w:tcW w:w="7404" w:type="dxa"/>
                  <w:gridSpan w:val="7"/>
                  <w:tcBorders>
                    <w:left w:val="nil"/>
                    <w:right w:val="nil"/>
                  </w:tcBorders>
                </w:tcPr>
                <w:p w14:paraId="0C4D410F" w14:textId="77777777" w:rsidR="00BA7C79" w:rsidRDefault="00BA7C79" w:rsidP="00A15943">
                  <w:pPr>
                    <w:spacing w:after="1" w:line="200" w:lineRule="atLeast"/>
                    <w:ind w:firstLine="283"/>
                    <w:jc w:val="both"/>
                  </w:pPr>
                  <w:bookmarkStart w:id="114" w:name="Р2_54"/>
                  <w:bookmarkEnd w:id="114"/>
                  <w:r>
                    <w:rPr>
                      <w:rFonts w:cs="Arial"/>
                      <w:shd w:val="clear" w:color="auto" w:fill="C0C0C0"/>
                    </w:rPr>
                    <w:t>Скорая медицинская помощь.</w:t>
                  </w:r>
                </w:p>
              </w:tc>
            </w:tr>
            <w:tr w:rsidR="00BA7C79" w14:paraId="2B57F574" w14:textId="77777777" w:rsidTr="008D6DE4">
              <w:tblPrEx>
                <w:tblBorders>
                  <w:left w:val="single" w:sz="4" w:space="0" w:color="auto"/>
                  <w:right w:val="single" w:sz="4" w:space="0" w:color="auto"/>
                </w:tblBorders>
              </w:tblPrEx>
              <w:tc>
                <w:tcPr>
                  <w:tcW w:w="462" w:type="dxa"/>
                </w:tcPr>
                <w:p w14:paraId="563DFF24" w14:textId="77777777" w:rsidR="00BA7C79" w:rsidRDefault="00BA7C79" w:rsidP="00A15943">
                  <w:pPr>
                    <w:spacing w:after="1" w:line="200" w:lineRule="atLeast"/>
                    <w:jc w:val="center"/>
                  </w:pPr>
                  <w:r>
                    <w:rPr>
                      <w:rFonts w:cs="Arial"/>
                      <w:shd w:val="clear" w:color="auto" w:fill="C0C0C0"/>
                    </w:rPr>
                    <w:lastRenderedPageBreak/>
                    <w:t xml:space="preserve">N </w:t>
                  </w:r>
                  <w:proofErr w:type="spellStart"/>
                  <w:r>
                    <w:rPr>
                      <w:rFonts w:cs="Arial"/>
                      <w:shd w:val="clear" w:color="auto" w:fill="C0C0C0"/>
                    </w:rPr>
                    <w:t>пп</w:t>
                  </w:r>
                  <w:proofErr w:type="spellEnd"/>
                </w:p>
              </w:tc>
              <w:tc>
                <w:tcPr>
                  <w:tcW w:w="1064" w:type="dxa"/>
                </w:tcPr>
                <w:p w14:paraId="2371F7E0" w14:textId="77777777" w:rsidR="00BA7C79" w:rsidRDefault="00BA7C79" w:rsidP="00A15943">
                  <w:pPr>
                    <w:spacing w:after="1" w:line="200" w:lineRule="atLeast"/>
                    <w:jc w:val="center"/>
                  </w:pPr>
                  <w:r>
                    <w:rPr>
                      <w:rFonts w:cs="Arial"/>
                      <w:shd w:val="clear" w:color="auto" w:fill="C0C0C0"/>
                    </w:rPr>
                    <w:t>Адрес оказания медицинской помощи</w:t>
                  </w:r>
                </w:p>
              </w:tc>
              <w:tc>
                <w:tcPr>
                  <w:tcW w:w="1993" w:type="dxa"/>
                </w:tcPr>
                <w:p w14:paraId="663F0026" w14:textId="77777777" w:rsidR="00BA7C79" w:rsidRDefault="00BA7C79" w:rsidP="00A15943">
                  <w:pPr>
                    <w:spacing w:after="1" w:line="200" w:lineRule="atLeast"/>
                    <w:jc w:val="center"/>
                  </w:pPr>
                  <w:r>
                    <w:rPr>
                      <w:rFonts w:cs="Arial"/>
                      <w:shd w:val="clear" w:color="auto" w:fill="C0C0C0"/>
                    </w:rPr>
                    <w:t>Краткое наименование структурного подразделения (обособленного структурного подразделения)</w:t>
                  </w:r>
                </w:p>
              </w:tc>
              <w:tc>
                <w:tcPr>
                  <w:tcW w:w="1842" w:type="dxa"/>
                </w:tcPr>
                <w:p w14:paraId="19F59F5A" w14:textId="77777777" w:rsidR="00BA7C79" w:rsidRDefault="00BA7C79" w:rsidP="00A15943">
                  <w:pPr>
                    <w:spacing w:after="1" w:line="200" w:lineRule="atLeast"/>
                    <w:jc w:val="center"/>
                  </w:pPr>
                  <w:r>
                    <w:rPr>
                      <w:rFonts w:cs="Arial"/>
                      <w:shd w:val="clear" w:color="auto" w:fill="C0C0C0"/>
                    </w:rPr>
                    <w:t>Наименование показателя</w:t>
                  </w:r>
                </w:p>
              </w:tc>
              <w:tc>
                <w:tcPr>
                  <w:tcW w:w="993" w:type="dxa"/>
                </w:tcPr>
                <w:p w14:paraId="7EEF0899" w14:textId="77777777" w:rsidR="00BA7C79" w:rsidRDefault="00BA7C79" w:rsidP="00A15943">
                  <w:pPr>
                    <w:spacing w:after="1" w:line="200" w:lineRule="atLeast"/>
                    <w:jc w:val="center"/>
                  </w:pPr>
                  <w:r>
                    <w:rPr>
                      <w:rFonts w:cs="Arial"/>
                      <w:shd w:val="clear" w:color="auto" w:fill="C0C0C0"/>
                    </w:rPr>
                    <w:t>Объем медицинской помощи всего</w:t>
                  </w:r>
                </w:p>
              </w:tc>
              <w:tc>
                <w:tcPr>
                  <w:tcW w:w="708" w:type="dxa"/>
                </w:tcPr>
                <w:p w14:paraId="3329CBAC" w14:textId="77777777" w:rsidR="00BA7C79" w:rsidRDefault="00BA7C79" w:rsidP="00A15943">
                  <w:pPr>
                    <w:spacing w:after="1" w:line="200" w:lineRule="atLeast"/>
                    <w:jc w:val="center"/>
                  </w:pPr>
                  <w:r>
                    <w:rPr>
                      <w:rFonts w:cs="Arial"/>
                      <w:shd w:val="clear" w:color="auto" w:fill="C0C0C0"/>
                    </w:rPr>
                    <w:t>Взрослые</w:t>
                  </w:r>
                </w:p>
              </w:tc>
              <w:tc>
                <w:tcPr>
                  <w:tcW w:w="342" w:type="dxa"/>
                </w:tcPr>
                <w:p w14:paraId="65774326" w14:textId="77777777" w:rsidR="00BA7C79" w:rsidRDefault="00BA7C79" w:rsidP="00A15943">
                  <w:pPr>
                    <w:spacing w:after="1" w:line="200" w:lineRule="atLeast"/>
                    <w:jc w:val="center"/>
                  </w:pPr>
                  <w:r>
                    <w:rPr>
                      <w:rFonts w:cs="Arial"/>
                      <w:shd w:val="clear" w:color="auto" w:fill="C0C0C0"/>
                    </w:rPr>
                    <w:t>Дети</w:t>
                  </w:r>
                </w:p>
              </w:tc>
            </w:tr>
            <w:tr w:rsidR="00BA7C79" w14:paraId="6F471F35" w14:textId="77777777" w:rsidTr="008D6DE4">
              <w:tblPrEx>
                <w:tblBorders>
                  <w:left w:val="single" w:sz="4" w:space="0" w:color="auto"/>
                  <w:right w:val="single" w:sz="4" w:space="0" w:color="auto"/>
                </w:tblBorders>
              </w:tblPrEx>
              <w:tc>
                <w:tcPr>
                  <w:tcW w:w="462" w:type="dxa"/>
                </w:tcPr>
                <w:p w14:paraId="68702526" w14:textId="77777777" w:rsidR="00BA7C79" w:rsidRDefault="00BA7C79" w:rsidP="00A15943">
                  <w:pPr>
                    <w:spacing w:after="1" w:line="200" w:lineRule="atLeast"/>
                  </w:pPr>
                </w:p>
              </w:tc>
              <w:tc>
                <w:tcPr>
                  <w:tcW w:w="1064" w:type="dxa"/>
                  <w:vMerge w:val="restart"/>
                </w:tcPr>
                <w:p w14:paraId="314E23FB" w14:textId="77777777" w:rsidR="00BA7C79" w:rsidRDefault="00BA7C79" w:rsidP="00A15943">
                  <w:pPr>
                    <w:spacing w:after="1" w:line="200" w:lineRule="atLeast"/>
                  </w:pPr>
                </w:p>
              </w:tc>
              <w:tc>
                <w:tcPr>
                  <w:tcW w:w="1993" w:type="dxa"/>
                  <w:vMerge w:val="restart"/>
                </w:tcPr>
                <w:p w14:paraId="1DC733B8" w14:textId="77777777" w:rsidR="00BA7C79" w:rsidRDefault="00BA7C79" w:rsidP="00A15943">
                  <w:pPr>
                    <w:spacing w:after="1" w:line="200" w:lineRule="atLeast"/>
                  </w:pPr>
                </w:p>
              </w:tc>
              <w:tc>
                <w:tcPr>
                  <w:tcW w:w="1842" w:type="dxa"/>
                  <w:vAlign w:val="center"/>
                </w:tcPr>
                <w:p w14:paraId="7E17E405" w14:textId="77777777" w:rsidR="00BA7C79" w:rsidRDefault="00BA7C79" w:rsidP="00A15943">
                  <w:pPr>
                    <w:spacing w:after="1" w:line="200" w:lineRule="atLeast"/>
                    <w:jc w:val="center"/>
                  </w:pPr>
                  <w:r>
                    <w:rPr>
                      <w:rFonts w:cs="Arial"/>
                      <w:shd w:val="clear" w:color="auto" w:fill="C0C0C0"/>
                    </w:rPr>
                    <w:t>Вызовов по неотложной помощи</w:t>
                  </w:r>
                </w:p>
              </w:tc>
              <w:tc>
                <w:tcPr>
                  <w:tcW w:w="993" w:type="dxa"/>
                </w:tcPr>
                <w:p w14:paraId="75938D46" w14:textId="77777777" w:rsidR="00BA7C79" w:rsidRDefault="00BA7C79" w:rsidP="00A15943">
                  <w:pPr>
                    <w:spacing w:after="1" w:line="200" w:lineRule="atLeast"/>
                  </w:pPr>
                </w:p>
              </w:tc>
              <w:tc>
                <w:tcPr>
                  <w:tcW w:w="708" w:type="dxa"/>
                </w:tcPr>
                <w:p w14:paraId="389FA134" w14:textId="77777777" w:rsidR="00BA7C79" w:rsidRDefault="00BA7C79" w:rsidP="00A15943">
                  <w:pPr>
                    <w:spacing w:after="1" w:line="200" w:lineRule="atLeast"/>
                  </w:pPr>
                </w:p>
              </w:tc>
              <w:tc>
                <w:tcPr>
                  <w:tcW w:w="342" w:type="dxa"/>
                </w:tcPr>
                <w:p w14:paraId="5EF81B95" w14:textId="77777777" w:rsidR="00BA7C79" w:rsidRDefault="00BA7C79" w:rsidP="00A15943">
                  <w:pPr>
                    <w:spacing w:after="1" w:line="200" w:lineRule="atLeast"/>
                  </w:pPr>
                </w:p>
              </w:tc>
            </w:tr>
            <w:tr w:rsidR="00BA7C79" w14:paraId="4590665C" w14:textId="77777777" w:rsidTr="008D6DE4">
              <w:tblPrEx>
                <w:tblBorders>
                  <w:left w:val="single" w:sz="4" w:space="0" w:color="auto"/>
                  <w:right w:val="single" w:sz="4" w:space="0" w:color="auto"/>
                </w:tblBorders>
              </w:tblPrEx>
              <w:tc>
                <w:tcPr>
                  <w:tcW w:w="462" w:type="dxa"/>
                </w:tcPr>
                <w:p w14:paraId="16852CAB" w14:textId="77777777" w:rsidR="00BA7C79" w:rsidRDefault="00BA7C79" w:rsidP="00A15943">
                  <w:pPr>
                    <w:spacing w:after="1" w:line="200" w:lineRule="atLeast"/>
                  </w:pPr>
                </w:p>
              </w:tc>
              <w:tc>
                <w:tcPr>
                  <w:tcW w:w="1064" w:type="dxa"/>
                  <w:vMerge/>
                </w:tcPr>
                <w:p w14:paraId="0E0F4BB4" w14:textId="77777777" w:rsidR="00BA7C79" w:rsidRDefault="00BA7C79" w:rsidP="00A15943">
                  <w:pPr>
                    <w:spacing w:after="1" w:line="200" w:lineRule="atLeast"/>
                  </w:pPr>
                </w:p>
              </w:tc>
              <w:tc>
                <w:tcPr>
                  <w:tcW w:w="1993" w:type="dxa"/>
                  <w:vMerge/>
                </w:tcPr>
                <w:p w14:paraId="7BD7F8FA" w14:textId="77777777" w:rsidR="00BA7C79" w:rsidRDefault="00BA7C79" w:rsidP="00A15943">
                  <w:pPr>
                    <w:spacing w:after="1" w:line="200" w:lineRule="atLeast"/>
                  </w:pPr>
                </w:p>
              </w:tc>
              <w:tc>
                <w:tcPr>
                  <w:tcW w:w="1842" w:type="dxa"/>
                  <w:vAlign w:val="center"/>
                </w:tcPr>
                <w:p w14:paraId="27777EB1" w14:textId="77777777" w:rsidR="00BA7C79" w:rsidRDefault="00BA7C79" w:rsidP="00A15943">
                  <w:pPr>
                    <w:spacing w:after="1" w:line="200" w:lineRule="atLeast"/>
                    <w:jc w:val="center"/>
                  </w:pPr>
                  <w:r>
                    <w:rPr>
                      <w:rFonts w:cs="Arial"/>
                      <w:shd w:val="clear" w:color="auto" w:fill="C0C0C0"/>
                    </w:rPr>
                    <w:t>Вызовов скорой помощи - всего, в том числе</w:t>
                  </w:r>
                </w:p>
              </w:tc>
              <w:tc>
                <w:tcPr>
                  <w:tcW w:w="993" w:type="dxa"/>
                </w:tcPr>
                <w:p w14:paraId="2E44071F" w14:textId="77777777" w:rsidR="00BA7C79" w:rsidRDefault="00BA7C79" w:rsidP="00A15943">
                  <w:pPr>
                    <w:spacing w:after="1" w:line="200" w:lineRule="atLeast"/>
                  </w:pPr>
                </w:p>
              </w:tc>
              <w:tc>
                <w:tcPr>
                  <w:tcW w:w="708" w:type="dxa"/>
                </w:tcPr>
                <w:p w14:paraId="02D1FA4C" w14:textId="77777777" w:rsidR="00BA7C79" w:rsidRDefault="00BA7C79" w:rsidP="00A15943">
                  <w:pPr>
                    <w:spacing w:after="1" w:line="200" w:lineRule="atLeast"/>
                  </w:pPr>
                </w:p>
              </w:tc>
              <w:tc>
                <w:tcPr>
                  <w:tcW w:w="342" w:type="dxa"/>
                </w:tcPr>
                <w:p w14:paraId="4C7BD468" w14:textId="77777777" w:rsidR="00BA7C79" w:rsidRDefault="00BA7C79" w:rsidP="00A15943">
                  <w:pPr>
                    <w:spacing w:after="1" w:line="200" w:lineRule="atLeast"/>
                  </w:pPr>
                </w:p>
              </w:tc>
            </w:tr>
            <w:tr w:rsidR="00BA7C79" w14:paraId="2E4A2099" w14:textId="77777777" w:rsidTr="008D6DE4">
              <w:tblPrEx>
                <w:tblBorders>
                  <w:left w:val="single" w:sz="4" w:space="0" w:color="auto"/>
                  <w:right w:val="single" w:sz="4" w:space="0" w:color="auto"/>
                </w:tblBorders>
              </w:tblPrEx>
              <w:tc>
                <w:tcPr>
                  <w:tcW w:w="462" w:type="dxa"/>
                </w:tcPr>
                <w:p w14:paraId="4FB3BA54" w14:textId="77777777" w:rsidR="00BA7C79" w:rsidRDefault="00BA7C79" w:rsidP="00A15943">
                  <w:pPr>
                    <w:spacing w:after="1" w:line="200" w:lineRule="atLeast"/>
                  </w:pPr>
                </w:p>
              </w:tc>
              <w:tc>
                <w:tcPr>
                  <w:tcW w:w="1064" w:type="dxa"/>
                  <w:vMerge/>
                </w:tcPr>
                <w:p w14:paraId="3CFFF95D" w14:textId="77777777" w:rsidR="00BA7C79" w:rsidRDefault="00BA7C79" w:rsidP="00A15943">
                  <w:pPr>
                    <w:spacing w:after="1" w:line="200" w:lineRule="atLeast"/>
                  </w:pPr>
                </w:p>
              </w:tc>
              <w:tc>
                <w:tcPr>
                  <w:tcW w:w="1993" w:type="dxa"/>
                  <w:vMerge/>
                </w:tcPr>
                <w:p w14:paraId="430E3E40" w14:textId="77777777" w:rsidR="00BA7C79" w:rsidRDefault="00BA7C79" w:rsidP="00A15943">
                  <w:pPr>
                    <w:spacing w:after="1" w:line="200" w:lineRule="atLeast"/>
                  </w:pPr>
                </w:p>
              </w:tc>
              <w:tc>
                <w:tcPr>
                  <w:tcW w:w="1842" w:type="dxa"/>
                  <w:vAlign w:val="center"/>
                </w:tcPr>
                <w:p w14:paraId="1476F272" w14:textId="77777777" w:rsidR="00BA7C79" w:rsidRDefault="00BA7C79" w:rsidP="00A15943">
                  <w:pPr>
                    <w:spacing w:after="1" w:line="200" w:lineRule="atLeast"/>
                    <w:jc w:val="center"/>
                  </w:pPr>
                  <w:r>
                    <w:rPr>
                      <w:rFonts w:cs="Arial"/>
                      <w:shd w:val="clear" w:color="auto" w:fill="C0C0C0"/>
                    </w:rPr>
                    <w:t>Вызовов скорой специализированной помощи</w:t>
                  </w:r>
                </w:p>
              </w:tc>
              <w:tc>
                <w:tcPr>
                  <w:tcW w:w="993" w:type="dxa"/>
                </w:tcPr>
                <w:p w14:paraId="323FC70C" w14:textId="77777777" w:rsidR="00BA7C79" w:rsidRDefault="00BA7C79" w:rsidP="00A15943">
                  <w:pPr>
                    <w:spacing w:after="1" w:line="200" w:lineRule="atLeast"/>
                  </w:pPr>
                </w:p>
              </w:tc>
              <w:tc>
                <w:tcPr>
                  <w:tcW w:w="708" w:type="dxa"/>
                </w:tcPr>
                <w:p w14:paraId="53C3E3B6" w14:textId="77777777" w:rsidR="00BA7C79" w:rsidRDefault="00BA7C79" w:rsidP="00A15943">
                  <w:pPr>
                    <w:spacing w:after="1" w:line="200" w:lineRule="atLeast"/>
                  </w:pPr>
                </w:p>
              </w:tc>
              <w:tc>
                <w:tcPr>
                  <w:tcW w:w="342" w:type="dxa"/>
                </w:tcPr>
                <w:p w14:paraId="1D039A7B" w14:textId="77777777" w:rsidR="00BA7C79" w:rsidRDefault="00BA7C79" w:rsidP="00A15943">
                  <w:pPr>
                    <w:spacing w:after="1" w:line="200" w:lineRule="atLeast"/>
                  </w:pPr>
                </w:p>
              </w:tc>
            </w:tr>
            <w:tr w:rsidR="00BA7C79" w14:paraId="07CEB973" w14:textId="77777777" w:rsidTr="008D6DE4">
              <w:tblPrEx>
                <w:tblBorders>
                  <w:left w:val="single" w:sz="4" w:space="0" w:color="auto"/>
                  <w:right w:val="single" w:sz="4" w:space="0" w:color="auto"/>
                </w:tblBorders>
              </w:tblPrEx>
              <w:tc>
                <w:tcPr>
                  <w:tcW w:w="462" w:type="dxa"/>
                </w:tcPr>
                <w:p w14:paraId="6CD16519" w14:textId="77777777" w:rsidR="00BA7C79" w:rsidRDefault="00BA7C79" w:rsidP="00A15943">
                  <w:pPr>
                    <w:spacing w:after="1" w:line="200" w:lineRule="atLeast"/>
                  </w:pPr>
                </w:p>
              </w:tc>
              <w:tc>
                <w:tcPr>
                  <w:tcW w:w="1064" w:type="dxa"/>
                  <w:vMerge/>
                </w:tcPr>
                <w:p w14:paraId="38204FEB" w14:textId="77777777" w:rsidR="00BA7C79" w:rsidRDefault="00BA7C79" w:rsidP="00A15943">
                  <w:pPr>
                    <w:spacing w:after="1" w:line="200" w:lineRule="atLeast"/>
                  </w:pPr>
                </w:p>
              </w:tc>
              <w:tc>
                <w:tcPr>
                  <w:tcW w:w="1993" w:type="dxa"/>
                  <w:vMerge/>
                </w:tcPr>
                <w:p w14:paraId="4AA6AA22" w14:textId="77777777" w:rsidR="00BA7C79" w:rsidRDefault="00BA7C79" w:rsidP="00A15943">
                  <w:pPr>
                    <w:spacing w:after="1" w:line="200" w:lineRule="atLeast"/>
                  </w:pPr>
                </w:p>
              </w:tc>
              <w:tc>
                <w:tcPr>
                  <w:tcW w:w="1842" w:type="dxa"/>
                  <w:vAlign w:val="center"/>
                </w:tcPr>
                <w:p w14:paraId="76D9CA4B" w14:textId="77777777" w:rsidR="00BA7C79" w:rsidRDefault="00BA7C79" w:rsidP="00A15943">
                  <w:pPr>
                    <w:spacing w:after="1" w:line="200" w:lineRule="atLeast"/>
                    <w:jc w:val="center"/>
                  </w:pPr>
                  <w:r>
                    <w:rPr>
                      <w:rFonts w:cs="Arial"/>
                      <w:shd w:val="clear" w:color="auto" w:fill="C0C0C0"/>
                    </w:rPr>
                    <w:t>Медицинская транспортировка</w:t>
                  </w:r>
                </w:p>
              </w:tc>
              <w:tc>
                <w:tcPr>
                  <w:tcW w:w="993" w:type="dxa"/>
                </w:tcPr>
                <w:p w14:paraId="1C328753" w14:textId="77777777" w:rsidR="00BA7C79" w:rsidRDefault="00BA7C79" w:rsidP="00A15943">
                  <w:pPr>
                    <w:spacing w:after="1" w:line="200" w:lineRule="atLeast"/>
                  </w:pPr>
                </w:p>
              </w:tc>
              <w:tc>
                <w:tcPr>
                  <w:tcW w:w="708" w:type="dxa"/>
                </w:tcPr>
                <w:p w14:paraId="597E3A2A" w14:textId="77777777" w:rsidR="00BA7C79" w:rsidRDefault="00BA7C79" w:rsidP="00A15943">
                  <w:pPr>
                    <w:spacing w:after="1" w:line="200" w:lineRule="atLeast"/>
                  </w:pPr>
                </w:p>
              </w:tc>
              <w:tc>
                <w:tcPr>
                  <w:tcW w:w="342" w:type="dxa"/>
                </w:tcPr>
                <w:p w14:paraId="5A8A543E" w14:textId="77777777" w:rsidR="00BA7C79" w:rsidRDefault="00BA7C79" w:rsidP="00A15943">
                  <w:pPr>
                    <w:spacing w:after="1" w:line="200" w:lineRule="atLeast"/>
                  </w:pPr>
                </w:p>
              </w:tc>
            </w:tr>
            <w:tr w:rsidR="00BA7C79" w14:paraId="097E7BFC" w14:textId="77777777" w:rsidTr="008D6DE4">
              <w:tblPrEx>
                <w:tblBorders>
                  <w:left w:val="single" w:sz="4" w:space="0" w:color="auto"/>
                  <w:right w:val="single" w:sz="4" w:space="0" w:color="auto"/>
                </w:tblBorders>
              </w:tblPrEx>
              <w:tc>
                <w:tcPr>
                  <w:tcW w:w="462" w:type="dxa"/>
                </w:tcPr>
                <w:p w14:paraId="20AD2BF9" w14:textId="77777777" w:rsidR="00BA7C79" w:rsidRDefault="00BA7C79" w:rsidP="00A15943">
                  <w:pPr>
                    <w:spacing w:after="1" w:line="200" w:lineRule="atLeast"/>
                  </w:pPr>
                </w:p>
              </w:tc>
              <w:tc>
                <w:tcPr>
                  <w:tcW w:w="1064" w:type="dxa"/>
                  <w:vMerge/>
                </w:tcPr>
                <w:p w14:paraId="2E7CB5F7" w14:textId="77777777" w:rsidR="00BA7C79" w:rsidRDefault="00BA7C79" w:rsidP="00A15943">
                  <w:pPr>
                    <w:spacing w:after="1" w:line="200" w:lineRule="atLeast"/>
                  </w:pPr>
                </w:p>
              </w:tc>
              <w:tc>
                <w:tcPr>
                  <w:tcW w:w="1993" w:type="dxa"/>
                  <w:vMerge/>
                </w:tcPr>
                <w:p w14:paraId="015D9BA7" w14:textId="77777777" w:rsidR="00BA7C79" w:rsidRDefault="00BA7C79" w:rsidP="00A15943">
                  <w:pPr>
                    <w:spacing w:after="1" w:line="200" w:lineRule="atLeast"/>
                  </w:pPr>
                </w:p>
              </w:tc>
              <w:tc>
                <w:tcPr>
                  <w:tcW w:w="1842" w:type="dxa"/>
                  <w:vAlign w:val="center"/>
                </w:tcPr>
                <w:p w14:paraId="7F28FDC0" w14:textId="77777777" w:rsidR="00BA7C79" w:rsidRDefault="00BA7C79" w:rsidP="00A15943">
                  <w:pPr>
                    <w:spacing w:after="1" w:line="200" w:lineRule="atLeast"/>
                    <w:jc w:val="center"/>
                  </w:pPr>
                  <w:r>
                    <w:rPr>
                      <w:rFonts w:cs="Arial"/>
                      <w:shd w:val="clear" w:color="auto" w:fill="C0C0C0"/>
                    </w:rPr>
                    <w:t>Иные вызовы скорой помощи</w:t>
                  </w:r>
                </w:p>
              </w:tc>
              <w:tc>
                <w:tcPr>
                  <w:tcW w:w="993" w:type="dxa"/>
                </w:tcPr>
                <w:p w14:paraId="629BB5C5" w14:textId="77777777" w:rsidR="00BA7C79" w:rsidRDefault="00BA7C79" w:rsidP="00A15943">
                  <w:pPr>
                    <w:spacing w:after="1" w:line="200" w:lineRule="atLeast"/>
                  </w:pPr>
                </w:p>
              </w:tc>
              <w:tc>
                <w:tcPr>
                  <w:tcW w:w="708" w:type="dxa"/>
                </w:tcPr>
                <w:p w14:paraId="0A993816" w14:textId="77777777" w:rsidR="00BA7C79" w:rsidRDefault="00BA7C79" w:rsidP="00A15943">
                  <w:pPr>
                    <w:spacing w:after="1" w:line="200" w:lineRule="atLeast"/>
                  </w:pPr>
                </w:p>
              </w:tc>
              <w:tc>
                <w:tcPr>
                  <w:tcW w:w="342" w:type="dxa"/>
                </w:tcPr>
                <w:p w14:paraId="33095E96" w14:textId="77777777" w:rsidR="00BA7C79" w:rsidRDefault="00BA7C79" w:rsidP="00A15943">
                  <w:pPr>
                    <w:spacing w:after="1" w:line="200" w:lineRule="atLeast"/>
                  </w:pPr>
                </w:p>
              </w:tc>
            </w:tr>
            <w:tr w:rsidR="00BA7C79" w14:paraId="0BA27BA4" w14:textId="77777777" w:rsidTr="008D6DE4">
              <w:tblPrEx>
                <w:tblBorders>
                  <w:left w:val="single" w:sz="4" w:space="0" w:color="auto"/>
                  <w:right w:val="single" w:sz="4" w:space="0" w:color="auto"/>
                </w:tblBorders>
              </w:tblPrEx>
              <w:tc>
                <w:tcPr>
                  <w:tcW w:w="462" w:type="dxa"/>
                </w:tcPr>
                <w:p w14:paraId="54671DB4" w14:textId="77777777" w:rsidR="00BA7C79" w:rsidRDefault="00BA7C79" w:rsidP="00A15943">
                  <w:pPr>
                    <w:spacing w:after="1" w:line="200" w:lineRule="atLeast"/>
                  </w:pPr>
                </w:p>
              </w:tc>
              <w:tc>
                <w:tcPr>
                  <w:tcW w:w="1064" w:type="dxa"/>
                </w:tcPr>
                <w:p w14:paraId="12EB7436" w14:textId="77777777" w:rsidR="00BA7C79" w:rsidRDefault="00BA7C79" w:rsidP="00A15943">
                  <w:pPr>
                    <w:spacing w:after="1" w:line="200" w:lineRule="atLeast"/>
                  </w:pPr>
                </w:p>
              </w:tc>
              <w:tc>
                <w:tcPr>
                  <w:tcW w:w="1993" w:type="dxa"/>
                </w:tcPr>
                <w:p w14:paraId="6DD5EBB8" w14:textId="77777777" w:rsidR="00BA7C79" w:rsidRDefault="00BA7C79" w:rsidP="00A15943">
                  <w:pPr>
                    <w:spacing w:after="1" w:line="200" w:lineRule="atLeast"/>
                  </w:pPr>
                </w:p>
              </w:tc>
              <w:tc>
                <w:tcPr>
                  <w:tcW w:w="1842" w:type="dxa"/>
                  <w:vAlign w:val="center"/>
                </w:tcPr>
                <w:p w14:paraId="42C0E336" w14:textId="77777777" w:rsidR="00BA7C79" w:rsidRDefault="00BA7C79" w:rsidP="00A15943">
                  <w:pPr>
                    <w:spacing w:after="1" w:line="200" w:lineRule="atLeast"/>
                    <w:jc w:val="center"/>
                  </w:pPr>
                  <w:r>
                    <w:rPr>
                      <w:rFonts w:cs="Arial"/>
                      <w:shd w:val="clear" w:color="auto" w:fill="C0C0C0"/>
                    </w:rPr>
                    <w:t>Всего</w:t>
                  </w:r>
                </w:p>
              </w:tc>
              <w:tc>
                <w:tcPr>
                  <w:tcW w:w="993" w:type="dxa"/>
                </w:tcPr>
                <w:p w14:paraId="7CD961B6" w14:textId="77777777" w:rsidR="00BA7C79" w:rsidRDefault="00BA7C79" w:rsidP="00A15943">
                  <w:pPr>
                    <w:spacing w:after="1" w:line="200" w:lineRule="atLeast"/>
                  </w:pPr>
                </w:p>
              </w:tc>
              <w:tc>
                <w:tcPr>
                  <w:tcW w:w="708" w:type="dxa"/>
                </w:tcPr>
                <w:p w14:paraId="3A866DD1" w14:textId="77777777" w:rsidR="00BA7C79" w:rsidRDefault="00BA7C79" w:rsidP="00A15943">
                  <w:pPr>
                    <w:spacing w:after="1" w:line="200" w:lineRule="atLeast"/>
                  </w:pPr>
                </w:p>
              </w:tc>
              <w:tc>
                <w:tcPr>
                  <w:tcW w:w="342" w:type="dxa"/>
                </w:tcPr>
                <w:p w14:paraId="522FB794" w14:textId="77777777" w:rsidR="00BA7C79" w:rsidRDefault="00BA7C79" w:rsidP="00A15943">
                  <w:pPr>
                    <w:spacing w:after="1" w:line="200" w:lineRule="atLeast"/>
                  </w:pPr>
                </w:p>
              </w:tc>
            </w:tr>
          </w:tbl>
          <w:p w14:paraId="736DF201" w14:textId="77777777" w:rsidR="00BA7C79" w:rsidRDefault="00BA7C79" w:rsidP="00A15943">
            <w:pPr>
              <w:spacing w:after="1" w:line="200" w:lineRule="atLeast"/>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1215"/>
              <w:gridCol w:w="2977"/>
              <w:gridCol w:w="1417"/>
              <w:gridCol w:w="1319"/>
            </w:tblGrid>
            <w:tr w:rsidR="00BA7C79" w14:paraId="3D6ABDC5" w14:textId="77777777" w:rsidTr="008D6DE4">
              <w:tc>
                <w:tcPr>
                  <w:tcW w:w="7389" w:type="dxa"/>
                  <w:gridSpan w:val="5"/>
                  <w:tcBorders>
                    <w:left w:val="nil"/>
                    <w:right w:val="nil"/>
                  </w:tcBorders>
                </w:tcPr>
                <w:p w14:paraId="5BEA0FBD" w14:textId="77777777" w:rsidR="00BA7C79" w:rsidRDefault="00BA7C79" w:rsidP="00A15943">
                  <w:pPr>
                    <w:spacing w:after="1" w:line="200" w:lineRule="atLeast"/>
                    <w:ind w:firstLine="283"/>
                    <w:jc w:val="both"/>
                  </w:pPr>
                  <w:bookmarkStart w:id="115" w:name="Р2_55"/>
                  <w:bookmarkEnd w:id="115"/>
                  <w:r>
                    <w:rPr>
                      <w:rFonts w:cs="Arial"/>
                      <w:shd w:val="clear" w:color="auto" w:fill="C0C0C0"/>
                    </w:rPr>
                    <w:t>Прикрепленное население.</w:t>
                  </w:r>
                </w:p>
              </w:tc>
            </w:tr>
            <w:tr w:rsidR="00BA7C79" w14:paraId="6713E59C" w14:textId="77777777" w:rsidTr="008D6DE4">
              <w:tblPrEx>
                <w:tblBorders>
                  <w:left w:val="single" w:sz="4" w:space="0" w:color="auto"/>
                  <w:right w:val="single" w:sz="4" w:space="0" w:color="auto"/>
                </w:tblBorders>
              </w:tblPrEx>
              <w:tc>
                <w:tcPr>
                  <w:tcW w:w="461" w:type="dxa"/>
                </w:tcPr>
                <w:p w14:paraId="42FF0EED" w14:textId="77777777" w:rsidR="00BA7C79" w:rsidRDefault="00BA7C79" w:rsidP="00A15943">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1215" w:type="dxa"/>
                </w:tcPr>
                <w:p w14:paraId="4DEC6434" w14:textId="77777777" w:rsidR="00BA7C79" w:rsidRDefault="00BA7C79" w:rsidP="00A15943">
                  <w:pPr>
                    <w:spacing w:after="1" w:line="200" w:lineRule="atLeast"/>
                    <w:jc w:val="center"/>
                  </w:pPr>
                  <w:r>
                    <w:rPr>
                      <w:rFonts w:cs="Arial"/>
                      <w:shd w:val="clear" w:color="auto" w:fill="C0C0C0"/>
                    </w:rPr>
                    <w:t>Адрес оказания медицинской помощи</w:t>
                  </w:r>
                </w:p>
              </w:tc>
              <w:tc>
                <w:tcPr>
                  <w:tcW w:w="2977" w:type="dxa"/>
                </w:tcPr>
                <w:p w14:paraId="00CCEB06" w14:textId="77777777" w:rsidR="00BA7C79" w:rsidRDefault="00BA7C79" w:rsidP="00A15943">
                  <w:pPr>
                    <w:spacing w:after="1" w:line="200" w:lineRule="atLeast"/>
                    <w:jc w:val="center"/>
                  </w:pPr>
                  <w:r>
                    <w:rPr>
                      <w:rFonts w:cs="Arial"/>
                      <w:shd w:val="clear" w:color="auto" w:fill="C0C0C0"/>
                    </w:rPr>
                    <w:t>Краткое наименование структурного подразделения (обособленного структурного подразделения)</w:t>
                  </w:r>
                </w:p>
              </w:tc>
              <w:tc>
                <w:tcPr>
                  <w:tcW w:w="1417" w:type="dxa"/>
                </w:tcPr>
                <w:p w14:paraId="5060E745" w14:textId="77777777" w:rsidR="00BA7C79" w:rsidRDefault="00BA7C79" w:rsidP="00A15943">
                  <w:pPr>
                    <w:spacing w:after="1" w:line="200" w:lineRule="atLeast"/>
                    <w:jc w:val="center"/>
                  </w:pPr>
                  <w:r>
                    <w:rPr>
                      <w:rFonts w:cs="Arial"/>
                      <w:shd w:val="clear" w:color="auto" w:fill="C0C0C0"/>
                    </w:rPr>
                    <w:t>Половозрастные группы</w:t>
                  </w:r>
                </w:p>
              </w:tc>
              <w:tc>
                <w:tcPr>
                  <w:tcW w:w="1319" w:type="dxa"/>
                </w:tcPr>
                <w:p w14:paraId="309534B6" w14:textId="77777777" w:rsidR="00BA7C79" w:rsidRDefault="00BA7C79" w:rsidP="00A15943">
                  <w:pPr>
                    <w:spacing w:after="1" w:line="200" w:lineRule="atLeast"/>
                    <w:jc w:val="center"/>
                  </w:pPr>
                  <w:r>
                    <w:rPr>
                      <w:rFonts w:cs="Arial"/>
                      <w:shd w:val="clear" w:color="auto" w:fill="C0C0C0"/>
                    </w:rPr>
                    <w:t>Количество</w:t>
                  </w:r>
                </w:p>
              </w:tc>
            </w:tr>
            <w:tr w:rsidR="00BA7C79" w14:paraId="7A88C5E2" w14:textId="77777777" w:rsidTr="008D6DE4">
              <w:tblPrEx>
                <w:tblBorders>
                  <w:left w:val="single" w:sz="4" w:space="0" w:color="auto"/>
                  <w:right w:val="single" w:sz="4" w:space="0" w:color="auto"/>
                </w:tblBorders>
              </w:tblPrEx>
              <w:tc>
                <w:tcPr>
                  <w:tcW w:w="461" w:type="dxa"/>
                </w:tcPr>
                <w:p w14:paraId="015C740F" w14:textId="77777777" w:rsidR="00BA7C79" w:rsidRDefault="00BA7C79" w:rsidP="00A15943">
                  <w:pPr>
                    <w:spacing w:after="1" w:line="200" w:lineRule="atLeast"/>
                  </w:pPr>
                </w:p>
              </w:tc>
              <w:tc>
                <w:tcPr>
                  <w:tcW w:w="1215" w:type="dxa"/>
                  <w:vMerge w:val="restart"/>
                </w:tcPr>
                <w:p w14:paraId="52DD0385" w14:textId="77777777" w:rsidR="00BA7C79" w:rsidRDefault="00BA7C79" w:rsidP="00A15943">
                  <w:pPr>
                    <w:spacing w:after="1" w:line="200" w:lineRule="atLeast"/>
                  </w:pPr>
                </w:p>
              </w:tc>
              <w:tc>
                <w:tcPr>
                  <w:tcW w:w="2977" w:type="dxa"/>
                  <w:vMerge w:val="restart"/>
                </w:tcPr>
                <w:p w14:paraId="03DCD545" w14:textId="77777777" w:rsidR="00BA7C79" w:rsidRDefault="00BA7C79" w:rsidP="00A15943">
                  <w:pPr>
                    <w:spacing w:after="1" w:line="200" w:lineRule="atLeast"/>
                  </w:pPr>
                  <w:r>
                    <w:rPr>
                      <w:rFonts w:cs="Arial"/>
                      <w:shd w:val="clear" w:color="auto" w:fill="C0C0C0"/>
                    </w:rPr>
                    <w:t>-</w:t>
                  </w:r>
                </w:p>
              </w:tc>
              <w:tc>
                <w:tcPr>
                  <w:tcW w:w="1417" w:type="dxa"/>
                  <w:vAlign w:val="center"/>
                </w:tcPr>
                <w:p w14:paraId="49EE6FBD" w14:textId="77777777" w:rsidR="00BA7C79" w:rsidRDefault="00BA7C79" w:rsidP="00A15943">
                  <w:pPr>
                    <w:spacing w:after="1" w:line="200" w:lineRule="atLeast"/>
                    <w:jc w:val="center"/>
                  </w:pPr>
                  <w:r>
                    <w:rPr>
                      <w:rFonts w:cs="Arial"/>
                      <w:shd w:val="clear" w:color="auto" w:fill="C0C0C0"/>
                    </w:rPr>
                    <w:t>Мужчины (18 - 59)</w:t>
                  </w:r>
                </w:p>
              </w:tc>
              <w:tc>
                <w:tcPr>
                  <w:tcW w:w="1319" w:type="dxa"/>
                  <w:vAlign w:val="center"/>
                </w:tcPr>
                <w:p w14:paraId="5B417DED" w14:textId="77777777" w:rsidR="00BA7C79" w:rsidRDefault="00BA7C79" w:rsidP="00A15943">
                  <w:pPr>
                    <w:spacing w:after="1" w:line="200" w:lineRule="atLeast"/>
                    <w:jc w:val="center"/>
                  </w:pPr>
                  <w:r>
                    <w:rPr>
                      <w:rFonts w:cs="Arial"/>
                      <w:shd w:val="clear" w:color="auto" w:fill="C0C0C0"/>
                    </w:rPr>
                    <w:t>0</w:t>
                  </w:r>
                </w:p>
              </w:tc>
            </w:tr>
            <w:tr w:rsidR="00BA7C79" w14:paraId="27AB43BA" w14:textId="77777777" w:rsidTr="008D6DE4">
              <w:tblPrEx>
                <w:tblBorders>
                  <w:left w:val="single" w:sz="4" w:space="0" w:color="auto"/>
                  <w:right w:val="single" w:sz="4" w:space="0" w:color="auto"/>
                </w:tblBorders>
              </w:tblPrEx>
              <w:tc>
                <w:tcPr>
                  <w:tcW w:w="461" w:type="dxa"/>
                </w:tcPr>
                <w:p w14:paraId="6C1C78AB" w14:textId="77777777" w:rsidR="00BA7C79" w:rsidRDefault="00BA7C79" w:rsidP="00A15943">
                  <w:pPr>
                    <w:spacing w:after="1" w:line="200" w:lineRule="atLeast"/>
                  </w:pPr>
                </w:p>
              </w:tc>
              <w:tc>
                <w:tcPr>
                  <w:tcW w:w="1215" w:type="dxa"/>
                  <w:vMerge/>
                </w:tcPr>
                <w:p w14:paraId="1B4E24D8" w14:textId="77777777" w:rsidR="00BA7C79" w:rsidRDefault="00BA7C79" w:rsidP="00A15943">
                  <w:pPr>
                    <w:spacing w:after="1" w:line="200" w:lineRule="atLeast"/>
                  </w:pPr>
                </w:p>
              </w:tc>
              <w:tc>
                <w:tcPr>
                  <w:tcW w:w="2977" w:type="dxa"/>
                  <w:vMerge/>
                </w:tcPr>
                <w:p w14:paraId="1FE83B87" w14:textId="77777777" w:rsidR="00BA7C79" w:rsidRDefault="00BA7C79" w:rsidP="00A15943">
                  <w:pPr>
                    <w:spacing w:after="1" w:line="200" w:lineRule="atLeast"/>
                  </w:pPr>
                </w:p>
              </w:tc>
              <w:tc>
                <w:tcPr>
                  <w:tcW w:w="1417" w:type="dxa"/>
                  <w:vAlign w:val="center"/>
                </w:tcPr>
                <w:p w14:paraId="2B406157" w14:textId="77777777" w:rsidR="00BA7C79" w:rsidRDefault="00BA7C79" w:rsidP="00A15943">
                  <w:pPr>
                    <w:spacing w:after="1" w:line="200" w:lineRule="atLeast"/>
                    <w:jc w:val="center"/>
                  </w:pPr>
                  <w:r>
                    <w:rPr>
                      <w:rFonts w:cs="Arial"/>
                      <w:shd w:val="clear" w:color="auto" w:fill="C0C0C0"/>
                    </w:rPr>
                    <w:t>Мужчины (от 60)</w:t>
                  </w:r>
                </w:p>
              </w:tc>
              <w:tc>
                <w:tcPr>
                  <w:tcW w:w="1319" w:type="dxa"/>
                  <w:vAlign w:val="center"/>
                </w:tcPr>
                <w:p w14:paraId="5FE32264" w14:textId="77777777" w:rsidR="00BA7C79" w:rsidRDefault="00BA7C79" w:rsidP="00A15943">
                  <w:pPr>
                    <w:spacing w:after="1" w:line="200" w:lineRule="atLeast"/>
                    <w:jc w:val="center"/>
                  </w:pPr>
                  <w:r>
                    <w:rPr>
                      <w:rFonts w:cs="Arial"/>
                      <w:shd w:val="clear" w:color="auto" w:fill="C0C0C0"/>
                    </w:rPr>
                    <w:t>0</w:t>
                  </w:r>
                </w:p>
              </w:tc>
            </w:tr>
            <w:tr w:rsidR="00BA7C79" w14:paraId="6FCAF4E7" w14:textId="77777777" w:rsidTr="008D6DE4">
              <w:tblPrEx>
                <w:tblBorders>
                  <w:left w:val="single" w:sz="4" w:space="0" w:color="auto"/>
                  <w:right w:val="single" w:sz="4" w:space="0" w:color="auto"/>
                </w:tblBorders>
              </w:tblPrEx>
              <w:tc>
                <w:tcPr>
                  <w:tcW w:w="461" w:type="dxa"/>
                </w:tcPr>
                <w:p w14:paraId="7051F189" w14:textId="77777777" w:rsidR="00BA7C79" w:rsidRDefault="00BA7C79" w:rsidP="00A15943">
                  <w:pPr>
                    <w:spacing w:after="1" w:line="200" w:lineRule="atLeast"/>
                  </w:pPr>
                </w:p>
              </w:tc>
              <w:tc>
                <w:tcPr>
                  <w:tcW w:w="1215" w:type="dxa"/>
                  <w:vMerge/>
                </w:tcPr>
                <w:p w14:paraId="12AC131A" w14:textId="77777777" w:rsidR="00BA7C79" w:rsidRDefault="00BA7C79" w:rsidP="00A15943">
                  <w:pPr>
                    <w:spacing w:after="1" w:line="200" w:lineRule="atLeast"/>
                  </w:pPr>
                </w:p>
              </w:tc>
              <w:tc>
                <w:tcPr>
                  <w:tcW w:w="2977" w:type="dxa"/>
                  <w:vMerge/>
                </w:tcPr>
                <w:p w14:paraId="6E658982" w14:textId="77777777" w:rsidR="00BA7C79" w:rsidRDefault="00BA7C79" w:rsidP="00A15943">
                  <w:pPr>
                    <w:spacing w:after="1" w:line="200" w:lineRule="atLeast"/>
                  </w:pPr>
                </w:p>
              </w:tc>
              <w:tc>
                <w:tcPr>
                  <w:tcW w:w="1417" w:type="dxa"/>
                  <w:vAlign w:val="center"/>
                </w:tcPr>
                <w:p w14:paraId="485941DA" w14:textId="77777777" w:rsidR="00BA7C79" w:rsidRDefault="00BA7C79" w:rsidP="00A15943">
                  <w:pPr>
                    <w:spacing w:after="1" w:line="200" w:lineRule="atLeast"/>
                    <w:jc w:val="center"/>
                  </w:pPr>
                  <w:r>
                    <w:rPr>
                      <w:rFonts w:cs="Arial"/>
                      <w:shd w:val="clear" w:color="auto" w:fill="C0C0C0"/>
                    </w:rPr>
                    <w:t>Женщины (18 - 54)</w:t>
                  </w:r>
                </w:p>
              </w:tc>
              <w:tc>
                <w:tcPr>
                  <w:tcW w:w="1319" w:type="dxa"/>
                  <w:vAlign w:val="center"/>
                </w:tcPr>
                <w:p w14:paraId="23402B54" w14:textId="77777777" w:rsidR="00BA7C79" w:rsidRDefault="00BA7C79" w:rsidP="00A15943">
                  <w:pPr>
                    <w:spacing w:after="1" w:line="200" w:lineRule="atLeast"/>
                    <w:jc w:val="center"/>
                  </w:pPr>
                  <w:r>
                    <w:rPr>
                      <w:rFonts w:cs="Arial"/>
                      <w:shd w:val="clear" w:color="auto" w:fill="C0C0C0"/>
                    </w:rPr>
                    <w:t>0</w:t>
                  </w:r>
                </w:p>
              </w:tc>
            </w:tr>
            <w:tr w:rsidR="00BA7C79" w14:paraId="606C58FA" w14:textId="77777777" w:rsidTr="008D6DE4">
              <w:tblPrEx>
                <w:tblBorders>
                  <w:left w:val="single" w:sz="4" w:space="0" w:color="auto"/>
                  <w:right w:val="single" w:sz="4" w:space="0" w:color="auto"/>
                </w:tblBorders>
              </w:tblPrEx>
              <w:tc>
                <w:tcPr>
                  <w:tcW w:w="461" w:type="dxa"/>
                </w:tcPr>
                <w:p w14:paraId="58223562" w14:textId="77777777" w:rsidR="00BA7C79" w:rsidRDefault="00BA7C79" w:rsidP="00A15943">
                  <w:pPr>
                    <w:spacing w:after="1" w:line="200" w:lineRule="atLeast"/>
                  </w:pPr>
                </w:p>
              </w:tc>
              <w:tc>
                <w:tcPr>
                  <w:tcW w:w="1215" w:type="dxa"/>
                  <w:vMerge/>
                </w:tcPr>
                <w:p w14:paraId="3366C6FF" w14:textId="77777777" w:rsidR="00BA7C79" w:rsidRDefault="00BA7C79" w:rsidP="00A15943">
                  <w:pPr>
                    <w:spacing w:after="1" w:line="200" w:lineRule="atLeast"/>
                  </w:pPr>
                </w:p>
              </w:tc>
              <w:tc>
                <w:tcPr>
                  <w:tcW w:w="2977" w:type="dxa"/>
                  <w:vMerge/>
                </w:tcPr>
                <w:p w14:paraId="08ECE8AD" w14:textId="77777777" w:rsidR="00BA7C79" w:rsidRDefault="00BA7C79" w:rsidP="00A15943">
                  <w:pPr>
                    <w:spacing w:after="1" w:line="200" w:lineRule="atLeast"/>
                  </w:pPr>
                </w:p>
              </w:tc>
              <w:tc>
                <w:tcPr>
                  <w:tcW w:w="1417" w:type="dxa"/>
                  <w:vAlign w:val="center"/>
                </w:tcPr>
                <w:p w14:paraId="03A6E5A1" w14:textId="77777777" w:rsidR="00BA7C79" w:rsidRDefault="00BA7C79" w:rsidP="00A15943">
                  <w:pPr>
                    <w:spacing w:after="1" w:line="200" w:lineRule="atLeast"/>
                    <w:jc w:val="center"/>
                  </w:pPr>
                  <w:r>
                    <w:rPr>
                      <w:rFonts w:cs="Arial"/>
                      <w:shd w:val="clear" w:color="auto" w:fill="C0C0C0"/>
                    </w:rPr>
                    <w:t>Женщины (от 55)</w:t>
                  </w:r>
                </w:p>
              </w:tc>
              <w:tc>
                <w:tcPr>
                  <w:tcW w:w="1319" w:type="dxa"/>
                  <w:vAlign w:val="center"/>
                </w:tcPr>
                <w:p w14:paraId="34C40E7B" w14:textId="77777777" w:rsidR="00BA7C79" w:rsidRDefault="00BA7C79" w:rsidP="00A15943">
                  <w:pPr>
                    <w:spacing w:after="1" w:line="200" w:lineRule="atLeast"/>
                    <w:jc w:val="center"/>
                  </w:pPr>
                  <w:r>
                    <w:rPr>
                      <w:rFonts w:cs="Arial"/>
                      <w:shd w:val="clear" w:color="auto" w:fill="C0C0C0"/>
                    </w:rPr>
                    <w:t>0</w:t>
                  </w:r>
                </w:p>
              </w:tc>
            </w:tr>
            <w:tr w:rsidR="00BA7C79" w14:paraId="72D397E6" w14:textId="77777777" w:rsidTr="008D6DE4">
              <w:tblPrEx>
                <w:tblBorders>
                  <w:left w:val="single" w:sz="4" w:space="0" w:color="auto"/>
                  <w:right w:val="single" w:sz="4" w:space="0" w:color="auto"/>
                </w:tblBorders>
              </w:tblPrEx>
              <w:tc>
                <w:tcPr>
                  <w:tcW w:w="461" w:type="dxa"/>
                </w:tcPr>
                <w:p w14:paraId="379E55EC" w14:textId="77777777" w:rsidR="00BA7C79" w:rsidRDefault="00BA7C79" w:rsidP="00A15943">
                  <w:pPr>
                    <w:spacing w:after="1" w:line="200" w:lineRule="atLeast"/>
                  </w:pPr>
                </w:p>
              </w:tc>
              <w:tc>
                <w:tcPr>
                  <w:tcW w:w="1215" w:type="dxa"/>
                  <w:vMerge/>
                </w:tcPr>
                <w:p w14:paraId="5053162D" w14:textId="77777777" w:rsidR="00BA7C79" w:rsidRDefault="00BA7C79" w:rsidP="00A15943">
                  <w:pPr>
                    <w:spacing w:after="1" w:line="200" w:lineRule="atLeast"/>
                  </w:pPr>
                </w:p>
              </w:tc>
              <w:tc>
                <w:tcPr>
                  <w:tcW w:w="2977" w:type="dxa"/>
                  <w:vMerge/>
                </w:tcPr>
                <w:p w14:paraId="1E869537" w14:textId="77777777" w:rsidR="00BA7C79" w:rsidRDefault="00BA7C79" w:rsidP="00A15943">
                  <w:pPr>
                    <w:spacing w:after="1" w:line="200" w:lineRule="atLeast"/>
                  </w:pPr>
                </w:p>
              </w:tc>
              <w:tc>
                <w:tcPr>
                  <w:tcW w:w="1417" w:type="dxa"/>
                  <w:vAlign w:val="center"/>
                </w:tcPr>
                <w:p w14:paraId="2C1722CB" w14:textId="77777777" w:rsidR="00BA7C79" w:rsidRDefault="00BA7C79" w:rsidP="00A15943">
                  <w:pPr>
                    <w:spacing w:after="1" w:line="200" w:lineRule="atLeast"/>
                    <w:jc w:val="center"/>
                  </w:pPr>
                  <w:r>
                    <w:rPr>
                      <w:rFonts w:cs="Arial"/>
                      <w:shd w:val="clear" w:color="auto" w:fill="C0C0C0"/>
                    </w:rPr>
                    <w:t>Дети (0 - 4)</w:t>
                  </w:r>
                </w:p>
              </w:tc>
              <w:tc>
                <w:tcPr>
                  <w:tcW w:w="1319" w:type="dxa"/>
                  <w:vAlign w:val="center"/>
                </w:tcPr>
                <w:p w14:paraId="0E9E87FC" w14:textId="77777777" w:rsidR="00BA7C79" w:rsidRDefault="00BA7C79" w:rsidP="00A15943">
                  <w:pPr>
                    <w:spacing w:after="1" w:line="200" w:lineRule="atLeast"/>
                    <w:jc w:val="center"/>
                  </w:pPr>
                  <w:r>
                    <w:rPr>
                      <w:rFonts w:cs="Arial"/>
                      <w:shd w:val="clear" w:color="auto" w:fill="C0C0C0"/>
                    </w:rPr>
                    <w:t>0</w:t>
                  </w:r>
                </w:p>
              </w:tc>
            </w:tr>
            <w:tr w:rsidR="00BA7C79" w14:paraId="022A76AD" w14:textId="77777777" w:rsidTr="008D6DE4">
              <w:tblPrEx>
                <w:tblBorders>
                  <w:left w:val="single" w:sz="4" w:space="0" w:color="auto"/>
                  <w:right w:val="single" w:sz="4" w:space="0" w:color="auto"/>
                </w:tblBorders>
              </w:tblPrEx>
              <w:tc>
                <w:tcPr>
                  <w:tcW w:w="461" w:type="dxa"/>
                </w:tcPr>
                <w:p w14:paraId="3A774C17" w14:textId="77777777" w:rsidR="00BA7C79" w:rsidRDefault="00BA7C79" w:rsidP="00A15943">
                  <w:pPr>
                    <w:spacing w:after="1" w:line="200" w:lineRule="atLeast"/>
                  </w:pPr>
                </w:p>
              </w:tc>
              <w:tc>
                <w:tcPr>
                  <w:tcW w:w="1215" w:type="dxa"/>
                  <w:vMerge/>
                </w:tcPr>
                <w:p w14:paraId="0DAED9D0" w14:textId="77777777" w:rsidR="00BA7C79" w:rsidRDefault="00BA7C79" w:rsidP="00A15943">
                  <w:pPr>
                    <w:spacing w:after="1" w:line="200" w:lineRule="atLeast"/>
                  </w:pPr>
                </w:p>
              </w:tc>
              <w:tc>
                <w:tcPr>
                  <w:tcW w:w="2977" w:type="dxa"/>
                  <w:vMerge/>
                </w:tcPr>
                <w:p w14:paraId="07E6B0AC" w14:textId="77777777" w:rsidR="00BA7C79" w:rsidRDefault="00BA7C79" w:rsidP="00A15943">
                  <w:pPr>
                    <w:spacing w:after="1" w:line="200" w:lineRule="atLeast"/>
                  </w:pPr>
                </w:p>
              </w:tc>
              <w:tc>
                <w:tcPr>
                  <w:tcW w:w="1417" w:type="dxa"/>
                  <w:vAlign w:val="center"/>
                </w:tcPr>
                <w:p w14:paraId="38145B20" w14:textId="77777777" w:rsidR="00BA7C79" w:rsidRDefault="00BA7C79" w:rsidP="00A15943">
                  <w:pPr>
                    <w:spacing w:after="1" w:line="200" w:lineRule="atLeast"/>
                    <w:jc w:val="center"/>
                  </w:pPr>
                  <w:r>
                    <w:rPr>
                      <w:rFonts w:cs="Arial"/>
                      <w:shd w:val="clear" w:color="auto" w:fill="C0C0C0"/>
                    </w:rPr>
                    <w:t>Дети (5 - 17)</w:t>
                  </w:r>
                </w:p>
              </w:tc>
              <w:tc>
                <w:tcPr>
                  <w:tcW w:w="1319" w:type="dxa"/>
                  <w:vAlign w:val="center"/>
                </w:tcPr>
                <w:p w14:paraId="7FF8ADA4" w14:textId="77777777" w:rsidR="00BA7C79" w:rsidRDefault="00BA7C79" w:rsidP="00A15943">
                  <w:pPr>
                    <w:spacing w:after="1" w:line="200" w:lineRule="atLeast"/>
                    <w:jc w:val="center"/>
                  </w:pPr>
                  <w:r>
                    <w:rPr>
                      <w:rFonts w:cs="Arial"/>
                      <w:shd w:val="clear" w:color="auto" w:fill="C0C0C0"/>
                    </w:rPr>
                    <w:t>0</w:t>
                  </w:r>
                </w:p>
              </w:tc>
            </w:tr>
            <w:tr w:rsidR="00BA7C79" w14:paraId="71DFAD51" w14:textId="77777777" w:rsidTr="008D6DE4">
              <w:tblPrEx>
                <w:tblBorders>
                  <w:left w:val="single" w:sz="4" w:space="0" w:color="auto"/>
                  <w:right w:val="single" w:sz="4" w:space="0" w:color="auto"/>
                </w:tblBorders>
              </w:tblPrEx>
              <w:tc>
                <w:tcPr>
                  <w:tcW w:w="461" w:type="dxa"/>
                </w:tcPr>
                <w:p w14:paraId="32177555" w14:textId="77777777" w:rsidR="00BA7C79" w:rsidRDefault="00BA7C79" w:rsidP="00A15943">
                  <w:pPr>
                    <w:spacing w:after="1" w:line="200" w:lineRule="atLeast"/>
                  </w:pPr>
                </w:p>
              </w:tc>
              <w:tc>
                <w:tcPr>
                  <w:tcW w:w="1215" w:type="dxa"/>
                </w:tcPr>
                <w:p w14:paraId="48FD1758" w14:textId="77777777" w:rsidR="00BA7C79" w:rsidRDefault="00BA7C79" w:rsidP="00A15943">
                  <w:pPr>
                    <w:spacing w:after="1" w:line="200" w:lineRule="atLeast"/>
                  </w:pPr>
                </w:p>
              </w:tc>
              <w:tc>
                <w:tcPr>
                  <w:tcW w:w="2977" w:type="dxa"/>
                </w:tcPr>
                <w:p w14:paraId="3075772B" w14:textId="77777777" w:rsidR="00BA7C79" w:rsidRDefault="00BA7C79" w:rsidP="00A15943">
                  <w:pPr>
                    <w:spacing w:after="1" w:line="200" w:lineRule="atLeast"/>
                  </w:pPr>
                </w:p>
              </w:tc>
              <w:tc>
                <w:tcPr>
                  <w:tcW w:w="1417" w:type="dxa"/>
                  <w:vAlign w:val="center"/>
                </w:tcPr>
                <w:p w14:paraId="25696B30" w14:textId="77777777" w:rsidR="00BA7C79" w:rsidRDefault="00BA7C79" w:rsidP="00A15943">
                  <w:pPr>
                    <w:spacing w:after="1" w:line="200" w:lineRule="atLeast"/>
                    <w:jc w:val="center"/>
                  </w:pPr>
                  <w:r>
                    <w:rPr>
                      <w:rFonts w:cs="Arial"/>
                      <w:shd w:val="clear" w:color="auto" w:fill="C0C0C0"/>
                    </w:rPr>
                    <w:t>Всего</w:t>
                  </w:r>
                </w:p>
              </w:tc>
              <w:tc>
                <w:tcPr>
                  <w:tcW w:w="1319" w:type="dxa"/>
                  <w:vAlign w:val="center"/>
                </w:tcPr>
                <w:p w14:paraId="5841DD9D" w14:textId="77777777" w:rsidR="00BA7C79" w:rsidRDefault="00BA7C79" w:rsidP="00A15943">
                  <w:pPr>
                    <w:spacing w:after="1" w:line="200" w:lineRule="atLeast"/>
                    <w:jc w:val="center"/>
                  </w:pPr>
                  <w:r>
                    <w:rPr>
                      <w:rFonts w:cs="Arial"/>
                      <w:shd w:val="clear" w:color="auto" w:fill="C0C0C0"/>
                    </w:rPr>
                    <w:t>0</w:t>
                  </w:r>
                </w:p>
              </w:tc>
            </w:tr>
          </w:tbl>
          <w:p w14:paraId="2D090219" w14:textId="77777777" w:rsidR="00BA7C79" w:rsidRDefault="00BA7C79" w:rsidP="00A15943">
            <w:pPr>
              <w:spacing w:after="1" w:line="200" w:lineRule="atLeast"/>
              <w:jc w:val="right"/>
            </w:pPr>
          </w:p>
          <w:p w14:paraId="4DA254B8" w14:textId="77777777" w:rsidR="00BA7C79" w:rsidRDefault="00BA7C79" w:rsidP="00A15943">
            <w:pPr>
              <w:spacing w:after="1" w:line="200" w:lineRule="atLeast"/>
              <w:jc w:val="right"/>
            </w:pPr>
          </w:p>
          <w:p w14:paraId="6798F64D" w14:textId="77777777" w:rsidR="00BA7C79" w:rsidRDefault="00BA7C79" w:rsidP="00A15943">
            <w:pPr>
              <w:spacing w:after="1" w:line="200" w:lineRule="atLeast"/>
              <w:jc w:val="right"/>
            </w:pPr>
          </w:p>
          <w:p w14:paraId="722DD18B" w14:textId="77777777" w:rsidR="00BA7C79" w:rsidRDefault="00BA7C79" w:rsidP="00A15943">
            <w:pPr>
              <w:spacing w:after="1" w:line="200" w:lineRule="atLeast"/>
              <w:jc w:val="right"/>
            </w:pPr>
          </w:p>
          <w:p w14:paraId="62CCBF13" w14:textId="77777777" w:rsidR="00BA7C79" w:rsidRDefault="00BA7C79" w:rsidP="00A15943">
            <w:pPr>
              <w:spacing w:after="1" w:line="200" w:lineRule="atLeast"/>
              <w:jc w:val="right"/>
            </w:pPr>
          </w:p>
          <w:p w14:paraId="63CB2639" w14:textId="77777777" w:rsidR="00BA7C79" w:rsidRDefault="00BA7C79" w:rsidP="00A15943">
            <w:pPr>
              <w:spacing w:after="1" w:line="200" w:lineRule="atLeast"/>
              <w:jc w:val="right"/>
            </w:pPr>
            <w:bookmarkStart w:id="116" w:name="Р2_56"/>
            <w:bookmarkEnd w:id="116"/>
            <w:r>
              <w:rPr>
                <w:rFonts w:cs="Arial"/>
                <w:shd w:val="clear" w:color="auto" w:fill="C0C0C0"/>
              </w:rPr>
              <w:t>Приложение N 8</w:t>
            </w:r>
          </w:p>
          <w:p w14:paraId="03864F3F" w14:textId="77777777" w:rsidR="00BA7C79" w:rsidRDefault="00BA7C79" w:rsidP="00A15943">
            <w:pPr>
              <w:spacing w:after="1" w:line="200" w:lineRule="atLeast"/>
              <w:jc w:val="right"/>
            </w:pPr>
            <w:r>
              <w:rPr>
                <w:rFonts w:cs="Arial"/>
                <w:shd w:val="clear" w:color="auto" w:fill="C0C0C0"/>
              </w:rPr>
              <w:t>к уведомлению о включении медицинской</w:t>
            </w:r>
          </w:p>
          <w:p w14:paraId="529AE500" w14:textId="77777777" w:rsidR="00BA7C79" w:rsidRDefault="00BA7C79" w:rsidP="00A15943">
            <w:pPr>
              <w:spacing w:after="1" w:line="200" w:lineRule="atLeast"/>
              <w:jc w:val="right"/>
            </w:pPr>
            <w:r>
              <w:rPr>
                <w:rFonts w:cs="Arial"/>
                <w:shd w:val="clear" w:color="auto" w:fill="C0C0C0"/>
              </w:rPr>
              <w:t>организации в реестр медицинских</w:t>
            </w:r>
          </w:p>
          <w:p w14:paraId="1B5004EC" w14:textId="77777777" w:rsidR="00BA7C79" w:rsidRDefault="00BA7C79" w:rsidP="00A15943">
            <w:pPr>
              <w:spacing w:after="1" w:line="200" w:lineRule="atLeast"/>
              <w:jc w:val="right"/>
            </w:pPr>
            <w:r>
              <w:rPr>
                <w:rFonts w:cs="Arial"/>
                <w:shd w:val="clear" w:color="auto" w:fill="C0C0C0"/>
              </w:rPr>
              <w:t>организаций, осуществляющих деятельность</w:t>
            </w:r>
          </w:p>
          <w:p w14:paraId="67D995FE" w14:textId="77777777" w:rsidR="00BA7C79" w:rsidRDefault="00BA7C79" w:rsidP="00A15943">
            <w:pPr>
              <w:spacing w:after="1" w:line="200" w:lineRule="atLeast"/>
              <w:jc w:val="right"/>
            </w:pPr>
            <w:r>
              <w:rPr>
                <w:rFonts w:cs="Arial"/>
                <w:shd w:val="clear" w:color="auto" w:fill="C0C0C0"/>
              </w:rPr>
              <w:t>в сфере обязательного медицинского</w:t>
            </w:r>
          </w:p>
          <w:p w14:paraId="215C1D52" w14:textId="77777777" w:rsidR="00BA7C79" w:rsidRDefault="00BA7C79" w:rsidP="00A15943">
            <w:pPr>
              <w:spacing w:after="1" w:line="200" w:lineRule="atLeast"/>
              <w:jc w:val="right"/>
            </w:pPr>
            <w:r>
              <w:rPr>
                <w:rFonts w:cs="Arial"/>
                <w:shd w:val="clear" w:color="auto" w:fill="C0C0C0"/>
              </w:rPr>
              <w:t>страхования по территориальной</w:t>
            </w:r>
          </w:p>
          <w:p w14:paraId="65DDA9C7" w14:textId="77777777" w:rsidR="00BA7C79" w:rsidRDefault="00BA7C79" w:rsidP="00A15943">
            <w:pPr>
              <w:spacing w:after="1" w:line="200" w:lineRule="atLeast"/>
              <w:jc w:val="right"/>
            </w:pPr>
            <w:r>
              <w:rPr>
                <w:rFonts w:cs="Arial"/>
                <w:shd w:val="clear" w:color="auto" w:fill="C0C0C0"/>
              </w:rPr>
              <w:t>программе обязательного</w:t>
            </w:r>
          </w:p>
          <w:p w14:paraId="03C73314" w14:textId="77777777" w:rsidR="00BA7C79" w:rsidRDefault="00BA7C79" w:rsidP="00A15943">
            <w:pPr>
              <w:spacing w:after="1" w:line="200" w:lineRule="atLeast"/>
              <w:jc w:val="right"/>
            </w:pPr>
            <w:r>
              <w:rPr>
                <w:rFonts w:cs="Arial"/>
                <w:shd w:val="clear" w:color="auto" w:fill="C0C0C0"/>
              </w:rPr>
              <w:t>медицинского страхования</w:t>
            </w:r>
          </w:p>
          <w:p w14:paraId="0BFF3C71" w14:textId="77777777" w:rsidR="00BA7C79" w:rsidRDefault="00BA7C79" w:rsidP="00A15943">
            <w:pPr>
              <w:spacing w:after="1" w:line="200" w:lineRule="atLeast"/>
              <w:jc w:val="both"/>
            </w:pPr>
          </w:p>
          <w:p w14:paraId="59BE7B0A" w14:textId="77777777" w:rsidR="00BA7C79" w:rsidRDefault="00BA7C79" w:rsidP="00A15943">
            <w:pPr>
              <w:spacing w:after="1" w:line="200" w:lineRule="atLeast"/>
              <w:jc w:val="center"/>
            </w:pPr>
            <w:r>
              <w:rPr>
                <w:rFonts w:cs="Arial"/>
                <w:shd w:val="clear" w:color="auto" w:fill="C0C0C0"/>
              </w:rPr>
              <w:t>Сведения</w:t>
            </w:r>
          </w:p>
          <w:p w14:paraId="7B830D1D" w14:textId="77777777" w:rsidR="00BA7C79" w:rsidRDefault="00BA7C79" w:rsidP="00A15943">
            <w:pPr>
              <w:spacing w:after="1" w:line="200" w:lineRule="atLeast"/>
              <w:jc w:val="center"/>
            </w:pPr>
            <w:r>
              <w:rPr>
                <w:rFonts w:cs="Arial"/>
                <w:shd w:val="clear" w:color="auto" w:fill="C0C0C0"/>
              </w:rPr>
              <w:t>о фактически выполненных медицинской организацией объемах</w:t>
            </w:r>
          </w:p>
          <w:p w14:paraId="6D9B139C" w14:textId="77777777" w:rsidR="00BA7C79" w:rsidRDefault="00BA7C79" w:rsidP="00A15943">
            <w:pPr>
              <w:spacing w:after="1" w:line="200" w:lineRule="atLeast"/>
              <w:jc w:val="center"/>
            </w:pPr>
            <w:r>
              <w:rPr>
                <w:rFonts w:cs="Arial"/>
                <w:shd w:val="clear" w:color="auto" w:fill="C0C0C0"/>
              </w:rPr>
              <w:t>медицинских помощи и ее финансового обеспечения в рамках</w:t>
            </w:r>
          </w:p>
          <w:p w14:paraId="714C2E19" w14:textId="77777777" w:rsidR="00BA7C79" w:rsidRDefault="00BA7C79" w:rsidP="00A15943">
            <w:pPr>
              <w:spacing w:after="1" w:line="200" w:lineRule="atLeast"/>
              <w:jc w:val="center"/>
            </w:pPr>
            <w:r>
              <w:rPr>
                <w:rFonts w:cs="Arial"/>
                <w:shd w:val="clear" w:color="auto" w:fill="C0C0C0"/>
              </w:rPr>
              <w:t>реализации территориальной программы за периоды,</w:t>
            </w:r>
          </w:p>
          <w:p w14:paraId="12915A9D" w14:textId="77777777" w:rsidR="00BA7C79" w:rsidRDefault="00BA7C79" w:rsidP="00A15943">
            <w:pPr>
              <w:spacing w:after="1" w:line="200" w:lineRule="atLeast"/>
              <w:jc w:val="center"/>
            </w:pPr>
            <w:r>
              <w:rPr>
                <w:rFonts w:cs="Arial"/>
                <w:shd w:val="clear" w:color="auto" w:fill="C0C0C0"/>
              </w:rPr>
              <w:t>предшествующие плановому периоду, сформированные</w:t>
            </w:r>
          </w:p>
          <w:p w14:paraId="6D4DF14E" w14:textId="77777777" w:rsidR="00BA7C79" w:rsidRDefault="00BA7C79" w:rsidP="00A15943">
            <w:pPr>
              <w:spacing w:after="1" w:line="200" w:lineRule="atLeast"/>
              <w:jc w:val="center"/>
            </w:pPr>
            <w:r>
              <w:rPr>
                <w:rFonts w:cs="Arial"/>
                <w:shd w:val="clear" w:color="auto" w:fill="C0C0C0"/>
              </w:rPr>
              <w:t>на основе отчетности, формируемой медицинской</w:t>
            </w:r>
          </w:p>
          <w:p w14:paraId="622F26FC" w14:textId="77777777" w:rsidR="00BA7C79" w:rsidRDefault="00BA7C79" w:rsidP="00A15943">
            <w:pPr>
              <w:spacing w:after="1" w:line="200" w:lineRule="atLeast"/>
              <w:jc w:val="center"/>
            </w:pPr>
            <w:r>
              <w:rPr>
                <w:rFonts w:cs="Arial"/>
                <w:shd w:val="clear" w:color="auto" w:fill="C0C0C0"/>
              </w:rPr>
              <w:t>организацией и территориальным фондом</w:t>
            </w:r>
          </w:p>
          <w:p w14:paraId="45F76FE2" w14:textId="77777777" w:rsidR="00BA7C79" w:rsidRDefault="00BA7C79" w:rsidP="00147BF7">
            <w:pPr>
              <w:spacing w:after="1" w:line="200" w:lineRule="atLeast"/>
              <w:jc w:val="both"/>
            </w:pPr>
          </w:p>
          <w:tbl>
            <w:tblPr>
              <w:tblW w:w="7369" w:type="dxa"/>
              <w:tblLayout w:type="fixed"/>
              <w:tblCellMar>
                <w:top w:w="102" w:type="dxa"/>
                <w:left w:w="62" w:type="dxa"/>
                <w:bottom w:w="102" w:type="dxa"/>
                <w:right w:w="62" w:type="dxa"/>
              </w:tblCellMar>
              <w:tblLook w:val="0000" w:firstRow="0" w:lastRow="0" w:firstColumn="0" w:lastColumn="0" w:noHBand="0" w:noVBand="0"/>
            </w:tblPr>
            <w:tblGrid>
              <w:gridCol w:w="1842"/>
              <w:gridCol w:w="967"/>
              <w:gridCol w:w="276"/>
              <w:gridCol w:w="4284"/>
            </w:tblGrid>
            <w:tr w:rsidR="00147BF7" w:rsidRPr="00147BF7" w14:paraId="39D9AD6E" w14:textId="77777777" w:rsidTr="00147BF7">
              <w:tc>
                <w:tcPr>
                  <w:tcW w:w="1842" w:type="dxa"/>
                  <w:vAlign w:val="bottom"/>
                </w:tcPr>
                <w:p w14:paraId="0ACCC9FB" w14:textId="77777777" w:rsidR="00147BF7" w:rsidRPr="00147BF7" w:rsidRDefault="00147BF7" w:rsidP="00147BF7">
                  <w:pPr>
                    <w:autoSpaceDE w:val="0"/>
                    <w:autoSpaceDN w:val="0"/>
                    <w:adjustRightInd w:val="0"/>
                    <w:spacing w:after="1" w:line="200" w:lineRule="atLeast"/>
                    <w:ind w:firstLine="283"/>
                    <w:jc w:val="both"/>
                    <w:rPr>
                      <w:rFonts w:cs="Arial"/>
                      <w:szCs w:val="20"/>
                    </w:rPr>
                  </w:pPr>
                  <w:r w:rsidRPr="00147BF7">
                    <w:rPr>
                      <w:rFonts w:cs="Arial"/>
                      <w:szCs w:val="20"/>
                      <w:shd w:val="clear" w:color="auto" w:fill="C0C0C0"/>
                    </w:rPr>
                    <w:t>N уведомления</w:t>
                  </w:r>
                </w:p>
              </w:tc>
              <w:tc>
                <w:tcPr>
                  <w:tcW w:w="967" w:type="dxa"/>
                  <w:tcBorders>
                    <w:bottom w:val="single" w:sz="4" w:space="0" w:color="auto"/>
                  </w:tcBorders>
                </w:tcPr>
                <w:p w14:paraId="6D6D48EB" w14:textId="77777777" w:rsidR="00147BF7" w:rsidRPr="00147BF7" w:rsidRDefault="00147BF7" w:rsidP="00147BF7">
                  <w:pPr>
                    <w:autoSpaceDE w:val="0"/>
                    <w:autoSpaceDN w:val="0"/>
                    <w:adjustRightInd w:val="0"/>
                    <w:spacing w:after="1" w:line="200" w:lineRule="atLeast"/>
                    <w:rPr>
                      <w:rFonts w:cs="Arial"/>
                      <w:szCs w:val="20"/>
                    </w:rPr>
                  </w:pPr>
                </w:p>
              </w:tc>
              <w:tc>
                <w:tcPr>
                  <w:tcW w:w="276" w:type="dxa"/>
                </w:tcPr>
                <w:p w14:paraId="14935C0E" w14:textId="77777777" w:rsidR="00147BF7" w:rsidRPr="00147BF7" w:rsidRDefault="00147BF7" w:rsidP="00147BF7">
                  <w:pPr>
                    <w:autoSpaceDE w:val="0"/>
                    <w:autoSpaceDN w:val="0"/>
                    <w:adjustRightInd w:val="0"/>
                    <w:spacing w:after="1" w:line="200" w:lineRule="atLeast"/>
                    <w:rPr>
                      <w:rFonts w:cs="Arial"/>
                      <w:szCs w:val="20"/>
                    </w:rPr>
                  </w:pPr>
                </w:p>
              </w:tc>
              <w:tc>
                <w:tcPr>
                  <w:tcW w:w="4284" w:type="dxa"/>
                  <w:tcBorders>
                    <w:bottom w:val="single" w:sz="4" w:space="0" w:color="auto"/>
                  </w:tcBorders>
                </w:tcPr>
                <w:p w14:paraId="743F4226" w14:textId="77777777" w:rsidR="00147BF7" w:rsidRPr="00147BF7" w:rsidRDefault="00147BF7" w:rsidP="00147BF7">
                  <w:pPr>
                    <w:autoSpaceDE w:val="0"/>
                    <w:autoSpaceDN w:val="0"/>
                    <w:adjustRightInd w:val="0"/>
                    <w:spacing w:after="1" w:line="200" w:lineRule="atLeast"/>
                    <w:rPr>
                      <w:rFonts w:cs="Arial"/>
                      <w:szCs w:val="20"/>
                    </w:rPr>
                  </w:pPr>
                </w:p>
              </w:tc>
            </w:tr>
            <w:tr w:rsidR="00147BF7" w:rsidRPr="00147BF7" w14:paraId="250CE67E" w14:textId="77777777" w:rsidTr="00147BF7">
              <w:tc>
                <w:tcPr>
                  <w:tcW w:w="2809" w:type="dxa"/>
                  <w:gridSpan w:val="2"/>
                </w:tcPr>
                <w:p w14:paraId="6EDF3817" w14:textId="77777777" w:rsidR="00147BF7" w:rsidRPr="00147BF7" w:rsidRDefault="00147BF7" w:rsidP="00147BF7">
                  <w:pPr>
                    <w:autoSpaceDE w:val="0"/>
                    <w:autoSpaceDN w:val="0"/>
                    <w:adjustRightInd w:val="0"/>
                    <w:spacing w:after="1" w:line="200" w:lineRule="atLeast"/>
                    <w:rPr>
                      <w:rFonts w:cs="Arial"/>
                      <w:szCs w:val="20"/>
                    </w:rPr>
                  </w:pPr>
                </w:p>
              </w:tc>
              <w:tc>
                <w:tcPr>
                  <w:tcW w:w="276" w:type="dxa"/>
                </w:tcPr>
                <w:p w14:paraId="0477B01D" w14:textId="77777777" w:rsidR="00147BF7" w:rsidRPr="00147BF7" w:rsidRDefault="00147BF7" w:rsidP="00147BF7">
                  <w:pPr>
                    <w:autoSpaceDE w:val="0"/>
                    <w:autoSpaceDN w:val="0"/>
                    <w:adjustRightInd w:val="0"/>
                    <w:spacing w:after="1" w:line="200" w:lineRule="atLeast"/>
                    <w:rPr>
                      <w:rFonts w:cs="Arial"/>
                      <w:szCs w:val="20"/>
                    </w:rPr>
                  </w:pPr>
                </w:p>
              </w:tc>
              <w:tc>
                <w:tcPr>
                  <w:tcW w:w="4284" w:type="dxa"/>
                  <w:tcBorders>
                    <w:top w:val="single" w:sz="4" w:space="0" w:color="auto"/>
                  </w:tcBorders>
                </w:tcPr>
                <w:p w14:paraId="7EABEF6B" w14:textId="77777777" w:rsidR="00147BF7" w:rsidRPr="00147BF7" w:rsidRDefault="00147BF7" w:rsidP="00147BF7">
                  <w:pPr>
                    <w:autoSpaceDE w:val="0"/>
                    <w:autoSpaceDN w:val="0"/>
                    <w:adjustRightInd w:val="0"/>
                    <w:spacing w:after="1" w:line="200" w:lineRule="atLeast"/>
                    <w:jc w:val="center"/>
                    <w:rPr>
                      <w:rFonts w:cs="Arial"/>
                      <w:szCs w:val="20"/>
                    </w:rPr>
                  </w:pPr>
                  <w:r w:rsidRPr="00147BF7">
                    <w:rPr>
                      <w:rFonts w:cs="Arial"/>
                      <w:szCs w:val="20"/>
                      <w:shd w:val="clear" w:color="auto" w:fill="C0C0C0"/>
                    </w:rPr>
                    <w:t>(наименование медицинской организации)</w:t>
                  </w:r>
                </w:p>
              </w:tc>
            </w:tr>
          </w:tbl>
          <w:p w14:paraId="70DD0F1F" w14:textId="77777777" w:rsidR="00BA7C79" w:rsidRDefault="00BA7C79" w:rsidP="00147BF7">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3"/>
              <w:gridCol w:w="414"/>
              <w:gridCol w:w="599"/>
              <w:gridCol w:w="829"/>
              <w:gridCol w:w="783"/>
              <w:gridCol w:w="783"/>
              <w:gridCol w:w="783"/>
              <w:gridCol w:w="783"/>
              <w:gridCol w:w="829"/>
              <w:gridCol w:w="788"/>
            </w:tblGrid>
            <w:tr w:rsidR="00BA7C79" w14:paraId="265C298E" w14:textId="77777777" w:rsidTr="008D6DE4">
              <w:tc>
                <w:tcPr>
                  <w:tcW w:w="7374" w:type="dxa"/>
                  <w:gridSpan w:val="10"/>
                  <w:tcBorders>
                    <w:top w:val="nil"/>
                    <w:left w:val="nil"/>
                    <w:right w:val="nil"/>
                  </w:tcBorders>
                </w:tcPr>
                <w:p w14:paraId="6B99FF96" w14:textId="77777777" w:rsidR="00BA7C79" w:rsidRDefault="00BA7C79" w:rsidP="00A15943">
                  <w:pPr>
                    <w:spacing w:after="1" w:line="200" w:lineRule="atLeast"/>
                    <w:ind w:left="283"/>
                  </w:pPr>
                  <w:bookmarkStart w:id="117" w:name="Р2_57"/>
                  <w:bookmarkEnd w:id="117"/>
                  <w:r>
                    <w:rPr>
                      <w:rFonts w:cs="Arial"/>
                      <w:shd w:val="clear" w:color="auto" w:fill="C0C0C0"/>
                    </w:rPr>
                    <w:t>Специализированная медицинская помощь. Стационарно. Без</w:t>
                  </w:r>
                </w:p>
                <w:p w14:paraId="0DEF09EB" w14:textId="77777777" w:rsidR="00BA7C79" w:rsidRDefault="00BA7C79" w:rsidP="00A15943">
                  <w:pPr>
                    <w:spacing w:after="1" w:line="200" w:lineRule="atLeast"/>
                    <w:ind w:left="283"/>
                  </w:pPr>
                  <w:r>
                    <w:rPr>
                      <w:rFonts w:cs="Arial"/>
                      <w:shd w:val="clear" w:color="auto" w:fill="C0C0C0"/>
                    </w:rPr>
                    <w:t>высокотехнологичной медицинской помощи (далее - ВМП)</w:t>
                  </w:r>
                </w:p>
              </w:tc>
            </w:tr>
            <w:tr w:rsidR="00BA7C79" w14:paraId="43EA29FE" w14:textId="77777777" w:rsidTr="008D6DE4">
              <w:tblPrEx>
                <w:tblBorders>
                  <w:left w:val="single" w:sz="4" w:space="0" w:color="auto"/>
                  <w:right w:val="single" w:sz="4" w:space="0" w:color="auto"/>
                </w:tblBorders>
              </w:tblPrEx>
              <w:tc>
                <w:tcPr>
                  <w:tcW w:w="783" w:type="dxa"/>
                </w:tcPr>
                <w:p w14:paraId="38B2F45E" w14:textId="77777777" w:rsidR="00BA7C79" w:rsidRDefault="00BA7C79" w:rsidP="00A15943">
                  <w:pPr>
                    <w:spacing w:after="1" w:line="200" w:lineRule="atLeast"/>
                    <w:jc w:val="center"/>
                  </w:pPr>
                  <w:r>
                    <w:rPr>
                      <w:rFonts w:cs="Arial"/>
                      <w:shd w:val="clear" w:color="auto" w:fill="C0C0C0"/>
                    </w:rPr>
                    <w:t>Год</w:t>
                  </w:r>
                </w:p>
              </w:tc>
              <w:tc>
                <w:tcPr>
                  <w:tcW w:w="414" w:type="dxa"/>
                </w:tcPr>
                <w:p w14:paraId="44559470" w14:textId="77777777" w:rsidR="00BA7C79" w:rsidRDefault="00BA7C79" w:rsidP="00A15943">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599" w:type="dxa"/>
                </w:tcPr>
                <w:p w14:paraId="222C61CF" w14:textId="77777777" w:rsidR="00BA7C79" w:rsidRDefault="00BA7C79" w:rsidP="00A15943">
                  <w:pPr>
                    <w:spacing w:after="1" w:line="200" w:lineRule="atLeast"/>
                    <w:jc w:val="center"/>
                  </w:pPr>
                  <w:r>
                    <w:rPr>
                      <w:rFonts w:cs="Arial"/>
                      <w:shd w:val="clear" w:color="auto" w:fill="C0C0C0"/>
                    </w:rPr>
                    <w:t>Профиль медицинской помощи (Код)</w:t>
                  </w:r>
                </w:p>
              </w:tc>
              <w:tc>
                <w:tcPr>
                  <w:tcW w:w="829" w:type="dxa"/>
                </w:tcPr>
                <w:p w14:paraId="1BB102DD" w14:textId="77777777" w:rsidR="00BA7C79" w:rsidRDefault="00BA7C79" w:rsidP="00A15943">
                  <w:pPr>
                    <w:spacing w:after="1" w:line="200" w:lineRule="atLeast"/>
                    <w:jc w:val="center"/>
                  </w:pPr>
                  <w:r>
                    <w:rPr>
                      <w:rFonts w:cs="Arial"/>
                      <w:shd w:val="clear" w:color="auto" w:fill="C0C0C0"/>
                    </w:rPr>
                    <w:t>Профиль медицинской помощи (Наименование)</w:t>
                  </w:r>
                </w:p>
              </w:tc>
              <w:tc>
                <w:tcPr>
                  <w:tcW w:w="783" w:type="dxa"/>
                </w:tcPr>
                <w:p w14:paraId="70C7A8C1" w14:textId="77777777" w:rsidR="00BA7C79" w:rsidRDefault="00BA7C79" w:rsidP="00A15943">
                  <w:pPr>
                    <w:spacing w:after="1" w:line="200" w:lineRule="atLeast"/>
                    <w:jc w:val="center"/>
                  </w:pPr>
                  <w:r>
                    <w:rPr>
                      <w:rFonts w:cs="Arial"/>
                      <w:shd w:val="clear" w:color="auto" w:fill="C0C0C0"/>
                    </w:rPr>
                    <w:t>Клинико-профильная группа (КПГ)</w:t>
                  </w:r>
                </w:p>
                <w:p w14:paraId="36A1F777" w14:textId="77777777" w:rsidR="00BA7C79" w:rsidRDefault="00BA7C79" w:rsidP="00A15943">
                  <w:pPr>
                    <w:spacing w:after="1" w:line="200" w:lineRule="atLeast"/>
                    <w:jc w:val="center"/>
                  </w:pPr>
                  <w:r>
                    <w:rPr>
                      <w:rFonts w:cs="Arial"/>
                      <w:shd w:val="clear" w:color="auto" w:fill="C0C0C0"/>
                    </w:rPr>
                    <w:t>(Код)</w:t>
                  </w:r>
                </w:p>
              </w:tc>
              <w:tc>
                <w:tcPr>
                  <w:tcW w:w="783" w:type="dxa"/>
                </w:tcPr>
                <w:p w14:paraId="7E9F53BD" w14:textId="77777777" w:rsidR="00BA7C79" w:rsidRDefault="00BA7C79" w:rsidP="00A15943">
                  <w:pPr>
                    <w:spacing w:after="1" w:line="200" w:lineRule="atLeast"/>
                    <w:jc w:val="center"/>
                  </w:pPr>
                  <w:r>
                    <w:rPr>
                      <w:rFonts w:cs="Arial"/>
                      <w:shd w:val="clear" w:color="auto" w:fill="C0C0C0"/>
                    </w:rPr>
                    <w:t>Клинико-профильная группа (КПГ)</w:t>
                  </w:r>
                </w:p>
                <w:p w14:paraId="415C6CC0" w14:textId="77777777" w:rsidR="00BA7C79" w:rsidRDefault="00BA7C79" w:rsidP="00A15943">
                  <w:pPr>
                    <w:spacing w:after="1" w:line="200" w:lineRule="atLeast"/>
                    <w:jc w:val="center"/>
                  </w:pPr>
                  <w:r>
                    <w:rPr>
                      <w:rFonts w:cs="Arial"/>
                      <w:shd w:val="clear" w:color="auto" w:fill="C0C0C0"/>
                    </w:rPr>
                    <w:t>(Наименование)</w:t>
                  </w:r>
                </w:p>
              </w:tc>
              <w:tc>
                <w:tcPr>
                  <w:tcW w:w="783" w:type="dxa"/>
                </w:tcPr>
                <w:p w14:paraId="11C4DB98" w14:textId="77777777" w:rsidR="00BA7C79" w:rsidRDefault="00BA7C79" w:rsidP="00A15943">
                  <w:pPr>
                    <w:spacing w:after="1" w:line="200" w:lineRule="atLeast"/>
                    <w:jc w:val="center"/>
                  </w:pPr>
                  <w:r>
                    <w:rPr>
                      <w:rFonts w:cs="Arial"/>
                      <w:shd w:val="clear" w:color="auto" w:fill="C0C0C0"/>
                    </w:rPr>
                    <w:t>Клинико-статистическая группа (КСГ)</w:t>
                  </w:r>
                </w:p>
                <w:p w14:paraId="48290187" w14:textId="77777777" w:rsidR="00BA7C79" w:rsidRDefault="00BA7C79" w:rsidP="00A15943">
                  <w:pPr>
                    <w:spacing w:after="1" w:line="200" w:lineRule="atLeast"/>
                    <w:jc w:val="center"/>
                  </w:pPr>
                  <w:r>
                    <w:rPr>
                      <w:rFonts w:cs="Arial"/>
                      <w:shd w:val="clear" w:color="auto" w:fill="C0C0C0"/>
                    </w:rPr>
                    <w:t>(Код)</w:t>
                  </w:r>
                </w:p>
              </w:tc>
              <w:tc>
                <w:tcPr>
                  <w:tcW w:w="783" w:type="dxa"/>
                </w:tcPr>
                <w:p w14:paraId="682C716E" w14:textId="77777777" w:rsidR="00BA7C79" w:rsidRDefault="00BA7C79" w:rsidP="00A15943">
                  <w:pPr>
                    <w:spacing w:after="1" w:line="200" w:lineRule="atLeast"/>
                    <w:jc w:val="center"/>
                  </w:pPr>
                  <w:r>
                    <w:rPr>
                      <w:rFonts w:cs="Arial"/>
                      <w:shd w:val="clear" w:color="auto" w:fill="C0C0C0"/>
                    </w:rPr>
                    <w:t>Клинико-статистическая группа (КСГ)</w:t>
                  </w:r>
                </w:p>
                <w:p w14:paraId="0C087D8E" w14:textId="77777777" w:rsidR="00BA7C79" w:rsidRDefault="00BA7C79" w:rsidP="00A15943">
                  <w:pPr>
                    <w:spacing w:after="1" w:line="200" w:lineRule="atLeast"/>
                    <w:jc w:val="center"/>
                  </w:pPr>
                  <w:r>
                    <w:rPr>
                      <w:rFonts w:cs="Arial"/>
                      <w:shd w:val="clear" w:color="auto" w:fill="C0C0C0"/>
                    </w:rPr>
                    <w:t>(Наименование)</w:t>
                  </w:r>
                </w:p>
              </w:tc>
              <w:tc>
                <w:tcPr>
                  <w:tcW w:w="829" w:type="dxa"/>
                </w:tcPr>
                <w:p w14:paraId="3CC555FA" w14:textId="77777777" w:rsidR="00BA7C79" w:rsidRDefault="00BA7C79" w:rsidP="00A15943">
                  <w:pPr>
                    <w:spacing w:after="1" w:line="200" w:lineRule="atLeast"/>
                    <w:jc w:val="center"/>
                  </w:pPr>
                  <w:r>
                    <w:rPr>
                      <w:rFonts w:cs="Arial"/>
                      <w:shd w:val="clear" w:color="auto" w:fill="C0C0C0"/>
                    </w:rPr>
                    <w:t>Объем медицинской помощи (случай)</w:t>
                  </w:r>
                </w:p>
              </w:tc>
              <w:tc>
                <w:tcPr>
                  <w:tcW w:w="783" w:type="dxa"/>
                </w:tcPr>
                <w:p w14:paraId="798023CB" w14:textId="77777777" w:rsidR="00BA7C79" w:rsidRDefault="00BA7C79" w:rsidP="00A15943">
                  <w:pPr>
                    <w:spacing w:after="1" w:line="200" w:lineRule="atLeast"/>
                    <w:jc w:val="center"/>
                  </w:pPr>
                  <w:r>
                    <w:rPr>
                      <w:rFonts w:cs="Arial"/>
                      <w:shd w:val="clear" w:color="auto" w:fill="C0C0C0"/>
                    </w:rPr>
                    <w:t>Объем финансового обеспечения медицинской помощи (руб.)</w:t>
                  </w:r>
                </w:p>
              </w:tc>
            </w:tr>
            <w:tr w:rsidR="00BA7C79" w14:paraId="6468EEC2" w14:textId="77777777" w:rsidTr="008D6DE4">
              <w:tblPrEx>
                <w:tblBorders>
                  <w:left w:val="single" w:sz="4" w:space="0" w:color="auto"/>
                  <w:right w:val="single" w:sz="4" w:space="0" w:color="auto"/>
                </w:tblBorders>
              </w:tblPrEx>
              <w:tc>
                <w:tcPr>
                  <w:tcW w:w="783" w:type="dxa"/>
                  <w:vMerge w:val="restart"/>
                  <w:vAlign w:val="center"/>
                </w:tcPr>
                <w:p w14:paraId="0959C9DF" w14:textId="77777777" w:rsidR="00BA7C79" w:rsidRDefault="00BA7C79" w:rsidP="00A15943">
                  <w:pPr>
                    <w:spacing w:after="1" w:line="200" w:lineRule="atLeast"/>
                    <w:jc w:val="center"/>
                  </w:pPr>
                  <w:r>
                    <w:rPr>
                      <w:rFonts w:cs="Arial"/>
                      <w:shd w:val="clear" w:color="auto" w:fill="C0C0C0"/>
                    </w:rPr>
                    <w:t>Год участия - 3</w:t>
                  </w:r>
                </w:p>
              </w:tc>
              <w:tc>
                <w:tcPr>
                  <w:tcW w:w="414" w:type="dxa"/>
                  <w:vAlign w:val="center"/>
                </w:tcPr>
                <w:p w14:paraId="54A22642" w14:textId="77777777" w:rsidR="00BA7C79" w:rsidRDefault="00BA7C79" w:rsidP="00A15943">
                  <w:pPr>
                    <w:spacing w:after="1" w:line="200" w:lineRule="atLeast"/>
                  </w:pPr>
                </w:p>
              </w:tc>
              <w:tc>
                <w:tcPr>
                  <w:tcW w:w="599" w:type="dxa"/>
                  <w:vAlign w:val="center"/>
                </w:tcPr>
                <w:p w14:paraId="6BA29F4B" w14:textId="77777777" w:rsidR="00BA7C79" w:rsidRDefault="00BA7C79" w:rsidP="00A15943">
                  <w:pPr>
                    <w:spacing w:after="1" w:line="200" w:lineRule="atLeast"/>
                  </w:pPr>
                </w:p>
              </w:tc>
              <w:tc>
                <w:tcPr>
                  <w:tcW w:w="829" w:type="dxa"/>
                  <w:vAlign w:val="center"/>
                </w:tcPr>
                <w:p w14:paraId="58C600F9" w14:textId="77777777" w:rsidR="00BA7C79" w:rsidRDefault="00BA7C79" w:rsidP="00A15943">
                  <w:pPr>
                    <w:spacing w:after="1" w:line="200" w:lineRule="atLeast"/>
                  </w:pPr>
                </w:p>
              </w:tc>
              <w:tc>
                <w:tcPr>
                  <w:tcW w:w="783" w:type="dxa"/>
                  <w:vAlign w:val="center"/>
                </w:tcPr>
                <w:p w14:paraId="3F202CB2" w14:textId="77777777" w:rsidR="00BA7C79" w:rsidRDefault="00BA7C79" w:rsidP="00A15943">
                  <w:pPr>
                    <w:spacing w:after="1" w:line="200" w:lineRule="atLeast"/>
                  </w:pPr>
                </w:p>
              </w:tc>
              <w:tc>
                <w:tcPr>
                  <w:tcW w:w="783" w:type="dxa"/>
                  <w:vAlign w:val="center"/>
                </w:tcPr>
                <w:p w14:paraId="505F7324" w14:textId="77777777" w:rsidR="00BA7C79" w:rsidRDefault="00BA7C79" w:rsidP="00A15943">
                  <w:pPr>
                    <w:spacing w:after="1" w:line="200" w:lineRule="atLeast"/>
                  </w:pPr>
                </w:p>
              </w:tc>
              <w:tc>
                <w:tcPr>
                  <w:tcW w:w="783" w:type="dxa"/>
                  <w:vAlign w:val="center"/>
                </w:tcPr>
                <w:p w14:paraId="78D11B0B" w14:textId="77777777" w:rsidR="00BA7C79" w:rsidRDefault="00BA7C79" w:rsidP="00A15943">
                  <w:pPr>
                    <w:spacing w:after="1" w:line="200" w:lineRule="atLeast"/>
                  </w:pPr>
                </w:p>
              </w:tc>
              <w:tc>
                <w:tcPr>
                  <w:tcW w:w="783" w:type="dxa"/>
                  <w:vAlign w:val="center"/>
                </w:tcPr>
                <w:p w14:paraId="09077594" w14:textId="77777777" w:rsidR="00BA7C79" w:rsidRDefault="00BA7C79" w:rsidP="00A15943">
                  <w:pPr>
                    <w:spacing w:after="1" w:line="200" w:lineRule="atLeast"/>
                    <w:jc w:val="center"/>
                  </w:pPr>
                  <w:r>
                    <w:rPr>
                      <w:rFonts w:cs="Arial"/>
                      <w:shd w:val="clear" w:color="auto" w:fill="C0C0C0"/>
                    </w:rPr>
                    <w:t>Всего</w:t>
                  </w:r>
                </w:p>
              </w:tc>
              <w:tc>
                <w:tcPr>
                  <w:tcW w:w="829" w:type="dxa"/>
                  <w:vAlign w:val="center"/>
                </w:tcPr>
                <w:p w14:paraId="7E36568D" w14:textId="77777777" w:rsidR="00BA7C79" w:rsidRDefault="00BA7C79" w:rsidP="00A15943">
                  <w:pPr>
                    <w:spacing w:after="1" w:line="200" w:lineRule="atLeast"/>
                  </w:pPr>
                </w:p>
              </w:tc>
              <w:tc>
                <w:tcPr>
                  <w:tcW w:w="783" w:type="dxa"/>
                  <w:vAlign w:val="center"/>
                </w:tcPr>
                <w:p w14:paraId="05A34A60" w14:textId="77777777" w:rsidR="00BA7C79" w:rsidRDefault="00BA7C79" w:rsidP="00A15943">
                  <w:pPr>
                    <w:spacing w:after="1" w:line="200" w:lineRule="atLeast"/>
                  </w:pPr>
                </w:p>
              </w:tc>
            </w:tr>
            <w:tr w:rsidR="00BA7C79" w14:paraId="595B1DBF" w14:textId="77777777" w:rsidTr="008D6DE4">
              <w:tblPrEx>
                <w:tblBorders>
                  <w:left w:val="single" w:sz="4" w:space="0" w:color="auto"/>
                  <w:right w:val="single" w:sz="4" w:space="0" w:color="auto"/>
                </w:tblBorders>
              </w:tblPrEx>
              <w:tc>
                <w:tcPr>
                  <w:tcW w:w="783" w:type="dxa"/>
                  <w:vMerge/>
                </w:tcPr>
                <w:p w14:paraId="289C76EC" w14:textId="77777777" w:rsidR="00BA7C79" w:rsidRDefault="00BA7C79" w:rsidP="00A15943">
                  <w:pPr>
                    <w:spacing w:after="1" w:line="200" w:lineRule="atLeast"/>
                  </w:pPr>
                </w:p>
              </w:tc>
              <w:tc>
                <w:tcPr>
                  <w:tcW w:w="414" w:type="dxa"/>
                  <w:vAlign w:val="center"/>
                </w:tcPr>
                <w:p w14:paraId="158B0B89" w14:textId="77777777" w:rsidR="00BA7C79" w:rsidRDefault="00BA7C79" w:rsidP="00A15943">
                  <w:pPr>
                    <w:spacing w:after="1" w:line="200" w:lineRule="atLeast"/>
                  </w:pPr>
                </w:p>
              </w:tc>
              <w:tc>
                <w:tcPr>
                  <w:tcW w:w="599" w:type="dxa"/>
                  <w:vAlign w:val="center"/>
                </w:tcPr>
                <w:p w14:paraId="12464B68" w14:textId="77777777" w:rsidR="00BA7C79" w:rsidRDefault="00BA7C79" w:rsidP="00A15943">
                  <w:pPr>
                    <w:spacing w:after="1" w:line="200" w:lineRule="atLeast"/>
                  </w:pPr>
                </w:p>
              </w:tc>
              <w:tc>
                <w:tcPr>
                  <w:tcW w:w="829" w:type="dxa"/>
                  <w:vAlign w:val="center"/>
                </w:tcPr>
                <w:p w14:paraId="2DC796F2" w14:textId="77777777" w:rsidR="00BA7C79" w:rsidRDefault="00BA7C79" w:rsidP="00A15943">
                  <w:pPr>
                    <w:spacing w:after="1" w:line="200" w:lineRule="atLeast"/>
                  </w:pPr>
                </w:p>
              </w:tc>
              <w:tc>
                <w:tcPr>
                  <w:tcW w:w="783" w:type="dxa"/>
                  <w:vAlign w:val="center"/>
                </w:tcPr>
                <w:p w14:paraId="5CF6844D" w14:textId="77777777" w:rsidR="00BA7C79" w:rsidRDefault="00BA7C79" w:rsidP="00A15943">
                  <w:pPr>
                    <w:spacing w:after="1" w:line="200" w:lineRule="atLeast"/>
                  </w:pPr>
                </w:p>
              </w:tc>
              <w:tc>
                <w:tcPr>
                  <w:tcW w:w="783" w:type="dxa"/>
                  <w:vAlign w:val="center"/>
                </w:tcPr>
                <w:p w14:paraId="783E5543" w14:textId="77777777" w:rsidR="00BA7C79" w:rsidRDefault="00BA7C79" w:rsidP="00A15943">
                  <w:pPr>
                    <w:spacing w:after="1" w:line="200" w:lineRule="atLeast"/>
                  </w:pPr>
                </w:p>
              </w:tc>
              <w:tc>
                <w:tcPr>
                  <w:tcW w:w="783" w:type="dxa"/>
                  <w:vAlign w:val="center"/>
                </w:tcPr>
                <w:p w14:paraId="0A59DCA3" w14:textId="77777777" w:rsidR="00BA7C79" w:rsidRDefault="00BA7C79" w:rsidP="00A15943">
                  <w:pPr>
                    <w:spacing w:after="1" w:line="200" w:lineRule="atLeast"/>
                  </w:pPr>
                </w:p>
              </w:tc>
              <w:tc>
                <w:tcPr>
                  <w:tcW w:w="783" w:type="dxa"/>
                  <w:vAlign w:val="center"/>
                </w:tcPr>
                <w:p w14:paraId="3471FEE8" w14:textId="77777777" w:rsidR="00BA7C79" w:rsidRDefault="00BA7C79" w:rsidP="00A15943">
                  <w:pPr>
                    <w:spacing w:after="1" w:line="200" w:lineRule="atLeast"/>
                  </w:pPr>
                </w:p>
              </w:tc>
              <w:tc>
                <w:tcPr>
                  <w:tcW w:w="829" w:type="dxa"/>
                  <w:vAlign w:val="center"/>
                </w:tcPr>
                <w:p w14:paraId="144CCBC6" w14:textId="77777777" w:rsidR="00BA7C79" w:rsidRDefault="00BA7C79" w:rsidP="00A15943">
                  <w:pPr>
                    <w:spacing w:after="1" w:line="200" w:lineRule="atLeast"/>
                  </w:pPr>
                </w:p>
              </w:tc>
              <w:tc>
                <w:tcPr>
                  <w:tcW w:w="783" w:type="dxa"/>
                  <w:vAlign w:val="center"/>
                </w:tcPr>
                <w:p w14:paraId="613214F6" w14:textId="77777777" w:rsidR="00BA7C79" w:rsidRDefault="00BA7C79" w:rsidP="00A15943">
                  <w:pPr>
                    <w:spacing w:after="1" w:line="200" w:lineRule="atLeast"/>
                  </w:pPr>
                </w:p>
              </w:tc>
            </w:tr>
            <w:tr w:rsidR="00BA7C79" w14:paraId="0BAD1F03" w14:textId="77777777" w:rsidTr="008D6DE4">
              <w:tblPrEx>
                <w:tblBorders>
                  <w:left w:val="single" w:sz="4" w:space="0" w:color="auto"/>
                  <w:right w:val="single" w:sz="4" w:space="0" w:color="auto"/>
                </w:tblBorders>
              </w:tblPrEx>
              <w:tc>
                <w:tcPr>
                  <w:tcW w:w="783" w:type="dxa"/>
                  <w:vMerge w:val="restart"/>
                  <w:vAlign w:val="center"/>
                </w:tcPr>
                <w:p w14:paraId="1791164F" w14:textId="77777777" w:rsidR="00BA7C79" w:rsidRDefault="00BA7C79" w:rsidP="00A15943">
                  <w:pPr>
                    <w:spacing w:after="1" w:line="200" w:lineRule="atLeast"/>
                    <w:jc w:val="center"/>
                  </w:pPr>
                  <w:r>
                    <w:rPr>
                      <w:rFonts w:cs="Arial"/>
                      <w:shd w:val="clear" w:color="auto" w:fill="C0C0C0"/>
                    </w:rPr>
                    <w:t>Год участия - 2</w:t>
                  </w:r>
                </w:p>
              </w:tc>
              <w:tc>
                <w:tcPr>
                  <w:tcW w:w="414" w:type="dxa"/>
                  <w:vAlign w:val="center"/>
                </w:tcPr>
                <w:p w14:paraId="34119A15" w14:textId="77777777" w:rsidR="00BA7C79" w:rsidRDefault="00BA7C79" w:rsidP="00A15943">
                  <w:pPr>
                    <w:spacing w:after="1" w:line="200" w:lineRule="atLeast"/>
                  </w:pPr>
                </w:p>
              </w:tc>
              <w:tc>
                <w:tcPr>
                  <w:tcW w:w="599" w:type="dxa"/>
                  <w:vAlign w:val="center"/>
                </w:tcPr>
                <w:p w14:paraId="2250F91D" w14:textId="77777777" w:rsidR="00BA7C79" w:rsidRDefault="00BA7C79" w:rsidP="00A15943">
                  <w:pPr>
                    <w:spacing w:after="1" w:line="200" w:lineRule="atLeast"/>
                  </w:pPr>
                </w:p>
              </w:tc>
              <w:tc>
                <w:tcPr>
                  <w:tcW w:w="829" w:type="dxa"/>
                  <w:vAlign w:val="center"/>
                </w:tcPr>
                <w:p w14:paraId="17718D14" w14:textId="77777777" w:rsidR="00BA7C79" w:rsidRDefault="00BA7C79" w:rsidP="00A15943">
                  <w:pPr>
                    <w:spacing w:after="1" w:line="200" w:lineRule="atLeast"/>
                  </w:pPr>
                </w:p>
              </w:tc>
              <w:tc>
                <w:tcPr>
                  <w:tcW w:w="783" w:type="dxa"/>
                  <w:vAlign w:val="center"/>
                </w:tcPr>
                <w:p w14:paraId="7A3DECF0" w14:textId="77777777" w:rsidR="00BA7C79" w:rsidRDefault="00BA7C79" w:rsidP="00A15943">
                  <w:pPr>
                    <w:spacing w:after="1" w:line="200" w:lineRule="atLeast"/>
                  </w:pPr>
                </w:p>
              </w:tc>
              <w:tc>
                <w:tcPr>
                  <w:tcW w:w="783" w:type="dxa"/>
                  <w:vAlign w:val="center"/>
                </w:tcPr>
                <w:p w14:paraId="34B7A7A1" w14:textId="77777777" w:rsidR="00BA7C79" w:rsidRDefault="00BA7C79" w:rsidP="00A15943">
                  <w:pPr>
                    <w:spacing w:after="1" w:line="200" w:lineRule="atLeast"/>
                  </w:pPr>
                </w:p>
              </w:tc>
              <w:tc>
                <w:tcPr>
                  <w:tcW w:w="783" w:type="dxa"/>
                  <w:vAlign w:val="center"/>
                </w:tcPr>
                <w:p w14:paraId="04A68975" w14:textId="77777777" w:rsidR="00BA7C79" w:rsidRDefault="00BA7C79" w:rsidP="00A15943">
                  <w:pPr>
                    <w:spacing w:after="1" w:line="200" w:lineRule="atLeast"/>
                  </w:pPr>
                </w:p>
              </w:tc>
              <w:tc>
                <w:tcPr>
                  <w:tcW w:w="783" w:type="dxa"/>
                  <w:vAlign w:val="center"/>
                </w:tcPr>
                <w:p w14:paraId="03F4094D" w14:textId="77777777" w:rsidR="00BA7C79" w:rsidRDefault="00BA7C79" w:rsidP="00A15943">
                  <w:pPr>
                    <w:spacing w:after="1" w:line="200" w:lineRule="atLeast"/>
                    <w:jc w:val="center"/>
                  </w:pPr>
                  <w:r>
                    <w:rPr>
                      <w:rFonts w:cs="Arial"/>
                      <w:shd w:val="clear" w:color="auto" w:fill="C0C0C0"/>
                    </w:rPr>
                    <w:t>Всего</w:t>
                  </w:r>
                </w:p>
              </w:tc>
              <w:tc>
                <w:tcPr>
                  <w:tcW w:w="829" w:type="dxa"/>
                  <w:vAlign w:val="center"/>
                </w:tcPr>
                <w:p w14:paraId="44158080" w14:textId="77777777" w:rsidR="00BA7C79" w:rsidRDefault="00BA7C79" w:rsidP="00A15943">
                  <w:pPr>
                    <w:spacing w:after="1" w:line="200" w:lineRule="atLeast"/>
                  </w:pPr>
                </w:p>
              </w:tc>
              <w:tc>
                <w:tcPr>
                  <w:tcW w:w="783" w:type="dxa"/>
                  <w:vAlign w:val="center"/>
                </w:tcPr>
                <w:p w14:paraId="07EF8AD1" w14:textId="77777777" w:rsidR="00BA7C79" w:rsidRDefault="00BA7C79" w:rsidP="00A15943">
                  <w:pPr>
                    <w:spacing w:after="1" w:line="200" w:lineRule="atLeast"/>
                  </w:pPr>
                </w:p>
              </w:tc>
            </w:tr>
            <w:tr w:rsidR="00BA7C79" w14:paraId="2E643CF6" w14:textId="77777777" w:rsidTr="008D6DE4">
              <w:tblPrEx>
                <w:tblBorders>
                  <w:left w:val="single" w:sz="4" w:space="0" w:color="auto"/>
                  <w:right w:val="single" w:sz="4" w:space="0" w:color="auto"/>
                </w:tblBorders>
              </w:tblPrEx>
              <w:tc>
                <w:tcPr>
                  <w:tcW w:w="783" w:type="dxa"/>
                  <w:vMerge/>
                </w:tcPr>
                <w:p w14:paraId="0B8B7A94" w14:textId="77777777" w:rsidR="00BA7C79" w:rsidRDefault="00BA7C79" w:rsidP="00A15943">
                  <w:pPr>
                    <w:spacing w:after="1" w:line="200" w:lineRule="atLeast"/>
                  </w:pPr>
                </w:p>
              </w:tc>
              <w:tc>
                <w:tcPr>
                  <w:tcW w:w="414" w:type="dxa"/>
                  <w:vAlign w:val="center"/>
                </w:tcPr>
                <w:p w14:paraId="00EA33FF" w14:textId="77777777" w:rsidR="00BA7C79" w:rsidRDefault="00BA7C79" w:rsidP="00A15943">
                  <w:pPr>
                    <w:spacing w:after="1" w:line="200" w:lineRule="atLeast"/>
                  </w:pPr>
                </w:p>
              </w:tc>
              <w:tc>
                <w:tcPr>
                  <w:tcW w:w="599" w:type="dxa"/>
                  <w:vAlign w:val="center"/>
                </w:tcPr>
                <w:p w14:paraId="33D961E7" w14:textId="77777777" w:rsidR="00BA7C79" w:rsidRDefault="00BA7C79" w:rsidP="00A15943">
                  <w:pPr>
                    <w:spacing w:after="1" w:line="200" w:lineRule="atLeast"/>
                  </w:pPr>
                </w:p>
              </w:tc>
              <w:tc>
                <w:tcPr>
                  <w:tcW w:w="829" w:type="dxa"/>
                  <w:vAlign w:val="center"/>
                </w:tcPr>
                <w:p w14:paraId="358DB176" w14:textId="77777777" w:rsidR="00BA7C79" w:rsidRDefault="00BA7C79" w:rsidP="00A15943">
                  <w:pPr>
                    <w:spacing w:after="1" w:line="200" w:lineRule="atLeast"/>
                  </w:pPr>
                </w:p>
              </w:tc>
              <w:tc>
                <w:tcPr>
                  <w:tcW w:w="783" w:type="dxa"/>
                  <w:vAlign w:val="center"/>
                </w:tcPr>
                <w:p w14:paraId="17DDD958" w14:textId="77777777" w:rsidR="00BA7C79" w:rsidRDefault="00BA7C79" w:rsidP="00A15943">
                  <w:pPr>
                    <w:spacing w:after="1" w:line="200" w:lineRule="atLeast"/>
                  </w:pPr>
                </w:p>
              </w:tc>
              <w:tc>
                <w:tcPr>
                  <w:tcW w:w="783" w:type="dxa"/>
                  <w:vAlign w:val="center"/>
                </w:tcPr>
                <w:p w14:paraId="34E7BC1E" w14:textId="77777777" w:rsidR="00BA7C79" w:rsidRDefault="00BA7C79" w:rsidP="00A15943">
                  <w:pPr>
                    <w:spacing w:after="1" w:line="200" w:lineRule="atLeast"/>
                  </w:pPr>
                </w:p>
              </w:tc>
              <w:tc>
                <w:tcPr>
                  <w:tcW w:w="783" w:type="dxa"/>
                  <w:vAlign w:val="center"/>
                </w:tcPr>
                <w:p w14:paraId="392898C0" w14:textId="77777777" w:rsidR="00BA7C79" w:rsidRDefault="00BA7C79" w:rsidP="00A15943">
                  <w:pPr>
                    <w:spacing w:after="1" w:line="200" w:lineRule="atLeast"/>
                  </w:pPr>
                </w:p>
              </w:tc>
              <w:tc>
                <w:tcPr>
                  <w:tcW w:w="783" w:type="dxa"/>
                  <w:vAlign w:val="center"/>
                </w:tcPr>
                <w:p w14:paraId="6578CD06" w14:textId="77777777" w:rsidR="00BA7C79" w:rsidRDefault="00BA7C79" w:rsidP="00A15943">
                  <w:pPr>
                    <w:spacing w:after="1" w:line="200" w:lineRule="atLeast"/>
                  </w:pPr>
                </w:p>
              </w:tc>
              <w:tc>
                <w:tcPr>
                  <w:tcW w:w="829" w:type="dxa"/>
                  <w:vAlign w:val="center"/>
                </w:tcPr>
                <w:p w14:paraId="665E3FC3" w14:textId="77777777" w:rsidR="00BA7C79" w:rsidRDefault="00BA7C79" w:rsidP="00A15943">
                  <w:pPr>
                    <w:spacing w:after="1" w:line="200" w:lineRule="atLeast"/>
                  </w:pPr>
                </w:p>
              </w:tc>
              <w:tc>
                <w:tcPr>
                  <w:tcW w:w="783" w:type="dxa"/>
                  <w:vAlign w:val="center"/>
                </w:tcPr>
                <w:p w14:paraId="48C0FAD9" w14:textId="77777777" w:rsidR="00BA7C79" w:rsidRDefault="00BA7C79" w:rsidP="00A15943">
                  <w:pPr>
                    <w:spacing w:after="1" w:line="200" w:lineRule="atLeast"/>
                  </w:pPr>
                </w:p>
              </w:tc>
            </w:tr>
            <w:tr w:rsidR="00BA7C79" w14:paraId="3E16B7FC" w14:textId="77777777" w:rsidTr="008D6DE4">
              <w:tblPrEx>
                <w:tblBorders>
                  <w:left w:val="single" w:sz="4" w:space="0" w:color="auto"/>
                  <w:right w:val="single" w:sz="4" w:space="0" w:color="auto"/>
                </w:tblBorders>
              </w:tblPrEx>
              <w:tc>
                <w:tcPr>
                  <w:tcW w:w="783" w:type="dxa"/>
                  <w:vMerge w:val="restart"/>
                  <w:vAlign w:val="center"/>
                </w:tcPr>
                <w:p w14:paraId="568372F2" w14:textId="77777777" w:rsidR="00BA7C79" w:rsidRDefault="00BA7C79" w:rsidP="00A15943">
                  <w:pPr>
                    <w:spacing w:after="1" w:line="200" w:lineRule="atLeast"/>
                    <w:jc w:val="center"/>
                  </w:pPr>
                  <w:r>
                    <w:rPr>
                      <w:rFonts w:cs="Arial"/>
                      <w:shd w:val="clear" w:color="auto" w:fill="C0C0C0"/>
                    </w:rPr>
                    <w:t>Год участия - 1</w:t>
                  </w:r>
                </w:p>
              </w:tc>
              <w:tc>
                <w:tcPr>
                  <w:tcW w:w="414" w:type="dxa"/>
                  <w:vAlign w:val="center"/>
                </w:tcPr>
                <w:p w14:paraId="0BDD95FE" w14:textId="77777777" w:rsidR="00BA7C79" w:rsidRDefault="00BA7C79" w:rsidP="00A15943">
                  <w:pPr>
                    <w:spacing w:after="1" w:line="200" w:lineRule="atLeast"/>
                  </w:pPr>
                </w:p>
              </w:tc>
              <w:tc>
                <w:tcPr>
                  <w:tcW w:w="599" w:type="dxa"/>
                  <w:vAlign w:val="center"/>
                </w:tcPr>
                <w:p w14:paraId="4ECFF036" w14:textId="77777777" w:rsidR="00BA7C79" w:rsidRDefault="00BA7C79" w:rsidP="00A15943">
                  <w:pPr>
                    <w:spacing w:after="1" w:line="200" w:lineRule="atLeast"/>
                  </w:pPr>
                </w:p>
              </w:tc>
              <w:tc>
                <w:tcPr>
                  <w:tcW w:w="829" w:type="dxa"/>
                  <w:vAlign w:val="center"/>
                </w:tcPr>
                <w:p w14:paraId="1A3F37A3" w14:textId="77777777" w:rsidR="00BA7C79" w:rsidRDefault="00BA7C79" w:rsidP="00A15943">
                  <w:pPr>
                    <w:spacing w:after="1" w:line="200" w:lineRule="atLeast"/>
                  </w:pPr>
                </w:p>
              </w:tc>
              <w:tc>
                <w:tcPr>
                  <w:tcW w:w="783" w:type="dxa"/>
                  <w:vAlign w:val="center"/>
                </w:tcPr>
                <w:p w14:paraId="064630E6" w14:textId="77777777" w:rsidR="00BA7C79" w:rsidRDefault="00BA7C79" w:rsidP="00A15943">
                  <w:pPr>
                    <w:spacing w:after="1" w:line="200" w:lineRule="atLeast"/>
                  </w:pPr>
                </w:p>
              </w:tc>
              <w:tc>
                <w:tcPr>
                  <w:tcW w:w="783" w:type="dxa"/>
                  <w:vAlign w:val="center"/>
                </w:tcPr>
                <w:p w14:paraId="4DCEA25F" w14:textId="77777777" w:rsidR="00BA7C79" w:rsidRDefault="00BA7C79" w:rsidP="00A15943">
                  <w:pPr>
                    <w:spacing w:after="1" w:line="200" w:lineRule="atLeast"/>
                  </w:pPr>
                </w:p>
              </w:tc>
              <w:tc>
                <w:tcPr>
                  <w:tcW w:w="783" w:type="dxa"/>
                  <w:vAlign w:val="center"/>
                </w:tcPr>
                <w:p w14:paraId="0B3806E8" w14:textId="77777777" w:rsidR="00BA7C79" w:rsidRDefault="00BA7C79" w:rsidP="00A15943">
                  <w:pPr>
                    <w:spacing w:after="1" w:line="200" w:lineRule="atLeast"/>
                  </w:pPr>
                </w:p>
              </w:tc>
              <w:tc>
                <w:tcPr>
                  <w:tcW w:w="783" w:type="dxa"/>
                  <w:vAlign w:val="center"/>
                </w:tcPr>
                <w:p w14:paraId="7F6DB770" w14:textId="77777777" w:rsidR="00BA7C79" w:rsidRDefault="00BA7C79" w:rsidP="00A15943">
                  <w:pPr>
                    <w:spacing w:after="1" w:line="200" w:lineRule="atLeast"/>
                    <w:jc w:val="center"/>
                  </w:pPr>
                  <w:r>
                    <w:rPr>
                      <w:rFonts w:cs="Arial"/>
                      <w:shd w:val="clear" w:color="auto" w:fill="C0C0C0"/>
                    </w:rPr>
                    <w:t>Всего</w:t>
                  </w:r>
                </w:p>
              </w:tc>
              <w:tc>
                <w:tcPr>
                  <w:tcW w:w="829" w:type="dxa"/>
                  <w:vAlign w:val="center"/>
                </w:tcPr>
                <w:p w14:paraId="2F2336A1" w14:textId="77777777" w:rsidR="00BA7C79" w:rsidRDefault="00BA7C79" w:rsidP="00A15943">
                  <w:pPr>
                    <w:spacing w:after="1" w:line="200" w:lineRule="atLeast"/>
                  </w:pPr>
                </w:p>
              </w:tc>
              <w:tc>
                <w:tcPr>
                  <w:tcW w:w="783" w:type="dxa"/>
                  <w:vAlign w:val="center"/>
                </w:tcPr>
                <w:p w14:paraId="74F38A8A" w14:textId="77777777" w:rsidR="00BA7C79" w:rsidRDefault="00BA7C79" w:rsidP="00A15943">
                  <w:pPr>
                    <w:spacing w:after="1" w:line="200" w:lineRule="atLeast"/>
                  </w:pPr>
                </w:p>
              </w:tc>
            </w:tr>
            <w:tr w:rsidR="00BA7C79" w14:paraId="462127AE" w14:textId="77777777" w:rsidTr="008D6DE4">
              <w:tblPrEx>
                <w:tblBorders>
                  <w:left w:val="single" w:sz="4" w:space="0" w:color="auto"/>
                  <w:right w:val="single" w:sz="4" w:space="0" w:color="auto"/>
                </w:tblBorders>
              </w:tblPrEx>
              <w:tc>
                <w:tcPr>
                  <w:tcW w:w="783" w:type="dxa"/>
                  <w:vMerge/>
                </w:tcPr>
                <w:p w14:paraId="089D0F19" w14:textId="77777777" w:rsidR="00BA7C79" w:rsidRDefault="00BA7C79" w:rsidP="00A15943">
                  <w:pPr>
                    <w:spacing w:after="1" w:line="200" w:lineRule="atLeast"/>
                  </w:pPr>
                </w:p>
              </w:tc>
              <w:tc>
                <w:tcPr>
                  <w:tcW w:w="414" w:type="dxa"/>
                  <w:vAlign w:val="center"/>
                </w:tcPr>
                <w:p w14:paraId="0C58EFAD" w14:textId="77777777" w:rsidR="00BA7C79" w:rsidRDefault="00BA7C79" w:rsidP="00A15943">
                  <w:pPr>
                    <w:spacing w:after="1" w:line="200" w:lineRule="atLeast"/>
                  </w:pPr>
                </w:p>
              </w:tc>
              <w:tc>
                <w:tcPr>
                  <w:tcW w:w="599" w:type="dxa"/>
                  <w:vAlign w:val="center"/>
                </w:tcPr>
                <w:p w14:paraId="4AEF7F29" w14:textId="77777777" w:rsidR="00BA7C79" w:rsidRDefault="00BA7C79" w:rsidP="00A15943">
                  <w:pPr>
                    <w:spacing w:after="1" w:line="200" w:lineRule="atLeast"/>
                  </w:pPr>
                </w:p>
              </w:tc>
              <w:tc>
                <w:tcPr>
                  <w:tcW w:w="829" w:type="dxa"/>
                  <w:vAlign w:val="center"/>
                </w:tcPr>
                <w:p w14:paraId="60EE3464" w14:textId="77777777" w:rsidR="00BA7C79" w:rsidRDefault="00BA7C79" w:rsidP="00A15943">
                  <w:pPr>
                    <w:spacing w:after="1" w:line="200" w:lineRule="atLeast"/>
                  </w:pPr>
                </w:p>
              </w:tc>
              <w:tc>
                <w:tcPr>
                  <w:tcW w:w="783" w:type="dxa"/>
                  <w:vAlign w:val="center"/>
                </w:tcPr>
                <w:p w14:paraId="2D5CBAC5" w14:textId="77777777" w:rsidR="00BA7C79" w:rsidRDefault="00BA7C79" w:rsidP="00A15943">
                  <w:pPr>
                    <w:spacing w:after="1" w:line="200" w:lineRule="atLeast"/>
                  </w:pPr>
                </w:p>
              </w:tc>
              <w:tc>
                <w:tcPr>
                  <w:tcW w:w="783" w:type="dxa"/>
                  <w:vAlign w:val="center"/>
                </w:tcPr>
                <w:p w14:paraId="5975D442" w14:textId="77777777" w:rsidR="00BA7C79" w:rsidRDefault="00BA7C79" w:rsidP="00A15943">
                  <w:pPr>
                    <w:spacing w:after="1" w:line="200" w:lineRule="atLeast"/>
                  </w:pPr>
                </w:p>
              </w:tc>
              <w:tc>
                <w:tcPr>
                  <w:tcW w:w="783" w:type="dxa"/>
                  <w:vAlign w:val="center"/>
                </w:tcPr>
                <w:p w14:paraId="185CC6C3" w14:textId="77777777" w:rsidR="00BA7C79" w:rsidRDefault="00BA7C79" w:rsidP="00A15943">
                  <w:pPr>
                    <w:spacing w:after="1" w:line="200" w:lineRule="atLeast"/>
                  </w:pPr>
                </w:p>
              </w:tc>
              <w:tc>
                <w:tcPr>
                  <w:tcW w:w="783" w:type="dxa"/>
                  <w:vAlign w:val="center"/>
                </w:tcPr>
                <w:p w14:paraId="3A41F810" w14:textId="77777777" w:rsidR="00BA7C79" w:rsidRDefault="00BA7C79" w:rsidP="00A15943">
                  <w:pPr>
                    <w:spacing w:after="1" w:line="200" w:lineRule="atLeast"/>
                  </w:pPr>
                </w:p>
              </w:tc>
              <w:tc>
                <w:tcPr>
                  <w:tcW w:w="829" w:type="dxa"/>
                  <w:vAlign w:val="center"/>
                </w:tcPr>
                <w:p w14:paraId="0FD653C2" w14:textId="77777777" w:rsidR="00BA7C79" w:rsidRDefault="00BA7C79" w:rsidP="00A15943">
                  <w:pPr>
                    <w:spacing w:after="1" w:line="200" w:lineRule="atLeast"/>
                  </w:pPr>
                </w:p>
              </w:tc>
              <w:tc>
                <w:tcPr>
                  <w:tcW w:w="783" w:type="dxa"/>
                  <w:vAlign w:val="center"/>
                </w:tcPr>
                <w:p w14:paraId="2C57FA11" w14:textId="77777777" w:rsidR="00BA7C79" w:rsidRDefault="00BA7C79" w:rsidP="00A15943">
                  <w:pPr>
                    <w:spacing w:after="1" w:line="200" w:lineRule="atLeast"/>
                  </w:pPr>
                </w:p>
              </w:tc>
            </w:tr>
          </w:tbl>
          <w:p w14:paraId="00FC1F52" w14:textId="77777777" w:rsidR="00BA7C79" w:rsidRDefault="00BA7C79" w:rsidP="00A15943">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7"/>
              <w:gridCol w:w="425"/>
              <w:gridCol w:w="1134"/>
              <w:gridCol w:w="1134"/>
              <w:gridCol w:w="567"/>
              <w:gridCol w:w="709"/>
              <w:gridCol w:w="992"/>
              <w:gridCol w:w="1461"/>
            </w:tblGrid>
            <w:tr w:rsidR="00BA7C79" w14:paraId="34E6277A" w14:textId="77777777" w:rsidTr="008D6DE4">
              <w:tc>
                <w:tcPr>
                  <w:tcW w:w="7389" w:type="dxa"/>
                  <w:gridSpan w:val="8"/>
                  <w:tcBorders>
                    <w:top w:val="nil"/>
                    <w:left w:val="nil"/>
                    <w:right w:val="nil"/>
                  </w:tcBorders>
                </w:tcPr>
                <w:p w14:paraId="634A4FD9" w14:textId="77777777" w:rsidR="00BA7C79" w:rsidRDefault="00BA7C79" w:rsidP="00A15943">
                  <w:pPr>
                    <w:spacing w:after="1" w:line="200" w:lineRule="atLeast"/>
                    <w:ind w:left="283"/>
                  </w:pPr>
                  <w:bookmarkStart w:id="118" w:name="Р2_58"/>
                  <w:bookmarkEnd w:id="118"/>
                  <w:r>
                    <w:rPr>
                      <w:rFonts w:cs="Arial"/>
                      <w:shd w:val="clear" w:color="auto" w:fill="C0C0C0"/>
                    </w:rPr>
                    <w:t>Специализированная медицинская помощь. Стационарно. ВМП</w:t>
                  </w:r>
                </w:p>
              </w:tc>
            </w:tr>
            <w:tr w:rsidR="008D6DE4" w14:paraId="3E71AC46" w14:textId="77777777" w:rsidTr="008D6DE4">
              <w:tblPrEx>
                <w:tblBorders>
                  <w:left w:val="single" w:sz="4" w:space="0" w:color="auto"/>
                  <w:right w:val="single" w:sz="4" w:space="0" w:color="auto"/>
                </w:tblBorders>
              </w:tblPrEx>
              <w:tc>
                <w:tcPr>
                  <w:tcW w:w="967" w:type="dxa"/>
                </w:tcPr>
                <w:p w14:paraId="7C854AFC" w14:textId="77777777" w:rsidR="00BA7C79" w:rsidRDefault="00BA7C79" w:rsidP="00A15943">
                  <w:pPr>
                    <w:spacing w:after="1" w:line="200" w:lineRule="atLeast"/>
                    <w:jc w:val="center"/>
                  </w:pPr>
                  <w:r>
                    <w:rPr>
                      <w:rFonts w:cs="Arial"/>
                      <w:shd w:val="clear" w:color="auto" w:fill="C0C0C0"/>
                    </w:rPr>
                    <w:t>Год</w:t>
                  </w:r>
                </w:p>
              </w:tc>
              <w:tc>
                <w:tcPr>
                  <w:tcW w:w="425" w:type="dxa"/>
                </w:tcPr>
                <w:p w14:paraId="209A9352" w14:textId="77777777" w:rsidR="00BA7C79" w:rsidRDefault="00BA7C79" w:rsidP="00A15943">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1134" w:type="dxa"/>
                </w:tcPr>
                <w:p w14:paraId="6512684F" w14:textId="77777777" w:rsidR="00BA7C79" w:rsidRDefault="00BA7C79" w:rsidP="00A15943">
                  <w:pPr>
                    <w:spacing w:after="1" w:line="200" w:lineRule="atLeast"/>
                    <w:jc w:val="center"/>
                  </w:pPr>
                  <w:r>
                    <w:rPr>
                      <w:rFonts w:cs="Arial"/>
                      <w:shd w:val="clear" w:color="auto" w:fill="C0C0C0"/>
                    </w:rPr>
                    <w:t>(Профиль медицинской помощи)</w:t>
                  </w:r>
                </w:p>
                <w:p w14:paraId="0E388F65" w14:textId="77777777" w:rsidR="00BA7C79" w:rsidRDefault="00BA7C79" w:rsidP="00A15943">
                  <w:pPr>
                    <w:spacing w:after="1" w:line="200" w:lineRule="atLeast"/>
                    <w:jc w:val="center"/>
                  </w:pPr>
                  <w:r>
                    <w:rPr>
                      <w:rFonts w:cs="Arial"/>
                      <w:shd w:val="clear" w:color="auto" w:fill="C0C0C0"/>
                    </w:rPr>
                    <w:t>Код</w:t>
                  </w:r>
                </w:p>
              </w:tc>
              <w:tc>
                <w:tcPr>
                  <w:tcW w:w="1134" w:type="dxa"/>
                </w:tcPr>
                <w:p w14:paraId="2AE1D05D" w14:textId="77777777" w:rsidR="00BA7C79" w:rsidRDefault="00BA7C79" w:rsidP="00A15943">
                  <w:pPr>
                    <w:spacing w:after="1" w:line="200" w:lineRule="atLeast"/>
                    <w:jc w:val="center"/>
                  </w:pPr>
                  <w:r>
                    <w:rPr>
                      <w:rFonts w:cs="Arial"/>
                      <w:shd w:val="clear" w:color="auto" w:fill="C0C0C0"/>
                    </w:rPr>
                    <w:t>(Профиль медицинской помощи)</w:t>
                  </w:r>
                </w:p>
                <w:p w14:paraId="34033BE1" w14:textId="77777777" w:rsidR="00BA7C79" w:rsidRDefault="00BA7C79" w:rsidP="00A15943">
                  <w:pPr>
                    <w:spacing w:after="1" w:line="200" w:lineRule="atLeast"/>
                    <w:jc w:val="center"/>
                  </w:pPr>
                  <w:r>
                    <w:rPr>
                      <w:rFonts w:cs="Arial"/>
                      <w:shd w:val="clear" w:color="auto" w:fill="C0C0C0"/>
                    </w:rPr>
                    <w:t>Наименование</w:t>
                  </w:r>
                </w:p>
              </w:tc>
              <w:tc>
                <w:tcPr>
                  <w:tcW w:w="567" w:type="dxa"/>
                </w:tcPr>
                <w:p w14:paraId="7B1CF423" w14:textId="77777777" w:rsidR="00BA7C79" w:rsidRDefault="00BA7C79" w:rsidP="00A15943">
                  <w:pPr>
                    <w:spacing w:after="1" w:line="200" w:lineRule="atLeast"/>
                    <w:jc w:val="center"/>
                  </w:pPr>
                  <w:r>
                    <w:rPr>
                      <w:rFonts w:cs="Arial"/>
                      <w:shd w:val="clear" w:color="auto" w:fill="C0C0C0"/>
                    </w:rPr>
                    <w:t>Номер группы ВМП</w:t>
                  </w:r>
                </w:p>
              </w:tc>
              <w:tc>
                <w:tcPr>
                  <w:tcW w:w="709" w:type="dxa"/>
                </w:tcPr>
                <w:p w14:paraId="20CED4E8" w14:textId="77777777" w:rsidR="00BA7C79" w:rsidRDefault="00BA7C79" w:rsidP="00A15943">
                  <w:pPr>
                    <w:spacing w:after="1" w:line="200" w:lineRule="atLeast"/>
                    <w:jc w:val="center"/>
                  </w:pPr>
                  <w:r>
                    <w:rPr>
                      <w:rFonts w:cs="Arial"/>
                      <w:shd w:val="clear" w:color="auto" w:fill="C0C0C0"/>
                    </w:rPr>
                    <w:t>Вид ВМП</w:t>
                  </w:r>
                </w:p>
              </w:tc>
              <w:tc>
                <w:tcPr>
                  <w:tcW w:w="992" w:type="dxa"/>
                </w:tcPr>
                <w:p w14:paraId="39CA9B3A" w14:textId="77777777" w:rsidR="00BA7C79" w:rsidRDefault="00BA7C79" w:rsidP="00A15943">
                  <w:pPr>
                    <w:spacing w:after="1" w:line="200" w:lineRule="atLeast"/>
                    <w:jc w:val="center"/>
                  </w:pPr>
                  <w:r>
                    <w:rPr>
                      <w:rFonts w:cs="Arial"/>
                      <w:shd w:val="clear" w:color="auto" w:fill="C0C0C0"/>
                    </w:rPr>
                    <w:t>Объем медицинской помощи (случай)</w:t>
                  </w:r>
                </w:p>
              </w:tc>
              <w:tc>
                <w:tcPr>
                  <w:tcW w:w="1461" w:type="dxa"/>
                </w:tcPr>
                <w:p w14:paraId="2CB1DCD5" w14:textId="77777777" w:rsidR="00BA7C79" w:rsidRDefault="00BA7C79" w:rsidP="00A15943">
                  <w:pPr>
                    <w:spacing w:after="1" w:line="200" w:lineRule="atLeast"/>
                    <w:jc w:val="center"/>
                  </w:pPr>
                  <w:r>
                    <w:rPr>
                      <w:rFonts w:cs="Arial"/>
                      <w:shd w:val="clear" w:color="auto" w:fill="C0C0C0"/>
                    </w:rPr>
                    <w:t>Объем финансового обеспечения медицинской помощи (руб.)</w:t>
                  </w:r>
                </w:p>
              </w:tc>
            </w:tr>
            <w:tr w:rsidR="008D6DE4" w14:paraId="6D9865A4" w14:textId="77777777" w:rsidTr="008D6DE4">
              <w:tblPrEx>
                <w:tblBorders>
                  <w:left w:val="single" w:sz="4" w:space="0" w:color="auto"/>
                  <w:right w:val="single" w:sz="4" w:space="0" w:color="auto"/>
                </w:tblBorders>
              </w:tblPrEx>
              <w:tc>
                <w:tcPr>
                  <w:tcW w:w="967" w:type="dxa"/>
                  <w:vMerge w:val="restart"/>
                  <w:vAlign w:val="center"/>
                </w:tcPr>
                <w:p w14:paraId="29EACB8E" w14:textId="77777777" w:rsidR="00BA7C79" w:rsidRDefault="00BA7C79" w:rsidP="00A15943">
                  <w:pPr>
                    <w:spacing w:after="1" w:line="200" w:lineRule="atLeast"/>
                    <w:jc w:val="center"/>
                  </w:pPr>
                  <w:r>
                    <w:rPr>
                      <w:rFonts w:cs="Arial"/>
                      <w:shd w:val="clear" w:color="auto" w:fill="C0C0C0"/>
                    </w:rPr>
                    <w:t>Год участия - 3</w:t>
                  </w:r>
                </w:p>
              </w:tc>
              <w:tc>
                <w:tcPr>
                  <w:tcW w:w="425" w:type="dxa"/>
                  <w:vAlign w:val="center"/>
                </w:tcPr>
                <w:p w14:paraId="2F8FBD0F" w14:textId="77777777" w:rsidR="00BA7C79" w:rsidRDefault="00BA7C79" w:rsidP="00A15943">
                  <w:pPr>
                    <w:spacing w:after="1" w:line="200" w:lineRule="atLeast"/>
                  </w:pPr>
                </w:p>
              </w:tc>
              <w:tc>
                <w:tcPr>
                  <w:tcW w:w="1134" w:type="dxa"/>
                  <w:vAlign w:val="center"/>
                </w:tcPr>
                <w:p w14:paraId="3854C450" w14:textId="77777777" w:rsidR="00BA7C79" w:rsidRDefault="00BA7C79" w:rsidP="00A15943">
                  <w:pPr>
                    <w:spacing w:after="1" w:line="200" w:lineRule="atLeast"/>
                  </w:pPr>
                </w:p>
              </w:tc>
              <w:tc>
                <w:tcPr>
                  <w:tcW w:w="1134" w:type="dxa"/>
                  <w:vAlign w:val="center"/>
                </w:tcPr>
                <w:p w14:paraId="26FBFF11" w14:textId="77777777" w:rsidR="00BA7C79" w:rsidRDefault="00BA7C79" w:rsidP="00A15943">
                  <w:pPr>
                    <w:spacing w:after="1" w:line="200" w:lineRule="atLeast"/>
                  </w:pPr>
                </w:p>
              </w:tc>
              <w:tc>
                <w:tcPr>
                  <w:tcW w:w="567" w:type="dxa"/>
                  <w:vAlign w:val="center"/>
                </w:tcPr>
                <w:p w14:paraId="2C74E606" w14:textId="77777777" w:rsidR="00BA7C79" w:rsidRDefault="00BA7C79" w:rsidP="00A15943">
                  <w:pPr>
                    <w:spacing w:after="1" w:line="200" w:lineRule="atLeast"/>
                  </w:pPr>
                </w:p>
              </w:tc>
              <w:tc>
                <w:tcPr>
                  <w:tcW w:w="709" w:type="dxa"/>
                  <w:vAlign w:val="center"/>
                </w:tcPr>
                <w:p w14:paraId="1BA94C86" w14:textId="77777777" w:rsidR="00BA7C79" w:rsidRDefault="00BA7C79" w:rsidP="00A15943">
                  <w:pPr>
                    <w:spacing w:after="1" w:line="200" w:lineRule="atLeast"/>
                    <w:jc w:val="center"/>
                  </w:pPr>
                  <w:r>
                    <w:rPr>
                      <w:rFonts w:cs="Arial"/>
                      <w:shd w:val="clear" w:color="auto" w:fill="C0C0C0"/>
                    </w:rPr>
                    <w:t>Всего</w:t>
                  </w:r>
                </w:p>
              </w:tc>
              <w:tc>
                <w:tcPr>
                  <w:tcW w:w="992" w:type="dxa"/>
                  <w:vAlign w:val="center"/>
                </w:tcPr>
                <w:p w14:paraId="48E96A13" w14:textId="77777777" w:rsidR="00BA7C79" w:rsidRDefault="00BA7C79" w:rsidP="00A15943">
                  <w:pPr>
                    <w:spacing w:after="1" w:line="200" w:lineRule="atLeast"/>
                  </w:pPr>
                </w:p>
              </w:tc>
              <w:tc>
                <w:tcPr>
                  <w:tcW w:w="1461" w:type="dxa"/>
                  <w:vAlign w:val="center"/>
                </w:tcPr>
                <w:p w14:paraId="3D9739FD" w14:textId="77777777" w:rsidR="00BA7C79" w:rsidRDefault="00BA7C79" w:rsidP="00A15943">
                  <w:pPr>
                    <w:spacing w:after="1" w:line="200" w:lineRule="atLeast"/>
                  </w:pPr>
                </w:p>
              </w:tc>
            </w:tr>
            <w:tr w:rsidR="008D6DE4" w14:paraId="5D6ECFEE" w14:textId="77777777" w:rsidTr="008D6DE4">
              <w:tblPrEx>
                <w:tblBorders>
                  <w:left w:val="single" w:sz="4" w:space="0" w:color="auto"/>
                  <w:right w:val="single" w:sz="4" w:space="0" w:color="auto"/>
                </w:tblBorders>
              </w:tblPrEx>
              <w:tc>
                <w:tcPr>
                  <w:tcW w:w="967" w:type="dxa"/>
                  <w:vMerge/>
                </w:tcPr>
                <w:p w14:paraId="0A803067" w14:textId="77777777" w:rsidR="00BA7C79" w:rsidRDefault="00BA7C79" w:rsidP="00A15943">
                  <w:pPr>
                    <w:spacing w:after="1" w:line="200" w:lineRule="atLeast"/>
                  </w:pPr>
                </w:p>
              </w:tc>
              <w:tc>
                <w:tcPr>
                  <w:tcW w:w="425" w:type="dxa"/>
                  <w:vAlign w:val="center"/>
                </w:tcPr>
                <w:p w14:paraId="72CDA194" w14:textId="77777777" w:rsidR="00BA7C79" w:rsidRDefault="00BA7C79" w:rsidP="00A15943">
                  <w:pPr>
                    <w:spacing w:after="1" w:line="200" w:lineRule="atLeast"/>
                  </w:pPr>
                </w:p>
              </w:tc>
              <w:tc>
                <w:tcPr>
                  <w:tcW w:w="1134" w:type="dxa"/>
                  <w:vAlign w:val="center"/>
                </w:tcPr>
                <w:p w14:paraId="55BC9384" w14:textId="77777777" w:rsidR="00BA7C79" w:rsidRDefault="00BA7C79" w:rsidP="00A15943">
                  <w:pPr>
                    <w:spacing w:after="1" w:line="200" w:lineRule="atLeast"/>
                  </w:pPr>
                </w:p>
              </w:tc>
              <w:tc>
                <w:tcPr>
                  <w:tcW w:w="1134" w:type="dxa"/>
                  <w:vAlign w:val="center"/>
                </w:tcPr>
                <w:p w14:paraId="3E740665" w14:textId="77777777" w:rsidR="00BA7C79" w:rsidRDefault="00BA7C79" w:rsidP="00A15943">
                  <w:pPr>
                    <w:spacing w:after="1" w:line="200" w:lineRule="atLeast"/>
                  </w:pPr>
                </w:p>
              </w:tc>
              <w:tc>
                <w:tcPr>
                  <w:tcW w:w="567" w:type="dxa"/>
                  <w:vAlign w:val="center"/>
                </w:tcPr>
                <w:p w14:paraId="0426298F" w14:textId="77777777" w:rsidR="00BA7C79" w:rsidRDefault="00BA7C79" w:rsidP="00A15943">
                  <w:pPr>
                    <w:spacing w:after="1" w:line="200" w:lineRule="atLeast"/>
                  </w:pPr>
                </w:p>
              </w:tc>
              <w:tc>
                <w:tcPr>
                  <w:tcW w:w="709" w:type="dxa"/>
                  <w:vAlign w:val="center"/>
                </w:tcPr>
                <w:p w14:paraId="471516C2" w14:textId="77777777" w:rsidR="00BA7C79" w:rsidRDefault="00BA7C79" w:rsidP="00A15943">
                  <w:pPr>
                    <w:spacing w:after="1" w:line="200" w:lineRule="atLeast"/>
                  </w:pPr>
                </w:p>
              </w:tc>
              <w:tc>
                <w:tcPr>
                  <w:tcW w:w="992" w:type="dxa"/>
                  <w:vAlign w:val="center"/>
                </w:tcPr>
                <w:p w14:paraId="0F16F914" w14:textId="77777777" w:rsidR="00BA7C79" w:rsidRDefault="00BA7C79" w:rsidP="00A15943">
                  <w:pPr>
                    <w:spacing w:after="1" w:line="200" w:lineRule="atLeast"/>
                  </w:pPr>
                </w:p>
              </w:tc>
              <w:tc>
                <w:tcPr>
                  <w:tcW w:w="1461" w:type="dxa"/>
                  <w:vAlign w:val="center"/>
                </w:tcPr>
                <w:p w14:paraId="7F5E3D9E" w14:textId="77777777" w:rsidR="00BA7C79" w:rsidRDefault="00BA7C79" w:rsidP="00A15943">
                  <w:pPr>
                    <w:spacing w:after="1" w:line="200" w:lineRule="atLeast"/>
                  </w:pPr>
                </w:p>
              </w:tc>
            </w:tr>
            <w:tr w:rsidR="008D6DE4" w14:paraId="423FC377" w14:textId="77777777" w:rsidTr="008D6DE4">
              <w:tblPrEx>
                <w:tblBorders>
                  <w:left w:val="single" w:sz="4" w:space="0" w:color="auto"/>
                  <w:right w:val="single" w:sz="4" w:space="0" w:color="auto"/>
                </w:tblBorders>
              </w:tblPrEx>
              <w:tc>
                <w:tcPr>
                  <w:tcW w:w="967" w:type="dxa"/>
                  <w:vMerge w:val="restart"/>
                  <w:vAlign w:val="center"/>
                </w:tcPr>
                <w:p w14:paraId="7F2BCF46" w14:textId="77777777" w:rsidR="00BA7C79" w:rsidRDefault="00BA7C79" w:rsidP="00A15943">
                  <w:pPr>
                    <w:spacing w:after="1" w:line="200" w:lineRule="atLeast"/>
                    <w:jc w:val="center"/>
                  </w:pPr>
                  <w:r>
                    <w:rPr>
                      <w:rFonts w:cs="Arial"/>
                      <w:shd w:val="clear" w:color="auto" w:fill="C0C0C0"/>
                    </w:rPr>
                    <w:lastRenderedPageBreak/>
                    <w:t>Год участия - 2</w:t>
                  </w:r>
                </w:p>
              </w:tc>
              <w:tc>
                <w:tcPr>
                  <w:tcW w:w="425" w:type="dxa"/>
                  <w:vAlign w:val="center"/>
                </w:tcPr>
                <w:p w14:paraId="4EBBAD42" w14:textId="77777777" w:rsidR="00BA7C79" w:rsidRDefault="00BA7C79" w:rsidP="00A15943">
                  <w:pPr>
                    <w:spacing w:after="1" w:line="200" w:lineRule="atLeast"/>
                  </w:pPr>
                </w:p>
              </w:tc>
              <w:tc>
                <w:tcPr>
                  <w:tcW w:w="1134" w:type="dxa"/>
                  <w:vAlign w:val="center"/>
                </w:tcPr>
                <w:p w14:paraId="10F2AE7F" w14:textId="77777777" w:rsidR="00BA7C79" w:rsidRDefault="00BA7C79" w:rsidP="00A15943">
                  <w:pPr>
                    <w:spacing w:after="1" w:line="200" w:lineRule="atLeast"/>
                  </w:pPr>
                </w:p>
              </w:tc>
              <w:tc>
                <w:tcPr>
                  <w:tcW w:w="1134" w:type="dxa"/>
                  <w:vAlign w:val="center"/>
                </w:tcPr>
                <w:p w14:paraId="491CF8BB" w14:textId="77777777" w:rsidR="00BA7C79" w:rsidRDefault="00BA7C79" w:rsidP="00A15943">
                  <w:pPr>
                    <w:spacing w:after="1" w:line="200" w:lineRule="atLeast"/>
                  </w:pPr>
                </w:p>
              </w:tc>
              <w:tc>
                <w:tcPr>
                  <w:tcW w:w="567" w:type="dxa"/>
                  <w:vAlign w:val="center"/>
                </w:tcPr>
                <w:p w14:paraId="777EF96B" w14:textId="77777777" w:rsidR="00BA7C79" w:rsidRDefault="00BA7C79" w:rsidP="00A15943">
                  <w:pPr>
                    <w:spacing w:after="1" w:line="200" w:lineRule="atLeast"/>
                  </w:pPr>
                </w:p>
              </w:tc>
              <w:tc>
                <w:tcPr>
                  <w:tcW w:w="709" w:type="dxa"/>
                  <w:vAlign w:val="center"/>
                </w:tcPr>
                <w:p w14:paraId="5D3375C1" w14:textId="77777777" w:rsidR="00BA7C79" w:rsidRDefault="00BA7C79" w:rsidP="00A15943">
                  <w:pPr>
                    <w:spacing w:after="1" w:line="200" w:lineRule="atLeast"/>
                    <w:jc w:val="center"/>
                  </w:pPr>
                  <w:r>
                    <w:rPr>
                      <w:rFonts w:cs="Arial"/>
                      <w:shd w:val="clear" w:color="auto" w:fill="C0C0C0"/>
                    </w:rPr>
                    <w:t>Всего</w:t>
                  </w:r>
                </w:p>
              </w:tc>
              <w:tc>
                <w:tcPr>
                  <w:tcW w:w="992" w:type="dxa"/>
                  <w:vAlign w:val="center"/>
                </w:tcPr>
                <w:p w14:paraId="1A395EEF" w14:textId="77777777" w:rsidR="00BA7C79" w:rsidRDefault="00BA7C79" w:rsidP="00A15943">
                  <w:pPr>
                    <w:spacing w:after="1" w:line="200" w:lineRule="atLeast"/>
                  </w:pPr>
                </w:p>
              </w:tc>
              <w:tc>
                <w:tcPr>
                  <w:tcW w:w="1461" w:type="dxa"/>
                  <w:vAlign w:val="center"/>
                </w:tcPr>
                <w:p w14:paraId="25FBA6EE" w14:textId="77777777" w:rsidR="00BA7C79" w:rsidRDefault="00BA7C79" w:rsidP="00A15943">
                  <w:pPr>
                    <w:spacing w:after="1" w:line="200" w:lineRule="atLeast"/>
                  </w:pPr>
                </w:p>
              </w:tc>
            </w:tr>
            <w:tr w:rsidR="008D6DE4" w14:paraId="183A55E3" w14:textId="77777777" w:rsidTr="008D6DE4">
              <w:tblPrEx>
                <w:tblBorders>
                  <w:left w:val="single" w:sz="4" w:space="0" w:color="auto"/>
                  <w:right w:val="single" w:sz="4" w:space="0" w:color="auto"/>
                </w:tblBorders>
              </w:tblPrEx>
              <w:tc>
                <w:tcPr>
                  <w:tcW w:w="967" w:type="dxa"/>
                  <w:vMerge/>
                </w:tcPr>
                <w:p w14:paraId="233A7F41" w14:textId="77777777" w:rsidR="00BA7C79" w:rsidRDefault="00BA7C79" w:rsidP="00A15943">
                  <w:pPr>
                    <w:spacing w:after="1" w:line="200" w:lineRule="atLeast"/>
                  </w:pPr>
                </w:p>
              </w:tc>
              <w:tc>
                <w:tcPr>
                  <w:tcW w:w="425" w:type="dxa"/>
                  <w:vAlign w:val="center"/>
                </w:tcPr>
                <w:p w14:paraId="16309DFC" w14:textId="77777777" w:rsidR="00BA7C79" w:rsidRDefault="00BA7C79" w:rsidP="00A15943">
                  <w:pPr>
                    <w:spacing w:after="1" w:line="200" w:lineRule="atLeast"/>
                  </w:pPr>
                </w:p>
              </w:tc>
              <w:tc>
                <w:tcPr>
                  <w:tcW w:w="1134" w:type="dxa"/>
                  <w:vAlign w:val="center"/>
                </w:tcPr>
                <w:p w14:paraId="622976F4" w14:textId="77777777" w:rsidR="00BA7C79" w:rsidRDefault="00BA7C79" w:rsidP="00A15943">
                  <w:pPr>
                    <w:spacing w:after="1" w:line="200" w:lineRule="atLeast"/>
                  </w:pPr>
                </w:p>
              </w:tc>
              <w:tc>
                <w:tcPr>
                  <w:tcW w:w="1134" w:type="dxa"/>
                  <w:vAlign w:val="center"/>
                </w:tcPr>
                <w:p w14:paraId="6BC5677F" w14:textId="77777777" w:rsidR="00BA7C79" w:rsidRDefault="00BA7C79" w:rsidP="00A15943">
                  <w:pPr>
                    <w:spacing w:after="1" w:line="200" w:lineRule="atLeast"/>
                  </w:pPr>
                </w:p>
              </w:tc>
              <w:tc>
                <w:tcPr>
                  <w:tcW w:w="567" w:type="dxa"/>
                  <w:vAlign w:val="center"/>
                </w:tcPr>
                <w:p w14:paraId="0F2072D1" w14:textId="77777777" w:rsidR="00BA7C79" w:rsidRDefault="00BA7C79" w:rsidP="00A15943">
                  <w:pPr>
                    <w:spacing w:after="1" w:line="200" w:lineRule="atLeast"/>
                  </w:pPr>
                </w:p>
              </w:tc>
              <w:tc>
                <w:tcPr>
                  <w:tcW w:w="709" w:type="dxa"/>
                  <w:vAlign w:val="center"/>
                </w:tcPr>
                <w:p w14:paraId="6AE1832E" w14:textId="77777777" w:rsidR="00BA7C79" w:rsidRDefault="00BA7C79" w:rsidP="00A15943">
                  <w:pPr>
                    <w:spacing w:after="1" w:line="200" w:lineRule="atLeast"/>
                  </w:pPr>
                </w:p>
              </w:tc>
              <w:tc>
                <w:tcPr>
                  <w:tcW w:w="992" w:type="dxa"/>
                  <w:vAlign w:val="center"/>
                </w:tcPr>
                <w:p w14:paraId="687271F2" w14:textId="77777777" w:rsidR="00BA7C79" w:rsidRDefault="00BA7C79" w:rsidP="00A15943">
                  <w:pPr>
                    <w:spacing w:after="1" w:line="200" w:lineRule="atLeast"/>
                  </w:pPr>
                </w:p>
              </w:tc>
              <w:tc>
                <w:tcPr>
                  <w:tcW w:w="1461" w:type="dxa"/>
                  <w:vAlign w:val="center"/>
                </w:tcPr>
                <w:p w14:paraId="098A4309" w14:textId="77777777" w:rsidR="00BA7C79" w:rsidRDefault="00BA7C79" w:rsidP="00A15943">
                  <w:pPr>
                    <w:spacing w:after="1" w:line="200" w:lineRule="atLeast"/>
                  </w:pPr>
                </w:p>
              </w:tc>
            </w:tr>
            <w:tr w:rsidR="008D6DE4" w14:paraId="2BDEEFE5" w14:textId="77777777" w:rsidTr="008D6DE4">
              <w:tblPrEx>
                <w:tblBorders>
                  <w:left w:val="single" w:sz="4" w:space="0" w:color="auto"/>
                  <w:right w:val="single" w:sz="4" w:space="0" w:color="auto"/>
                </w:tblBorders>
              </w:tblPrEx>
              <w:tc>
                <w:tcPr>
                  <w:tcW w:w="967" w:type="dxa"/>
                  <w:vAlign w:val="center"/>
                </w:tcPr>
                <w:p w14:paraId="10FD9FFD" w14:textId="77777777" w:rsidR="00BA7C79" w:rsidRDefault="00BA7C79" w:rsidP="00A15943">
                  <w:pPr>
                    <w:spacing w:after="1" w:line="200" w:lineRule="atLeast"/>
                    <w:jc w:val="center"/>
                  </w:pPr>
                  <w:r>
                    <w:rPr>
                      <w:rFonts w:cs="Arial"/>
                      <w:shd w:val="clear" w:color="auto" w:fill="C0C0C0"/>
                    </w:rPr>
                    <w:t>Год участия</w:t>
                  </w:r>
                </w:p>
              </w:tc>
              <w:tc>
                <w:tcPr>
                  <w:tcW w:w="425" w:type="dxa"/>
                  <w:vAlign w:val="center"/>
                </w:tcPr>
                <w:p w14:paraId="6CEF5B10" w14:textId="77777777" w:rsidR="00BA7C79" w:rsidRDefault="00BA7C79" w:rsidP="00A15943">
                  <w:pPr>
                    <w:spacing w:after="1" w:line="200" w:lineRule="atLeast"/>
                  </w:pPr>
                </w:p>
              </w:tc>
              <w:tc>
                <w:tcPr>
                  <w:tcW w:w="1134" w:type="dxa"/>
                  <w:vAlign w:val="center"/>
                </w:tcPr>
                <w:p w14:paraId="358570D2" w14:textId="77777777" w:rsidR="00BA7C79" w:rsidRDefault="00BA7C79" w:rsidP="00A15943">
                  <w:pPr>
                    <w:spacing w:after="1" w:line="200" w:lineRule="atLeast"/>
                  </w:pPr>
                </w:p>
              </w:tc>
              <w:tc>
                <w:tcPr>
                  <w:tcW w:w="1134" w:type="dxa"/>
                  <w:vAlign w:val="center"/>
                </w:tcPr>
                <w:p w14:paraId="5B45F371" w14:textId="77777777" w:rsidR="00BA7C79" w:rsidRDefault="00BA7C79" w:rsidP="00A15943">
                  <w:pPr>
                    <w:spacing w:after="1" w:line="200" w:lineRule="atLeast"/>
                  </w:pPr>
                </w:p>
              </w:tc>
              <w:tc>
                <w:tcPr>
                  <w:tcW w:w="567" w:type="dxa"/>
                  <w:vAlign w:val="center"/>
                </w:tcPr>
                <w:p w14:paraId="25991703" w14:textId="77777777" w:rsidR="00BA7C79" w:rsidRDefault="00BA7C79" w:rsidP="00A15943">
                  <w:pPr>
                    <w:spacing w:after="1" w:line="200" w:lineRule="atLeast"/>
                  </w:pPr>
                </w:p>
              </w:tc>
              <w:tc>
                <w:tcPr>
                  <w:tcW w:w="709" w:type="dxa"/>
                  <w:vAlign w:val="center"/>
                </w:tcPr>
                <w:p w14:paraId="7D148336" w14:textId="77777777" w:rsidR="00BA7C79" w:rsidRDefault="00BA7C79" w:rsidP="00A15943">
                  <w:pPr>
                    <w:spacing w:after="1" w:line="200" w:lineRule="atLeast"/>
                    <w:jc w:val="center"/>
                  </w:pPr>
                  <w:r>
                    <w:rPr>
                      <w:rFonts w:cs="Arial"/>
                      <w:shd w:val="clear" w:color="auto" w:fill="C0C0C0"/>
                    </w:rPr>
                    <w:t>Всего</w:t>
                  </w:r>
                </w:p>
              </w:tc>
              <w:tc>
                <w:tcPr>
                  <w:tcW w:w="992" w:type="dxa"/>
                  <w:vAlign w:val="center"/>
                </w:tcPr>
                <w:p w14:paraId="16FAA681" w14:textId="77777777" w:rsidR="00BA7C79" w:rsidRDefault="00BA7C79" w:rsidP="00A15943">
                  <w:pPr>
                    <w:spacing w:after="1" w:line="200" w:lineRule="atLeast"/>
                  </w:pPr>
                </w:p>
              </w:tc>
              <w:tc>
                <w:tcPr>
                  <w:tcW w:w="1461" w:type="dxa"/>
                  <w:vAlign w:val="center"/>
                </w:tcPr>
                <w:p w14:paraId="28D26E51" w14:textId="77777777" w:rsidR="00BA7C79" w:rsidRDefault="00BA7C79" w:rsidP="00A15943">
                  <w:pPr>
                    <w:spacing w:after="1" w:line="200" w:lineRule="atLeast"/>
                  </w:pPr>
                </w:p>
              </w:tc>
            </w:tr>
          </w:tbl>
          <w:p w14:paraId="22A5EF32" w14:textId="77777777" w:rsidR="00BA7C79" w:rsidRDefault="00BA7C79" w:rsidP="00A15943">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6"/>
              <w:gridCol w:w="416"/>
              <w:gridCol w:w="601"/>
              <w:gridCol w:w="832"/>
              <w:gridCol w:w="786"/>
              <w:gridCol w:w="786"/>
              <w:gridCol w:w="786"/>
              <w:gridCol w:w="786"/>
              <w:gridCol w:w="832"/>
              <w:gridCol w:w="786"/>
              <w:gridCol w:w="7"/>
            </w:tblGrid>
            <w:tr w:rsidR="00BA7C79" w14:paraId="7C3702CD" w14:textId="77777777" w:rsidTr="008D6DE4">
              <w:tc>
                <w:tcPr>
                  <w:tcW w:w="7404" w:type="dxa"/>
                  <w:gridSpan w:val="11"/>
                  <w:tcBorders>
                    <w:top w:val="nil"/>
                    <w:left w:val="nil"/>
                    <w:right w:val="nil"/>
                  </w:tcBorders>
                </w:tcPr>
                <w:p w14:paraId="52D6242F" w14:textId="77777777" w:rsidR="00BA7C79" w:rsidRDefault="00BA7C79" w:rsidP="00A15943">
                  <w:pPr>
                    <w:spacing w:after="1" w:line="200" w:lineRule="atLeast"/>
                    <w:ind w:left="283"/>
                  </w:pPr>
                  <w:bookmarkStart w:id="119" w:name="Р2_59"/>
                  <w:bookmarkEnd w:id="119"/>
                  <w:r>
                    <w:rPr>
                      <w:rFonts w:cs="Arial"/>
                      <w:shd w:val="clear" w:color="auto" w:fill="C0C0C0"/>
                    </w:rPr>
                    <w:t>Специализированная медицинская помощь. Дневной стационар. Без ВМП</w:t>
                  </w:r>
                </w:p>
              </w:tc>
            </w:tr>
            <w:tr w:rsidR="00BA7C79" w14:paraId="12B423B5" w14:textId="77777777" w:rsidTr="008D6DE4">
              <w:tblPrEx>
                <w:tblBorders>
                  <w:left w:val="single" w:sz="4" w:space="0" w:color="auto"/>
                  <w:right w:val="single" w:sz="4" w:space="0" w:color="auto"/>
                </w:tblBorders>
              </w:tblPrEx>
              <w:trPr>
                <w:gridAfter w:val="1"/>
                <w:wAfter w:w="7" w:type="dxa"/>
              </w:trPr>
              <w:tc>
                <w:tcPr>
                  <w:tcW w:w="786" w:type="dxa"/>
                </w:tcPr>
                <w:p w14:paraId="6573699B" w14:textId="77777777" w:rsidR="00BA7C79" w:rsidRDefault="00BA7C79" w:rsidP="00A15943">
                  <w:pPr>
                    <w:spacing w:after="1" w:line="200" w:lineRule="atLeast"/>
                    <w:jc w:val="center"/>
                  </w:pPr>
                  <w:r>
                    <w:rPr>
                      <w:rFonts w:cs="Arial"/>
                      <w:shd w:val="clear" w:color="auto" w:fill="C0C0C0"/>
                    </w:rPr>
                    <w:t>Год</w:t>
                  </w:r>
                </w:p>
              </w:tc>
              <w:tc>
                <w:tcPr>
                  <w:tcW w:w="416" w:type="dxa"/>
                </w:tcPr>
                <w:p w14:paraId="17A75852" w14:textId="77777777" w:rsidR="00BA7C79" w:rsidRDefault="00BA7C79" w:rsidP="00A15943">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601" w:type="dxa"/>
                </w:tcPr>
                <w:p w14:paraId="09F402AE" w14:textId="77777777" w:rsidR="00BA7C79" w:rsidRDefault="00BA7C79" w:rsidP="00A15943">
                  <w:pPr>
                    <w:spacing w:after="1" w:line="200" w:lineRule="atLeast"/>
                    <w:jc w:val="center"/>
                  </w:pPr>
                  <w:r>
                    <w:rPr>
                      <w:rFonts w:cs="Arial"/>
                      <w:shd w:val="clear" w:color="auto" w:fill="C0C0C0"/>
                    </w:rPr>
                    <w:t>Профиль медицинской помощи</w:t>
                  </w:r>
                </w:p>
                <w:p w14:paraId="71178C39" w14:textId="77777777" w:rsidR="00BA7C79" w:rsidRDefault="00BA7C79" w:rsidP="00A15943">
                  <w:pPr>
                    <w:spacing w:after="1" w:line="200" w:lineRule="atLeast"/>
                    <w:jc w:val="center"/>
                  </w:pPr>
                  <w:r>
                    <w:rPr>
                      <w:rFonts w:cs="Arial"/>
                      <w:shd w:val="clear" w:color="auto" w:fill="C0C0C0"/>
                    </w:rPr>
                    <w:t>(Код)</w:t>
                  </w:r>
                </w:p>
              </w:tc>
              <w:tc>
                <w:tcPr>
                  <w:tcW w:w="832" w:type="dxa"/>
                </w:tcPr>
                <w:p w14:paraId="2F6B5DB2" w14:textId="77777777" w:rsidR="00BA7C79" w:rsidRDefault="00BA7C79" w:rsidP="00A15943">
                  <w:pPr>
                    <w:spacing w:after="1" w:line="200" w:lineRule="atLeast"/>
                    <w:jc w:val="center"/>
                  </w:pPr>
                  <w:r>
                    <w:rPr>
                      <w:rFonts w:cs="Arial"/>
                      <w:shd w:val="clear" w:color="auto" w:fill="C0C0C0"/>
                    </w:rPr>
                    <w:t>Профиль медицинской помощи</w:t>
                  </w:r>
                </w:p>
                <w:p w14:paraId="44F63A39" w14:textId="77777777" w:rsidR="00BA7C79" w:rsidRDefault="00BA7C79" w:rsidP="00A15943">
                  <w:pPr>
                    <w:spacing w:after="1" w:line="200" w:lineRule="atLeast"/>
                    <w:jc w:val="center"/>
                  </w:pPr>
                  <w:r>
                    <w:rPr>
                      <w:rFonts w:cs="Arial"/>
                      <w:shd w:val="clear" w:color="auto" w:fill="C0C0C0"/>
                    </w:rPr>
                    <w:t>(Наименование)</w:t>
                  </w:r>
                </w:p>
              </w:tc>
              <w:tc>
                <w:tcPr>
                  <w:tcW w:w="786" w:type="dxa"/>
                </w:tcPr>
                <w:p w14:paraId="35247E44" w14:textId="77777777" w:rsidR="00BA7C79" w:rsidRDefault="00BA7C79" w:rsidP="00A15943">
                  <w:pPr>
                    <w:spacing w:after="1" w:line="200" w:lineRule="atLeast"/>
                    <w:jc w:val="center"/>
                  </w:pPr>
                  <w:r>
                    <w:rPr>
                      <w:rFonts w:cs="Arial"/>
                      <w:shd w:val="clear" w:color="auto" w:fill="C0C0C0"/>
                    </w:rPr>
                    <w:t>Клинико-профильная группа (КПГ)</w:t>
                  </w:r>
                </w:p>
                <w:p w14:paraId="540CBD36" w14:textId="77777777" w:rsidR="00BA7C79" w:rsidRDefault="00BA7C79" w:rsidP="00A15943">
                  <w:pPr>
                    <w:spacing w:after="1" w:line="200" w:lineRule="atLeast"/>
                    <w:jc w:val="center"/>
                  </w:pPr>
                  <w:r>
                    <w:rPr>
                      <w:rFonts w:cs="Arial"/>
                      <w:shd w:val="clear" w:color="auto" w:fill="C0C0C0"/>
                    </w:rPr>
                    <w:t>(Код)</w:t>
                  </w:r>
                </w:p>
              </w:tc>
              <w:tc>
                <w:tcPr>
                  <w:tcW w:w="786" w:type="dxa"/>
                </w:tcPr>
                <w:p w14:paraId="07C3978A" w14:textId="77777777" w:rsidR="00BA7C79" w:rsidRDefault="00BA7C79" w:rsidP="00A15943">
                  <w:pPr>
                    <w:spacing w:after="1" w:line="200" w:lineRule="atLeast"/>
                    <w:jc w:val="center"/>
                  </w:pPr>
                  <w:r>
                    <w:rPr>
                      <w:rFonts w:cs="Arial"/>
                      <w:shd w:val="clear" w:color="auto" w:fill="C0C0C0"/>
                    </w:rPr>
                    <w:t>Клинико-профильная группа (КПГ)</w:t>
                  </w:r>
                </w:p>
                <w:p w14:paraId="75993137" w14:textId="77777777" w:rsidR="00BA7C79" w:rsidRDefault="00BA7C79" w:rsidP="00A15943">
                  <w:pPr>
                    <w:spacing w:after="1" w:line="200" w:lineRule="atLeast"/>
                    <w:jc w:val="center"/>
                  </w:pPr>
                  <w:r>
                    <w:rPr>
                      <w:rFonts w:cs="Arial"/>
                      <w:shd w:val="clear" w:color="auto" w:fill="C0C0C0"/>
                    </w:rPr>
                    <w:t>(Наименование)</w:t>
                  </w:r>
                </w:p>
              </w:tc>
              <w:tc>
                <w:tcPr>
                  <w:tcW w:w="786" w:type="dxa"/>
                </w:tcPr>
                <w:p w14:paraId="11021201" w14:textId="77777777" w:rsidR="00BA7C79" w:rsidRDefault="00BA7C79" w:rsidP="00A15943">
                  <w:pPr>
                    <w:spacing w:after="1" w:line="200" w:lineRule="atLeast"/>
                    <w:jc w:val="center"/>
                  </w:pPr>
                  <w:r>
                    <w:rPr>
                      <w:rFonts w:cs="Arial"/>
                      <w:shd w:val="clear" w:color="auto" w:fill="C0C0C0"/>
                    </w:rPr>
                    <w:t>Клинико-статистическая группа (КСГ)</w:t>
                  </w:r>
                </w:p>
                <w:p w14:paraId="17797021" w14:textId="77777777" w:rsidR="00BA7C79" w:rsidRDefault="00BA7C79" w:rsidP="00A15943">
                  <w:pPr>
                    <w:spacing w:after="1" w:line="200" w:lineRule="atLeast"/>
                    <w:jc w:val="center"/>
                  </w:pPr>
                  <w:r>
                    <w:rPr>
                      <w:rFonts w:cs="Arial"/>
                      <w:shd w:val="clear" w:color="auto" w:fill="C0C0C0"/>
                    </w:rPr>
                    <w:t>(Код)</w:t>
                  </w:r>
                </w:p>
              </w:tc>
              <w:tc>
                <w:tcPr>
                  <w:tcW w:w="786" w:type="dxa"/>
                </w:tcPr>
                <w:p w14:paraId="28CF6B92" w14:textId="77777777" w:rsidR="00BA7C79" w:rsidRDefault="00BA7C79" w:rsidP="00A15943">
                  <w:pPr>
                    <w:spacing w:after="1" w:line="200" w:lineRule="atLeast"/>
                    <w:jc w:val="center"/>
                  </w:pPr>
                  <w:r>
                    <w:rPr>
                      <w:rFonts w:cs="Arial"/>
                      <w:shd w:val="clear" w:color="auto" w:fill="C0C0C0"/>
                    </w:rPr>
                    <w:t>Клинико-статистическая группа (КСГ)</w:t>
                  </w:r>
                </w:p>
                <w:p w14:paraId="385E81C1" w14:textId="77777777" w:rsidR="00BA7C79" w:rsidRDefault="00BA7C79" w:rsidP="00A15943">
                  <w:pPr>
                    <w:spacing w:after="1" w:line="200" w:lineRule="atLeast"/>
                    <w:jc w:val="center"/>
                  </w:pPr>
                  <w:r>
                    <w:rPr>
                      <w:rFonts w:cs="Arial"/>
                      <w:shd w:val="clear" w:color="auto" w:fill="C0C0C0"/>
                    </w:rPr>
                    <w:t>(Наименование)</w:t>
                  </w:r>
                </w:p>
              </w:tc>
              <w:tc>
                <w:tcPr>
                  <w:tcW w:w="832" w:type="dxa"/>
                </w:tcPr>
                <w:p w14:paraId="1CA4880E" w14:textId="77777777" w:rsidR="00BA7C79" w:rsidRDefault="00BA7C79" w:rsidP="00A15943">
                  <w:pPr>
                    <w:spacing w:after="1" w:line="200" w:lineRule="atLeast"/>
                    <w:jc w:val="center"/>
                  </w:pPr>
                  <w:r>
                    <w:rPr>
                      <w:rFonts w:cs="Arial"/>
                      <w:shd w:val="clear" w:color="auto" w:fill="C0C0C0"/>
                    </w:rPr>
                    <w:t>Объем медицинской помощи (случай)</w:t>
                  </w:r>
                </w:p>
              </w:tc>
              <w:tc>
                <w:tcPr>
                  <w:tcW w:w="786" w:type="dxa"/>
                </w:tcPr>
                <w:p w14:paraId="6F044ABD" w14:textId="77777777" w:rsidR="00BA7C79" w:rsidRDefault="00BA7C79" w:rsidP="00A15943">
                  <w:pPr>
                    <w:spacing w:after="1" w:line="200" w:lineRule="atLeast"/>
                    <w:jc w:val="center"/>
                  </w:pPr>
                  <w:r>
                    <w:rPr>
                      <w:rFonts w:cs="Arial"/>
                      <w:shd w:val="clear" w:color="auto" w:fill="C0C0C0"/>
                    </w:rPr>
                    <w:t>Объем финансового обеспечения медицинской помощи (руб.)</w:t>
                  </w:r>
                </w:p>
              </w:tc>
            </w:tr>
            <w:tr w:rsidR="00BA7C79" w14:paraId="5F4F12DA" w14:textId="77777777" w:rsidTr="008D6DE4">
              <w:tblPrEx>
                <w:tblBorders>
                  <w:left w:val="single" w:sz="4" w:space="0" w:color="auto"/>
                  <w:right w:val="single" w:sz="4" w:space="0" w:color="auto"/>
                </w:tblBorders>
              </w:tblPrEx>
              <w:trPr>
                <w:gridAfter w:val="1"/>
                <w:wAfter w:w="7" w:type="dxa"/>
              </w:trPr>
              <w:tc>
                <w:tcPr>
                  <w:tcW w:w="786" w:type="dxa"/>
                  <w:vMerge w:val="restart"/>
                  <w:vAlign w:val="center"/>
                </w:tcPr>
                <w:p w14:paraId="23CA91B9" w14:textId="77777777" w:rsidR="00BA7C79" w:rsidRDefault="00BA7C79" w:rsidP="00A15943">
                  <w:pPr>
                    <w:spacing w:after="1" w:line="200" w:lineRule="atLeast"/>
                    <w:jc w:val="center"/>
                  </w:pPr>
                  <w:r>
                    <w:rPr>
                      <w:rFonts w:cs="Arial"/>
                      <w:shd w:val="clear" w:color="auto" w:fill="C0C0C0"/>
                    </w:rPr>
                    <w:t>Год участия - 3</w:t>
                  </w:r>
                </w:p>
              </w:tc>
              <w:tc>
                <w:tcPr>
                  <w:tcW w:w="416" w:type="dxa"/>
                  <w:vAlign w:val="center"/>
                </w:tcPr>
                <w:p w14:paraId="2D453E2D" w14:textId="77777777" w:rsidR="00BA7C79" w:rsidRDefault="00BA7C79" w:rsidP="00A15943">
                  <w:pPr>
                    <w:spacing w:after="1" w:line="200" w:lineRule="atLeast"/>
                  </w:pPr>
                </w:p>
              </w:tc>
              <w:tc>
                <w:tcPr>
                  <w:tcW w:w="601" w:type="dxa"/>
                  <w:vAlign w:val="center"/>
                </w:tcPr>
                <w:p w14:paraId="546F0143" w14:textId="77777777" w:rsidR="00BA7C79" w:rsidRDefault="00BA7C79" w:rsidP="00A15943">
                  <w:pPr>
                    <w:spacing w:after="1" w:line="200" w:lineRule="atLeast"/>
                  </w:pPr>
                </w:p>
              </w:tc>
              <w:tc>
                <w:tcPr>
                  <w:tcW w:w="832" w:type="dxa"/>
                  <w:vAlign w:val="center"/>
                </w:tcPr>
                <w:p w14:paraId="41905B08" w14:textId="77777777" w:rsidR="00BA7C79" w:rsidRDefault="00BA7C79" w:rsidP="00A15943">
                  <w:pPr>
                    <w:spacing w:after="1" w:line="200" w:lineRule="atLeast"/>
                  </w:pPr>
                </w:p>
              </w:tc>
              <w:tc>
                <w:tcPr>
                  <w:tcW w:w="786" w:type="dxa"/>
                  <w:vAlign w:val="center"/>
                </w:tcPr>
                <w:p w14:paraId="5A0106C4" w14:textId="77777777" w:rsidR="00BA7C79" w:rsidRDefault="00BA7C79" w:rsidP="00A15943">
                  <w:pPr>
                    <w:spacing w:after="1" w:line="200" w:lineRule="atLeast"/>
                  </w:pPr>
                </w:p>
              </w:tc>
              <w:tc>
                <w:tcPr>
                  <w:tcW w:w="786" w:type="dxa"/>
                  <w:vAlign w:val="center"/>
                </w:tcPr>
                <w:p w14:paraId="746D6444" w14:textId="77777777" w:rsidR="00BA7C79" w:rsidRDefault="00BA7C79" w:rsidP="00A15943">
                  <w:pPr>
                    <w:spacing w:after="1" w:line="200" w:lineRule="atLeast"/>
                  </w:pPr>
                </w:p>
              </w:tc>
              <w:tc>
                <w:tcPr>
                  <w:tcW w:w="786" w:type="dxa"/>
                  <w:vAlign w:val="center"/>
                </w:tcPr>
                <w:p w14:paraId="23AC8774" w14:textId="77777777" w:rsidR="00BA7C79" w:rsidRDefault="00BA7C79" w:rsidP="00A15943">
                  <w:pPr>
                    <w:spacing w:after="1" w:line="200" w:lineRule="atLeast"/>
                  </w:pPr>
                </w:p>
              </w:tc>
              <w:tc>
                <w:tcPr>
                  <w:tcW w:w="786" w:type="dxa"/>
                  <w:vAlign w:val="center"/>
                </w:tcPr>
                <w:p w14:paraId="2CD545A2" w14:textId="77777777" w:rsidR="00BA7C79" w:rsidRDefault="00BA7C79" w:rsidP="00A15943">
                  <w:pPr>
                    <w:spacing w:after="1" w:line="200" w:lineRule="atLeast"/>
                    <w:jc w:val="center"/>
                  </w:pPr>
                  <w:r>
                    <w:rPr>
                      <w:rFonts w:cs="Arial"/>
                      <w:shd w:val="clear" w:color="auto" w:fill="C0C0C0"/>
                    </w:rPr>
                    <w:t>Всего</w:t>
                  </w:r>
                </w:p>
              </w:tc>
              <w:tc>
                <w:tcPr>
                  <w:tcW w:w="832" w:type="dxa"/>
                  <w:vAlign w:val="center"/>
                </w:tcPr>
                <w:p w14:paraId="0CDD1F30" w14:textId="77777777" w:rsidR="00BA7C79" w:rsidRDefault="00BA7C79" w:rsidP="00A15943">
                  <w:pPr>
                    <w:spacing w:after="1" w:line="200" w:lineRule="atLeast"/>
                  </w:pPr>
                </w:p>
              </w:tc>
              <w:tc>
                <w:tcPr>
                  <w:tcW w:w="786" w:type="dxa"/>
                  <w:vAlign w:val="center"/>
                </w:tcPr>
                <w:p w14:paraId="1A0224EB" w14:textId="77777777" w:rsidR="00BA7C79" w:rsidRDefault="00BA7C79" w:rsidP="00A15943">
                  <w:pPr>
                    <w:spacing w:after="1" w:line="200" w:lineRule="atLeast"/>
                  </w:pPr>
                </w:p>
              </w:tc>
            </w:tr>
            <w:tr w:rsidR="00BA7C79" w14:paraId="3A4D3BCC" w14:textId="77777777" w:rsidTr="008D6DE4">
              <w:tblPrEx>
                <w:tblBorders>
                  <w:left w:val="single" w:sz="4" w:space="0" w:color="auto"/>
                  <w:right w:val="single" w:sz="4" w:space="0" w:color="auto"/>
                </w:tblBorders>
              </w:tblPrEx>
              <w:trPr>
                <w:gridAfter w:val="1"/>
                <w:wAfter w:w="7" w:type="dxa"/>
              </w:trPr>
              <w:tc>
                <w:tcPr>
                  <w:tcW w:w="786" w:type="dxa"/>
                  <w:vMerge/>
                </w:tcPr>
                <w:p w14:paraId="779319F9" w14:textId="77777777" w:rsidR="00BA7C79" w:rsidRDefault="00BA7C79" w:rsidP="00A15943">
                  <w:pPr>
                    <w:spacing w:after="1" w:line="200" w:lineRule="atLeast"/>
                  </w:pPr>
                </w:p>
              </w:tc>
              <w:tc>
                <w:tcPr>
                  <w:tcW w:w="416" w:type="dxa"/>
                  <w:vAlign w:val="center"/>
                </w:tcPr>
                <w:p w14:paraId="61584B0F" w14:textId="77777777" w:rsidR="00BA7C79" w:rsidRDefault="00BA7C79" w:rsidP="00A15943">
                  <w:pPr>
                    <w:spacing w:after="1" w:line="200" w:lineRule="atLeast"/>
                  </w:pPr>
                </w:p>
              </w:tc>
              <w:tc>
                <w:tcPr>
                  <w:tcW w:w="601" w:type="dxa"/>
                  <w:vAlign w:val="center"/>
                </w:tcPr>
                <w:p w14:paraId="134463FB" w14:textId="77777777" w:rsidR="00BA7C79" w:rsidRDefault="00BA7C79" w:rsidP="00A15943">
                  <w:pPr>
                    <w:spacing w:after="1" w:line="200" w:lineRule="atLeast"/>
                  </w:pPr>
                </w:p>
              </w:tc>
              <w:tc>
                <w:tcPr>
                  <w:tcW w:w="832" w:type="dxa"/>
                  <w:vAlign w:val="center"/>
                </w:tcPr>
                <w:p w14:paraId="41BC4C61" w14:textId="77777777" w:rsidR="00BA7C79" w:rsidRDefault="00BA7C79" w:rsidP="00A15943">
                  <w:pPr>
                    <w:spacing w:after="1" w:line="200" w:lineRule="atLeast"/>
                  </w:pPr>
                </w:p>
              </w:tc>
              <w:tc>
                <w:tcPr>
                  <w:tcW w:w="786" w:type="dxa"/>
                  <w:vAlign w:val="center"/>
                </w:tcPr>
                <w:p w14:paraId="6FCB07EB" w14:textId="77777777" w:rsidR="00BA7C79" w:rsidRDefault="00BA7C79" w:rsidP="00A15943">
                  <w:pPr>
                    <w:spacing w:after="1" w:line="200" w:lineRule="atLeast"/>
                  </w:pPr>
                </w:p>
              </w:tc>
              <w:tc>
                <w:tcPr>
                  <w:tcW w:w="786" w:type="dxa"/>
                  <w:vAlign w:val="center"/>
                </w:tcPr>
                <w:p w14:paraId="5AFBA4AD" w14:textId="77777777" w:rsidR="00BA7C79" w:rsidRDefault="00BA7C79" w:rsidP="00A15943">
                  <w:pPr>
                    <w:spacing w:after="1" w:line="200" w:lineRule="atLeast"/>
                  </w:pPr>
                </w:p>
              </w:tc>
              <w:tc>
                <w:tcPr>
                  <w:tcW w:w="786" w:type="dxa"/>
                  <w:vAlign w:val="center"/>
                </w:tcPr>
                <w:p w14:paraId="02E966AE" w14:textId="77777777" w:rsidR="00BA7C79" w:rsidRDefault="00BA7C79" w:rsidP="00A15943">
                  <w:pPr>
                    <w:spacing w:after="1" w:line="200" w:lineRule="atLeast"/>
                  </w:pPr>
                </w:p>
              </w:tc>
              <w:tc>
                <w:tcPr>
                  <w:tcW w:w="786" w:type="dxa"/>
                  <w:vAlign w:val="center"/>
                </w:tcPr>
                <w:p w14:paraId="4F14CEEB" w14:textId="77777777" w:rsidR="00BA7C79" w:rsidRDefault="00BA7C79" w:rsidP="00A15943">
                  <w:pPr>
                    <w:spacing w:after="1" w:line="200" w:lineRule="atLeast"/>
                  </w:pPr>
                </w:p>
              </w:tc>
              <w:tc>
                <w:tcPr>
                  <w:tcW w:w="832" w:type="dxa"/>
                  <w:vAlign w:val="center"/>
                </w:tcPr>
                <w:p w14:paraId="6C52DF91" w14:textId="77777777" w:rsidR="00BA7C79" w:rsidRDefault="00BA7C79" w:rsidP="00A15943">
                  <w:pPr>
                    <w:spacing w:after="1" w:line="200" w:lineRule="atLeast"/>
                  </w:pPr>
                </w:p>
              </w:tc>
              <w:tc>
                <w:tcPr>
                  <w:tcW w:w="786" w:type="dxa"/>
                  <w:vAlign w:val="center"/>
                </w:tcPr>
                <w:p w14:paraId="4257B87C" w14:textId="77777777" w:rsidR="00BA7C79" w:rsidRDefault="00BA7C79" w:rsidP="00A15943">
                  <w:pPr>
                    <w:spacing w:after="1" w:line="200" w:lineRule="atLeast"/>
                  </w:pPr>
                </w:p>
              </w:tc>
            </w:tr>
            <w:tr w:rsidR="00BA7C79" w14:paraId="32DAF47C" w14:textId="77777777" w:rsidTr="008D6DE4">
              <w:tblPrEx>
                <w:tblBorders>
                  <w:left w:val="single" w:sz="4" w:space="0" w:color="auto"/>
                  <w:right w:val="single" w:sz="4" w:space="0" w:color="auto"/>
                </w:tblBorders>
              </w:tblPrEx>
              <w:trPr>
                <w:gridAfter w:val="1"/>
                <w:wAfter w:w="7" w:type="dxa"/>
              </w:trPr>
              <w:tc>
                <w:tcPr>
                  <w:tcW w:w="786" w:type="dxa"/>
                  <w:vMerge w:val="restart"/>
                  <w:vAlign w:val="center"/>
                </w:tcPr>
                <w:p w14:paraId="3FFBD747" w14:textId="77777777" w:rsidR="00BA7C79" w:rsidRDefault="00BA7C79" w:rsidP="00A15943">
                  <w:pPr>
                    <w:spacing w:after="1" w:line="200" w:lineRule="atLeast"/>
                    <w:jc w:val="center"/>
                  </w:pPr>
                  <w:r>
                    <w:rPr>
                      <w:rFonts w:cs="Arial"/>
                      <w:shd w:val="clear" w:color="auto" w:fill="C0C0C0"/>
                    </w:rPr>
                    <w:t>Год участия - 2</w:t>
                  </w:r>
                </w:p>
              </w:tc>
              <w:tc>
                <w:tcPr>
                  <w:tcW w:w="416" w:type="dxa"/>
                  <w:vAlign w:val="center"/>
                </w:tcPr>
                <w:p w14:paraId="3B7E9449" w14:textId="77777777" w:rsidR="00BA7C79" w:rsidRDefault="00BA7C79" w:rsidP="00A15943">
                  <w:pPr>
                    <w:spacing w:after="1" w:line="200" w:lineRule="atLeast"/>
                  </w:pPr>
                </w:p>
              </w:tc>
              <w:tc>
                <w:tcPr>
                  <w:tcW w:w="601" w:type="dxa"/>
                  <w:vAlign w:val="center"/>
                </w:tcPr>
                <w:p w14:paraId="020B9807" w14:textId="77777777" w:rsidR="00BA7C79" w:rsidRDefault="00BA7C79" w:rsidP="00A15943">
                  <w:pPr>
                    <w:spacing w:after="1" w:line="200" w:lineRule="atLeast"/>
                  </w:pPr>
                </w:p>
              </w:tc>
              <w:tc>
                <w:tcPr>
                  <w:tcW w:w="832" w:type="dxa"/>
                  <w:vAlign w:val="center"/>
                </w:tcPr>
                <w:p w14:paraId="11D4006A" w14:textId="77777777" w:rsidR="00BA7C79" w:rsidRDefault="00BA7C79" w:rsidP="00A15943">
                  <w:pPr>
                    <w:spacing w:after="1" w:line="200" w:lineRule="atLeast"/>
                  </w:pPr>
                </w:p>
              </w:tc>
              <w:tc>
                <w:tcPr>
                  <w:tcW w:w="786" w:type="dxa"/>
                  <w:vAlign w:val="center"/>
                </w:tcPr>
                <w:p w14:paraId="0D209B02" w14:textId="77777777" w:rsidR="00BA7C79" w:rsidRDefault="00BA7C79" w:rsidP="00A15943">
                  <w:pPr>
                    <w:spacing w:after="1" w:line="200" w:lineRule="atLeast"/>
                  </w:pPr>
                </w:p>
              </w:tc>
              <w:tc>
                <w:tcPr>
                  <w:tcW w:w="786" w:type="dxa"/>
                  <w:vAlign w:val="center"/>
                </w:tcPr>
                <w:p w14:paraId="36E7648F" w14:textId="77777777" w:rsidR="00BA7C79" w:rsidRDefault="00BA7C79" w:rsidP="00A15943">
                  <w:pPr>
                    <w:spacing w:after="1" w:line="200" w:lineRule="atLeast"/>
                  </w:pPr>
                </w:p>
              </w:tc>
              <w:tc>
                <w:tcPr>
                  <w:tcW w:w="786" w:type="dxa"/>
                  <w:vAlign w:val="center"/>
                </w:tcPr>
                <w:p w14:paraId="66098AB4" w14:textId="77777777" w:rsidR="00BA7C79" w:rsidRDefault="00BA7C79" w:rsidP="00A15943">
                  <w:pPr>
                    <w:spacing w:after="1" w:line="200" w:lineRule="atLeast"/>
                  </w:pPr>
                </w:p>
              </w:tc>
              <w:tc>
                <w:tcPr>
                  <w:tcW w:w="786" w:type="dxa"/>
                  <w:vAlign w:val="center"/>
                </w:tcPr>
                <w:p w14:paraId="171B038B" w14:textId="77777777" w:rsidR="00BA7C79" w:rsidRDefault="00BA7C79" w:rsidP="00A15943">
                  <w:pPr>
                    <w:spacing w:after="1" w:line="200" w:lineRule="atLeast"/>
                    <w:jc w:val="center"/>
                  </w:pPr>
                  <w:r>
                    <w:rPr>
                      <w:rFonts w:cs="Arial"/>
                      <w:shd w:val="clear" w:color="auto" w:fill="C0C0C0"/>
                    </w:rPr>
                    <w:t>Всего</w:t>
                  </w:r>
                </w:p>
              </w:tc>
              <w:tc>
                <w:tcPr>
                  <w:tcW w:w="832" w:type="dxa"/>
                  <w:vAlign w:val="center"/>
                </w:tcPr>
                <w:p w14:paraId="0263B169" w14:textId="77777777" w:rsidR="00BA7C79" w:rsidRDefault="00BA7C79" w:rsidP="00A15943">
                  <w:pPr>
                    <w:spacing w:after="1" w:line="200" w:lineRule="atLeast"/>
                  </w:pPr>
                </w:p>
              </w:tc>
              <w:tc>
                <w:tcPr>
                  <w:tcW w:w="786" w:type="dxa"/>
                  <w:vAlign w:val="center"/>
                </w:tcPr>
                <w:p w14:paraId="4599A851" w14:textId="77777777" w:rsidR="00BA7C79" w:rsidRDefault="00BA7C79" w:rsidP="00A15943">
                  <w:pPr>
                    <w:spacing w:after="1" w:line="200" w:lineRule="atLeast"/>
                  </w:pPr>
                </w:p>
              </w:tc>
            </w:tr>
            <w:tr w:rsidR="00BA7C79" w14:paraId="6C31D7DD" w14:textId="77777777" w:rsidTr="008D6DE4">
              <w:tblPrEx>
                <w:tblBorders>
                  <w:left w:val="single" w:sz="4" w:space="0" w:color="auto"/>
                  <w:right w:val="single" w:sz="4" w:space="0" w:color="auto"/>
                </w:tblBorders>
              </w:tblPrEx>
              <w:trPr>
                <w:gridAfter w:val="1"/>
                <w:wAfter w:w="7" w:type="dxa"/>
              </w:trPr>
              <w:tc>
                <w:tcPr>
                  <w:tcW w:w="786" w:type="dxa"/>
                  <w:vMerge/>
                </w:tcPr>
                <w:p w14:paraId="14E2075A" w14:textId="77777777" w:rsidR="00BA7C79" w:rsidRDefault="00BA7C79" w:rsidP="00A15943">
                  <w:pPr>
                    <w:spacing w:after="1" w:line="200" w:lineRule="atLeast"/>
                  </w:pPr>
                </w:p>
              </w:tc>
              <w:tc>
                <w:tcPr>
                  <w:tcW w:w="416" w:type="dxa"/>
                  <w:vAlign w:val="center"/>
                </w:tcPr>
                <w:p w14:paraId="3E40B40E" w14:textId="77777777" w:rsidR="00BA7C79" w:rsidRDefault="00BA7C79" w:rsidP="00A15943">
                  <w:pPr>
                    <w:spacing w:after="1" w:line="200" w:lineRule="atLeast"/>
                  </w:pPr>
                </w:p>
              </w:tc>
              <w:tc>
                <w:tcPr>
                  <w:tcW w:w="601" w:type="dxa"/>
                  <w:vAlign w:val="center"/>
                </w:tcPr>
                <w:p w14:paraId="534844F1" w14:textId="77777777" w:rsidR="00BA7C79" w:rsidRDefault="00BA7C79" w:rsidP="00A15943">
                  <w:pPr>
                    <w:spacing w:after="1" w:line="200" w:lineRule="atLeast"/>
                  </w:pPr>
                </w:p>
              </w:tc>
              <w:tc>
                <w:tcPr>
                  <w:tcW w:w="832" w:type="dxa"/>
                  <w:vAlign w:val="center"/>
                </w:tcPr>
                <w:p w14:paraId="1689B2D0" w14:textId="77777777" w:rsidR="00BA7C79" w:rsidRDefault="00BA7C79" w:rsidP="00A15943">
                  <w:pPr>
                    <w:spacing w:after="1" w:line="200" w:lineRule="atLeast"/>
                  </w:pPr>
                </w:p>
              </w:tc>
              <w:tc>
                <w:tcPr>
                  <w:tcW w:w="786" w:type="dxa"/>
                  <w:vAlign w:val="center"/>
                </w:tcPr>
                <w:p w14:paraId="3B9D8033" w14:textId="77777777" w:rsidR="00BA7C79" w:rsidRDefault="00BA7C79" w:rsidP="00A15943">
                  <w:pPr>
                    <w:spacing w:after="1" w:line="200" w:lineRule="atLeast"/>
                  </w:pPr>
                </w:p>
              </w:tc>
              <w:tc>
                <w:tcPr>
                  <w:tcW w:w="786" w:type="dxa"/>
                  <w:vAlign w:val="center"/>
                </w:tcPr>
                <w:p w14:paraId="244BE591" w14:textId="77777777" w:rsidR="00BA7C79" w:rsidRDefault="00BA7C79" w:rsidP="00A15943">
                  <w:pPr>
                    <w:spacing w:after="1" w:line="200" w:lineRule="atLeast"/>
                  </w:pPr>
                </w:p>
              </w:tc>
              <w:tc>
                <w:tcPr>
                  <w:tcW w:w="786" w:type="dxa"/>
                  <w:vAlign w:val="center"/>
                </w:tcPr>
                <w:p w14:paraId="0EB2B8A1" w14:textId="77777777" w:rsidR="00BA7C79" w:rsidRDefault="00BA7C79" w:rsidP="00A15943">
                  <w:pPr>
                    <w:spacing w:after="1" w:line="200" w:lineRule="atLeast"/>
                  </w:pPr>
                </w:p>
              </w:tc>
              <w:tc>
                <w:tcPr>
                  <w:tcW w:w="786" w:type="dxa"/>
                  <w:vAlign w:val="center"/>
                </w:tcPr>
                <w:p w14:paraId="7961C0DE" w14:textId="77777777" w:rsidR="00BA7C79" w:rsidRDefault="00BA7C79" w:rsidP="00A15943">
                  <w:pPr>
                    <w:spacing w:after="1" w:line="200" w:lineRule="atLeast"/>
                  </w:pPr>
                </w:p>
              </w:tc>
              <w:tc>
                <w:tcPr>
                  <w:tcW w:w="832" w:type="dxa"/>
                  <w:vAlign w:val="center"/>
                </w:tcPr>
                <w:p w14:paraId="3630F052" w14:textId="77777777" w:rsidR="00BA7C79" w:rsidRDefault="00BA7C79" w:rsidP="00A15943">
                  <w:pPr>
                    <w:spacing w:after="1" w:line="200" w:lineRule="atLeast"/>
                  </w:pPr>
                </w:p>
              </w:tc>
              <w:tc>
                <w:tcPr>
                  <w:tcW w:w="786" w:type="dxa"/>
                  <w:vAlign w:val="center"/>
                </w:tcPr>
                <w:p w14:paraId="0E805461" w14:textId="77777777" w:rsidR="00BA7C79" w:rsidRDefault="00BA7C79" w:rsidP="00A15943">
                  <w:pPr>
                    <w:spacing w:after="1" w:line="200" w:lineRule="atLeast"/>
                  </w:pPr>
                </w:p>
              </w:tc>
            </w:tr>
            <w:tr w:rsidR="00BA7C79" w14:paraId="6579A670" w14:textId="77777777" w:rsidTr="008D6DE4">
              <w:tblPrEx>
                <w:tblBorders>
                  <w:left w:val="single" w:sz="4" w:space="0" w:color="auto"/>
                  <w:right w:val="single" w:sz="4" w:space="0" w:color="auto"/>
                </w:tblBorders>
              </w:tblPrEx>
              <w:trPr>
                <w:gridAfter w:val="1"/>
                <w:wAfter w:w="7" w:type="dxa"/>
              </w:trPr>
              <w:tc>
                <w:tcPr>
                  <w:tcW w:w="786" w:type="dxa"/>
                  <w:vMerge w:val="restart"/>
                  <w:vAlign w:val="center"/>
                </w:tcPr>
                <w:p w14:paraId="4F333631" w14:textId="77777777" w:rsidR="00BA7C79" w:rsidRDefault="00BA7C79" w:rsidP="00A15943">
                  <w:pPr>
                    <w:spacing w:after="1" w:line="200" w:lineRule="atLeast"/>
                    <w:jc w:val="center"/>
                  </w:pPr>
                  <w:r>
                    <w:rPr>
                      <w:rFonts w:cs="Arial"/>
                      <w:shd w:val="clear" w:color="auto" w:fill="C0C0C0"/>
                    </w:rPr>
                    <w:t>Год участия - 1</w:t>
                  </w:r>
                </w:p>
              </w:tc>
              <w:tc>
                <w:tcPr>
                  <w:tcW w:w="416" w:type="dxa"/>
                  <w:vAlign w:val="center"/>
                </w:tcPr>
                <w:p w14:paraId="7AB2C7D8" w14:textId="77777777" w:rsidR="00BA7C79" w:rsidRDefault="00BA7C79" w:rsidP="00A15943">
                  <w:pPr>
                    <w:spacing w:after="1" w:line="200" w:lineRule="atLeast"/>
                  </w:pPr>
                </w:p>
              </w:tc>
              <w:tc>
                <w:tcPr>
                  <w:tcW w:w="601" w:type="dxa"/>
                  <w:vAlign w:val="center"/>
                </w:tcPr>
                <w:p w14:paraId="37A9A5B3" w14:textId="77777777" w:rsidR="00BA7C79" w:rsidRDefault="00BA7C79" w:rsidP="00A15943">
                  <w:pPr>
                    <w:spacing w:after="1" w:line="200" w:lineRule="atLeast"/>
                  </w:pPr>
                </w:p>
              </w:tc>
              <w:tc>
                <w:tcPr>
                  <w:tcW w:w="832" w:type="dxa"/>
                  <w:vAlign w:val="center"/>
                </w:tcPr>
                <w:p w14:paraId="0246A42A" w14:textId="77777777" w:rsidR="00BA7C79" w:rsidRDefault="00BA7C79" w:rsidP="00A15943">
                  <w:pPr>
                    <w:spacing w:after="1" w:line="200" w:lineRule="atLeast"/>
                  </w:pPr>
                </w:p>
              </w:tc>
              <w:tc>
                <w:tcPr>
                  <w:tcW w:w="786" w:type="dxa"/>
                  <w:vAlign w:val="center"/>
                </w:tcPr>
                <w:p w14:paraId="6B149474" w14:textId="77777777" w:rsidR="00BA7C79" w:rsidRDefault="00BA7C79" w:rsidP="00A15943">
                  <w:pPr>
                    <w:spacing w:after="1" w:line="200" w:lineRule="atLeast"/>
                  </w:pPr>
                </w:p>
              </w:tc>
              <w:tc>
                <w:tcPr>
                  <w:tcW w:w="786" w:type="dxa"/>
                  <w:vAlign w:val="center"/>
                </w:tcPr>
                <w:p w14:paraId="0F902500" w14:textId="77777777" w:rsidR="00BA7C79" w:rsidRDefault="00BA7C79" w:rsidP="00A15943">
                  <w:pPr>
                    <w:spacing w:after="1" w:line="200" w:lineRule="atLeast"/>
                  </w:pPr>
                </w:p>
              </w:tc>
              <w:tc>
                <w:tcPr>
                  <w:tcW w:w="786" w:type="dxa"/>
                  <w:vAlign w:val="center"/>
                </w:tcPr>
                <w:p w14:paraId="27E828F9" w14:textId="77777777" w:rsidR="00BA7C79" w:rsidRDefault="00BA7C79" w:rsidP="00A15943">
                  <w:pPr>
                    <w:spacing w:after="1" w:line="200" w:lineRule="atLeast"/>
                  </w:pPr>
                </w:p>
              </w:tc>
              <w:tc>
                <w:tcPr>
                  <w:tcW w:w="786" w:type="dxa"/>
                  <w:vAlign w:val="center"/>
                </w:tcPr>
                <w:p w14:paraId="1078A63C" w14:textId="77777777" w:rsidR="00BA7C79" w:rsidRDefault="00BA7C79" w:rsidP="00A15943">
                  <w:pPr>
                    <w:spacing w:after="1" w:line="200" w:lineRule="atLeast"/>
                    <w:jc w:val="center"/>
                  </w:pPr>
                  <w:r>
                    <w:rPr>
                      <w:rFonts w:cs="Arial"/>
                      <w:shd w:val="clear" w:color="auto" w:fill="C0C0C0"/>
                    </w:rPr>
                    <w:t>Всего</w:t>
                  </w:r>
                </w:p>
              </w:tc>
              <w:tc>
                <w:tcPr>
                  <w:tcW w:w="832" w:type="dxa"/>
                  <w:vAlign w:val="center"/>
                </w:tcPr>
                <w:p w14:paraId="7F8E1419" w14:textId="77777777" w:rsidR="00BA7C79" w:rsidRDefault="00BA7C79" w:rsidP="00A15943">
                  <w:pPr>
                    <w:spacing w:after="1" w:line="200" w:lineRule="atLeast"/>
                  </w:pPr>
                </w:p>
              </w:tc>
              <w:tc>
                <w:tcPr>
                  <w:tcW w:w="786" w:type="dxa"/>
                  <w:vAlign w:val="center"/>
                </w:tcPr>
                <w:p w14:paraId="08A60E27" w14:textId="77777777" w:rsidR="00BA7C79" w:rsidRDefault="00BA7C79" w:rsidP="00A15943">
                  <w:pPr>
                    <w:spacing w:after="1" w:line="200" w:lineRule="atLeast"/>
                  </w:pPr>
                </w:p>
              </w:tc>
            </w:tr>
            <w:tr w:rsidR="00BA7C79" w14:paraId="77B34ADF" w14:textId="77777777" w:rsidTr="008D6DE4">
              <w:tblPrEx>
                <w:tblBorders>
                  <w:left w:val="single" w:sz="4" w:space="0" w:color="auto"/>
                  <w:right w:val="single" w:sz="4" w:space="0" w:color="auto"/>
                </w:tblBorders>
              </w:tblPrEx>
              <w:trPr>
                <w:gridAfter w:val="1"/>
                <w:wAfter w:w="7" w:type="dxa"/>
              </w:trPr>
              <w:tc>
                <w:tcPr>
                  <w:tcW w:w="786" w:type="dxa"/>
                  <w:vMerge/>
                </w:tcPr>
                <w:p w14:paraId="06F30057" w14:textId="77777777" w:rsidR="00BA7C79" w:rsidRDefault="00BA7C79" w:rsidP="00A15943">
                  <w:pPr>
                    <w:spacing w:after="1" w:line="200" w:lineRule="atLeast"/>
                  </w:pPr>
                </w:p>
              </w:tc>
              <w:tc>
                <w:tcPr>
                  <w:tcW w:w="416" w:type="dxa"/>
                  <w:vAlign w:val="center"/>
                </w:tcPr>
                <w:p w14:paraId="3360C16E" w14:textId="77777777" w:rsidR="00BA7C79" w:rsidRDefault="00BA7C79" w:rsidP="00A15943">
                  <w:pPr>
                    <w:spacing w:after="1" w:line="200" w:lineRule="atLeast"/>
                  </w:pPr>
                </w:p>
              </w:tc>
              <w:tc>
                <w:tcPr>
                  <w:tcW w:w="601" w:type="dxa"/>
                  <w:vAlign w:val="center"/>
                </w:tcPr>
                <w:p w14:paraId="21E958CD" w14:textId="77777777" w:rsidR="00BA7C79" w:rsidRDefault="00BA7C79" w:rsidP="00A15943">
                  <w:pPr>
                    <w:spacing w:after="1" w:line="200" w:lineRule="atLeast"/>
                  </w:pPr>
                </w:p>
              </w:tc>
              <w:tc>
                <w:tcPr>
                  <w:tcW w:w="832" w:type="dxa"/>
                  <w:vAlign w:val="center"/>
                </w:tcPr>
                <w:p w14:paraId="10008106" w14:textId="77777777" w:rsidR="00BA7C79" w:rsidRDefault="00BA7C79" w:rsidP="00A15943">
                  <w:pPr>
                    <w:spacing w:after="1" w:line="200" w:lineRule="atLeast"/>
                  </w:pPr>
                </w:p>
              </w:tc>
              <w:tc>
                <w:tcPr>
                  <w:tcW w:w="786" w:type="dxa"/>
                  <w:vAlign w:val="center"/>
                </w:tcPr>
                <w:p w14:paraId="7E6280C4" w14:textId="77777777" w:rsidR="00BA7C79" w:rsidRDefault="00BA7C79" w:rsidP="00A15943">
                  <w:pPr>
                    <w:spacing w:after="1" w:line="200" w:lineRule="atLeast"/>
                  </w:pPr>
                </w:p>
              </w:tc>
              <w:tc>
                <w:tcPr>
                  <w:tcW w:w="786" w:type="dxa"/>
                  <w:vAlign w:val="center"/>
                </w:tcPr>
                <w:p w14:paraId="23F2EB3F" w14:textId="77777777" w:rsidR="00BA7C79" w:rsidRDefault="00BA7C79" w:rsidP="00A15943">
                  <w:pPr>
                    <w:spacing w:after="1" w:line="200" w:lineRule="atLeast"/>
                  </w:pPr>
                </w:p>
              </w:tc>
              <w:tc>
                <w:tcPr>
                  <w:tcW w:w="786" w:type="dxa"/>
                  <w:vAlign w:val="center"/>
                </w:tcPr>
                <w:p w14:paraId="39379618" w14:textId="77777777" w:rsidR="00BA7C79" w:rsidRDefault="00BA7C79" w:rsidP="00A15943">
                  <w:pPr>
                    <w:spacing w:after="1" w:line="200" w:lineRule="atLeast"/>
                  </w:pPr>
                </w:p>
              </w:tc>
              <w:tc>
                <w:tcPr>
                  <w:tcW w:w="786" w:type="dxa"/>
                  <w:vAlign w:val="center"/>
                </w:tcPr>
                <w:p w14:paraId="2485F821" w14:textId="77777777" w:rsidR="00BA7C79" w:rsidRDefault="00BA7C79" w:rsidP="00A15943">
                  <w:pPr>
                    <w:spacing w:after="1" w:line="200" w:lineRule="atLeast"/>
                  </w:pPr>
                </w:p>
              </w:tc>
              <w:tc>
                <w:tcPr>
                  <w:tcW w:w="832" w:type="dxa"/>
                  <w:vAlign w:val="center"/>
                </w:tcPr>
                <w:p w14:paraId="428CC28F" w14:textId="77777777" w:rsidR="00BA7C79" w:rsidRDefault="00BA7C79" w:rsidP="00A15943">
                  <w:pPr>
                    <w:spacing w:after="1" w:line="200" w:lineRule="atLeast"/>
                  </w:pPr>
                </w:p>
              </w:tc>
              <w:tc>
                <w:tcPr>
                  <w:tcW w:w="786" w:type="dxa"/>
                  <w:vAlign w:val="center"/>
                </w:tcPr>
                <w:p w14:paraId="2D10C71C" w14:textId="77777777" w:rsidR="00BA7C79" w:rsidRDefault="00BA7C79" w:rsidP="00A15943">
                  <w:pPr>
                    <w:spacing w:after="1" w:line="200" w:lineRule="atLeast"/>
                  </w:pPr>
                </w:p>
              </w:tc>
            </w:tr>
          </w:tbl>
          <w:p w14:paraId="344C34B7" w14:textId="77777777" w:rsidR="00BA7C79" w:rsidRDefault="00BA7C79" w:rsidP="00A15943">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7"/>
              <w:gridCol w:w="425"/>
              <w:gridCol w:w="1134"/>
              <w:gridCol w:w="1134"/>
              <w:gridCol w:w="567"/>
              <w:gridCol w:w="709"/>
              <w:gridCol w:w="992"/>
              <w:gridCol w:w="1446"/>
            </w:tblGrid>
            <w:tr w:rsidR="00BA7C79" w14:paraId="0DD685D0" w14:textId="77777777" w:rsidTr="008D6DE4">
              <w:tc>
                <w:tcPr>
                  <w:tcW w:w="7374" w:type="dxa"/>
                  <w:gridSpan w:val="8"/>
                  <w:tcBorders>
                    <w:top w:val="nil"/>
                    <w:left w:val="nil"/>
                    <w:right w:val="nil"/>
                  </w:tcBorders>
                </w:tcPr>
                <w:p w14:paraId="6A8F12F1" w14:textId="77777777" w:rsidR="00BA7C79" w:rsidRDefault="00BA7C79" w:rsidP="00A15943">
                  <w:pPr>
                    <w:spacing w:after="1" w:line="200" w:lineRule="atLeast"/>
                    <w:ind w:left="283"/>
                  </w:pPr>
                  <w:bookmarkStart w:id="120" w:name="Р2_60"/>
                  <w:bookmarkEnd w:id="120"/>
                  <w:r>
                    <w:rPr>
                      <w:rFonts w:cs="Arial"/>
                      <w:shd w:val="clear" w:color="auto" w:fill="C0C0C0"/>
                    </w:rPr>
                    <w:t>Специализированная медицинская помощь. Дневной стационар. ВМП</w:t>
                  </w:r>
                </w:p>
              </w:tc>
            </w:tr>
            <w:tr w:rsidR="008D6DE4" w14:paraId="3B00FA9B" w14:textId="77777777" w:rsidTr="008D6DE4">
              <w:tblPrEx>
                <w:tblBorders>
                  <w:left w:val="single" w:sz="4" w:space="0" w:color="auto"/>
                  <w:right w:val="single" w:sz="4" w:space="0" w:color="auto"/>
                </w:tblBorders>
              </w:tblPrEx>
              <w:tc>
                <w:tcPr>
                  <w:tcW w:w="967" w:type="dxa"/>
                </w:tcPr>
                <w:p w14:paraId="79D8435E" w14:textId="77777777" w:rsidR="00BA7C79" w:rsidRDefault="00BA7C79" w:rsidP="00A15943">
                  <w:pPr>
                    <w:spacing w:after="1" w:line="200" w:lineRule="atLeast"/>
                    <w:jc w:val="center"/>
                  </w:pPr>
                  <w:r>
                    <w:rPr>
                      <w:rFonts w:cs="Arial"/>
                      <w:shd w:val="clear" w:color="auto" w:fill="C0C0C0"/>
                    </w:rPr>
                    <w:t>Год</w:t>
                  </w:r>
                </w:p>
              </w:tc>
              <w:tc>
                <w:tcPr>
                  <w:tcW w:w="425" w:type="dxa"/>
                </w:tcPr>
                <w:p w14:paraId="789D5FEF" w14:textId="77777777" w:rsidR="00BA7C79" w:rsidRDefault="00BA7C79" w:rsidP="00A15943">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1134" w:type="dxa"/>
                </w:tcPr>
                <w:p w14:paraId="48765E84" w14:textId="77777777" w:rsidR="00BA7C79" w:rsidRDefault="00BA7C79" w:rsidP="00A15943">
                  <w:pPr>
                    <w:spacing w:after="1" w:line="200" w:lineRule="atLeast"/>
                    <w:jc w:val="center"/>
                  </w:pPr>
                  <w:r>
                    <w:rPr>
                      <w:rFonts w:cs="Arial"/>
                      <w:shd w:val="clear" w:color="auto" w:fill="C0C0C0"/>
                    </w:rPr>
                    <w:t>(Профиль медицинской помощи)</w:t>
                  </w:r>
                </w:p>
                <w:p w14:paraId="0014D030" w14:textId="77777777" w:rsidR="00BA7C79" w:rsidRDefault="00BA7C79" w:rsidP="00A15943">
                  <w:pPr>
                    <w:spacing w:after="1" w:line="200" w:lineRule="atLeast"/>
                    <w:jc w:val="center"/>
                  </w:pPr>
                  <w:r>
                    <w:rPr>
                      <w:rFonts w:cs="Arial"/>
                      <w:shd w:val="clear" w:color="auto" w:fill="C0C0C0"/>
                    </w:rPr>
                    <w:lastRenderedPageBreak/>
                    <w:t>Код</w:t>
                  </w:r>
                </w:p>
              </w:tc>
              <w:tc>
                <w:tcPr>
                  <w:tcW w:w="1134" w:type="dxa"/>
                </w:tcPr>
                <w:p w14:paraId="398379EF" w14:textId="77777777" w:rsidR="00BA7C79" w:rsidRDefault="00BA7C79" w:rsidP="00A15943">
                  <w:pPr>
                    <w:spacing w:after="1" w:line="200" w:lineRule="atLeast"/>
                    <w:jc w:val="center"/>
                  </w:pPr>
                  <w:r>
                    <w:rPr>
                      <w:rFonts w:cs="Arial"/>
                      <w:shd w:val="clear" w:color="auto" w:fill="C0C0C0"/>
                    </w:rPr>
                    <w:lastRenderedPageBreak/>
                    <w:t>(Профиль медицинской помощи)</w:t>
                  </w:r>
                </w:p>
                <w:p w14:paraId="03E99E05" w14:textId="77777777" w:rsidR="00BA7C79" w:rsidRDefault="00BA7C79" w:rsidP="00A15943">
                  <w:pPr>
                    <w:spacing w:after="1" w:line="200" w:lineRule="atLeast"/>
                    <w:jc w:val="center"/>
                  </w:pPr>
                  <w:r>
                    <w:rPr>
                      <w:rFonts w:cs="Arial"/>
                      <w:shd w:val="clear" w:color="auto" w:fill="C0C0C0"/>
                    </w:rPr>
                    <w:lastRenderedPageBreak/>
                    <w:t>Наименование</w:t>
                  </w:r>
                </w:p>
              </w:tc>
              <w:tc>
                <w:tcPr>
                  <w:tcW w:w="567" w:type="dxa"/>
                </w:tcPr>
                <w:p w14:paraId="345FDEEA" w14:textId="77777777" w:rsidR="00BA7C79" w:rsidRDefault="00BA7C79" w:rsidP="00A15943">
                  <w:pPr>
                    <w:spacing w:after="1" w:line="200" w:lineRule="atLeast"/>
                    <w:jc w:val="center"/>
                  </w:pPr>
                  <w:r>
                    <w:rPr>
                      <w:rFonts w:cs="Arial"/>
                      <w:shd w:val="clear" w:color="auto" w:fill="C0C0C0"/>
                    </w:rPr>
                    <w:lastRenderedPageBreak/>
                    <w:t xml:space="preserve">Номер группы </w:t>
                  </w:r>
                  <w:r>
                    <w:rPr>
                      <w:rFonts w:cs="Arial"/>
                      <w:shd w:val="clear" w:color="auto" w:fill="C0C0C0"/>
                    </w:rPr>
                    <w:lastRenderedPageBreak/>
                    <w:t>ВМП</w:t>
                  </w:r>
                </w:p>
              </w:tc>
              <w:tc>
                <w:tcPr>
                  <w:tcW w:w="709" w:type="dxa"/>
                </w:tcPr>
                <w:p w14:paraId="5CF77A38" w14:textId="77777777" w:rsidR="00BA7C79" w:rsidRDefault="00BA7C79" w:rsidP="00A15943">
                  <w:pPr>
                    <w:spacing w:after="1" w:line="200" w:lineRule="atLeast"/>
                    <w:jc w:val="center"/>
                  </w:pPr>
                  <w:r>
                    <w:rPr>
                      <w:rFonts w:cs="Arial"/>
                      <w:shd w:val="clear" w:color="auto" w:fill="C0C0C0"/>
                    </w:rPr>
                    <w:lastRenderedPageBreak/>
                    <w:t>Вид ВМП</w:t>
                  </w:r>
                </w:p>
              </w:tc>
              <w:tc>
                <w:tcPr>
                  <w:tcW w:w="992" w:type="dxa"/>
                </w:tcPr>
                <w:p w14:paraId="1D188D90" w14:textId="77777777" w:rsidR="00BA7C79" w:rsidRDefault="00BA7C79" w:rsidP="00A15943">
                  <w:pPr>
                    <w:spacing w:after="1" w:line="200" w:lineRule="atLeast"/>
                    <w:jc w:val="center"/>
                  </w:pPr>
                  <w:r>
                    <w:rPr>
                      <w:rFonts w:cs="Arial"/>
                      <w:shd w:val="clear" w:color="auto" w:fill="C0C0C0"/>
                    </w:rPr>
                    <w:t xml:space="preserve">Объем медицинской </w:t>
                  </w:r>
                  <w:r>
                    <w:rPr>
                      <w:rFonts w:cs="Arial"/>
                      <w:shd w:val="clear" w:color="auto" w:fill="C0C0C0"/>
                    </w:rPr>
                    <w:lastRenderedPageBreak/>
                    <w:t>помощи (случай)</w:t>
                  </w:r>
                </w:p>
              </w:tc>
              <w:tc>
                <w:tcPr>
                  <w:tcW w:w="1446" w:type="dxa"/>
                </w:tcPr>
                <w:p w14:paraId="51FB9146" w14:textId="77777777" w:rsidR="00BA7C79" w:rsidRDefault="00BA7C79" w:rsidP="00A15943">
                  <w:pPr>
                    <w:spacing w:after="1" w:line="200" w:lineRule="atLeast"/>
                    <w:jc w:val="center"/>
                  </w:pPr>
                  <w:r>
                    <w:rPr>
                      <w:rFonts w:cs="Arial"/>
                      <w:shd w:val="clear" w:color="auto" w:fill="C0C0C0"/>
                    </w:rPr>
                    <w:lastRenderedPageBreak/>
                    <w:t xml:space="preserve">Объем финансового обеспечения </w:t>
                  </w:r>
                  <w:r>
                    <w:rPr>
                      <w:rFonts w:cs="Arial"/>
                      <w:shd w:val="clear" w:color="auto" w:fill="C0C0C0"/>
                    </w:rPr>
                    <w:lastRenderedPageBreak/>
                    <w:t>медицинской помощи (руб.)</w:t>
                  </w:r>
                </w:p>
              </w:tc>
            </w:tr>
            <w:tr w:rsidR="008D6DE4" w14:paraId="6558270F" w14:textId="77777777" w:rsidTr="008D6DE4">
              <w:tblPrEx>
                <w:tblBorders>
                  <w:left w:val="single" w:sz="4" w:space="0" w:color="auto"/>
                  <w:right w:val="single" w:sz="4" w:space="0" w:color="auto"/>
                </w:tblBorders>
              </w:tblPrEx>
              <w:tc>
                <w:tcPr>
                  <w:tcW w:w="967" w:type="dxa"/>
                  <w:vMerge w:val="restart"/>
                  <w:vAlign w:val="center"/>
                </w:tcPr>
                <w:p w14:paraId="2F9ACD6C" w14:textId="77777777" w:rsidR="00BA7C79" w:rsidRDefault="00BA7C79" w:rsidP="00A15943">
                  <w:pPr>
                    <w:spacing w:after="1" w:line="200" w:lineRule="atLeast"/>
                    <w:jc w:val="center"/>
                  </w:pPr>
                  <w:r>
                    <w:rPr>
                      <w:rFonts w:cs="Arial"/>
                      <w:shd w:val="clear" w:color="auto" w:fill="C0C0C0"/>
                    </w:rPr>
                    <w:lastRenderedPageBreak/>
                    <w:t>Год участия - 3</w:t>
                  </w:r>
                </w:p>
              </w:tc>
              <w:tc>
                <w:tcPr>
                  <w:tcW w:w="425" w:type="dxa"/>
                  <w:vAlign w:val="center"/>
                </w:tcPr>
                <w:p w14:paraId="60C77C27" w14:textId="77777777" w:rsidR="00BA7C79" w:rsidRDefault="00BA7C79" w:rsidP="00A15943">
                  <w:pPr>
                    <w:spacing w:after="1" w:line="200" w:lineRule="atLeast"/>
                  </w:pPr>
                </w:p>
              </w:tc>
              <w:tc>
                <w:tcPr>
                  <w:tcW w:w="1134" w:type="dxa"/>
                  <w:vAlign w:val="center"/>
                </w:tcPr>
                <w:p w14:paraId="5FF2CECA" w14:textId="77777777" w:rsidR="00BA7C79" w:rsidRDefault="00BA7C79" w:rsidP="00A15943">
                  <w:pPr>
                    <w:spacing w:after="1" w:line="200" w:lineRule="atLeast"/>
                  </w:pPr>
                </w:p>
              </w:tc>
              <w:tc>
                <w:tcPr>
                  <w:tcW w:w="1134" w:type="dxa"/>
                  <w:vAlign w:val="center"/>
                </w:tcPr>
                <w:p w14:paraId="00F4076F" w14:textId="77777777" w:rsidR="00BA7C79" w:rsidRDefault="00BA7C79" w:rsidP="00A15943">
                  <w:pPr>
                    <w:spacing w:after="1" w:line="200" w:lineRule="atLeast"/>
                  </w:pPr>
                </w:p>
              </w:tc>
              <w:tc>
                <w:tcPr>
                  <w:tcW w:w="567" w:type="dxa"/>
                  <w:vAlign w:val="center"/>
                </w:tcPr>
                <w:p w14:paraId="2CCDDDF4" w14:textId="77777777" w:rsidR="00BA7C79" w:rsidRDefault="00BA7C79" w:rsidP="00A15943">
                  <w:pPr>
                    <w:spacing w:after="1" w:line="200" w:lineRule="atLeast"/>
                  </w:pPr>
                </w:p>
              </w:tc>
              <w:tc>
                <w:tcPr>
                  <w:tcW w:w="709" w:type="dxa"/>
                  <w:vAlign w:val="center"/>
                </w:tcPr>
                <w:p w14:paraId="70C8AF0F" w14:textId="77777777" w:rsidR="00BA7C79" w:rsidRDefault="00BA7C79" w:rsidP="00A15943">
                  <w:pPr>
                    <w:spacing w:after="1" w:line="200" w:lineRule="atLeast"/>
                    <w:jc w:val="center"/>
                  </w:pPr>
                  <w:r>
                    <w:rPr>
                      <w:rFonts w:cs="Arial"/>
                      <w:shd w:val="clear" w:color="auto" w:fill="C0C0C0"/>
                    </w:rPr>
                    <w:t>Всего</w:t>
                  </w:r>
                </w:p>
              </w:tc>
              <w:tc>
                <w:tcPr>
                  <w:tcW w:w="992" w:type="dxa"/>
                  <w:vAlign w:val="center"/>
                </w:tcPr>
                <w:p w14:paraId="5DF0BA7C" w14:textId="77777777" w:rsidR="00BA7C79" w:rsidRDefault="00BA7C79" w:rsidP="00A15943">
                  <w:pPr>
                    <w:spacing w:after="1" w:line="200" w:lineRule="atLeast"/>
                  </w:pPr>
                </w:p>
              </w:tc>
              <w:tc>
                <w:tcPr>
                  <w:tcW w:w="1446" w:type="dxa"/>
                  <w:vAlign w:val="center"/>
                </w:tcPr>
                <w:p w14:paraId="772F1C28" w14:textId="77777777" w:rsidR="00BA7C79" w:rsidRDefault="00BA7C79" w:rsidP="00A15943">
                  <w:pPr>
                    <w:spacing w:after="1" w:line="200" w:lineRule="atLeast"/>
                  </w:pPr>
                </w:p>
              </w:tc>
            </w:tr>
            <w:tr w:rsidR="008D6DE4" w14:paraId="611F2862" w14:textId="77777777" w:rsidTr="008D6DE4">
              <w:tblPrEx>
                <w:tblBorders>
                  <w:left w:val="single" w:sz="4" w:space="0" w:color="auto"/>
                  <w:right w:val="single" w:sz="4" w:space="0" w:color="auto"/>
                </w:tblBorders>
              </w:tblPrEx>
              <w:tc>
                <w:tcPr>
                  <w:tcW w:w="967" w:type="dxa"/>
                  <w:vMerge/>
                </w:tcPr>
                <w:p w14:paraId="01DF6676" w14:textId="77777777" w:rsidR="00BA7C79" w:rsidRDefault="00BA7C79" w:rsidP="00A15943">
                  <w:pPr>
                    <w:spacing w:after="1" w:line="200" w:lineRule="atLeast"/>
                  </w:pPr>
                </w:p>
              </w:tc>
              <w:tc>
                <w:tcPr>
                  <w:tcW w:w="425" w:type="dxa"/>
                  <w:vAlign w:val="center"/>
                </w:tcPr>
                <w:p w14:paraId="726A6194" w14:textId="77777777" w:rsidR="00BA7C79" w:rsidRDefault="00BA7C79" w:rsidP="00A15943">
                  <w:pPr>
                    <w:spacing w:after="1" w:line="200" w:lineRule="atLeast"/>
                  </w:pPr>
                </w:p>
              </w:tc>
              <w:tc>
                <w:tcPr>
                  <w:tcW w:w="1134" w:type="dxa"/>
                  <w:vAlign w:val="center"/>
                </w:tcPr>
                <w:p w14:paraId="762E6B1E" w14:textId="77777777" w:rsidR="00BA7C79" w:rsidRDefault="00BA7C79" w:rsidP="00A15943">
                  <w:pPr>
                    <w:spacing w:after="1" w:line="200" w:lineRule="atLeast"/>
                  </w:pPr>
                </w:p>
              </w:tc>
              <w:tc>
                <w:tcPr>
                  <w:tcW w:w="1134" w:type="dxa"/>
                  <w:vAlign w:val="center"/>
                </w:tcPr>
                <w:p w14:paraId="6DD05482" w14:textId="77777777" w:rsidR="00BA7C79" w:rsidRDefault="00BA7C79" w:rsidP="00A15943">
                  <w:pPr>
                    <w:spacing w:after="1" w:line="200" w:lineRule="atLeast"/>
                  </w:pPr>
                </w:p>
              </w:tc>
              <w:tc>
                <w:tcPr>
                  <w:tcW w:w="567" w:type="dxa"/>
                  <w:vAlign w:val="center"/>
                </w:tcPr>
                <w:p w14:paraId="6C46EDBE" w14:textId="77777777" w:rsidR="00BA7C79" w:rsidRDefault="00BA7C79" w:rsidP="00A15943">
                  <w:pPr>
                    <w:spacing w:after="1" w:line="200" w:lineRule="atLeast"/>
                  </w:pPr>
                </w:p>
              </w:tc>
              <w:tc>
                <w:tcPr>
                  <w:tcW w:w="709" w:type="dxa"/>
                  <w:vAlign w:val="center"/>
                </w:tcPr>
                <w:p w14:paraId="781B8F3A" w14:textId="77777777" w:rsidR="00BA7C79" w:rsidRDefault="00BA7C79" w:rsidP="00A15943">
                  <w:pPr>
                    <w:spacing w:after="1" w:line="200" w:lineRule="atLeast"/>
                  </w:pPr>
                </w:p>
              </w:tc>
              <w:tc>
                <w:tcPr>
                  <w:tcW w:w="992" w:type="dxa"/>
                  <w:vAlign w:val="center"/>
                </w:tcPr>
                <w:p w14:paraId="545291FD" w14:textId="77777777" w:rsidR="00BA7C79" w:rsidRDefault="00BA7C79" w:rsidP="00A15943">
                  <w:pPr>
                    <w:spacing w:after="1" w:line="200" w:lineRule="atLeast"/>
                  </w:pPr>
                </w:p>
              </w:tc>
              <w:tc>
                <w:tcPr>
                  <w:tcW w:w="1446" w:type="dxa"/>
                  <w:vAlign w:val="center"/>
                </w:tcPr>
                <w:p w14:paraId="7EB782BA" w14:textId="77777777" w:rsidR="00BA7C79" w:rsidRDefault="00BA7C79" w:rsidP="00A15943">
                  <w:pPr>
                    <w:spacing w:after="1" w:line="200" w:lineRule="atLeast"/>
                  </w:pPr>
                </w:p>
              </w:tc>
            </w:tr>
            <w:tr w:rsidR="008D6DE4" w14:paraId="18C406A9" w14:textId="77777777" w:rsidTr="008D6DE4">
              <w:tblPrEx>
                <w:tblBorders>
                  <w:left w:val="single" w:sz="4" w:space="0" w:color="auto"/>
                  <w:right w:val="single" w:sz="4" w:space="0" w:color="auto"/>
                </w:tblBorders>
              </w:tblPrEx>
              <w:tc>
                <w:tcPr>
                  <w:tcW w:w="967" w:type="dxa"/>
                  <w:vMerge w:val="restart"/>
                  <w:vAlign w:val="center"/>
                </w:tcPr>
                <w:p w14:paraId="035D1989" w14:textId="77777777" w:rsidR="00BA7C79" w:rsidRDefault="00BA7C79" w:rsidP="00A15943">
                  <w:pPr>
                    <w:spacing w:after="1" w:line="200" w:lineRule="atLeast"/>
                    <w:jc w:val="center"/>
                  </w:pPr>
                  <w:r>
                    <w:rPr>
                      <w:rFonts w:cs="Arial"/>
                      <w:shd w:val="clear" w:color="auto" w:fill="C0C0C0"/>
                    </w:rPr>
                    <w:t>Год участия - 2</w:t>
                  </w:r>
                </w:p>
              </w:tc>
              <w:tc>
                <w:tcPr>
                  <w:tcW w:w="425" w:type="dxa"/>
                  <w:vAlign w:val="center"/>
                </w:tcPr>
                <w:p w14:paraId="25A95FC2" w14:textId="77777777" w:rsidR="00BA7C79" w:rsidRDefault="00BA7C79" w:rsidP="00A15943">
                  <w:pPr>
                    <w:spacing w:after="1" w:line="200" w:lineRule="atLeast"/>
                  </w:pPr>
                </w:p>
              </w:tc>
              <w:tc>
                <w:tcPr>
                  <w:tcW w:w="1134" w:type="dxa"/>
                  <w:vAlign w:val="center"/>
                </w:tcPr>
                <w:p w14:paraId="6DCB57C9" w14:textId="77777777" w:rsidR="00BA7C79" w:rsidRDefault="00BA7C79" w:rsidP="00A15943">
                  <w:pPr>
                    <w:spacing w:after="1" w:line="200" w:lineRule="atLeast"/>
                  </w:pPr>
                </w:p>
              </w:tc>
              <w:tc>
                <w:tcPr>
                  <w:tcW w:w="1134" w:type="dxa"/>
                  <w:vAlign w:val="center"/>
                </w:tcPr>
                <w:p w14:paraId="2CF3B0B5" w14:textId="77777777" w:rsidR="00BA7C79" w:rsidRDefault="00BA7C79" w:rsidP="00A15943">
                  <w:pPr>
                    <w:spacing w:after="1" w:line="200" w:lineRule="atLeast"/>
                  </w:pPr>
                </w:p>
              </w:tc>
              <w:tc>
                <w:tcPr>
                  <w:tcW w:w="567" w:type="dxa"/>
                  <w:vAlign w:val="center"/>
                </w:tcPr>
                <w:p w14:paraId="1BCEDECE" w14:textId="77777777" w:rsidR="00BA7C79" w:rsidRDefault="00BA7C79" w:rsidP="00A15943">
                  <w:pPr>
                    <w:spacing w:after="1" w:line="200" w:lineRule="atLeast"/>
                  </w:pPr>
                </w:p>
              </w:tc>
              <w:tc>
                <w:tcPr>
                  <w:tcW w:w="709" w:type="dxa"/>
                  <w:vAlign w:val="center"/>
                </w:tcPr>
                <w:p w14:paraId="6A465083" w14:textId="77777777" w:rsidR="00BA7C79" w:rsidRDefault="00BA7C79" w:rsidP="00A15943">
                  <w:pPr>
                    <w:spacing w:after="1" w:line="200" w:lineRule="atLeast"/>
                    <w:jc w:val="center"/>
                  </w:pPr>
                  <w:r>
                    <w:rPr>
                      <w:rFonts w:cs="Arial"/>
                      <w:shd w:val="clear" w:color="auto" w:fill="C0C0C0"/>
                    </w:rPr>
                    <w:t>Всего</w:t>
                  </w:r>
                </w:p>
              </w:tc>
              <w:tc>
                <w:tcPr>
                  <w:tcW w:w="992" w:type="dxa"/>
                  <w:vAlign w:val="center"/>
                </w:tcPr>
                <w:p w14:paraId="268B9CF7" w14:textId="77777777" w:rsidR="00BA7C79" w:rsidRDefault="00BA7C79" w:rsidP="00A15943">
                  <w:pPr>
                    <w:spacing w:after="1" w:line="200" w:lineRule="atLeast"/>
                  </w:pPr>
                </w:p>
              </w:tc>
              <w:tc>
                <w:tcPr>
                  <w:tcW w:w="1446" w:type="dxa"/>
                  <w:vAlign w:val="center"/>
                </w:tcPr>
                <w:p w14:paraId="55116E5F" w14:textId="77777777" w:rsidR="00BA7C79" w:rsidRDefault="00BA7C79" w:rsidP="00A15943">
                  <w:pPr>
                    <w:spacing w:after="1" w:line="200" w:lineRule="atLeast"/>
                  </w:pPr>
                </w:p>
              </w:tc>
            </w:tr>
            <w:tr w:rsidR="008D6DE4" w14:paraId="5D4B187D" w14:textId="77777777" w:rsidTr="008D6DE4">
              <w:tblPrEx>
                <w:tblBorders>
                  <w:left w:val="single" w:sz="4" w:space="0" w:color="auto"/>
                  <w:right w:val="single" w:sz="4" w:space="0" w:color="auto"/>
                </w:tblBorders>
              </w:tblPrEx>
              <w:tc>
                <w:tcPr>
                  <w:tcW w:w="967" w:type="dxa"/>
                  <w:vMerge/>
                </w:tcPr>
                <w:p w14:paraId="33403432" w14:textId="77777777" w:rsidR="00BA7C79" w:rsidRDefault="00BA7C79" w:rsidP="00A15943">
                  <w:pPr>
                    <w:spacing w:after="1" w:line="200" w:lineRule="atLeast"/>
                  </w:pPr>
                </w:p>
              </w:tc>
              <w:tc>
                <w:tcPr>
                  <w:tcW w:w="425" w:type="dxa"/>
                  <w:vAlign w:val="center"/>
                </w:tcPr>
                <w:p w14:paraId="411F41D9" w14:textId="77777777" w:rsidR="00BA7C79" w:rsidRDefault="00BA7C79" w:rsidP="00A15943">
                  <w:pPr>
                    <w:spacing w:after="1" w:line="200" w:lineRule="atLeast"/>
                  </w:pPr>
                </w:p>
              </w:tc>
              <w:tc>
                <w:tcPr>
                  <w:tcW w:w="1134" w:type="dxa"/>
                  <w:vAlign w:val="center"/>
                </w:tcPr>
                <w:p w14:paraId="672DF9F2" w14:textId="77777777" w:rsidR="00BA7C79" w:rsidRDefault="00BA7C79" w:rsidP="00A15943">
                  <w:pPr>
                    <w:spacing w:after="1" w:line="200" w:lineRule="atLeast"/>
                  </w:pPr>
                </w:p>
              </w:tc>
              <w:tc>
                <w:tcPr>
                  <w:tcW w:w="1134" w:type="dxa"/>
                  <w:vAlign w:val="center"/>
                </w:tcPr>
                <w:p w14:paraId="69DAAA21" w14:textId="77777777" w:rsidR="00BA7C79" w:rsidRDefault="00BA7C79" w:rsidP="00A15943">
                  <w:pPr>
                    <w:spacing w:after="1" w:line="200" w:lineRule="atLeast"/>
                  </w:pPr>
                </w:p>
              </w:tc>
              <w:tc>
                <w:tcPr>
                  <w:tcW w:w="567" w:type="dxa"/>
                  <w:vAlign w:val="center"/>
                </w:tcPr>
                <w:p w14:paraId="04BD9F70" w14:textId="77777777" w:rsidR="00BA7C79" w:rsidRDefault="00BA7C79" w:rsidP="00A15943">
                  <w:pPr>
                    <w:spacing w:after="1" w:line="200" w:lineRule="atLeast"/>
                  </w:pPr>
                </w:p>
              </w:tc>
              <w:tc>
                <w:tcPr>
                  <w:tcW w:w="709" w:type="dxa"/>
                  <w:vAlign w:val="center"/>
                </w:tcPr>
                <w:p w14:paraId="799A514B" w14:textId="77777777" w:rsidR="00BA7C79" w:rsidRDefault="00BA7C79" w:rsidP="00A15943">
                  <w:pPr>
                    <w:spacing w:after="1" w:line="200" w:lineRule="atLeast"/>
                  </w:pPr>
                </w:p>
              </w:tc>
              <w:tc>
                <w:tcPr>
                  <w:tcW w:w="992" w:type="dxa"/>
                  <w:vAlign w:val="center"/>
                </w:tcPr>
                <w:p w14:paraId="302DA0A2" w14:textId="77777777" w:rsidR="00BA7C79" w:rsidRDefault="00BA7C79" w:rsidP="00A15943">
                  <w:pPr>
                    <w:spacing w:after="1" w:line="200" w:lineRule="atLeast"/>
                  </w:pPr>
                </w:p>
              </w:tc>
              <w:tc>
                <w:tcPr>
                  <w:tcW w:w="1446" w:type="dxa"/>
                  <w:vAlign w:val="center"/>
                </w:tcPr>
                <w:p w14:paraId="61784064" w14:textId="77777777" w:rsidR="00BA7C79" w:rsidRDefault="00BA7C79" w:rsidP="00A15943">
                  <w:pPr>
                    <w:spacing w:after="1" w:line="200" w:lineRule="atLeast"/>
                  </w:pPr>
                </w:p>
              </w:tc>
            </w:tr>
            <w:tr w:rsidR="008D6DE4" w14:paraId="09EED958" w14:textId="77777777" w:rsidTr="008D6DE4">
              <w:tblPrEx>
                <w:tblBorders>
                  <w:left w:val="single" w:sz="4" w:space="0" w:color="auto"/>
                  <w:right w:val="single" w:sz="4" w:space="0" w:color="auto"/>
                </w:tblBorders>
              </w:tblPrEx>
              <w:tc>
                <w:tcPr>
                  <w:tcW w:w="967" w:type="dxa"/>
                  <w:vMerge w:val="restart"/>
                  <w:vAlign w:val="center"/>
                </w:tcPr>
                <w:p w14:paraId="24F75D49" w14:textId="77777777" w:rsidR="00BA7C79" w:rsidRDefault="00BA7C79" w:rsidP="00A15943">
                  <w:pPr>
                    <w:spacing w:after="1" w:line="200" w:lineRule="atLeast"/>
                    <w:jc w:val="center"/>
                  </w:pPr>
                  <w:r>
                    <w:rPr>
                      <w:rFonts w:cs="Arial"/>
                      <w:shd w:val="clear" w:color="auto" w:fill="C0C0C0"/>
                    </w:rPr>
                    <w:t>Год участия - 1</w:t>
                  </w:r>
                </w:p>
              </w:tc>
              <w:tc>
                <w:tcPr>
                  <w:tcW w:w="425" w:type="dxa"/>
                  <w:vAlign w:val="center"/>
                </w:tcPr>
                <w:p w14:paraId="40C2863F" w14:textId="77777777" w:rsidR="00BA7C79" w:rsidRDefault="00BA7C79" w:rsidP="00A15943">
                  <w:pPr>
                    <w:spacing w:after="1" w:line="200" w:lineRule="atLeast"/>
                  </w:pPr>
                </w:p>
              </w:tc>
              <w:tc>
                <w:tcPr>
                  <w:tcW w:w="1134" w:type="dxa"/>
                  <w:vAlign w:val="center"/>
                </w:tcPr>
                <w:p w14:paraId="01A4F8BB" w14:textId="77777777" w:rsidR="00BA7C79" w:rsidRDefault="00BA7C79" w:rsidP="00A15943">
                  <w:pPr>
                    <w:spacing w:after="1" w:line="200" w:lineRule="atLeast"/>
                  </w:pPr>
                </w:p>
              </w:tc>
              <w:tc>
                <w:tcPr>
                  <w:tcW w:w="1134" w:type="dxa"/>
                  <w:vAlign w:val="center"/>
                </w:tcPr>
                <w:p w14:paraId="30E6C93E" w14:textId="77777777" w:rsidR="00BA7C79" w:rsidRDefault="00BA7C79" w:rsidP="00A15943">
                  <w:pPr>
                    <w:spacing w:after="1" w:line="200" w:lineRule="atLeast"/>
                  </w:pPr>
                </w:p>
              </w:tc>
              <w:tc>
                <w:tcPr>
                  <w:tcW w:w="567" w:type="dxa"/>
                  <w:vAlign w:val="center"/>
                </w:tcPr>
                <w:p w14:paraId="20C328EB" w14:textId="77777777" w:rsidR="00BA7C79" w:rsidRDefault="00BA7C79" w:rsidP="00A15943">
                  <w:pPr>
                    <w:spacing w:after="1" w:line="200" w:lineRule="atLeast"/>
                  </w:pPr>
                </w:p>
              </w:tc>
              <w:tc>
                <w:tcPr>
                  <w:tcW w:w="709" w:type="dxa"/>
                  <w:vAlign w:val="center"/>
                </w:tcPr>
                <w:p w14:paraId="7A0572BB" w14:textId="77777777" w:rsidR="00BA7C79" w:rsidRDefault="00BA7C79" w:rsidP="00A15943">
                  <w:pPr>
                    <w:spacing w:after="1" w:line="200" w:lineRule="atLeast"/>
                    <w:jc w:val="center"/>
                  </w:pPr>
                  <w:r>
                    <w:rPr>
                      <w:rFonts w:cs="Arial"/>
                      <w:shd w:val="clear" w:color="auto" w:fill="C0C0C0"/>
                    </w:rPr>
                    <w:t>Всего</w:t>
                  </w:r>
                </w:p>
              </w:tc>
              <w:tc>
                <w:tcPr>
                  <w:tcW w:w="992" w:type="dxa"/>
                  <w:vAlign w:val="center"/>
                </w:tcPr>
                <w:p w14:paraId="3E0F70B3" w14:textId="77777777" w:rsidR="00BA7C79" w:rsidRDefault="00BA7C79" w:rsidP="00A15943">
                  <w:pPr>
                    <w:spacing w:after="1" w:line="200" w:lineRule="atLeast"/>
                  </w:pPr>
                </w:p>
              </w:tc>
              <w:tc>
                <w:tcPr>
                  <w:tcW w:w="1446" w:type="dxa"/>
                  <w:vAlign w:val="center"/>
                </w:tcPr>
                <w:p w14:paraId="71634F87" w14:textId="77777777" w:rsidR="00BA7C79" w:rsidRDefault="00BA7C79" w:rsidP="00A15943">
                  <w:pPr>
                    <w:spacing w:after="1" w:line="200" w:lineRule="atLeast"/>
                  </w:pPr>
                </w:p>
              </w:tc>
            </w:tr>
            <w:tr w:rsidR="008D6DE4" w14:paraId="46F38900" w14:textId="77777777" w:rsidTr="008D6DE4">
              <w:tblPrEx>
                <w:tblBorders>
                  <w:left w:val="single" w:sz="4" w:space="0" w:color="auto"/>
                  <w:right w:val="single" w:sz="4" w:space="0" w:color="auto"/>
                </w:tblBorders>
              </w:tblPrEx>
              <w:tc>
                <w:tcPr>
                  <w:tcW w:w="967" w:type="dxa"/>
                  <w:vMerge/>
                </w:tcPr>
                <w:p w14:paraId="2B14BCA4" w14:textId="77777777" w:rsidR="00BA7C79" w:rsidRDefault="00BA7C79" w:rsidP="00A15943">
                  <w:pPr>
                    <w:spacing w:after="1" w:line="200" w:lineRule="atLeast"/>
                  </w:pPr>
                </w:p>
              </w:tc>
              <w:tc>
                <w:tcPr>
                  <w:tcW w:w="425" w:type="dxa"/>
                  <w:vAlign w:val="center"/>
                </w:tcPr>
                <w:p w14:paraId="5595B7D8" w14:textId="77777777" w:rsidR="00BA7C79" w:rsidRDefault="00BA7C79" w:rsidP="00A15943">
                  <w:pPr>
                    <w:spacing w:after="1" w:line="200" w:lineRule="atLeast"/>
                  </w:pPr>
                </w:p>
              </w:tc>
              <w:tc>
                <w:tcPr>
                  <w:tcW w:w="1134" w:type="dxa"/>
                  <w:vAlign w:val="center"/>
                </w:tcPr>
                <w:p w14:paraId="6BBAB242" w14:textId="77777777" w:rsidR="00BA7C79" w:rsidRDefault="00BA7C79" w:rsidP="00A15943">
                  <w:pPr>
                    <w:spacing w:after="1" w:line="200" w:lineRule="atLeast"/>
                  </w:pPr>
                </w:p>
              </w:tc>
              <w:tc>
                <w:tcPr>
                  <w:tcW w:w="1134" w:type="dxa"/>
                  <w:vAlign w:val="center"/>
                </w:tcPr>
                <w:p w14:paraId="7455712E" w14:textId="77777777" w:rsidR="00BA7C79" w:rsidRDefault="00BA7C79" w:rsidP="00A15943">
                  <w:pPr>
                    <w:spacing w:after="1" w:line="200" w:lineRule="atLeast"/>
                  </w:pPr>
                </w:p>
              </w:tc>
              <w:tc>
                <w:tcPr>
                  <w:tcW w:w="567" w:type="dxa"/>
                  <w:vAlign w:val="center"/>
                </w:tcPr>
                <w:p w14:paraId="0CE3DE6F" w14:textId="77777777" w:rsidR="00BA7C79" w:rsidRDefault="00BA7C79" w:rsidP="00A15943">
                  <w:pPr>
                    <w:spacing w:after="1" w:line="200" w:lineRule="atLeast"/>
                  </w:pPr>
                </w:p>
              </w:tc>
              <w:tc>
                <w:tcPr>
                  <w:tcW w:w="709" w:type="dxa"/>
                  <w:vAlign w:val="center"/>
                </w:tcPr>
                <w:p w14:paraId="1CD91162" w14:textId="77777777" w:rsidR="00BA7C79" w:rsidRDefault="00BA7C79" w:rsidP="00A15943">
                  <w:pPr>
                    <w:spacing w:after="1" w:line="200" w:lineRule="atLeast"/>
                  </w:pPr>
                </w:p>
              </w:tc>
              <w:tc>
                <w:tcPr>
                  <w:tcW w:w="992" w:type="dxa"/>
                  <w:vAlign w:val="center"/>
                </w:tcPr>
                <w:p w14:paraId="4E7C93E6" w14:textId="77777777" w:rsidR="00BA7C79" w:rsidRDefault="00BA7C79" w:rsidP="00A15943">
                  <w:pPr>
                    <w:spacing w:after="1" w:line="200" w:lineRule="atLeast"/>
                  </w:pPr>
                </w:p>
              </w:tc>
              <w:tc>
                <w:tcPr>
                  <w:tcW w:w="1446" w:type="dxa"/>
                  <w:vAlign w:val="center"/>
                </w:tcPr>
                <w:p w14:paraId="1C42BA58" w14:textId="77777777" w:rsidR="00BA7C79" w:rsidRDefault="00BA7C79" w:rsidP="00A15943">
                  <w:pPr>
                    <w:spacing w:after="1" w:line="200" w:lineRule="atLeast"/>
                  </w:pPr>
                </w:p>
              </w:tc>
            </w:tr>
          </w:tbl>
          <w:p w14:paraId="07DBA656" w14:textId="77777777" w:rsidR="00BA7C79" w:rsidRDefault="00BA7C79" w:rsidP="00A15943">
            <w:pPr>
              <w:spacing w:after="1" w:line="200" w:lineRule="atLeast"/>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307"/>
              <w:gridCol w:w="461"/>
              <w:gridCol w:w="461"/>
              <w:gridCol w:w="461"/>
              <w:gridCol w:w="461"/>
              <w:gridCol w:w="461"/>
              <w:gridCol w:w="461"/>
              <w:gridCol w:w="461"/>
              <w:gridCol w:w="645"/>
              <w:gridCol w:w="426"/>
              <w:gridCol w:w="425"/>
              <w:gridCol w:w="425"/>
              <w:gridCol w:w="425"/>
              <w:gridCol w:w="420"/>
              <w:gridCol w:w="467"/>
              <w:gridCol w:w="9"/>
            </w:tblGrid>
            <w:tr w:rsidR="00BA7C79" w:rsidRPr="008D6DE4" w14:paraId="6E735BBF" w14:textId="77777777" w:rsidTr="008D6DE4">
              <w:tc>
                <w:tcPr>
                  <w:tcW w:w="7391" w:type="dxa"/>
                  <w:gridSpan w:val="17"/>
                  <w:tcBorders>
                    <w:left w:val="nil"/>
                    <w:right w:val="nil"/>
                  </w:tcBorders>
                </w:tcPr>
                <w:p w14:paraId="1088E2D9" w14:textId="77777777" w:rsidR="00BA7C79" w:rsidRPr="008D6DE4" w:rsidRDefault="00BA7C79" w:rsidP="00A15943">
                  <w:pPr>
                    <w:spacing w:after="1" w:line="200" w:lineRule="atLeast"/>
                    <w:ind w:left="283"/>
                    <w:rPr>
                      <w:sz w:val="16"/>
                      <w:szCs w:val="16"/>
                    </w:rPr>
                  </w:pPr>
                  <w:bookmarkStart w:id="121" w:name="Р2_61"/>
                  <w:bookmarkEnd w:id="121"/>
                  <w:r w:rsidRPr="008D6DE4">
                    <w:rPr>
                      <w:rFonts w:cs="Arial"/>
                      <w:sz w:val="16"/>
                      <w:szCs w:val="16"/>
                      <w:shd w:val="clear" w:color="auto" w:fill="C0C0C0"/>
                    </w:rPr>
                    <w:t>Первичная медико-санитарная помощь. Амбулаторно. Посещения</w:t>
                  </w:r>
                </w:p>
              </w:tc>
            </w:tr>
            <w:tr w:rsidR="008D6DE4" w:rsidRPr="008D6DE4" w14:paraId="1874EA83" w14:textId="77777777" w:rsidTr="008D6DE4">
              <w:tblPrEx>
                <w:tblBorders>
                  <w:left w:val="single" w:sz="4" w:space="0" w:color="auto"/>
                  <w:right w:val="single" w:sz="4" w:space="0" w:color="auto"/>
                </w:tblBorders>
              </w:tblPrEx>
              <w:trPr>
                <w:gridAfter w:val="1"/>
                <w:wAfter w:w="9" w:type="dxa"/>
              </w:trPr>
              <w:tc>
                <w:tcPr>
                  <w:tcW w:w="615" w:type="dxa"/>
                </w:tcPr>
                <w:p w14:paraId="5A93A213"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Год</w:t>
                  </w:r>
                </w:p>
              </w:tc>
              <w:tc>
                <w:tcPr>
                  <w:tcW w:w="307" w:type="dxa"/>
                </w:tcPr>
                <w:p w14:paraId="6CBD9E1F"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 xml:space="preserve">N </w:t>
                  </w:r>
                  <w:proofErr w:type="spellStart"/>
                  <w:r w:rsidRPr="008D6DE4">
                    <w:rPr>
                      <w:rFonts w:cs="Arial"/>
                      <w:sz w:val="16"/>
                      <w:szCs w:val="16"/>
                      <w:shd w:val="clear" w:color="auto" w:fill="C0C0C0"/>
                    </w:rPr>
                    <w:t>пп</w:t>
                  </w:r>
                  <w:proofErr w:type="spellEnd"/>
                </w:p>
              </w:tc>
              <w:tc>
                <w:tcPr>
                  <w:tcW w:w="461" w:type="dxa"/>
                </w:tcPr>
                <w:p w14:paraId="416808B1"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Код профиля медицинской помощи</w:t>
                  </w:r>
                </w:p>
              </w:tc>
              <w:tc>
                <w:tcPr>
                  <w:tcW w:w="461" w:type="dxa"/>
                </w:tcPr>
                <w:p w14:paraId="4F224AD6"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Наименование профиля медицинской помощи</w:t>
                  </w:r>
                </w:p>
              </w:tc>
              <w:tc>
                <w:tcPr>
                  <w:tcW w:w="461" w:type="dxa"/>
                </w:tcPr>
                <w:p w14:paraId="719DDA17"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Код должности врача специалиста</w:t>
                  </w:r>
                </w:p>
              </w:tc>
              <w:tc>
                <w:tcPr>
                  <w:tcW w:w="461" w:type="dxa"/>
                </w:tcPr>
                <w:p w14:paraId="4FC4A934"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Наименование врача специалиста</w:t>
                  </w:r>
                </w:p>
              </w:tc>
              <w:tc>
                <w:tcPr>
                  <w:tcW w:w="461" w:type="dxa"/>
                </w:tcPr>
                <w:p w14:paraId="469C0BAD"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Посещений, всего</w:t>
                  </w:r>
                </w:p>
              </w:tc>
              <w:tc>
                <w:tcPr>
                  <w:tcW w:w="461" w:type="dxa"/>
                </w:tcPr>
                <w:p w14:paraId="6B78D93E"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Посещений по паллиативной помощи, всего</w:t>
                  </w:r>
                </w:p>
              </w:tc>
              <w:tc>
                <w:tcPr>
                  <w:tcW w:w="461" w:type="dxa"/>
                </w:tcPr>
                <w:p w14:paraId="163300DC"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Посещений на дому патронажными бригадами</w:t>
                  </w:r>
                </w:p>
              </w:tc>
              <w:tc>
                <w:tcPr>
                  <w:tcW w:w="645" w:type="dxa"/>
                </w:tcPr>
                <w:p w14:paraId="3DB4A99A"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Посещения по паллиативной медицинской помощи без учета посещений на дому патронажными бригадами</w:t>
                  </w:r>
                </w:p>
              </w:tc>
              <w:tc>
                <w:tcPr>
                  <w:tcW w:w="426" w:type="dxa"/>
                </w:tcPr>
                <w:p w14:paraId="56DB3CD4"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Посещения с иными целями</w:t>
                  </w:r>
                </w:p>
              </w:tc>
              <w:tc>
                <w:tcPr>
                  <w:tcW w:w="425" w:type="dxa"/>
                </w:tcPr>
                <w:p w14:paraId="33B98096"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Посещения по неотложной помощи</w:t>
                  </w:r>
                </w:p>
              </w:tc>
              <w:tc>
                <w:tcPr>
                  <w:tcW w:w="425" w:type="dxa"/>
                </w:tcPr>
                <w:p w14:paraId="6E86BFB9"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Гемодиализ</w:t>
                  </w:r>
                </w:p>
              </w:tc>
              <w:tc>
                <w:tcPr>
                  <w:tcW w:w="425" w:type="dxa"/>
                </w:tcPr>
                <w:p w14:paraId="4276161E"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Количество иных целей</w:t>
                  </w:r>
                </w:p>
              </w:tc>
              <w:tc>
                <w:tcPr>
                  <w:tcW w:w="420" w:type="dxa"/>
                </w:tcPr>
                <w:p w14:paraId="473B44C1"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Обращения</w:t>
                  </w:r>
                </w:p>
              </w:tc>
              <w:tc>
                <w:tcPr>
                  <w:tcW w:w="467" w:type="dxa"/>
                </w:tcPr>
                <w:p w14:paraId="47C9815F"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Объем финансового обеспечения медицинской помощи (руб.)</w:t>
                  </w:r>
                </w:p>
              </w:tc>
            </w:tr>
            <w:tr w:rsidR="008D6DE4" w:rsidRPr="008D6DE4" w14:paraId="6C6D9972" w14:textId="77777777" w:rsidTr="008D6DE4">
              <w:tblPrEx>
                <w:tblBorders>
                  <w:left w:val="single" w:sz="4" w:space="0" w:color="auto"/>
                  <w:right w:val="single" w:sz="4" w:space="0" w:color="auto"/>
                </w:tblBorders>
              </w:tblPrEx>
              <w:trPr>
                <w:gridAfter w:val="1"/>
                <w:wAfter w:w="9" w:type="dxa"/>
              </w:trPr>
              <w:tc>
                <w:tcPr>
                  <w:tcW w:w="615" w:type="dxa"/>
                  <w:vMerge w:val="restart"/>
                  <w:vAlign w:val="center"/>
                </w:tcPr>
                <w:p w14:paraId="585564A0"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Год участия - 3</w:t>
                  </w:r>
                </w:p>
              </w:tc>
              <w:tc>
                <w:tcPr>
                  <w:tcW w:w="307" w:type="dxa"/>
                </w:tcPr>
                <w:p w14:paraId="5F024170" w14:textId="77777777" w:rsidR="00BA7C79" w:rsidRPr="008D6DE4" w:rsidRDefault="00BA7C79" w:rsidP="00A15943">
                  <w:pPr>
                    <w:spacing w:after="1" w:line="200" w:lineRule="atLeast"/>
                    <w:rPr>
                      <w:sz w:val="16"/>
                      <w:szCs w:val="16"/>
                    </w:rPr>
                  </w:pPr>
                </w:p>
              </w:tc>
              <w:tc>
                <w:tcPr>
                  <w:tcW w:w="461" w:type="dxa"/>
                </w:tcPr>
                <w:p w14:paraId="7495546E" w14:textId="77777777" w:rsidR="00BA7C79" w:rsidRPr="008D6DE4" w:rsidRDefault="00BA7C79" w:rsidP="00A15943">
                  <w:pPr>
                    <w:spacing w:after="1" w:line="200" w:lineRule="atLeast"/>
                    <w:rPr>
                      <w:sz w:val="16"/>
                      <w:szCs w:val="16"/>
                    </w:rPr>
                  </w:pPr>
                </w:p>
              </w:tc>
              <w:tc>
                <w:tcPr>
                  <w:tcW w:w="461" w:type="dxa"/>
                </w:tcPr>
                <w:p w14:paraId="1FD4EBA3" w14:textId="77777777" w:rsidR="00BA7C79" w:rsidRPr="008D6DE4" w:rsidRDefault="00BA7C79" w:rsidP="00A15943">
                  <w:pPr>
                    <w:spacing w:after="1" w:line="200" w:lineRule="atLeast"/>
                    <w:rPr>
                      <w:sz w:val="16"/>
                      <w:szCs w:val="16"/>
                    </w:rPr>
                  </w:pPr>
                </w:p>
              </w:tc>
              <w:tc>
                <w:tcPr>
                  <w:tcW w:w="461" w:type="dxa"/>
                </w:tcPr>
                <w:p w14:paraId="46608071" w14:textId="77777777" w:rsidR="00BA7C79" w:rsidRPr="008D6DE4" w:rsidRDefault="00BA7C79" w:rsidP="00A15943">
                  <w:pPr>
                    <w:spacing w:after="1" w:line="200" w:lineRule="atLeast"/>
                    <w:rPr>
                      <w:sz w:val="16"/>
                      <w:szCs w:val="16"/>
                    </w:rPr>
                  </w:pPr>
                </w:p>
              </w:tc>
              <w:tc>
                <w:tcPr>
                  <w:tcW w:w="461" w:type="dxa"/>
                </w:tcPr>
                <w:p w14:paraId="7F2C39AD" w14:textId="77777777" w:rsidR="00BA7C79" w:rsidRPr="008D6DE4" w:rsidRDefault="00BA7C79" w:rsidP="00A15943">
                  <w:pPr>
                    <w:spacing w:after="1" w:line="200" w:lineRule="atLeast"/>
                    <w:rPr>
                      <w:sz w:val="16"/>
                      <w:szCs w:val="16"/>
                    </w:rPr>
                  </w:pPr>
                </w:p>
              </w:tc>
              <w:tc>
                <w:tcPr>
                  <w:tcW w:w="461" w:type="dxa"/>
                </w:tcPr>
                <w:p w14:paraId="5EAD9EC0" w14:textId="77777777" w:rsidR="00BA7C79" w:rsidRPr="008D6DE4" w:rsidRDefault="00BA7C79" w:rsidP="00A15943">
                  <w:pPr>
                    <w:spacing w:after="1" w:line="200" w:lineRule="atLeast"/>
                    <w:rPr>
                      <w:sz w:val="16"/>
                      <w:szCs w:val="16"/>
                    </w:rPr>
                  </w:pPr>
                </w:p>
              </w:tc>
              <w:tc>
                <w:tcPr>
                  <w:tcW w:w="461" w:type="dxa"/>
                </w:tcPr>
                <w:p w14:paraId="45B02429" w14:textId="77777777" w:rsidR="00BA7C79" w:rsidRPr="008D6DE4" w:rsidRDefault="00BA7C79" w:rsidP="00A15943">
                  <w:pPr>
                    <w:spacing w:after="1" w:line="200" w:lineRule="atLeast"/>
                    <w:rPr>
                      <w:sz w:val="16"/>
                      <w:szCs w:val="16"/>
                    </w:rPr>
                  </w:pPr>
                </w:p>
              </w:tc>
              <w:tc>
                <w:tcPr>
                  <w:tcW w:w="461" w:type="dxa"/>
                </w:tcPr>
                <w:p w14:paraId="11680EC4" w14:textId="77777777" w:rsidR="00BA7C79" w:rsidRPr="008D6DE4" w:rsidRDefault="00BA7C79" w:rsidP="00A15943">
                  <w:pPr>
                    <w:spacing w:after="1" w:line="200" w:lineRule="atLeast"/>
                    <w:rPr>
                      <w:sz w:val="16"/>
                      <w:szCs w:val="16"/>
                    </w:rPr>
                  </w:pPr>
                </w:p>
              </w:tc>
              <w:tc>
                <w:tcPr>
                  <w:tcW w:w="645" w:type="dxa"/>
                </w:tcPr>
                <w:p w14:paraId="600B2ED2" w14:textId="77777777" w:rsidR="00BA7C79" w:rsidRPr="008D6DE4" w:rsidRDefault="00BA7C79" w:rsidP="00A15943">
                  <w:pPr>
                    <w:spacing w:after="1" w:line="200" w:lineRule="atLeast"/>
                    <w:rPr>
                      <w:sz w:val="16"/>
                      <w:szCs w:val="16"/>
                    </w:rPr>
                  </w:pPr>
                </w:p>
              </w:tc>
              <w:tc>
                <w:tcPr>
                  <w:tcW w:w="426" w:type="dxa"/>
                </w:tcPr>
                <w:p w14:paraId="28102248" w14:textId="77777777" w:rsidR="00BA7C79" w:rsidRPr="008D6DE4" w:rsidRDefault="00BA7C79" w:rsidP="00A15943">
                  <w:pPr>
                    <w:spacing w:after="1" w:line="200" w:lineRule="atLeast"/>
                    <w:rPr>
                      <w:sz w:val="16"/>
                      <w:szCs w:val="16"/>
                    </w:rPr>
                  </w:pPr>
                </w:p>
              </w:tc>
              <w:tc>
                <w:tcPr>
                  <w:tcW w:w="425" w:type="dxa"/>
                </w:tcPr>
                <w:p w14:paraId="0DFFDE87" w14:textId="77777777" w:rsidR="00BA7C79" w:rsidRPr="008D6DE4" w:rsidRDefault="00BA7C79" w:rsidP="00A15943">
                  <w:pPr>
                    <w:spacing w:after="1" w:line="200" w:lineRule="atLeast"/>
                    <w:rPr>
                      <w:sz w:val="16"/>
                      <w:szCs w:val="16"/>
                    </w:rPr>
                  </w:pPr>
                </w:p>
              </w:tc>
              <w:tc>
                <w:tcPr>
                  <w:tcW w:w="425" w:type="dxa"/>
                </w:tcPr>
                <w:p w14:paraId="2C08A7A1" w14:textId="77777777" w:rsidR="00BA7C79" w:rsidRPr="008D6DE4" w:rsidRDefault="00BA7C79" w:rsidP="00A15943">
                  <w:pPr>
                    <w:spacing w:after="1" w:line="200" w:lineRule="atLeast"/>
                    <w:rPr>
                      <w:sz w:val="16"/>
                      <w:szCs w:val="16"/>
                    </w:rPr>
                  </w:pPr>
                </w:p>
              </w:tc>
              <w:tc>
                <w:tcPr>
                  <w:tcW w:w="425" w:type="dxa"/>
                </w:tcPr>
                <w:p w14:paraId="63138302" w14:textId="77777777" w:rsidR="00BA7C79" w:rsidRPr="008D6DE4" w:rsidRDefault="00BA7C79" w:rsidP="00A15943">
                  <w:pPr>
                    <w:spacing w:after="1" w:line="200" w:lineRule="atLeast"/>
                    <w:rPr>
                      <w:sz w:val="16"/>
                      <w:szCs w:val="16"/>
                    </w:rPr>
                  </w:pPr>
                </w:p>
              </w:tc>
              <w:tc>
                <w:tcPr>
                  <w:tcW w:w="420" w:type="dxa"/>
                </w:tcPr>
                <w:p w14:paraId="7E95D46A" w14:textId="77777777" w:rsidR="00BA7C79" w:rsidRPr="008D6DE4" w:rsidRDefault="00BA7C79" w:rsidP="00A15943">
                  <w:pPr>
                    <w:spacing w:after="1" w:line="200" w:lineRule="atLeast"/>
                    <w:rPr>
                      <w:sz w:val="16"/>
                      <w:szCs w:val="16"/>
                    </w:rPr>
                  </w:pPr>
                </w:p>
              </w:tc>
              <w:tc>
                <w:tcPr>
                  <w:tcW w:w="467" w:type="dxa"/>
                </w:tcPr>
                <w:p w14:paraId="5502EDE7" w14:textId="77777777" w:rsidR="00BA7C79" w:rsidRPr="008D6DE4" w:rsidRDefault="00BA7C79" w:rsidP="00A15943">
                  <w:pPr>
                    <w:spacing w:after="1" w:line="200" w:lineRule="atLeast"/>
                    <w:rPr>
                      <w:sz w:val="16"/>
                      <w:szCs w:val="16"/>
                    </w:rPr>
                  </w:pPr>
                </w:p>
              </w:tc>
            </w:tr>
            <w:tr w:rsidR="008D6DE4" w:rsidRPr="008D6DE4" w14:paraId="11F350D9" w14:textId="77777777" w:rsidTr="008D6DE4">
              <w:tblPrEx>
                <w:tblBorders>
                  <w:left w:val="single" w:sz="4" w:space="0" w:color="auto"/>
                  <w:right w:val="single" w:sz="4" w:space="0" w:color="auto"/>
                </w:tblBorders>
              </w:tblPrEx>
              <w:trPr>
                <w:gridAfter w:val="1"/>
                <w:wAfter w:w="9" w:type="dxa"/>
              </w:trPr>
              <w:tc>
                <w:tcPr>
                  <w:tcW w:w="615" w:type="dxa"/>
                  <w:vMerge/>
                </w:tcPr>
                <w:p w14:paraId="43A4A526" w14:textId="77777777" w:rsidR="00BA7C79" w:rsidRPr="008D6DE4" w:rsidRDefault="00BA7C79" w:rsidP="00A15943">
                  <w:pPr>
                    <w:spacing w:after="1" w:line="200" w:lineRule="atLeast"/>
                    <w:rPr>
                      <w:sz w:val="16"/>
                      <w:szCs w:val="16"/>
                    </w:rPr>
                  </w:pPr>
                </w:p>
              </w:tc>
              <w:tc>
                <w:tcPr>
                  <w:tcW w:w="307" w:type="dxa"/>
                </w:tcPr>
                <w:p w14:paraId="1E606AAA" w14:textId="77777777" w:rsidR="00BA7C79" w:rsidRPr="008D6DE4" w:rsidRDefault="00BA7C79" w:rsidP="00A15943">
                  <w:pPr>
                    <w:spacing w:after="1" w:line="200" w:lineRule="atLeast"/>
                    <w:rPr>
                      <w:sz w:val="16"/>
                      <w:szCs w:val="16"/>
                    </w:rPr>
                  </w:pPr>
                </w:p>
              </w:tc>
              <w:tc>
                <w:tcPr>
                  <w:tcW w:w="461" w:type="dxa"/>
                </w:tcPr>
                <w:p w14:paraId="73E8B6A6" w14:textId="77777777" w:rsidR="00BA7C79" w:rsidRPr="008D6DE4" w:rsidRDefault="00BA7C79" w:rsidP="00A15943">
                  <w:pPr>
                    <w:spacing w:after="1" w:line="200" w:lineRule="atLeast"/>
                    <w:rPr>
                      <w:sz w:val="16"/>
                      <w:szCs w:val="16"/>
                    </w:rPr>
                  </w:pPr>
                </w:p>
              </w:tc>
              <w:tc>
                <w:tcPr>
                  <w:tcW w:w="461" w:type="dxa"/>
                </w:tcPr>
                <w:p w14:paraId="41B3F5AA" w14:textId="77777777" w:rsidR="00BA7C79" w:rsidRPr="008D6DE4" w:rsidRDefault="00BA7C79" w:rsidP="00A15943">
                  <w:pPr>
                    <w:spacing w:after="1" w:line="200" w:lineRule="atLeast"/>
                    <w:rPr>
                      <w:sz w:val="16"/>
                      <w:szCs w:val="16"/>
                    </w:rPr>
                  </w:pPr>
                </w:p>
              </w:tc>
              <w:tc>
                <w:tcPr>
                  <w:tcW w:w="461" w:type="dxa"/>
                </w:tcPr>
                <w:p w14:paraId="2FE4623C" w14:textId="77777777" w:rsidR="00BA7C79" w:rsidRPr="008D6DE4" w:rsidRDefault="00BA7C79" w:rsidP="00A15943">
                  <w:pPr>
                    <w:spacing w:after="1" w:line="200" w:lineRule="atLeast"/>
                    <w:rPr>
                      <w:sz w:val="16"/>
                      <w:szCs w:val="16"/>
                    </w:rPr>
                  </w:pPr>
                </w:p>
              </w:tc>
              <w:tc>
                <w:tcPr>
                  <w:tcW w:w="461" w:type="dxa"/>
                </w:tcPr>
                <w:p w14:paraId="67996BB7" w14:textId="77777777" w:rsidR="00BA7C79" w:rsidRPr="008D6DE4" w:rsidRDefault="00BA7C79" w:rsidP="00A15943">
                  <w:pPr>
                    <w:spacing w:after="1" w:line="200" w:lineRule="atLeast"/>
                    <w:rPr>
                      <w:sz w:val="16"/>
                      <w:szCs w:val="16"/>
                    </w:rPr>
                  </w:pPr>
                </w:p>
              </w:tc>
              <w:tc>
                <w:tcPr>
                  <w:tcW w:w="461" w:type="dxa"/>
                </w:tcPr>
                <w:p w14:paraId="03C6361C" w14:textId="77777777" w:rsidR="00BA7C79" w:rsidRPr="008D6DE4" w:rsidRDefault="00BA7C79" w:rsidP="00A15943">
                  <w:pPr>
                    <w:spacing w:after="1" w:line="200" w:lineRule="atLeast"/>
                    <w:rPr>
                      <w:sz w:val="16"/>
                      <w:szCs w:val="16"/>
                    </w:rPr>
                  </w:pPr>
                </w:p>
              </w:tc>
              <w:tc>
                <w:tcPr>
                  <w:tcW w:w="461" w:type="dxa"/>
                </w:tcPr>
                <w:p w14:paraId="66166F7D" w14:textId="77777777" w:rsidR="00BA7C79" w:rsidRPr="008D6DE4" w:rsidRDefault="00BA7C79" w:rsidP="00A15943">
                  <w:pPr>
                    <w:spacing w:after="1" w:line="200" w:lineRule="atLeast"/>
                    <w:rPr>
                      <w:sz w:val="16"/>
                      <w:szCs w:val="16"/>
                    </w:rPr>
                  </w:pPr>
                </w:p>
              </w:tc>
              <w:tc>
                <w:tcPr>
                  <w:tcW w:w="461" w:type="dxa"/>
                </w:tcPr>
                <w:p w14:paraId="05C00BC5" w14:textId="77777777" w:rsidR="00BA7C79" w:rsidRPr="008D6DE4" w:rsidRDefault="00BA7C79" w:rsidP="00A15943">
                  <w:pPr>
                    <w:spacing w:after="1" w:line="200" w:lineRule="atLeast"/>
                    <w:rPr>
                      <w:sz w:val="16"/>
                      <w:szCs w:val="16"/>
                    </w:rPr>
                  </w:pPr>
                </w:p>
              </w:tc>
              <w:tc>
                <w:tcPr>
                  <w:tcW w:w="645" w:type="dxa"/>
                </w:tcPr>
                <w:p w14:paraId="3390339F" w14:textId="77777777" w:rsidR="00BA7C79" w:rsidRPr="008D6DE4" w:rsidRDefault="00BA7C79" w:rsidP="00A15943">
                  <w:pPr>
                    <w:spacing w:after="1" w:line="200" w:lineRule="atLeast"/>
                    <w:rPr>
                      <w:sz w:val="16"/>
                      <w:szCs w:val="16"/>
                    </w:rPr>
                  </w:pPr>
                </w:p>
              </w:tc>
              <w:tc>
                <w:tcPr>
                  <w:tcW w:w="426" w:type="dxa"/>
                </w:tcPr>
                <w:p w14:paraId="3E19374C" w14:textId="77777777" w:rsidR="00BA7C79" w:rsidRPr="008D6DE4" w:rsidRDefault="00BA7C79" w:rsidP="00A15943">
                  <w:pPr>
                    <w:spacing w:after="1" w:line="200" w:lineRule="atLeast"/>
                    <w:rPr>
                      <w:sz w:val="16"/>
                      <w:szCs w:val="16"/>
                    </w:rPr>
                  </w:pPr>
                </w:p>
              </w:tc>
              <w:tc>
                <w:tcPr>
                  <w:tcW w:w="425" w:type="dxa"/>
                </w:tcPr>
                <w:p w14:paraId="686B44F6" w14:textId="77777777" w:rsidR="00BA7C79" w:rsidRPr="008D6DE4" w:rsidRDefault="00BA7C79" w:rsidP="00A15943">
                  <w:pPr>
                    <w:spacing w:after="1" w:line="200" w:lineRule="atLeast"/>
                    <w:rPr>
                      <w:sz w:val="16"/>
                      <w:szCs w:val="16"/>
                    </w:rPr>
                  </w:pPr>
                </w:p>
              </w:tc>
              <w:tc>
                <w:tcPr>
                  <w:tcW w:w="425" w:type="dxa"/>
                </w:tcPr>
                <w:p w14:paraId="76416FD9" w14:textId="77777777" w:rsidR="00BA7C79" w:rsidRPr="008D6DE4" w:rsidRDefault="00BA7C79" w:rsidP="00A15943">
                  <w:pPr>
                    <w:spacing w:after="1" w:line="200" w:lineRule="atLeast"/>
                    <w:rPr>
                      <w:sz w:val="16"/>
                      <w:szCs w:val="16"/>
                    </w:rPr>
                  </w:pPr>
                </w:p>
              </w:tc>
              <w:tc>
                <w:tcPr>
                  <w:tcW w:w="425" w:type="dxa"/>
                </w:tcPr>
                <w:p w14:paraId="476CD9E8" w14:textId="77777777" w:rsidR="00BA7C79" w:rsidRPr="008D6DE4" w:rsidRDefault="00BA7C79" w:rsidP="00A15943">
                  <w:pPr>
                    <w:spacing w:after="1" w:line="200" w:lineRule="atLeast"/>
                    <w:rPr>
                      <w:sz w:val="16"/>
                      <w:szCs w:val="16"/>
                    </w:rPr>
                  </w:pPr>
                </w:p>
              </w:tc>
              <w:tc>
                <w:tcPr>
                  <w:tcW w:w="420" w:type="dxa"/>
                </w:tcPr>
                <w:p w14:paraId="35F07FB6" w14:textId="77777777" w:rsidR="00BA7C79" w:rsidRPr="008D6DE4" w:rsidRDefault="00BA7C79" w:rsidP="00A15943">
                  <w:pPr>
                    <w:spacing w:after="1" w:line="200" w:lineRule="atLeast"/>
                    <w:rPr>
                      <w:sz w:val="16"/>
                      <w:szCs w:val="16"/>
                    </w:rPr>
                  </w:pPr>
                </w:p>
              </w:tc>
              <w:tc>
                <w:tcPr>
                  <w:tcW w:w="467" w:type="dxa"/>
                </w:tcPr>
                <w:p w14:paraId="66602834" w14:textId="77777777" w:rsidR="00BA7C79" w:rsidRPr="008D6DE4" w:rsidRDefault="00BA7C79" w:rsidP="00A15943">
                  <w:pPr>
                    <w:spacing w:after="1" w:line="200" w:lineRule="atLeast"/>
                    <w:rPr>
                      <w:sz w:val="16"/>
                      <w:szCs w:val="16"/>
                    </w:rPr>
                  </w:pPr>
                </w:p>
              </w:tc>
            </w:tr>
            <w:tr w:rsidR="008D6DE4" w:rsidRPr="008D6DE4" w14:paraId="2A35DC5E" w14:textId="77777777" w:rsidTr="008D6DE4">
              <w:tblPrEx>
                <w:tblBorders>
                  <w:left w:val="single" w:sz="4" w:space="0" w:color="auto"/>
                  <w:right w:val="single" w:sz="4" w:space="0" w:color="auto"/>
                </w:tblBorders>
              </w:tblPrEx>
              <w:trPr>
                <w:gridAfter w:val="1"/>
                <w:wAfter w:w="9" w:type="dxa"/>
              </w:trPr>
              <w:tc>
                <w:tcPr>
                  <w:tcW w:w="615" w:type="dxa"/>
                  <w:vMerge w:val="restart"/>
                  <w:vAlign w:val="center"/>
                </w:tcPr>
                <w:p w14:paraId="3E715545"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lastRenderedPageBreak/>
                    <w:t>Год участия - 2</w:t>
                  </w:r>
                </w:p>
              </w:tc>
              <w:tc>
                <w:tcPr>
                  <w:tcW w:w="307" w:type="dxa"/>
                </w:tcPr>
                <w:p w14:paraId="1CE11A00" w14:textId="77777777" w:rsidR="00BA7C79" w:rsidRPr="008D6DE4" w:rsidRDefault="00BA7C79" w:rsidP="00A15943">
                  <w:pPr>
                    <w:spacing w:after="1" w:line="200" w:lineRule="atLeast"/>
                    <w:rPr>
                      <w:sz w:val="16"/>
                      <w:szCs w:val="16"/>
                    </w:rPr>
                  </w:pPr>
                </w:p>
              </w:tc>
              <w:tc>
                <w:tcPr>
                  <w:tcW w:w="461" w:type="dxa"/>
                </w:tcPr>
                <w:p w14:paraId="02AF34FD" w14:textId="77777777" w:rsidR="00BA7C79" w:rsidRPr="008D6DE4" w:rsidRDefault="00BA7C79" w:rsidP="00A15943">
                  <w:pPr>
                    <w:spacing w:after="1" w:line="200" w:lineRule="atLeast"/>
                    <w:rPr>
                      <w:sz w:val="16"/>
                      <w:szCs w:val="16"/>
                    </w:rPr>
                  </w:pPr>
                </w:p>
              </w:tc>
              <w:tc>
                <w:tcPr>
                  <w:tcW w:w="461" w:type="dxa"/>
                </w:tcPr>
                <w:p w14:paraId="16909039" w14:textId="77777777" w:rsidR="00BA7C79" w:rsidRPr="008D6DE4" w:rsidRDefault="00BA7C79" w:rsidP="00A15943">
                  <w:pPr>
                    <w:spacing w:after="1" w:line="200" w:lineRule="atLeast"/>
                    <w:rPr>
                      <w:sz w:val="16"/>
                      <w:szCs w:val="16"/>
                    </w:rPr>
                  </w:pPr>
                </w:p>
              </w:tc>
              <w:tc>
                <w:tcPr>
                  <w:tcW w:w="461" w:type="dxa"/>
                </w:tcPr>
                <w:p w14:paraId="42F9AB08" w14:textId="77777777" w:rsidR="00BA7C79" w:rsidRPr="008D6DE4" w:rsidRDefault="00BA7C79" w:rsidP="00A15943">
                  <w:pPr>
                    <w:spacing w:after="1" w:line="200" w:lineRule="atLeast"/>
                    <w:rPr>
                      <w:sz w:val="16"/>
                      <w:szCs w:val="16"/>
                    </w:rPr>
                  </w:pPr>
                </w:p>
              </w:tc>
              <w:tc>
                <w:tcPr>
                  <w:tcW w:w="461" w:type="dxa"/>
                </w:tcPr>
                <w:p w14:paraId="7F2337F4" w14:textId="77777777" w:rsidR="00BA7C79" w:rsidRPr="008D6DE4" w:rsidRDefault="00BA7C79" w:rsidP="00A15943">
                  <w:pPr>
                    <w:spacing w:after="1" w:line="200" w:lineRule="atLeast"/>
                    <w:rPr>
                      <w:sz w:val="16"/>
                      <w:szCs w:val="16"/>
                    </w:rPr>
                  </w:pPr>
                </w:p>
              </w:tc>
              <w:tc>
                <w:tcPr>
                  <w:tcW w:w="461" w:type="dxa"/>
                </w:tcPr>
                <w:p w14:paraId="05269AFB" w14:textId="77777777" w:rsidR="00BA7C79" w:rsidRPr="008D6DE4" w:rsidRDefault="00BA7C79" w:rsidP="00A15943">
                  <w:pPr>
                    <w:spacing w:after="1" w:line="200" w:lineRule="atLeast"/>
                    <w:rPr>
                      <w:sz w:val="16"/>
                      <w:szCs w:val="16"/>
                    </w:rPr>
                  </w:pPr>
                </w:p>
              </w:tc>
              <w:tc>
                <w:tcPr>
                  <w:tcW w:w="461" w:type="dxa"/>
                </w:tcPr>
                <w:p w14:paraId="35145518" w14:textId="77777777" w:rsidR="00BA7C79" w:rsidRPr="008D6DE4" w:rsidRDefault="00BA7C79" w:rsidP="00A15943">
                  <w:pPr>
                    <w:spacing w:after="1" w:line="200" w:lineRule="atLeast"/>
                    <w:rPr>
                      <w:sz w:val="16"/>
                      <w:szCs w:val="16"/>
                    </w:rPr>
                  </w:pPr>
                </w:p>
              </w:tc>
              <w:tc>
                <w:tcPr>
                  <w:tcW w:w="461" w:type="dxa"/>
                </w:tcPr>
                <w:p w14:paraId="68113F40" w14:textId="77777777" w:rsidR="00BA7C79" w:rsidRPr="008D6DE4" w:rsidRDefault="00BA7C79" w:rsidP="00A15943">
                  <w:pPr>
                    <w:spacing w:after="1" w:line="200" w:lineRule="atLeast"/>
                    <w:rPr>
                      <w:sz w:val="16"/>
                      <w:szCs w:val="16"/>
                    </w:rPr>
                  </w:pPr>
                </w:p>
              </w:tc>
              <w:tc>
                <w:tcPr>
                  <w:tcW w:w="645" w:type="dxa"/>
                </w:tcPr>
                <w:p w14:paraId="78B469AA" w14:textId="77777777" w:rsidR="00BA7C79" w:rsidRPr="008D6DE4" w:rsidRDefault="00BA7C79" w:rsidP="00A15943">
                  <w:pPr>
                    <w:spacing w:after="1" w:line="200" w:lineRule="atLeast"/>
                    <w:rPr>
                      <w:sz w:val="16"/>
                      <w:szCs w:val="16"/>
                    </w:rPr>
                  </w:pPr>
                </w:p>
              </w:tc>
              <w:tc>
                <w:tcPr>
                  <w:tcW w:w="426" w:type="dxa"/>
                </w:tcPr>
                <w:p w14:paraId="3C46A2C8" w14:textId="77777777" w:rsidR="00BA7C79" w:rsidRPr="008D6DE4" w:rsidRDefault="00BA7C79" w:rsidP="00A15943">
                  <w:pPr>
                    <w:spacing w:after="1" w:line="200" w:lineRule="atLeast"/>
                    <w:rPr>
                      <w:sz w:val="16"/>
                      <w:szCs w:val="16"/>
                    </w:rPr>
                  </w:pPr>
                </w:p>
              </w:tc>
              <w:tc>
                <w:tcPr>
                  <w:tcW w:w="425" w:type="dxa"/>
                </w:tcPr>
                <w:p w14:paraId="7CDFAE97" w14:textId="77777777" w:rsidR="00BA7C79" w:rsidRPr="008D6DE4" w:rsidRDefault="00BA7C79" w:rsidP="00A15943">
                  <w:pPr>
                    <w:spacing w:after="1" w:line="200" w:lineRule="atLeast"/>
                    <w:rPr>
                      <w:sz w:val="16"/>
                      <w:szCs w:val="16"/>
                    </w:rPr>
                  </w:pPr>
                </w:p>
              </w:tc>
              <w:tc>
                <w:tcPr>
                  <w:tcW w:w="425" w:type="dxa"/>
                </w:tcPr>
                <w:p w14:paraId="2C39D230" w14:textId="77777777" w:rsidR="00BA7C79" w:rsidRPr="008D6DE4" w:rsidRDefault="00BA7C79" w:rsidP="00A15943">
                  <w:pPr>
                    <w:spacing w:after="1" w:line="200" w:lineRule="atLeast"/>
                    <w:rPr>
                      <w:sz w:val="16"/>
                      <w:szCs w:val="16"/>
                    </w:rPr>
                  </w:pPr>
                </w:p>
              </w:tc>
              <w:tc>
                <w:tcPr>
                  <w:tcW w:w="425" w:type="dxa"/>
                </w:tcPr>
                <w:p w14:paraId="414154AD" w14:textId="77777777" w:rsidR="00BA7C79" w:rsidRPr="008D6DE4" w:rsidRDefault="00BA7C79" w:rsidP="00A15943">
                  <w:pPr>
                    <w:spacing w:after="1" w:line="200" w:lineRule="atLeast"/>
                    <w:rPr>
                      <w:sz w:val="16"/>
                      <w:szCs w:val="16"/>
                    </w:rPr>
                  </w:pPr>
                </w:p>
              </w:tc>
              <w:tc>
                <w:tcPr>
                  <w:tcW w:w="420" w:type="dxa"/>
                </w:tcPr>
                <w:p w14:paraId="025A5781" w14:textId="77777777" w:rsidR="00BA7C79" w:rsidRPr="008D6DE4" w:rsidRDefault="00BA7C79" w:rsidP="00A15943">
                  <w:pPr>
                    <w:spacing w:after="1" w:line="200" w:lineRule="atLeast"/>
                    <w:rPr>
                      <w:sz w:val="16"/>
                      <w:szCs w:val="16"/>
                    </w:rPr>
                  </w:pPr>
                </w:p>
              </w:tc>
              <w:tc>
                <w:tcPr>
                  <w:tcW w:w="467" w:type="dxa"/>
                </w:tcPr>
                <w:p w14:paraId="5EDB9D7E" w14:textId="77777777" w:rsidR="00BA7C79" w:rsidRPr="008D6DE4" w:rsidRDefault="00BA7C79" w:rsidP="00A15943">
                  <w:pPr>
                    <w:spacing w:after="1" w:line="200" w:lineRule="atLeast"/>
                    <w:rPr>
                      <w:sz w:val="16"/>
                      <w:szCs w:val="16"/>
                    </w:rPr>
                  </w:pPr>
                </w:p>
              </w:tc>
            </w:tr>
            <w:tr w:rsidR="008D6DE4" w:rsidRPr="008D6DE4" w14:paraId="17EF0E70" w14:textId="77777777" w:rsidTr="008D6DE4">
              <w:tblPrEx>
                <w:tblBorders>
                  <w:left w:val="single" w:sz="4" w:space="0" w:color="auto"/>
                  <w:right w:val="single" w:sz="4" w:space="0" w:color="auto"/>
                </w:tblBorders>
              </w:tblPrEx>
              <w:trPr>
                <w:gridAfter w:val="1"/>
                <w:wAfter w:w="9" w:type="dxa"/>
              </w:trPr>
              <w:tc>
                <w:tcPr>
                  <w:tcW w:w="615" w:type="dxa"/>
                  <w:vMerge/>
                </w:tcPr>
                <w:p w14:paraId="6F53DAB6" w14:textId="77777777" w:rsidR="00BA7C79" w:rsidRPr="008D6DE4" w:rsidRDefault="00BA7C79" w:rsidP="00A15943">
                  <w:pPr>
                    <w:spacing w:after="1" w:line="200" w:lineRule="atLeast"/>
                    <w:rPr>
                      <w:sz w:val="16"/>
                      <w:szCs w:val="16"/>
                    </w:rPr>
                  </w:pPr>
                </w:p>
              </w:tc>
              <w:tc>
                <w:tcPr>
                  <w:tcW w:w="307" w:type="dxa"/>
                </w:tcPr>
                <w:p w14:paraId="7EFA6CC7" w14:textId="77777777" w:rsidR="00BA7C79" w:rsidRPr="008D6DE4" w:rsidRDefault="00BA7C79" w:rsidP="00A15943">
                  <w:pPr>
                    <w:spacing w:after="1" w:line="200" w:lineRule="atLeast"/>
                    <w:rPr>
                      <w:sz w:val="16"/>
                      <w:szCs w:val="16"/>
                    </w:rPr>
                  </w:pPr>
                </w:p>
              </w:tc>
              <w:tc>
                <w:tcPr>
                  <w:tcW w:w="461" w:type="dxa"/>
                </w:tcPr>
                <w:p w14:paraId="682C0773" w14:textId="77777777" w:rsidR="00BA7C79" w:rsidRPr="008D6DE4" w:rsidRDefault="00BA7C79" w:rsidP="00A15943">
                  <w:pPr>
                    <w:spacing w:after="1" w:line="200" w:lineRule="atLeast"/>
                    <w:rPr>
                      <w:sz w:val="16"/>
                      <w:szCs w:val="16"/>
                    </w:rPr>
                  </w:pPr>
                </w:p>
              </w:tc>
              <w:tc>
                <w:tcPr>
                  <w:tcW w:w="461" w:type="dxa"/>
                </w:tcPr>
                <w:p w14:paraId="7C26BC09" w14:textId="77777777" w:rsidR="00BA7C79" w:rsidRPr="008D6DE4" w:rsidRDefault="00BA7C79" w:rsidP="00A15943">
                  <w:pPr>
                    <w:spacing w:after="1" w:line="200" w:lineRule="atLeast"/>
                    <w:rPr>
                      <w:sz w:val="16"/>
                      <w:szCs w:val="16"/>
                    </w:rPr>
                  </w:pPr>
                </w:p>
              </w:tc>
              <w:tc>
                <w:tcPr>
                  <w:tcW w:w="461" w:type="dxa"/>
                </w:tcPr>
                <w:p w14:paraId="7508AFBC" w14:textId="77777777" w:rsidR="00BA7C79" w:rsidRPr="008D6DE4" w:rsidRDefault="00BA7C79" w:rsidP="00A15943">
                  <w:pPr>
                    <w:spacing w:after="1" w:line="200" w:lineRule="atLeast"/>
                    <w:rPr>
                      <w:sz w:val="16"/>
                      <w:szCs w:val="16"/>
                    </w:rPr>
                  </w:pPr>
                </w:p>
              </w:tc>
              <w:tc>
                <w:tcPr>
                  <w:tcW w:w="461" w:type="dxa"/>
                </w:tcPr>
                <w:p w14:paraId="694AB2E9" w14:textId="77777777" w:rsidR="00BA7C79" w:rsidRPr="008D6DE4" w:rsidRDefault="00BA7C79" w:rsidP="00A15943">
                  <w:pPr>
                    <w:spacing w:after="1" w:line="200" w:lineRule="atLeast"/>
                    <w:rPr>
                      <w:sz w:val="16"/>
                      <w:szCs w:val="16"/>
                    </w:rPr>
                  </w:pPr>
                </w:p>
              </w:tc>
              <w:tc>
                <w:tcPr>
                  <w:tcW w:w="461" w:type="dxa"/>
                </w:tcPr>
                <w:p w14:paraId="71BE78F9" w14:textId="77777777" w:rsidR="00BA7C79" w:rsidRPr="008D6DE4" w:rsidRDefault="00BA7C79" w:rsidP="00A15943">
                  <w:pPr>
                    <w:spacing w:after="1" w:line="200" w:lineRule="atLeast"/>
                    <w:rPr>
                      <w:sz w:val="16"/>
                      <w:szCs w:val="16"/>
                    </w:rPr>
                  </w:pPr>
                </w:p>
              </w:tc>
              <w:tc>
                <w:tcPr>
                  <w:tcW w:w="461" w:type="dxa"/>
                </w:tcPr>
                <w:p w14:paraId="3333CA9D" w14:textId="77777777" w:rsidR="00BA7C79" w:rsidRPr="008D6DE4" w:rsidRDefault="00BA7C79" w:rsidP="00A15943">
                  <w:pPr>
                    <w:spacing w:after="1" w:line="200" w:lineRule="atLeast"/>
                    <w:rPr>
                      <w:sz w:val="16"/>
                      <w:szCs w:val="16"/>
                    </w:rPr>
                  </w:pPr>
                </w:p>
              </w:tc>
              <w:tc>
                <w:tcPr>
                  <w:tcW w:w="461" w:type="dxa"/>
                </w:tcPr>
                <w:p w14:paraId="64F0C113" w14:textId="77777777" w:rsidR="00BA7C79" w:rsidRPr="008D6DE4" w:rsidRDefault="00BA7C79" w:rsidP="00A15943">
                  <w:pPr>
                    <w:spacing w:after="1" w:line="200" w:lineRule="atLeast"/>
                    <w:rPr>
                      <w:sz w:val="16"/>
                      <w:szCs w:val="16"/>
                    </w:rPr>
                  </w:pPr>
                </w:p>
              </w:tc>
              <w:tc>
                <w:tcPr>
                  <w:tcW w:w="645" w:type="dxa"/>
                </w:tcPr>
                <w:p w14:paraId="032BE028" w14:textId="77777777" w:rsidR="00BA7C79" w:rsidRPr="008D6DE4" w:rsidRDefault="00BA7C79" w:rsidP="00A15943">
                  <w:pPr>
                    <w:spacing w:after="1" w:line="200" w:lineRule="atLeast"/>
                    <w:rPr>
                      <w:sz w:val="16"/>
                      <w:szCs w:val="16"/>
                    </w:rPr>
                  </w:pPr>
                </w:p>
              </w:tc>
              <w:tc>
                <w:tcPr>
                  <w:tcW w:w="426" w:type="dxa"/>
                </w:tcPr>
                <w:p w14:paraId="4543015F" w14:textId="77777777" w:rsidR="00BA7C79" w:rsidRPr="008D6DE4" w:rsidRDefault="00BA7C79" w:rsidP="00A15943">
                  <w:pPr>
                    <w:spacing w:after="1" w:line="200" w:lineRule="atLeast"/>
                    <w:rPr>
                      <w:sz w:val="16"/>
                      <w:szCs w:val="16"/>
                    </w:rPr>
                  </w:pPr>
                </w:p>
              </w:tc>
              <w:tc>
                <w:tcPr>
                  <w:tcW w:w="425" w:type="dxa"/>
                </w:tcPr>
                <w:p w14:paraId="3698851D" w14:textId="77777777" w:rsidR="00BA7C79" w:rsidRPr="008D6DE4" w:rsidRDefault="00BA7C79" w:rsidP="00A15943">
                  <w:pPr>
                    <w:spacing w:after="1" w:line="200" w:lineRule="atLeast"/>
                    <w:rPr>
                      <w:sz w:val="16"/>
                      <w:szCs w:val="16"/>
                    </w:rPr>
                  </w:pPr>
                </w:p>
              </w:tc>
              <w:tc>
                <w:tcPr>
                  <w:tcW w:w="425" w:type="dxa"/>
                </w:tcPr>
                <w:p w14:paraId="14376DB9" w14:textId="77777777" w:rsidR="00BA7C79" w:rsidRPr="008D6DE4" w:rsidRDefault="00BA7C79" w:rsidP="00A15943">
                  <w:pPr>
                    <w:spacing w:after="1" w:line="200" w:lineRule="atLeast"/>
                    <w:rPr>
                      <w:sz w:val="16"/>
                      <w:szCs w:val="16"/>
                    </w:rPr>
                  </w:pPr>
                </w:p>
              </w:tc>
              <w:tc>
                <w:tcPr>
                  <w:tcW w:w="425" w:type="dxa"/>
                </w:tcPr>
                <w:p w14:paraId="2D7910EC" w14:textId="77777777" w:rsidR="00BA7C79" w:rsidRPr="008D6DE4" w:rsidRDefault="00BA7C79" w:rsidP="00A15943">
                  <w:pPr>
                    <w:spacing w:after="1" w:line="200" w:lineRule="atLeast"/>
                    <w:rPr>
                      <w:sz w:val="16"/>
                      <w:szCs w:val="16"/>
                    </w:rPr>
                  </w:pPr>
                </w:p>
              </w:tc>
              <w:tc>
                <w:tcPr>
                  <w:tcW w:w="420" w:type="dxa"/>
                </w:tcPr>
                <w:p w14:paraId="188B08DA" w14:textId="77777777" w:rsidR="00BA7C79" w:rsidRPr="008D6DE4" w:rsidRDefault="00BA7C79" w:rsidP="00A15943">
                  <w:pPr>
                    <w:spacing w:after="1" w:line="200" w:lineRule="atLeast"/>
                    <w:rPr>
                      <w:sz w:val="16"/>
                      <w:szCs w:val="16"/>
                    </w:rPr>
                  </w:pPr>
                </w:p>
              </w:tc>
              <w:tc>
                <w:tcPr>
                  <w:tcW w:w="467" w:type="dxa"/>
                </w:tcPr>
                <w:p w14:paraId="28DF41E1" w14:textId="77777777" w:rsidR="00BA7C79" w:rsidRPr="008D6DE4" w:rsidRDefault="00BA7C79" w:rsidP="00A15943">
                  <w:pPr>
                    <w:spacing w:after="1" w:line="200" w:lineRule="atLeast"/>
                    <w:rPr>
                      <w:sz w:val="16"/>
                      <w:szCs w:val="16"/>
                    </w:rPr>
                  </w:pPr>
                </w:p>
              </w:tc>
            </w:tr>
            <w:tr w:rsidR="008D6DE4" w:rsidRPr="008D6DE4" w14:paraId="0F9C400B" w14:textId="77777777" w:rsidTr="008D6DE4">
              <w:tblPrEx>
                <w:tblBorders>
                  <w:left w:val="single" w:sz="4" w:space="0" w:color="auto"/>
                  <w:right w:val="single" w:sz="4" w:space="0" w:color="auto"/>
                </w:tblBorders>
              </w:tblPrEx>
              <w:trPr>
                <w:gridAfter w:val="1"/>
                <w:wAfter w:w="9" w:type="dxa"/>
              </w:trPr>
              <w:tc>
                <w:tcPr>
                  <w:tcW w:w="615" w:type="dxa"/>
                  <w:vMerge w:val="restart"/>
                  <w:vAlign w:val="center"/>
                </w:tcPr>
                <w:p w14:paraId="49098CEB"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Год участия - 1</w:t>
                  </w:r>
                </w:p>
              </w:tc>
              <w:tc>
                <w:tcPr>
                  <w:tcW w:w="307" w:type="dxa"/>
                </w:tcPr>
                <w:p w14:paraId="0E6FEFFC" w14:textId="77777777" w:rsidR="00BA7C79" w:rsidRPr="008D6DE4" w:rsidRDefault="00BA7C79" w:rsidP="00A15943">
                  <w:pPr>
                    <w:spacing w:after="1" w:line="200" w:lineRule="atLeast"/>
                    <w:rPr>
                      <w:sz w:val="16"/>
                      <w:szCs w:val="16"/>
                    </w:rPr>
                  </w:pPr>
                </w:p>
              </w:tc>
              <w:tc>
                <w:tcPr>
                  <w:tcW w:w="461" w:type="dxa"/>
                </w:tcPr>
                <w:p w14:paraId="77565D80" w14:textId="77777777" w:rsidR="00BA7C79" w:rsidRPr="008D6DE4" w:rsidRDefault="00BA7C79" w:rsidP="00A15943">
                  <w:pPr>
                    <w:spacing w:after="1" w:line="200" w:lineRule="atLeast"/>
                    <w:rPr>
                      <w:sz w:val="16"/>
                      <w:szCs w:val="16"/>
                    </w:rPr>
                  </w:pPr>
                </w:p>
              </w:tc>
              <w:tc>
                <w:tcPr>
                  <w:tcW w:w="461" w:type="dxa"/>
                </w:tcPr>
                <w:p w14:paraId="474DF83A" w14:textId="77777777" w:rsidR="00BA7C79" w:rsidRPr="008D6DE4" w:rsidRDefault="00BA7C79" w:rsidP="00A15943">
                  <w:pPr>
                    <w:spacing w:after="1" w:line="200" w:lineRule="atLeast"/>
                    <w:rPr>
                      <w:sz w:val="16"/>
                      <w:szCs w:val="16"/>
                    </w:rPr>
                  </w:pPr>
                </w:p>
              </w:tc>
              <w:tc>
                <w:tcPr>
                  <w:tcW w:w="461" w:type="dxa"/>
                </w:tcPr>
                <w:p w14:paraId="1538A54F" w14:textId="77777777" w:rsidR="00BA7C79" w:rsidRPr="008D6DE4" w:rsidRDefault="00BA7C79" w:rsidP="00A15943">
                  <w:pPr>
                    <w:spacing w:after="1" w:line="200" w:lineRule="atLeast"/>
                    <w:rPr>
                      <w:sz w:val="16"/>
                      <w:szCs w:val="16"/>
                    </w:rPr>
                  </w:pPr>
                </w:p>
              </w:tc>
              <w:tc>
                <w:tcPr>
                  <w:tcW w:w="461" w:type="dxa"/>
                </w:tcPr>
                <w:p w14:paraId="392A922E" w14:textId="77777777" w:rsidR="00BA7C79" w:rsidRPr="008D6DE4" w:rsidRDefault="00BA7C79" w:rsidP="00A15943">
                  <w:pPr>
                    <w:spacing w:after="1" w:line="200" w:lineRule="atLeast"/>
                    <w:rPr>
                      <w:sz w:val="16"/>
                      <w:szCs w:val="16"/>
                    </w:rPr>
                  </w:pPr>
                </w:p>
              </w:tc>
              <w:tc>
                <w:tcPr>
                  <w:tcW w:w="461" w:type="dxa"/>
                </w:tcPr>
                <w:p w14:paraId="3136B751" w14:textId="77777777" w:rsidR="00BA7C79" w:rsidRPr="008D6DE4" w:rsidRDefault="00BA7C79" w:rsidP="00A15943">
                  <w:pPr>
                    <w:spacing w:after="1" w:line="200" w:lineRule="atLeast"/>
                    <w:rPr>
                      <w:sz w:val="16"/>
                      <w:szCs w:val="16"/>
                    </w:rPr>
                  </w:pPr>
                </w:p>
              </w:tc>
              <w:tc>
                <w:tcPr>
                  <w:tcW w:w="461" w:type="dxa"/>
                </w:tcPr>
                <w:p w14:paraId="1B2378A4" w14:textId="77777777" w:rsidR="00BA7C79" w:rsidRPr="008D6DE4" w:rsidRDefault="00BA7C79" w:rsidP="00A15943">
                  <w:pPr>
                    <w:spacing w:after="1" w:line="200" w:lineRule="atLeast"/>
                    <w:rPr>
                      <w:sz w:val="16"/>
                      <w:szCs w:val="16"/>
                    </w:rPr>
                  </w:pPr>
                </w:p>
              </w:tc>
              <w:tc>
                <w:tcPr>
                  <w:tcW w:w="461" w:type="dxa"/>
                </w:tcPr>
                <w:p w14:paraId="3AD7F9BB" w14:textId="77777777" w:rsidR="00BA7C79" w:rsidRPr="008D6DE4" w:rsidRDefault="00BA7C79" w:rsidP="00A15943">
                  <w:pPr>
                    <w:spacing w:after="1" w:line="200" w:lineRule="atLeast"/>
                    <w:rPr>
                      <w:sz w:val="16"/>
                      <w:szCs w:val="16"/>
                    </w:rPr>
                  </w:pPr>
                </w:p>
              </w:tc>
              <w:tc>
                <w:tcPr>
                  <w:tcW w:w="645" w:type="dxa"/>
                </w:tcPr>
                <w:p w14:paraId="0A943FB9" w14:textId="77777777" w:rsidR="00BA7C79" w:rsidRPr="008D6DE4" w:rsidRDefault="00BA7C79" w:rsidP="00A15943">
                  <w:pPr>
                    <w:spacing w:after="1" w:line="200" w:lineRule="atLeast"/>
                    <w:rPr>
                      <w:sz w:val="16"/>
                      <w:szCs w:val="16"/>
                    </w:rPr>
                  </w:pPr>
                </w:p>
              </w:tc>
              <w:tc>
                <w:tcPr>
                  <w:tcW w:w="426" w:type="dxa"/>
                </w:tcPr>
                <w:p w14:paraId="745D45F0" w14:textId="77777777" w:rsidR="00BA7C79" w:rsidRPr="008D6DE4" w:rsidRDefault="00BA7C79" w:rsidP="00A15943">
                  <w:pPr>
                    <w:spacing w:after="1" w:line="200" w:lineRule="atLeast"/>
                    <w:rPr>
                      <w:sz w:val="16"/>
                      <w:szCs w:val="16"/>
                    </w:rPr>
                  </w:pPr>
                </w:p>
              </w:tc>
              <w:tc>
                <w:tcPr>
                  <w:tcW w:w="425" w:type="dxa"/>
                </w:tcPr>
                <w:p w14:paraId="39510F0F" w14:textId="77777777" w:rsidR="00BA7C79" w:rsidRPr="008D6DE4" w:rsidRDefault="00BA7C79" w:rsidP="00A15943">
                  <w:pPr>
                    <w:spacing w:after="1" w:line="200" w:lineRule="atLeast"/>
                    <w:rPr>
                      <w:sz w:val="16"/>
                      <w:szCs w:val="16"/>
                    </w:rPr>
                  </w:pPr>
                </w:p>
              </w:tc>
              <w:tc>
                <w:tcPr>
                  <w:tcW w:w="425" w:type="dxa"/>
                </w:tcPr>
                <w:p w14:paraId="75BB8A7D" w14:textId="77777777" w:rsidR="00BA7C79" w:rsidRPr="008D6DE4" w:rsidRDefault="00BA7C79" w:rsidP="00A15943">
                  <w:pPr>
                    <w:spacing w:after="1" w:line="200" w:lineRule="atLeast"/>
                    <w:rPr>
                      <w:sz w:val="16"/>
                      <w:szCs w:val="16"/>
                    </w:rPr>
                  </w:pPr>
                </w:p>
              </w:tc>
              <w:tc>
                <w:tcPr>
                  <w:tcW w:w="425" w:type="dxa"/>
                </w:tcPr>
                <w:p w14:paraId="36BCC7A9" w14:textId="77777777" w:rsidR="00BA7C79" w:rsidRPr="008D6DE4" w:rsidRDefault="00BA7C79" w:rsidP="00A15943">
                  <w:pPr>
                    <w:spacing w:after="1" w:line="200" w:lineRule="atLeast"/>
                    <w:rPr>
                      <w:sz w:val="16"/>
                      <w:szCs w:val="16"/>
                    </w:rPr>
                  </w:pPr>
                </w:p>
              </w:tc>
              <w:tc>
                <w:tcPr>
                  <w:tcW w:w="420" w:type="dxa"/>
                </w:tcPr>
                <w:p w14:paraId="034467C1" w14:textId="77777777" w:rsidR="00BA7C79" w:rsidRPr="008D6DE4" w:rsidRDefault="00BA7C79" w:rsidP="00A15943">
                  <w:pPr>
                    <w:spacing w:after="1" w:line="200" w:lineRule="atLeast"/>
                    <w:rPr>
                      <w:sz w:val="16"/>
                      <w:szCs w:val="16"/>
                    </w:rPr>
                  </w:pPr>
                </w:p>
              </w:tc>
              <w:tc>
                <w:tcPr>
                  <w:tcW w:w="467" w:type="dxa"/>
                </w:tcPr>
                <w:p w14:paraId="724D03EB" w14:textId="77777777" w:rsidR="00BA7C79" w:rsidRPr="008D6DE4" w:rsidRDefault="00BA7C79" w:rsidP="00A15943">
                  <w:pPr>
                    <w:spacing w:after="1" w:line="200" w:lineRule="atLeast"/>
                    <w:rPr>
                      <w:sz w:val="16"/>
                      <w:szCs w:val="16"/>
                    </w:rPr>
                  </w:pPr>
                </w:p>
              </w:tc>
            </w:tr>
            <w:tr w:rsidR="008D6DE4" w:rsidRPr="008D6DE4" w14:paraId="6024B20D" w14:textId="77777777" w:rsidTr="008D6DE4">
              <w:tblPrEx>
                <w:tblBorders>
                  <w:left w:val="single" w:sz="4" w:space="0" w:color="auto"/>
                  <w:right w:val="single" w:sz="4" w:space="0" w:color="auto"/>
                </w:tblBorders>
              </w:tblPrEx>
              <w:trPr>
                <w:gridAfter w:val="1"/>
                <w:wAfter w:w="9" w:type="dxa"/>
              </w:trPr>
              <w:tc>
                <w:tcPr>
                  <w:tcW w:w="615" w:type="dxa"/>
                  <w:vMerge/>
                </w:tcPr>
                <w:p w14:paraId="78519F2A" w14:textId="77777777" w:rsidR="00BA7C79" w:rsidRPr="008D6DE4" w:rsidRDefault="00BA7C79" w:rsidP="00A15943">
                  <w:pPr>
                    <w:spacing w:after="1" w:line="200" w:lineRule="atLeast"/>
                    <w:rPr>
                      <w:sz w:val="16"/>
                      <w:szCs w:val="16"/>
                    </w:rPr>
                  </w:pPr>
                </w:p>
              </w:tc>
              <w:tc>
                <w:tcPr>
                  <w:tcW w:w="307" w:type="dxa"/>
                </w:tcPr>
                <w:p w14:paraId="6E53FECC" w14:textId="77777777" w:rsidR="00BA7C79" w:rsidRPr="008D6DE4" w:rsidRDefault="00BA7C79" w:rsidP="00A15943">
                  <w:pPr>
                    <w:spacing w:after="1" w:line="200" w:lineRule="atLeast"/>
                    <w:rPr>
                      <w:sz w:val="16"/>
                      <w:szCs w:val="16"/>
                    </w:rPr>
                  </w:pPr>
                </w:p>
              </w:tc>
              <w:tc>
                <w:tcPr>
                  <w:tcW w:w="461" w:type="dxa"/>
                </w:tcPr>
                <w:p w14:paraId="2762D1B8" w14:textId="77777777" w:rsidR="00BA7C79" w:rsidRPr="008D6DE4" w:rsidRDefault="00BA7C79" w:rsidP="00A15943">
                  <w:pPr>
                    <w:spacing w:after="1" w:line="200" w:lineRule="atLeast"/>
                    <w:rPr>
                      <w:sz w:val="16"/>
                      <w:szCs w:val="16"/>
                    </w:rPr>
                  </w:pPr>
                </w:p>
              </w:tc>
              <w:tc>
                <w:tcPr>
                  <w:tcW w:w="461" w:type="dxa"/>
                </w:tcPr>
                <w:p w14:paraId="15145231" w14:textId="77777777" w:rsidR="00BA7C79" w:rsidRPr="008D6DE4" w:rsidRDefault="00BA7C79" w:rsidP="00A15943">
                  <w:pPr>
                    <w:spacing w:after="1" w:line="200" w:lineRule="atLeast"/>
                    <w:rPr>
                      <w:sz w:val="16"/>
                      <w:szCs w:val="16"/>
                    </w:rPr>
                  </w:pPr>
                </w:p>
              </w:tc>
              <w:tc>
                <w:tcPr>
                  <w:tcW w:w="461" w:type="dxa"/>
                </w:tcPr>
                <w:p w14:paraId="47A1ED2E" w14:textId="77777777" w:rsidR="00BA7C79" w:rsidRPr="008D6DE4" w:rsidRDefault="00BA7C79" w:rsidP="00A15943">
                  <w:pPr>
                    <w:spacing w:after="1" w:line="200" w:lineRule="atLeast"/>
                    <w:rPr>
                      <w:sz w:val="16"/>
                      <w:szCs w:val="16"/>
                    </w:rPr>
                  </w:pPr>
                </w:p>
              </w:tc>
              <w:tc>
                <w:tcPr>
                  <w:tcW w:w="461" w:type="dxa"/>
                </w:tcPr>
                <w:p w14:paraId="2A14CD36" w14:textId="77777777" w:rsidR="00BA7C79" w:rsidRPr="008D6DE4" w:rsidRDefault="00BA7C79" w:rsidP="00A15943">
                  <w:pPr>
                    <w:spacing w:after="1" w:line="200" w:lineRule="atLeast"/>
                    <w:rPr>
                      <w:sz w:val="16"/>
                      <w:szCs w:val="16"/>
                    </w:rPr>
                  </w:pPr>
                </w:p>
              </w:tc>
              <w:tc>
                <w:tcPr>
                  <w:tcW w:w="461" w:type="dxa"/>
                </w:tcPr>
                <w:p w14:paraId="7B115FBD" w14:textId="77777777" w:rsidR="00BA7C79" w:rsidRPr="008D6DE4" w:rsidRDefault="00BA7C79" w:rsidP="00A15943">
                  <w:pPr>
                    <w:spacing w:after="1" w:line="200" w:lineRule="atLeast"/>
                    <w:rPr>
                      <w:sz w:val="16"/>
                      <w:szCs w:val="16"/>
                    </w:rPr>
                  </w:pPr>
                </w:p>
              </w:tc>
              <w:tc>
                <w:tcPr>
                  <w:tcW w:w="461" w:type="dxa"/>
                </w:tcPr>
                <w:p w14:paraId="6492CEAB" w14:textId="77777777" w:rsidR="00BA7C79" w:rsidRPr="008D6DE4" w:rsidRDefault="00BA7C79" w:rsidP="00A15943">
                  <w:pPr>
                    <w:spacing w:after="1" w:line="200" w:lineRule="atLeast"/>
                    <w:rPr>
                      <w:sz w:val="16"/>
                      <w:szCs w:val="16"/>
                    </w:rPr>
                  </w:pPr>
                </w:p>
              </w:tc>
              <w:tc>
                <w:tcPr>
                  <w:tcW w:w="461" w:type="dxa"/>
                </w:tcPr>
                <w:p w14:paraId="6F0F5D72" w14:textId="77777777" w:rsidR="00BA7C79" w:rsidRPr="008D6DE4" w:rsidRDefault="00BA7C79" w:rsidP="00A15943">
                  <w:pPr>
                    <w:spacing w:after="1" w:line="200" w:lineRule="atLeast"/>
                    <w:rPr>
                      <w:sz w:val="16"/>
                      <w:szCs w:val="16"/>
                    </w:rPr>
                  </w:pPr>
                </w:p>
              </w:tc>
              <w:tc>
                <w:tcPr>
                  <w:tcW w:w="645" w:type="dxa"/>
                </w:tcPr>
                <w:p w14:paraId="3B80CAC3" w14:textId="77777777" w:rsidR="00BA7C79" w:rsidRPr="008D6DE4" w:rsidRDefault="00BA7C79" w:rsidP="00A15943">
                  <w:pPr>
                    <w:spacing w:after="1" w:line="200" w:lineRule="atLeast"/>
                    <w:rPr>
                      <w:sz w:val="16"/>
                      <w:szCs w:val="16"/>
                    </w:rPr>
                  </w:pPr>
                </w:p>
              </w:tc>
              <w:tc>
                <w:tcPr>
                  <w:tcW w:w="426" w:type="dxa"/>
                </w:tcPr>
                <w:p w14:paraId="56EF677E" w14:textId="77777777" w:rsidR="00BA7C79" w:rsidRPr="008D6DE4" w:rsidRDefault="00BA7C79" w:rsidP="00A15943">
                  <w:pPr>
                    <w:spacing w:after="1" w:line="200" w:lineRule="atLeast"/>
                    <w:rPr>
                      <w:sz w:val="16"/>
                      <w:szCs w:val="16"/>
                    </w:rPr>
                  </w:pPr>
                </w:p>
              </w:tc>
              <w:tc>
                <w:tcPr>
                  <w:tcW w:w="425" w:type="dxa"/>
                </w:tcPr>
                <w:p w14:paraId="39621FA5" w14:textId="77777777" w:rsidR="00BA7C79" w:rsidRPr="008D6DE4" w:rsidRDefault="00BA7C79" w:rsidP="00A15943">
                  <w:pPr>
                    <w:spacing w:after="1" w:line="200" w:lineRule="atLeast"/>
                    <w:rPr>
                      <w:sz w:val="16"/>
                      <w:szCs w:val="16"/>
                    </w:rPr>
                  </w:pPr>
                </w:p>
              </w:tc>
              <w:tc>
                <w:tcPr>
                  <w:tcW w:w="425" w:type="dxa"/>
                </w:tcPr>
                <w:p w14:paraId="0464D2BD" w14:textId="77777777" w:rsidR="00BA7C79" w:rsidRPr="008D6DE4" w:rsidRDefault="00BA7C79" w:rsidP="00A15943">
                  <w:pPr>
                    <w:spacing w:after="1" w:line="200" w:lineRule="atLeast"/>
                    <w:rPr>
                      <w:sz w:val="16"/>
                      <w:szCs w:val="16"/>
                    </w:rPr>
                  </w:pPr>
                </w:p>
              </w:tc>
              <w:tc>
                <w:tcPr>
                  <w:tcW w:w="425" w:type="dxa"/>
                </w:tcPr>
                <w:p w14:paraId="2AF54F50" w14:textId="77777777" w:rsidR="00BA7C79" w:rsidRPr="008D6DE4" w:rsidRDefault="00BA7C79" w:rsidP="00A15943">
                  <w:pPr>
                    <w:spacing w:after="1" w:line="200" w:lineRule="atLeast"/>
                    <w:rPr>
                      <w:sz w:val="16"/>
                      <w:szCs w:val="16"/>
                    </w:rPr>
                  </w:pPr>
                </w:p>
              </w:tc>
              <w:tc>
                <w:tcPr>
                  <w:tcW w:w="420" w:type="dxa"/>
                </w:tcPr>
                <w:p w14:paraId="1FF081D0" w14:textId="77777777" w:rsidR="00BA7C79" w:rsidRPr="008D6DE4" w:rsidRDefault="00BA7C79" w:rsidP="00A15943">
                  <w:pPr>
                    <w:spacing w:after="1" w:line="200" w:lineRule="atLeast"/>
                    <w:rPr>
                      <w:sz w:val="16"/>
                      <w:szCs w:val="16"/>
                    </w:rPr>
                  </w:pPr>
                </w:p>
              </w:tc>
              <w:tc>
                <w:tcPr>
                  <w:tcW w:w="467" w:type="dxa"/>
                </w:tcPr>
                <w:p w14:paraId="68B0C28E" w14:textId="77777777" w:rsidR="00BA7C79" w:rsidRPr="008D6DE4" w:rsidRDefault="00BA7C79" w:rsidP="00A15943">
                  <w:pPr>
                    <w:spacing w:after="1" w:line="200" w:lineRule="atLeast"/>
                    <w:rPr>
                      <w:sz w:val="16"/>
                      <w:szCs w:val="16"/>
                    </w:rPr>
                  </w:pPr>
                </w:p>
              </w:tc>
            </w:tr>
            <w:tr w:rsidR="008D6DE4" w:rsidRPr="008D6DE4" w14:paraId="0C85E19E" w14:textId="77777777" w:rsidTr="008D6DE4">
              <w:tblPrEx>
                <w:tblBorders>
                  <w:left w:val="single" w:sz="4" w:space="0" w:color="auto"/>
                  <w:right w:val="single" w:sz="4" w:space="0" w:color="auto"/>
                </w:tblBorders>
              </w:tblPrEx>
              <w:trPr>
                <w:gridAfter w:val="1"/>
                <w:wAfter w:w="9" w:type="dxa"/>
              </w:trPr>
              <w:tc>
                <w:tcPr>
                  <w:tcW w:w="615" w:type="dxa"/>
                </w:tcPr>
                <w:p w14:paraId="7ACF8F36" w14:textId="77777777" w:rsidR="00BA7C79" w:rsidRPr="008D6DE4" w:rsidRDefault="00BA7C79" w:rsidP="00A15943">
                  <w:pPr>
                    <w:spacing w:after="1" w:line="200" w:lineRule="atLeast"/>
                    <w:rPr>
                      <w:sz w:val="16"/>
                      <w:szCs w:val="16"/>
                    </w:rPr>
                  </w:pPr>
                </w:p>
              </w:tc>
              <w:tc>
                <w:tcPr>
                  <w:tcW w:w="307" w:type="dxa"/>
                </w:tcPr>
                <w:p w14:paraId="07B5F971" w14:textId="77777777" w:rsidR="00BA7C79" w:rsidRPr="008D6DE4" w:rsidRDefault="00BA7C79" w:rsidP="00A15943">
                  <w:pPr>
                    <w:spacing w:after="1" w:line="200" w:lineRule="atLeast"/>
                    <w:rPr>
                      <w:sz w:val="16"/>
                      <w:szCs w:val="16"/>
                    </w:rPr>
                  </w:pPr>
                </w:p>
              </w:tc>
              <w:tc>
                <w:tcPr>
                  <w:tcW w:w="461" w:type="dxa"/>
                </w:tcPr>
                <w:p w14:paraId="6B2F0A0A" w14:textId="77777777" w:rsidR="00BA7C79" w:rsidRPr="008D6DE4" w:rsidRDefault="00BA7C79" w:rsidP="00A15943">
                  <w:pPr>
                    <w:spacing w:after="1" w:line="200" w:lineRule="atLeast"/>
                    <w:rPr>
                      <w:sz w:val="16"/>
                      <w:szCs w:val="16"/>
                    </w:rPr>
                  </w:pPr>
                </w:p>
              </w:tc>
              <w:tc>
                <w:tcPr>
                  <w:tcW w:w="461" w:type="dxa"/>
                </w:tcPr>
                <w:p w14:paraId="06A0FEFF" w14:textId="77777777" w:rsidR="00BA7C79" w:rsidRPr="008D6DE4" w:rsidRDefault="00BA7C79" w:rsidP="00A15943">
                  <w:pPr>
                    <w:spacing w:after="1" w:line="200" w:lineRule="atLeast"/>
                    <w:rPr>
                      <w:sz w:val="16"/>
                      <w:szCs w:val="16"/>
                    </w:rPr>
                  </w:pPr>
                </w:p>
              </w:tc>
              <w:tc>
                <w:tcPr>
                  <w:tcW w:w="461" w:type="dxa"/>
                </w:tcPr>
                <w:p w14:paraId="69633CB3" w14:textId="77777777" w:rsidR="00BA7C79" w:rsidRPr="008D6DE4" w:rsidRDefault="00BA7C79" w:rsidP="00A15943">
                  <w:pPr>
                    <w:spacing w:after="1" w:line="200" w:lineRule="atLeast"/>
                    <w:rPr>
                      <w:sz w:val="16"/>
                      <w:szCs w:val="16"/>
                    </w:rPr>
                  </w:pPr>
                </w:p>
              </w:tc>
              <w:tc>
                <w:tcPr>
                  <w:tcW w:w="461" w:type="dxa"/>
                </w:tcPr>
                <w:p w14:paraId="1F1C847C" w14:textId="77777777" w:rsidR="00BA7C79" w:rsidRPr="008D6DE4" w:rsidRDefault="00BA7C79" w:rsidP="00A15943">
                  <w:pPr>
                    <w:spacing w:after="1" w:line="200" w:lineRule="atLeast"/>
                    <w:rPr>
                      <w:sz w:val="16"/>
                      <w:szCs w:val="16"/>
                    </w:rPr>
                  </w:pPr>
                </w:p>
              </w:tc>
              <w:tc>
                <w:tcPr>
                  <w:tcW w:w="461" w:type="dxa"/>
                </w:tcPr>
                <w:p w14:paraId="24133A47" w14:textId="77777777" w:rsidR="00BA7C79" w:rsidRPr="008D6DE4" w:rsidRDefault="00BA7C79" w:rsidP="00A15943">
                  <w:pPr>
                    <w:spacing w:after="1" w:line="200" w:lineRule="atLeast"/>
                    <w:rPr>
                      <w:sz w:val="16"/>
                      <w:szCs w:val="16"/>
                    </w:rPr>
                  </w:pPr>
                </w:p>
              </w:tc>
              <w:tc>
                <w:tcPr>
                  <w:tcW w:w="461" w:type="dxa"/>
                </w:tcPr>
                <w:p w14:paraId="10AF763C" w14:textId="77777777" w:rsidR="00BA7C79" w:rsidRPr="008D6DE4" w:rsidRDefault="00BA7C79" w:rsidP="00A15943">
                  <w:pPr>
                    <w:spacing w:after="1" w:line="200" w:lineRule="atLeast"/>
                    <w:rPr>
                      <w:sz w:val="16"/>
                      <w:szCs w:val="16"/>
                    </w:rPr>
                  </w:pPr>
                </w:p>
              </w:tc>
              <w:tc>
                <w:tcPr>
                  <w:tcW w:w="461" w:type="dxa"/>
                </w:tcPr>
                <w:p w14:paraId="3657975E" w14:textId="77777777" w:rsidR="00BA7C79" w:rsidRPr="008D6DE4" w:rsidRDefault="00BA7C79" w:rsidP="00A15943">
                  <w:pPr>
                    <w:spacing w:after="1" w:line="200" w:lineRule="atLeast"/>
                    <w:rPr>
                      <w:sz w:val="16"/>
                      <w:szCs w:val="16"/>
                    </w:rPr>
                  </w:pPr>
                </w:p>
              </w:tc>
              <w:tc>
                <w:tcPr>
                  <w:tcW w:w="645" w:type="dxa"/>
                </w:tcPr>
                <w:p w14:paraId="5956B422" w14:textId="77777777" w:rsidR="00BA7C79" w:rsidRPr="008D6DE4" w:rsidRDefault="00BA7C79" w:rsidP="00A15943">
                  <w:pPr>
                    <w:spacing w:after="1" w:line="200" w:lineRule="atLeast"/>
                    <w:rPr>
                      <w:sz w:val="16"/>
                      <w:szCs w:val="16"/>
                    </w:rPr>
                  </w:pPr>
                </w:p>
              </w:tc>
              <w:tc>
                <w:tcPr>
                  <w:tcW w:w="426" w:type="dxa"/>
                </w:tcPr>
                <w:p w14:paraId="6E496506" w14:textId="77777777" w:rsidR="00BA7C79" w:rsidRPr="008D6DE4" w:rsidRDefault="00BA7C79" w:rsidP="00A15943">
                  <w:pPr>
                    <w:spacing w:after="1" w:line="200" w:lineRule="atLeast"/>
                    <w:rPr>
                      <w:sz w:val="16"/>
                      <w:szCs w:val="16"/>
                    </w:rPr>
                  </w:pPr>
                </w:p>
              </w:tc>
              <w:tc>
                <w:tcPr>
                  <w:tcW w:w="425" w:type="dxa"/>
                </w:tcPr>
                <w:p w14:paraId="10B58DDF" w14:textId="77777777" w:rsidR="00BA7C79" w:rsidRPr="008D6DE4" w:rsidRDefault="00BA7C79" w:rsidP="00A15943">
                  <w:pPr>
                    <w:spacing w:after="1" w:line="200" w:lineRule="atLeast"/>
                    <w:rPr>
                      <w:sz w:val="16"/>
                      <w:szCs w:val="16"/>
                    </w:rPr>
                  </w:pPr>
                </w:p>
              </w:tc>
              <w:tc>
                <w:tcPr>
                  <w:tcW w:w="425" w:type="dxa"/>
                </w:tcPr>
                <w:p w14:paraId="20104CB3" w14:textId="77777777" w:rsidR="00BA7C79" w:rsidRPr="008D6DE4" w:rsidRDefault="00BA7C79" w:rsidP="00A15943">
                  <w:pPr>
                    <w:spacing w:after="1" w:line="200" w:lineRule="atLeast"/>
                    <w:rPr>
                      <w:sz w:val="16"/>
                      <w:szCs w:val="16"/>
                    </w:rPr>
                  </w:pPr>
                </w:p>
              </w:tc>
              <w:tc>
                <w:tcPr>
                  <w:tcW w:w="425" w:type="dxa"/>
                </w:tcPr>
                <w:p w14:paraId="2C5B3AB5" w14:textId="77777777" w:rsidR="00BA7C79" w:rsidRPr="008D6DE4" w:rsidRDefault="00BA7C79" w:rsidP="00A15943">
                  <w:pPr>
                    <w:spacing w:after="1" w:line="200" w:lineRule="atLeast"/>
                    <w:rPr>
                      <w:sz w:val="16"/>
                      <w:szCs w:val="16"/>
                    </w:rPr>
                  </w:pPr>
                </w:p>
              </w:tc>
              <w:tc>
                <w:tcPr>
                  <w:tcW w:w="420" w:type="dxa"/>
                </w:tcPr>
                <w:p w14:paraId="42E7F6C3" w14:textId="77777777" w:rsidR="00BA7C79" w:rsidRPr="008D6DE4" w:rsidRDefault="00BA7C79" w:rsidP="00A15943">
                  <w:pPr>
                    <w:spacing w:after="1" w:line="200" w:lineRule="atLeast"/>
                    <w:rPr>
                      <w:sz w:val="16"/>
                      <w:szCs w:val="16"/>
                    </w:rPr>
                  </w:pPr>
                </w:p>
              </w:tc>
              <w:tc>
                <w:tcPr>
                  <w:tcW w:w="467" w:type="dxa"/>
                </w:tcPr>
                <w:p w14:paraId="57F27BD8" w14:textId="77777777" w:rsidR="00BA7C79" w:rsidRPr="008D6DE4" w:rsidRDefault="00BA7C79" w:rsidP="00A15943">
                  <w:pPr>
                    <w:spacing w:after="1" w:line="200" w:lineRule="atLeast"/>
                    <w:rPr>
                      <w:sz w:val="16"/>
                      <w:szCs w:val="16"/>
                    </w:rPr>
                  </w:pPr>
                </w:p>
              </w:tc>
            </w:tr>
          </w:tbl>
          <w:p w14:paraId="072D1D34" w14:textId="77777777" w:rsidR="00BA7C79" w:rsidRDefault="00BA7C79" w:rsidP="00A15943">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306"/>
              <w:gridCol w:w="467"/>
              <w:gridCol w:w="467"/>
              <w:gridCol w:w="467"/>
              <w:gridCol w:w="467"/>
              <w:gridCol w:w="467"/>
              <w:gridCol w:w="467"/>
              <w:gridCol w:w="597"/>
              <w:gridCol w:w="426"/>
              <w:gridCol w:w="378"/>
              <w:gridCol w:w="467"/>
              <w:gridCol w:w="467"/>
              <w:gridCol w:w="467"/>
              <w:gridCol w:w="467"/>
              <w:gridCol w:w="470"/>
            </w:tblGrid>
            <w:tr w:rsidR="00BA7C79" w:rsidRPr="008D6DE4" w14:paraId="10F5A8BC" w14:textId="77777777" w:rsidTr="008D6DE4">
              <w:tc>
                <w:tcPr>
                  <w:tcW w:w="7369" w:type="dxa"/>
                  <w:gridSpan w:val="16"/>
                  <w:tcBorders>
                    <w:top w:val="nil"/>
                    <w:left w:val="nil"/>
                    <w:right w:val="nil"/>
                  </w:tcBorders>
                </w:tcPr>
                <w:p w14:paraId="68C60D35" w14:textId="77777777" w:rsidR="00BA7C79" w:rsidRPr="008D6DE4" w:rsidRDefault="00BA7C79" w:rsidP="00A15943">
                  <w:pPr>
                    <w:spacing w:after="1" w:line="200" w:lineRule="atLeast"/>
                    <w:ind w:left="283"/>
                    <w:rPr>
                      <w:sz w:val="16"/>
                      <w:szCs w:val="16"/>
                    </w:rPr>
                  </w:pPr>
                  <w:bookmarkStart w:id="122" w:name="Р2_62"/>
                  <w:bookmarkEnd w:id="122"/>
                  <w:r w:rsidRPr="008D6DE4">
                    <w:rPr>
                      <w:rFonts w:cs="Arial"/>
                      <w:sz w:val="16"/>
                      <w:szCs w:val="16"/>
                      <w:shd w:val="clear" w:color="auto" w:fill="C0C0C0"/>
                    </w:rPr>
                    <w:t>Первичная медико-санитарная помощь. Амбулаторно. Диагностические исследования</w:t>
                  </w:r>
                </w:p>
              </w:tc>
            </w:tr>
            <w:tr w:rsidR="00BA7C79" w:rsidRPr="008D6DE4" w14:paraId="1F2A008B" w14:textId="77777777" w:rsidTr="008D6DE4">
              <w:tblPrEx>
                <w:tblBorders>
                  <w:left w:val="single" w:sz="4" w:space="0" w:color="auto"/>
                  <w:right w:val="single" w:sz="4" w:space="0" w:color="auto"/>
                </w:tblBorders>
              </w:tblPrEx>
              <w:tc>
                <w:tcPr>
                  <w:tcW w:w="522" w:type="dxa"/>
                </w:tcPr>
                <w:p w14:paraId="3B56FF27"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Год</w:t>
                  </w:r>
                </w:p>
              </w:tc>
              <w:tc>
                <w:tcPr>
                  <w:tcW w:w="306" w:type="dxa"/>
                </w:tcPr>
                <w:p w14:paraId="13874041"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 xml:space="preserve">N </w:t>
                  </w:r>
                  <w:proofErr w:type="spellStart"/>
                  <w:r w:rsidRPr="008D6DE4">
                    <w:rPr>
                      <w:rFonts w:cs="Arial"/>
                      <w:sz w:val="16"/>
                      <w:szCs w:val="16"/>
                      <w:shd w:val="clear" w:color="auto" w:fill="C0C0C0"/>
                    </w:rPr>
                    <w:t>пп</w:t>
                  </w:r>
                  <w:proofErr w:type="spellEnd"/>
                </w:p>
              </w:tc>
              <w:tc>
                <w:tcPr>
                  <w:tcW w:w="467" w:type="dxa"/>
                </w:tcPr>
                <w:p w14:paraId="46B8C339"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Наименование</w:t>
                  </w:r>
                </w:p>
              </w:tc>
              <w:tc>
                <w:tcPr>
                  <w:tcW w:w="467" w:type="dxa"/>
                </w:tcPr>
                <w:p w14:paraId="392631BB"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Количество</w:t>
                  </w:r>
                </w:p>
              </w:tc>
              <w:tc>
                <w:tcPr>
                  <w:tcW w:w="467" w:type="dxa"/>
                </w:tcPr>
                <w:p w14:paraId="094EAC7A"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Компьютерная томография</w:t>
                  </w:r>
                </w:p>
              </w:tc>
              <w:tc>
                <w:tcPr>
                  <w:tcW w:w="467" w:type="dxa"/>
                </w:tcPr>
                <w:p w14:paraId="2A3B7A1F"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Магнитно-резонансная томография</w:t>
                  </w:r>
                </w:p>
              </w:tc>
              <w:tc>
                <w:tcPr>
                  <w:tcW w:w="467" w:type="dxa"/>
                </w:tcPr>
                <w:p w14:paraId="46C8BAC6"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Ультразвуковое исследование сердечно-сосудистой системы</w:t>
                  </w:r>
                </w:p>
              </w:tc>
              <w:tc>
                <w:tcPr>
                  <w:tcW w:w="467" w:type="dxa"/>
                </w:tcPr>
                <w:p w14:paraId="1DB20AA9"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Эндоскопическое диагностическое исследование</w:t>
                  </w:r>
                </w:p>
              </w:tc>
              <w:tc>
                <w:tcPr>
                  <w:tcW w:w="597" w:type="dxa"/>
                </w:tcPr>
                <w:p w14:paraId="524FA8DF"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 xml:space="preserve">Патолого-анатомическое исследование </w:t>
                  </w:r>
                  <w:proofErr w:type="spellStart"/>
                  <w:r w:rsidRPr="008D6DE4">
                    <w:rPr>
                      <w:rFonts w:cs="Arial"/>
                      <w:sz w:val="16"/>
                      <w:szCs w:val="16"/>
                      <w:shd w:val="clear" w:color="auto" w:fill="C0C0C0"/>
                    </w:rPr>
                    <w:t>биопсийного</w:t>
                  </w:r>
                  <w:proofErr w:type="spellEnd"/>
                  <w:r w:rsidRPr="008D6DE4">
                    <w:rPr>
                      <w:rFonts w:cs="Arial"/>
                      <w:sz w:val="16"/>
                      <w:szCs w:val="16"/>
                      <w:shd w:val="clear" w:color="auto" w:fill="C0C0C0"/>
                    </w:rPr>
                    <w:t xml:space="preserve"> (операционного) материала</w:t>
                  </w:r>
                </w:p>
              </w:tc>
              <w:tc>
                <w:tcPr>
                  <w:tcW w:w="426" w:type="dxa"/>
                </w:tcPr>
                <w:p w14:paraId="550E44AF"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Молекулярно-генетическое исследование</w:t>
                  </w:r>
                </w:p>
              </w:tc>
              <w:tc>
                <w:tcPr>
                  <w:tcW w:w="378" w:type="dxa"/>
                </w:tcPr>
                <w:p w14:paraId="1F6DC6F7"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Сцинтиграфия</w:t>
                  </w:r>
                </w:p>
              </w:tc>
              <w:tc>
                <w:tcPr>
                  <w:tcW w:w="467" w:type="dxa"/>
                </w:tcPr>
                <w:p w14:paraId="5176BFF4"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Диагностическая позитронно-эмиссионная томография</w:t>
                  </w:r>
                </w:p>
              </w:tc>
              <w:tc>
                <w:tcPr>
                  <w:tcW w:w="467" w:type="dxa"/>
                </w:tcPr>
                <w:p w14:paraId="53AEE5C1"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Тестирование на COVID-19</w:t>
                  </w:r>
                </w:p>
              </w:tc>
              <w:tc>
                <w:tcPr>
                  <w:tcW w:w="467" w:type="dxa"/>
                </w:tcPr>
                <w:p w14:paraId="77B10F73"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 xml:space="preserve">Скрининг </w:t>
                  </w:r>
                  <w:proofErr w:type="spellStart"/>
                  <w:r w:rsidRPr="008D6DE4">
                    <w:rPr>
                      <w:rFonts w:cs="Arial"/>
                      <w:sz w:val="16"/>
                      <w:szCs w:val="16"/>
                      <w:shd w:val="clear" w:color="auto" w:fill="C0C0C0"/>
                    </w:rPr>
                    <w:t>онко</w:t>
                  </w:r>
                  <w:proofErr w:type="spellEnd"/>
                  <w:r w:rsidRPr="008D6DE4">
                    <w:rPr>
                      <w:rFonts w:cs="Arial"/>
                      <w:sz w:val="16"/>
                      <w:szCs w:val="16"/>
                      <w:shd w:val="clear" w:color="auto" w:fill="C0C0C0"/>
                    </w:rPr>
                    <w:t>-гинекологических заболеваний до 35 лет</w:t>
                  </w:r>
                </w:p>
              </w:tc>
              <w:tc>
                <w:tcPr>
                  <w:tcW w:w="467" w:type="dxa"/>
                </w:tcPr>
                <w:p w14:paraId="5EAAB605"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 xml:space="preserve">Скрининг </w:t>
                  </w:r>
                  <w:proofErr w:type="spellStart"/>
                  <w:r w:rsidRPr="008D6DE4">
                    <w:rPr>
                      <w:rFonts w:cs="Arial"/>
                      <w:sz w:val="16"/>
                      <w:szCs w:val="16"/>
                      <w:shd w:val="clear" w:color="auto" w:fill="C0C0C0"/>
                    </w:rPr>
                    <w:t>онко</w:t>
                  </w:r>
                  <w:proofErr w:type="spellEnd"/>
                  <w:r w:rsidRPr="008D6DE4">
                    <w:rPr>
                      <w:rFonts w:cs="Arial"/>
                      <w:sz w:val="16"/>
                      <w:szCs w:val="16"/>
                      <w:shd w:val="clear" w:color="auto" w:fill="C0C0C0"/>
                    </w:rPr>
                    <w:t>-гинекологических заболеваний с 35 лет</w:t>
                  </w:r>
                </w:p>
              </w:tc>
              <w:tc>
                <w:tcPr>
                  <w:tcW w:w="470" w:type="dxa"/>
                </w:tcPr>
                <w:p w14:paraId="5615D8C6"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Объем финансового обеспечения медицинской помощи (руб.)</w:t>
                  </w:r>
                </w:p>
              </w:tc>
            </w:tr>
            <w:tr w:rsidR="00BA7C79" w:rsidRPr="008D6DE4" w14:paraId="7F457FFE" w14:textId="77777777" w:rsidTr="008D6DE4">
              <w:tblPrEx>
                <w:tblBorders>
                  <w:left w:val="single" w:sz="4" w:space="0" w:color="auto"/>
                  <w:right w:val="single" w:sz="4" w:space="0" w:color="auto"/>
                </w:tblBorders>
              </w:tblPrEx>
              <w:tc>
                <w:tcPr>
                  <w:tcW w:w="522" w:type="dxa"/>
                  <w:vMerge w:val="restart"/>
                  <w:vAlign w:val="center"/>
                </w:tcPr>
                <w:p w14:paraId="29639B74"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Год участия - 3</w:t>
                  </w:r>
                </w:p>
              </w:tc>
              <w:tc>
                <w:tcPr>
                  <w:tcW w:w="306" w:type="dxa"/>
                </w:tcPr>
                <w:p w14:paraId="6D4F8B80" w14:textId="77777777" w:rsidR="00BA7C79" w:rsidRPr="008D6DE4" w:rsidRDefault="00BA7C79" w:rsidP="00A15943">
                  <w:pPr>
                    <w:spacing w:after="1" w:line="200" w:lineRule="atLeast"/>
                    <w:rPr>
                      <w:sz w:val="16"/>
                      <w:szCs w:val="16"/>
                    </w:rPr>
                  </w:pPr>
                </w:p>
              </w:tc>
              <w:tc>
                <w:tcPr>
                  <w:tcW w:w="467" w:type="dxa"/>
                  <w:vAlign w:val="center"/>
                </w:tcPr>
                <w:p w14:paraId="1FA7AFF4"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Всего</w:t>
                  </w:r>
                </w:p>
              </w:tc>
              <w:tc>
                <w:tcPr>
                  <w:tcW w:w="467" w:type="dxa"/>
                </w:tcPr>
                <w:p w14:paraId="7F15E041" w14:textId="77777777" w:rsidR="00BA7C79" w:rsidRPr="008D6DE4" w:rsidRDefault="00BA7C79" w:rsidP="00A15943">
                  <w:pPr>
                    <w:spacing w:after="1" w:line="200" w:lineRule="atLeast"/>
                    <w:rPr>
                      <w:sz w:val="16"/>
                      <w:szCs w:val="16"/>
                    </w:rPr>
                  </w:pPr>
                </w:p>
              </w:tc>
              <w:tc>
                <w:tcPr>
                  <w:tcW w:w="467" w:type="dxa"/>
                </w:tcPr>
                <w:p w14:paraId="05491BCC" w14:textId="77777777" w:rsidR="00BA7C79" w:rsidRPr="008D6DE4" w:rsidRDefault="00BA7C79" w:rsidP="00A15943">
                  <w:pPr>
                    <w:spacing w:after="1" w:line="200" w:lineRule="atLeast"/>
                    <w:rPr>
                      <w:sz w:val="16"/>
                      <w:szCs w:val="16"/>
                    </w:rPr>
                  </w:pPr>
                </w:p>
              </w:tc>
              <w:tc>
                <w:tcPr>
                  <w:tcW w:w="467" w:type="dxa"/>
                </w:tcPr>
                <w:p w14:paraId="60BC1016" w14:textId="77777777" w:rsidR="00BA7C79" w:rsidRPr="008D6DE4" w:rsidRDefault="00BA7C79" w:rsidP="00A15943">
                  <w:pPr>
                    <w:spacing w:after="1" w:line="200" w:lineRule="atLeast"/>
                    <w:rPr>
                      <w:sz w:val="16"/>
                      <w:szCs w:val="16"/>
                    </w:rPr>
                  </w:pPr>
                </w:p>
              </w:tc>
              <w:tc>
                <w:tcPr>
                  <w:tcW w:w="467" w:type="dxa"/>
                </w:tcPr>
                <w:p w14:paraId="29C217ED" w14:textId="77777777" w:rsidR="00BA7C79" w:rsidRPr="008D6DE4" w:rsidRDefault="00BA7C79" w:rsidP="00A15943">
                  <w:pPr>
                    <w:spacing w:after="1" w:line="200" w:lineRule="atLeast"/>
                    <w:rPr>
                      <w:sz w:val="16"/>
                      <w:szCs w:val="16"/>
                    </w:rPr>
                  </w:pPr>
                </w:p>
              </w:tc>
              <w:tc>
                <w:tcPr>
                  <w:tcW w:w="467" w:type="dxa"/>
                </w:tcPr>
                <w:p w14:paraId="161CA336" w14:textId="77777777" w:rsidR="00BA7C79" w:rsidRPr="008D6DE4" w:rsidRDefault="00BA7C79" w:rsidP="00A15943">
                  <w:pPr>
                    <w:spacing w:after="1" w:line="200" w:lineRule="atLeast"/>
                    <w:rPr>
                      <w:sz w:val="16"/>
                      <w:szCs w:val="16"/>
                    </w:rPr>
                  </w:pPr>
                </w:p>
              </w:tc>
              <w:tc>
                <w:tcPr>
                  <w:tcW w:w="597" w:type="dxa"/>
                </w:tcPr>
                <w:p w14:paraId="63AE065D" w14:textId="77777777" w:rsidR="00BA7C79" w:rsidRPr="008D6DE4" w:rsidRDefault="00BA7C79" w:rsidP="00A15943">
                  <w:pPr>
                    <w:spacing w:after="1" w:line="200" w:lineRule="atLeast"/>
                    <w:rPr>
                      <w:sz w:val="16"/>
                      <w:szCs w:val="16"/>
                    </w:rPr>
                  </w:pPr>
                </w:p>
              </w:tc>
              <w:tc>
                <w:tcPr>
                  <w:tcW w:w="426" w:type="dxa"/>
                </w:tcPr>
                <w:p w14:paraId="2636FD05" w14:textId="77777777" w:rsidR="00BA7C79" w:rsidRPr="008D6DE4" w:rsidRDefault="00BA7C79" w:rsidP="00A15943">
                  <w:pPr>
                    <w:spacing w:after="1" w:line="200" w:lineRule="atLeast"/>
                    <w:rPr>
                      <w:sz w:val="16"/>
                      <w:szCs w:val="16"/>
                    </w:rPr>
                  </w:pPr>
                </w:p>
              </w:tc>
              <w:tc>
                <w:tcPr>
                  <w:tcW w:w="378" w:type="dxa"/>
                </w:tcPr>
                <w:p w14:paraId="26957D7D" w14:textId="77777777" w:rsidR="00BA7C79" w:rsidRPr="008D6DE4" w:rsidRDefault="00BA7C79" w:rsidP="00A15943">
                  <w:pPr>
                    <w:spacing w:after="1" w:line="200" w:lineRule="atLeast"/>
                    <w:rPr>
                      <w:sz w:val="16"/>
                      <w:szCs w:val="16"/>
                    </w:rPr>
                  </w:pPr>
                </w:p>
              </w:tc>
              <w:tc>
                <w:tcPr>
                  <w:tcW w:w="467" w:type="dxa"/>
                </w:tcPr>
                <w:p w14:paraId="4FFBE1A0" w14:textId="77777777" w:rsidR="00BA7C79" w:rsidRPr="008D6DE4" w:rsidRDefault="00BA7C79" w:rsidP="00A15943">
                  <w:pPr>
                    <w:spacing w:after="1" w:line="200" w:lineRule="atLeast"/>
                    <w:rPr>
                      <w:sz w:val="16"/>
                      <w:szCs w:val="16"/>
                    </w:rPr>
                  </w:pPr>
                </w:p>
              </w:tc>
              <w:tc>
                <w:tcPr>
                  <w:tcW w:w="467" w:type="dxa"/>
                </w:tcPr>
                <w:p w14:paraId="0D0BA054" w14:textId="77777777" w:rsidR="00BA7C79" w:rsidRPr="008D6DE4" w:rsidRDefault="00BA7C79" w:rsidP="00A15943">
                  <w:pPr>
                    <w:spacing w:after="1" w:line="200" w:lineRule="atLeast"/>
                    <w:rPr>
                      <w:sz w:val="16"/>
                      <w:szCs w:val="16"/>
                    </w:rPr>
                  </w:pPr>
                </w:p>
              </w:tc>
              <w:tc>
                <w:tcPr>
                  <w:tcW w:w="467" w:type="dxa"/>
                </w:tcPr>
                <w:p w14:paraId="12126AE5" w14:textId="77777777" w:rsidR="00BA7C79" w:rsidRPr="008D6DE4" w:rsidRDefault="00BA7C79" w:rsidP="00A15943">
                  <w:pPr>
                    <w:spacing w:after="1" w:line="200" w:lineRule="atLeast"/>
                    <w:rPr>
                      <w:sz w:val="16"/>
                      <w:szCs w:val="16"/>
                    </w:rPr>
                  </w:pPr>
                </w:p>
              </w:tc>
              <w:tc>
                <w:tcPr>
                  <w:tcW w:w="467" w:type="dxa"/>
                </w:tcPr>
                <w:p w14:paraId="679B8564" w14:textId="77777777" w:rsidR="00BA7C79" w:rsidRPr="008D6DE4" w:rsidRDefault="00BA7C79" w:rsidP="00A15943">
                  <w:pPr>
                    <w:spacing w:after="1" w:line="200" w:lineRule="atLeast"/>
                    <w:rPr>
                      <w:sz w:val="16"/>
                      <w:szCs w:val="16"/>
                    </w:rPr>
                  </w:pPr>
                </w:p>
              </w:tc>
              <w:tc>
                <w:tcPr>
                  <w:tcW w:w="470" w:type="dxa"/>
                </w:tcPr>
                <w:p w14:paraId="545941FE" w14:textId="77777777" w:rsidR="00BA7C79" w:rsidRPr="008D6DE4" w:rsidRDefault="00BA7C79" w:rsidP="00A15943">
                  <w:pPr>
                    <w:spacing w:after="1" w:line="200" w:lineRule="atLeast"/>
                    <w:rPr>
                      <w:sz w:val="16"/>
                      <w:szCs w:val="16"/>
                    </w:rPr>
                  </w:pPr>
                </w:p>
              </w:tc>
            </w:tr>
            <w:tr w:rsidR="00BA7C79" w:rsidRPr="008D6DE4" w14:paraId="4AF0E427" w14:textId="77777777" w:rsidTr="008D6DE4">
              <w:tblPrEx>
                <w:tblBorders>
                  <w:left w:val="single" w:sz="4" w:space="0" w:color="auto"/>
                  <w:right w:val="single" w:sz="4" w:space="0" w:color="auto"/>
                </w:tblBorders>
              </w:tblPrEx>
              <w:tc>
                <w:tcPr>
                  <w:tcW w:w="522" w:type="dxa"/>
                  <w:vMerge/>
                </w:tcPr>
                <w:p w14:paraId="284C217F" w14:textId="77777777" w:rsidR="00BA7C79" w:rsidRPr="008D6DE4" w:rsidRDefault="00BA7C79" w:rsidP="00A15943">
                  <w:pPr>
                    <w:spacing w:after="1" w:line="200" w:lineRule="atLeast"/>
                    <w:rPr>
                      <w:sz w:val="16"/>
                      <w:szCs w:val="16"/>
                    </w:rPr>
                  </w:pPr>
                </w:p>
              </w:tc>
              <w:tc>
                <w:tcPr>
                  <w:tcW w:w="306" w:type="dxa"/>
                </w:tcPr>
                <w:p w14:paraId="0BADC01C" w14:textId="77777777" w:rsidR="00BA7C79" w:rsidRPr="008D6DE4" w:rsidRDefault="00BA7C79" w:rsidP="00A15943">
                  <w:pPr>
                    <w:spacing w:after="1" w:line="200" w:lineRule="atLeast"/>
                    <w:rPr>
                      <w:sz w:val="16"/>
                      <w:szCs w:val="16"/>
                    </w:rPr>
                  </w:pPr>
                </w:p>
              </w:tc>
              <w:tc>
                <w:tcPr>
                  <w:tcW w:w="467" w:type="dxa"/>
                  <w:vAlign w:val="center"/>
                </w:tcPr>
                <w:p w14:paraId="23AFA3C7"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Взрослые</w:t>
                  </w:r>
                </w:p>
              </w:tc>
              <w:tc>
                <w:tcPr>
                  <w:tcW w:w="467" w:type="dxa"/>
                </w:tcPr>
                <w:p w14:paraId="242AC636" w14:textId="77777777" w:rsidR="00BA7C79" w:rsidRPr="008D6DE4" w:rsidRDefault="00BA7C79" w:rsidP="00A15943">
                  <w:pPr>
                    <w:spacing w:after="1" w:line="200" w:lineRule="atLeast"/>
                    <w:rPr>
                      <w:sz w:val="16"/>
                      <w:szCs w:val="16"/>
                    </w:rPr>
                  </w:pPr>
                </w:p>
              </w:tc>
              <w:tc>
                <w:tcPr>
                  <w:tcW w:w="467" w:type="dxa"/>
                </w:tcPr>
                <w:p w14:paraId="1802D2F2" w14:textId="77777777" w:rsidR="00BA7C79" w:rsidRPr="008D6DE4" w:rsidRDefault="00BA7C79" w:rsidP="00A15943">
                  <w:pPr>
                    <w:spacing w:after="1" w:line="200" w:lineRule="atLeast"/>
                    <w:rPr>
                      <w:sz w:val="16"/>
                      <w:szCs w:val="16"/>
                    </w:rPr>
                  </w:pPr>
                </w:p>
              </w:tc>
              <w:tc>
                <w:tcPr>
                  <w:tcW w:w="467" w:type="dxa"/>
                </w:tcPr>
                <w:p w14:paraId="3F6352C6" w14:textId="77777777" w:rsidR="00BA7C79" w:rsidRPr="008D6DE4" w:rsidRDefault="00BA7C79" w:rsidP="00A15943">
                  <w:pPr>
                    <w:spacing w:after="1" w:line="200" w:lineRule="atLeast"/>
                    <w:rPr>
                      <w:sz w:val="16"/>
                      <w:szCs w:val="16"/>
                    </w:rPr>
                  </w:pPr>
                </w:p>
              </w:tc>
              <w:tc>
                <w:tcPr>
                  <w:tcW w:w="467" w:type="dxa"/>
                </w:tcPr>
                <w:p w14:paraId="606B4CFF" w14:textId="77777777" w:rsidR="00BA7C79" w:rsidRPr="008D6DE4" w:rsidRDefault="00BA7C79" w:rsidP="00A15943">
                  <w:pPr>
                    <w:spacing w:after="1" w:line="200" w:lineRule="atLeast"/>
                    <w:rPr>
                      <w:sz w:val="16"/>
                      <w:szCs w:val="16"/>
                    </w:rPr>
                  </w:pPr>
                </w:p>
              </w:tc>
              <w:tc>
                <w:tcPr>
                  <w:tcW w:w="467" w:type="dxa"/>
                </w:tcPr>
                <w:p w14:paraId="0F75AF07" w14:textId="77777777" w:rsidR="00BA7C79" w:rsidRPr="008D6DE4" w:rsidRDefault="00BA7C79" w:rsidP="00A15943">
                  <w:pPr>
                    <w:spacing w:after="1" w:line="200" w:lineRule="atLeast"/>
                    <w:rPr>
                      <w:sz w:val="16"/>
                      <w:szCs w:val="16"/>
                    </w:rPr>
                  </w:pPr>
                </w:p>
              </w:tc>
              <w:tc>
                <w:tcPr>
                  <w:tcW w:w="597" w:type="dxa"/>
                </w:tcPr>
                <w:p w14:paraId="30C85199" w14:textId="77777777" w:rsidR="00BA7C79" w:rsidRPr="008D6DE4" w:rsidRDefault="00BA7C79" w:rsidP="00A15943">
                  <w:pPr>
                    <w:spacing w:after="1" w:line="200" w:lineRule="atLeast"/>
                    <w:rPr>
                      <w:sz w:val="16"/>
                      <w:szCs w:val="16"/>
                    </w:rPr>
                  </w:pPr>
                </w:p>
              </w:tc>
              <w:tc>
                <w:tcPr>
                  <w:tcW w:w="426" w:type="dxa"/>
                </w:tcPr>
                <w:p w14:paraId="0FEF1AF3" w14:textId="77777777" w:rsidR="00BA7C79" w:rsidRPr="008D6DE4" w:rsidRDefault="00BA7C79" w:rsidP="00A15943">
                  <w:pPr>
                    <w:spacing w:after="1" w:line="200" w:lineRule="atLeast"/>
                    <w:rPr>
                      <w:sz w:val="16"/>
                      <w:szCs w:val="16"/>
                    </w:rPr>
                  </w:pPr>
                </w:p>
              </w:tc>
              <w:tc>
                <w:tcPr>
                  <w:tcW w:w="378" w:type="dxa"/>
                </w:tcPr>
                <w:p w14:paraId="62E990E0" w14:textId="77777777" w:rsidR="00BA7C79" w:rsidRPr="008D6DE4" w:rsidRDefault="00BA7C79" w:rsidP="00A15943">
                  <w:pPr>
                    <w:spacing w:after="1" w:line="200" w:lineRule="atLeast"/>
                    <w:rPr>
                      <w:sz w:val="16"/>
                      <w:szCs w:val="16"/>
                    </w:rPr>
                  </w:pPr>
                </w:p>
              </w:tc>
              <w:tc>
                <w:tcPr>
                  <w:tcW w:w="467" w:type="dxa"/>
                </w:tcPr>
                <w:p w14:paraId="3567CED9" w14:textId="77777777" w:rsidR="00BA7C79" w:rsidRPr="008D6DE4" w:rsidRDefault="00BA7C79" w:rsidP="00A15943">
                  <w:pPr>
                    <w:spacing w:after="1" w:line="200" w:lineRule="atLeast"/>
                    <w:rPr>
                      <w:sz w:val="16"/>
                      <w:szCs w:val="16"/>
                    </w:rPr>
                  </w:pPr>
                </w:p>
              </w:tc>
              <w:tc>
                <w:tcPr>
                  <w:tcW w:w="467" w:type="dxa"/>
                </w:tcPr>
                <w:p w14:paraId="6A771CC4" w14:textId="77777777" w:rsidR="00BA7C79" w:rsidRPr="008D6DE4" w:rsidRDefault="00BA7C79" w:rsidP="00A15943">
                  <w:pPr>
                    <w:spacing w:after="1" w:line="200" w:lineRule="atLeast"/>
                    <w:rPr>
                      <w:sz w:val="16"/>
                      <w:szCs w:val="16"/>
                    </w:rPr>
                  </w:pPr>
                </w:p>
              </w:tc>
              <w:tc>
                <w:tcPr>
                  <w:tcW w:w="467" w:type="dxa"/>
                </w:tcPr>
                <w:p w14:paraId="76978568" w14:textId="77777777" w:rsidR="00BA7C79" w:rsidRPr="008D6DE4" w:rsidRDefault="00BA7C79" w:rsidP="00A15943">
                  <w:pPr>
                    <w:spacing w:after="1" w:line="200" w:lineRule="atLeast"/>
                    <w:rPr>
                      <w:sz w:val="16"/>
                      <w:szCs w:val="16"/>
                    </w:rPr>
                  </w:pPr>
                </w:p>
              </w:tc>
              <w:tc>
                <w:tcPr>
                  <w:tcW w:w="467" w:type="dxa"/>
                </w:tcPr>
                <w:p w14:paraId="2DE5F0CD" w14:textId="77777777" w:rsidR="00BA7C79" w:rsidRPr="008D6DE4" w:rsidRDefault="00BA7C79" w:rsidP="00A15943">
                  <w:pPr>
                    <w:spacing w:after="1" w:line="200" w:lineRule="atLeast"/>
                    <w:rPr>
                      <w:sz w:val="16"/>
                      <w:szCs w:val="16"/>
                    </w:rPr>
                  </w:pPr>
                </w:p>
              </w:tc>
              <w:tc>
                <w:tcPr>
                  <w:tcW w:w="470" w:type="dxa"/>
                </w:tcPr>
                <w:p w14:paraId="6953B26D" w14:textId="77777777" w:rsidR="00BA7C79" w:rsidRPr="008D6DE4" w:rsidRDefault="00BA7C79" w:rsidP="00A15943">
                  <w:pPr>
                    <w:spacing w:after="1" w:line="200" w:lineRule="atLeast"/>
                    <w:rPr>
                      <w:sz w:val="16"/>
                      <w:szCs w:val="16"/>
                    </w:rPr>
                  </w:pPr>
                </w:p>
              </w:tc>
            </w:tr>
            <w:tr w:rsidR="00BA7C79" w:rsidRPr="008D6DE4" w14:paraId="3525C95C" w14:textId="77777777" w:rsidTr="008D6DE4">
              <w:tblPrEx>
                <w:tblBorders>
                  <w:left w:val="single" w:sz="4" w:space="0" w:color="auto"/>
                  <w:right w:val="single" w:sz="4" w:space="0" w:color="auto"/>
                </w:tblBorders>
              </w:tblPrEx>
              <w:tc>
                <w:tcPr>
                  <w:tcW w:w="522" w:type="dxa"/>
                  <w:vMerge/>
                </w:tcPr>
                <w:p w14:paraId="166D7CDE" w14:textId="77777777" w:rsidR="00BA7C79" w:rsidRPr="008D6DE4" w:rsidRDefault="00BA7C79" w:rsidP="00A15943">
                  <w:pPr>
                    <w:spacing w:after="1" w:line="200" w:lineRule="atLeast"/>
                    <w:rPr>
                      <w:sz w:val="16"/>
                      <w:szCs w:val="16"/>
                    </w:rPr>
                  </w:pPr>
                </w:p>
              </w:tc>
              <w:tc>
                <w:tcPr>
                  <w:tcW w:w="306" w:type="dxa"/>
                </w:tcPr>
                <w:p w14:paraId="015C1C2E" w14:textId="77777777" w:rsidR="00BA7C79" w:rsidRPr="008D6DE4" w:rsidRDefault="00BA7C79" w:rsidP="00A15943">
                  <w:pPr>
                    <w:spacing w:after="1" w:line="200" w:lineRule="atLeast"/>
                    <w:rPr>
                      <w:sz w:val="16"/>
                      <w:szCs w:val="16"/>
                    </w:rPr>
                  </w:pPr>
                </w:p>
              </w:tc>
              <w:tc>
                <w:tcPr>
                  <w:tcW w:w="467" w:type="dxa"/>
                  <w:vAlign w:val="center"/>
                </w:tcPr>
                <w:p w14:paraId="45B1C7C9"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Дети</w:t>
                  </w:r>
                </w:p>
              </w:tc>
              <w:tc>
                <w:tcPr>
                  <w:tcW w:w="467" w:type="dxa"/>
                </w:tcPr>
                <w:p w14:paraId="504A30E7" w14:textId="77777777" w:rsidR="00BA7C79" w:rsidRPr="008D6DE4" w:rsidRDefault="00BA7C79" w:rsidP="00A15943">
                  <w:pPr>
                    <w:spacing w:after="1" w:line="200" w:lineRule="atLeast"/>
                    <w:rPr>
                      <w:sz w:val="16"/>
                      <w:szCs w:val="16"/>
                    </w:rPr>
                  </w:pPr>
                </w:p>
              </w:tc>
              <w:tc>
                <w:tcPr>
                  <w:tcW w:w="467" w:type="dxa"/>
                </w:tcPr>
                <w:p w14:paraId="4942ECC7" w14:textId="77777777" w:rsidR="00BA7C79" w:rsidRPr="008D6DE4" w:rsidRDefault="00BA7C79" w:rsidP="00A15943">
                  <w:pPr>
                    <w:spacing w:after="1" w:line="200" w:lineRule="atLeast"/>
                    <w:rPr>
                      <w:sz w:val="16"/>
                      <w:szCs w:val="16"/>
                    </w:rPr>
                  </w:pPr>
                </w:p>
              </w:tc>
              <w:tc>
                <w:tcPr>
                  <w:tcW w:w="467" w:type="dxa"/>
                </w:tcPr>
                <w:p w14:paraId="2782667C" w14:textId="77777777" w:rsidR="00BA7C79" w:rsidRPr="008D6DE4" w:rsidRDefault="00BA7C79" w:rsidP="00A15943">
                  <w:pPr>
                    <w:spacing w:after="1" w:line="200" w:lineRule="atLeast"/>
                    <w:rPr>
                      <w:sz w:val="16"/>
                      <w:szCs w:val="16"/>
                    </w:rPr>
                  </w:pPr>
                </w:p>
              </w:tc>
              <w:tc>
                <w:tcPr>
                  <w:tcW w:w="467" w:type="dxa"/>
                </w:tcPr>
                <w:p w14:paraId="50A274DE" w14:textId="77777777" w:rsidR="00BA7C79" w:rsidRPr="008D6DE4" w:rsidRDefault="00BA7C79" w:rsidP="00A15943">
                  <w:pPr>
                    <w:spacing w:after="1" w:line="200" w:lineRule="atLeast"/>
                    <w:rPr>
                      <w:sz w:val="16"/>
                      <w:szCs w:val="16"/>
                    </w:rPr>
                  </w:pPr>
                </w:p>
              </w:tc>
              <w:tc>
                <w:tcPr>
                  <w:tcW w:w="467" w:type="dxa"/>
                </w:tcPr>
                <w:p w14:paraId="036A4FFB" w14:textId="77777777" w:rsidR="00BA7C79" w:rsidRPr="008D6DE4" w:rsidRDefault="00BA7C79" w:rsidP="00A15943">
                  <w:pPr>
                    <w:spacing w:after="1" w:line="200" w:lineRule="atLeast"/>
                    <w:rPr>
                      <w:sz w:val="16"/>
                      <w:szCs w:val="16"/>
                    </w:rPr>
                  </w:pPr>
                </w:p>
              </w:tc>
              <w:tc>
                <w:tcPr>
                  <w:tcW w:w="597" w:type="dxa"/>
                </w:tcPr>
                <w:p w14:paraId="208AEFCE" w14:textId="77777777" w:rsidR="00BA7C79" w:rsidRPr="008D6DE4" w:rsidRDefault="00BA7C79" w:rsidP="00A15943">
                  <w:pPr>
                    <w:spacing w:after="1" w:line="200" w:lineRule="atLeast"/>
                    <w:rPr>
                      <w:sz w:val="16"/>
                      <w:szCs w:val="16"/>
                    </w:rPr>
                  </w:pPr>
                </w:p>
              </w:tc>
              <w:tc>
                <w:tcPr>
                  <w:tcW w:w="426" w:type="dxa"/>
                </w:tcPr>
                <w:p w14:paraId="0D1E7E57" w14:textId="77777777" w:rsidR="00BA7C79" w:rsidRPr="008D6DE4" w:rsidRDefault="00BA7C79" w:rsidP="00A15943">
                  <w:pPr>
                    <w:spacing w:after="1" w:line="200" w:lineRule="atLeast"/>
                    <w:rPr>
                      <w:sz w:val="16"/>
                      <w:szCs w:val="16"/>
                    </w:rPr>
                  </w:pPr>
                </w:p>
              </w:tc>
              <w:tc>
                <w:tcPr>
                  <w:tcW w:w="378" w:type="dxa"/>
                </w:tcPr>
                <w:p w14:paraId="65E1948A" w14:textId="77777777" w:rsidR="00BA7C79" w:rsidRPr="008D6DE4" w:rsidRDefault="00BA7C79" w:rsidP="00A15943">
                  <w:pPr>
                    <w:spacing w:after="1" w:line="200" w:lineRule="atLeast"/>
                    <w:rPr>
                      <w:sz w:val="16"/>
                      <w:szCs w:val="16"/>
                    </w:rPr>
                  </w:pPr>
                </w:p>
              </w:tc>
              <w:tc>
                <w:tcPr>
                  <w:tcW w:w="467" w:type="dxa"/>
                </w:tcPr>
                <w:p w14:paraId="1A0C502C" w14:textId="77777777" w:rsidR="00BA7C79" w:rsidRPr="008D6DE4" w:rsidRDefault="00BA7C79" w:rsidP="00A15943">
                  <w:pPr>
                    <w:spacing w:after="1" w:line="200" w:lineRule="atLeast"/>
                    <w:rPr>
                      <w:sz w:val="16"/>
                      <w:szCs w:val="16"/>
                    </w:rPr>
                  </w:pPr>
                </w:p>
              </w:tc>
              <w:tc>
                <w:tcPr>
                  <w:tcW w:w="467" w:type="dxa"/>
                </w:tcPr>
                <w:p w14:paraId="656C59E2" w14:textId="77777777" w:rsidR="00BA7C79" w:rsidRPr="008D6DE4" w:rsidRDefault="00BA7C79" w:rsidP="00A15943">
                  <w:pPr>
                    <w:spacing w:after="1" w:line="200" w:lineRule="atLeast"/>
                    <w:rPr>
                      <w:sz w:val="16"/>
                      <w:szCs w:val="16"/>
                    </w:rPr>
                  </w:pPr>
                </w:p>
              </w:tc>
              <w:tc>
                <w:tcPr>
                  <w:tcW w:w="467" w:type="dxa"/>
                </w:tcPr>
                <w:p w14:paraId="08C13242" w14:textId="77777777" w:rsidR="00BA7C79" w:rsidRPr="008D6DE4" w:rsidRDefault="00BA7C79" w:rsidP="00A15943">
                  <w:pPr>
                    <w:spacing w:after="1" w:line="200" w:lineRule="atLeast"/>
                    <w:rPr>
                      <w:sz w:val="16"/>
                      <w:szCs w:val="16"/>
                    </w:rPr>
                  </w:pPr>
                </w:p>
              </w:tc>
              <w:tc>
                <w:tcPr>
                  <w:tcW w:w="467" w:type="dxa"/>
                </w:tcPr>
                <w:p w14:paraId="76B1CAD1" w14:textId="77777777" w:rsidR="00BA7C79" w:rsidRPr="008D6DE4" w:rsidRDefault="00BA7C79" w:rsidP="00A15943">
                  <w:pPr>
                    <w:spacing w:after="1" w:line="200" w:lineRule="atLeast"/>
                    <w:rPr>
                      <w:sz w:val="16"/>
                      <w:szCs w:val="16"/>
                    </w:rPr>
                  </w:pPr>
                </w:p>
              </w:tc>
              <w:tc>
                <w:tcPr>
                  <w:tcW w:w="470" w:type="dxa"/>
                </w:tcPr>
                <w:p w14:paraId="1DBEA0A6" w14:textId="77777777" w:rsidR="00BA7C79" w:rsidRPr="008D6DE4" w:rsidRDefault="00BA7C79" w:rsidP="00A15943">
                  <w:pPr>
                    <w:spacing w:after="1" w:line="200" w:lineRule="atLeast"/>
                    <w:rPr>
                      <w:sz w:val="16"/>
                      <w:szCs w:val="16"/>
                    </w:rPr>
                  </w:pPr>
                </w:p>
              </w:tc>
            </w:tr>
            <w:tr w:rsidR="00BA7C79" w:rsidRPr="008D6DE4" w14:paraId="156BE745" w14:textId="77777777" w:rsidTr="008D6DE4">
              <w:tblPrEx>
                <w:tblBorders>
                  <w:left w:val="single" w:sz="4" w:space="0" w:color="auto"/>
                  <w:right w:val="single" w:sz="4" w:space="0" w:color="auto"/>
                </w:tblBorders>
              </w:tblPrEx>
              <w:tc>
                <w:tcPr>
                  <w:tcW w:w="522" w:type="dxa"/>
                  <w:vMerge w:val="restart"/>
                  <w:vAlign w:val="center"/>
                </w:tcPr>
                <w:p w14:paraId="05AAAC16"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Год учас</w:t>
                  </w:r>
                  <w:r w:rsidRPr="008D6DE4">
                    <w:rPr>
                      <w:rFonts w:cs="Arial"/>
                      <w:sz w:val="16"/>
                      <w:szCs w:val="16"/>
                      <w:shd w:val="clear" w:color="auto" w:fill="C0C0C0"/>
                    </w:rPr>
                    <w:lastRenderedPageBreak/>
                    <w:t>тия - 2</w:t>
                  </w:r>
                </w:p>
              </w:tc>
              <w:tc>
                <w:tcPr>
                  <w:tcW w:w="306" w:type="dxa"/>
                </w:tcPr>
                <w:p w14:paraId="7F987D6A" w14:textId="77777777" w:rsidR="00BA7C79" w:rsidRPr="008D6DE4" w:rsidRDefault="00BA7C79" w:rsidP="00A15943">
                  <w:pPr>
                    <w:spacing w:after="1" w:line="200" w:lineRule="atLeast"/>
                    <w:rPr>
                      <w:sz w:val="16"/>
                      <w:szCs w:val="16"/>
                    </w:rPr>
                  </w:pPr>
                </w:p>
              </w:tc>
              <w:tc>
                <w:tcPr>
                  <w:tcW w:w="467" w:type="dxa"/>
                  <w:vAlign w:val="center"/>
                </w:tcPr>
                <w:p w14:paraId="181038E8"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Всего</w:t>
                  </w:r>
                </w:p>
              </w:tc>
              <w:tc>
                <w:tcPr>
                  <w:tcW w:w="467" w:type="dxa"/>
                </w:tcPr>
                <w:p w14:paraId="4163D740" w14:textId="77777777" w:rsidR="00BA7C79" w:rsidRPr="008D6DE4" w:rsidRDefault="00BA7C79" w:rsidP="00A15943">
                  <w:pPr>
                    <w:spacing w:after="1" w:line="200" w:lineRule="atLeast"/>
                    <w:rPr>
                      <w:sz w:val="16"/>
                      <w:szCs w:val="16"/>
                    </w:rPr>
                  </w:pPr>
                </w:p>
              </w:tc>
              <w:tc>
                <w:tcPr>
                  <w:tcW w:w="467" w:type="dxa"/>
                </w:tcPr>
                <w:p w14:paraId="2E458A38" w14:textId="77777777" w:rsidR="00BA7C79" w:rsidRPr="008D6DE4" w:rsidRDefault="00BA7C79" w:rsidP="00A15943">
                  <w:pPr>
                    <w:spacing w:after="1" w:line="200" w:lineRule="atLeast"/>
                    <w:rPr>
                      <w:sz w:val="16"/>
                      <w:szCs w:val="16"/>
                    </w:rPr>
                  </w:pPr>
                </w:p>
              </w:tc>
              <w:tc>
                <w:tcPr>
                  <w:tcW w:w="467" w:type="dxa"/>
                </w:tcPr>
                <w:p w14:paraId="3CD44343" w14:textId="77777777" w:rsidR="00BA7C79" w:rsidRPr="008D6DE4" w:rsidRDefault="00BA7C79" w:rsidP="00A15943">
                  <w:pPr>
                    <w:spacing w:after="1" w:line="200" w:lineRule="atLeast"/>
                    <w:rPr>
                      <w:sz w:val="16"/>
                      <w:szCs w:val="16"/>
                    </w:rPr>
                  </w:pPr>
                </w:p>
              </w:tc>
              <w:tc>
                <w:tcPr>
                  <w:tcW w:w="467" w:type="dxa"/>
                </w:tcPr>
                <w:p w14:paraId="36252EAB" w14:textId="77777777" w:rsidR="00BA7C79" w:rsidRPr="008D6DE4" w:rsidRDefault="00BA7C79" w:rsidP="00A15943">
                  <w:pPr>
                    <w:spacing w:after="1" w:line="200" w:lineRule="atLeast"/>
                    <w:rPr>
                      <w:sz w:val="16"/>
                      <w:szCs w:val="16"/>
                    </w:rPr>
                  </w:pPr>
                </w:p>
              </w:tc>
              <w:tc>
                <w:tcPr>
                  <w:tcW w:w="467" w:type="dxa"/>
                </w:tcPr>
                <w:p w14:paraId="4B7C1AFB" w14:textId="77777777" w:rsidR="00BA7C79" w:rsidRPr="008D6DE4" w:rsidRDefault="00BA7C79" w:rsidP="00A15943">
                  <w:pPr>
                    <w:spacing w:after="1" w:line="200" w:lineRule="atLeast"/>
                    <w:rPr>
                      <w:sz w:val="16"/>
                      <w:szCs w:val="16"/>
                    </w:rPr>
                  </w:pPr>
                </w:p>
              </w:tc>
              <w:tc>
                <w:tcPr>
                  <w:tcW w:w="597" w:type="dxa"/>
                </w:tcPr>
                <w:p w14:paraId="7323E63F" w14:textId="77777777" w:rsidR="00BA7C79" w:rsidRPr="008D6DE4" w:rsidRDefault="00BA7C79" w:rsidP="00A15943">
                  <w:pPr>
                    <w:spacing w:after="1" w:line="200" w:lineRule="atLeast"/>
                    <w:rPr>
                      <w:sz w:val="16"/>
                      <w:szCs w:val="16"/>
                    </w:rPr>
                  </w:pPr>
                </w:p>
              </w:tc>
              <w:tc>
                <w:tcPr>
                  <w:tcW w:w="426" w:type="dxa"/>
                </w:tcPr>
                <w:p w14:paraId="434501A3" w14:textId="77777777" w:rsidR="00BA7C79" w:rsidRPr="008D6DE4" w:rsidRDefault="00BA7C79" w:rsidP="00A15943">
                  <w:pPr>
                    <w:spacing w:after="1" w:line="200" w:lineRule="atLeast"/>
                    <w:rPr>
                      <w:sz w:val="16"/>
                      <w:szCs w:val="16"/>
                    </w:rPr>
                  </w:pPr>
                </w:p>
              </w:tc>
              <w:tc>
                <w:tcPr>
                  <w:tcW w:w="378" w:type="dxa"/>
                </w:tcPr>
                <w:p w14:paraId="495CA2B4" w14:textId="77777777" w:rsidR="00BA7C79" w:rsidRPr="008D6DE4" w:rsidRDefault="00BA7C79" w:rsidP="00A15943">
                  <w:pPr>
                    <w:spacing w:after="1" w:line="200" w:lineRule="atLeast"/>
                    <w:rPr>
                      <w:sz w:val="16"/>
                      <w:szCs w:val="16"/>
                    </w:rPr>
                  </w:pPr>
                </w:p>
              </w:tc>
              <w:tc>
                <w:tcPr>
                  <w:tcW w:w="467" w:type="dxa"/>
                </w:tcPr>
                <w:p w14:paraId="01DAC117" w14:textId="77777777" w:rsidR="00BA7C79" w:rsidRPr="008D6DE4" w:rsidRDefault="00BA7C79" w:rsidP="00A15943">
                  <w:pPr>
                    <w:spacing w:after="1" w:line="200" w:lineRule="atLeast"/>
                    <w:rPr>
                      <w:sz w:val="16"/>
                      <w:szCs w:val="16"/>
                    </w:rPr>
                  </w:pPr>
                </w:p>
              </w:tc>
              <w:tc>
                <w:tcPr>
                  <w:tcW w:w="467" w:type="dxa"/>
                </w:tcPr>
                <w:p w14:paraId="402E3FD6" w14:textId="77777777" w:rsidR="00BA7C79" w:rsidRPr="008D6DE4" w:rsidRDefault="00BA7C79" w:rsidP="00A15943">
                  <w:pPr>
                    <w:spacing w:after="1" w:line="200" w:lineRule="atLeast"/>
                    <w:rPr>
                      <w:sz w:val="16"/>
                      <w:szCs w:val="16"/>
                    </w:rPr>
                  </w:pPr>
                </w:p>
              </w:tc>
              <w:tc>
                <w:tcPr>
                  <w:tcW w:w="467" w:type="dxa"/>
                </w:tcPr>
                <w:p w14:paraId="4953BC3A" w14:textId="77777777" w:rsidR="00BA7C79" w:rsidRPr="008D6DE4" w:rsidRDefault="00BA7C79" w:rsidP="00A15943">
                  <w:pPr>
                    <w:spacing w:after="1" w:line="200" w:lineRule="atLeast"/>
                    <w:rPr>
                      <w:sz w:val="16"/>
                      <w:szCs w:val="16"/>
                    </w:rPr>
                  </w:pPr>
                </w:p>
              </w:tc>
              <w:tc>
                <w:tcPr>
                  <w:tcW w:w="467" w:type="dxa"/>
                </w:tcPr>
                <w:p w14:paraId="2C68D27D" w14:textId="77777777" w:rsidR="00BA7C79" w:rsidRPr="008D6DE4" w:rsidRDefault="00BA7C79" w:rsidP="00A15943">
                  <w:pPr>
                    <w:spacing w:after="1" w:line="200" w:lineRule="atLeast"/>
                    <w:rPr>
                      <w:sz w:val="16"/>
                      <w:szCs w:val="16"/>
                    </w:rPr>
                  </w:pPr>
                </w:p>
              </w:tc>
              <w:tc>
                <w:tcPr>
                  <w:tcW w:w="470" w:type="dxa"/>
                </w:tcPr>
                <w:p w14:paraId="4C5FE1F2" w14:textId="77777777" w:rsidR="00BA7C79" w:rsidRPr="008D6DE4" w:rsidRDefault="00BA7C79" w:rsidP="00A15943">
                  <w:pPr>
                    <w:spacing w:after="1" w:line="200" w:lineRule="atLeast"/>
                    <w:rPr>
                      <w:sz w:val="16"/>
                      <w:szCs w:val="16"/>
                    </w:rPr>
                  </w:pPr>
                </w:p>
              </w:tc>
            </w:tr>
            <w:tr w:rsidR="00BA7C79" w:rsidRPr="008D6DE4" w14:paraId="7919A923" w14:textId="77777777" w:rsidTr="008D6DE4">
              <w:tblPrEx>
                <w:tblBorders>
                  <w:left w:val="single" w:sz="4" w:space="0" w:color="auto"/>
                  <w:right w:val="single" w:sz="4" w:space="0" w:color="auto"/>
                </w:tblBorders>
              </w:tblPrEx>
              <w:tc>
                <w:tcPr>
                  <w:tcW w:w="522" w:type="dxa"/>
                  <w:vMerge/>
                </w:tcPr>
                <w:p w14:paraId="6793FA30" w14:textId="77777777" w:rsidR="00BA7C79" w:rsidRPr="008D6DE4" w:rsidRDefault="00BA7C79" w:rsidP="00A15943">
                  <w:pPr>
                    <w:spacing w:after="1" w:line="200" w:lineRule="atLeast"/>
                    <w:rPr>
                      <w:sz w:val="16"/>
                      <w:szCs w:val="16"/>
                    </w:rPr>
                  </w:pPr>
                </w:p>
              </w:tc>
              <w:tc>
                <w:tcPr>
                  <w:tcW w:w="306" w:type="dxa"/>
                </w:tcPr>
                <w:p w14:paraId="32F1DF27" w14:textId="77777777" w:rsidR="00BA7C79" w:rsidRPr="008D6DE4" w:rsidRDefault="00BA7C79" w:rsidP="00A15943">
                  <w:pPr>
                    <w:spacing w:after="1" w:line="200" w:lineRule="atLeast"/>
                    <w:rPr>
                      <w:sz w:val="16"/>
                      <w:szCs w:val="16"/>
                    </w:rPr>
                  </w:pPr>
                </w:p>
              </w:tc>
              <w:tc>
                <w:tcPr>
                  <w:tcW w:w="467" w:type="dxa"/>
                  <w:vAlign w:val="center"/>
                </w:tcPr>
                <w:p w14:paraId="040A9B3C"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Взрослые</w:t>
                  </w:r>
                </w:p>
              </w:tc>
              <w:tc>
                <w:tcPr>
                  <w:tcW w:w="467" w:type="dxa"/>
                </w:tcPr>
                <w:p w14:paraId="25F20BE3" w14:textId="77777777" w:rsidR="00BA7C79" w:rsidRPr="008D6DE4" w:rsidRDefault="00BA7C79" w:rsidP="00A15943">
                  <w:pPr>
                    <w:spacing w:after="1" w:line="200" w:lineRule="atLeast"/>
                    <w:rPr>
                      <w:sz w:val="16"/>
                      <w:szCs w:val="16"/>
                    </w:rPr>
                  </w:pPr>
                </w:p>
              </w:tc>
              <w:tc>
                <w:tcPr>
                  <w:tcW w:w="467" w:type="dxa"/>
                </w:tcPr>
                <w:p w14:paraId="51BEDB0E" w14:textId="77777777" w:rsidR="00BA7C79" w:rsidRPr="008D6DE4" w:rsidRDefault="00BA7C79" w:rsidP="00A15943">
                  <w:pPr>
                    <w:spacing w:after="1" w:line="200" w:lineRule="atLeast"/>
                    <w:rPr>
                      <w:sz w:val="16"/>
                      <w:szCs w:val="16"/>
                    </w:rPr>
                  </w:pPr>
                </w:p>
              </w:tc>
              <w:tc>
                <w:tcPr>
                  <w:tcW w:w="467" w:type="dxa"/>
                </w:tcPr>
                <w:p w14:paraId="21E68EE4" w14:textId="77777777" w:rsidR="00BA7C79" w:rsidRPr="008D6DE4" w:rsidRDefault="00BA7C79" w:rsidP="00A15943">
                  <w:pPr>
                    <w:spacing w:after="1" w:line="200" w:lineRule="atLeast"/>
                    <w:rPr>
                      <w:sz w:val="16"/>
                      <w:szCs w:val="16"/>
                    </w:rPr>
                  </w:pPr>
                </w:p>
              </w:tc>
              <w:tc>
                <w:tcPr>
                  <w:tcW w:w="467" w:type="dxa"/>
                </w:tcPr>
                <w:p w14:paraId="25047C66" w14:textId="77777777" w:rsidR="00BA7C79" w:rsidRPr="008D6DE4" w:rsidRDefault="00BA7C79" w:rsidP="00A15943">
                  <w:pPr>
                    <w:spacing w:after="1" w:line="200" w:lineRule="atLeast"/>
                    <w:rPr>
                      <w:sz w:val="16"/>
                      <w:szCs w:val="16"/>
                    </w:rPr>
                  </w:pPr>
                </w:p>
              </w:tc>
              <w:tc>
                <w:tcPr>
                  <w:tcW w:w="467" w:type="dxa"/>
                </w:tcPr>
                <w:p w14:paraId="3825180B" w14:textId="77777777" w:rsidR="00BA7C79" w:rsidRPr="008D6DE4" w:rsidRDefault="00BA7C79" w:rsidP="00A15943">
                  <w:pPr>
                    <w:spacing w:after="1" w:line="200" w:lineRule="atLeast"/>
                    <w:rPr>
                      <w:sz w:val="16"/>
                      <w:szCs w:val="16"/>
                    </w:rPr>
                  </w:pPr>
                </w:p>
              </w:tc>
              <w:tc>
                <w:tcPr>
                  <w:tcW w:w="597" w:type="dxa"/>
                </w:tcPr>
                <w:p w14:paraId="02182050" w14:textId="77777777" w:rsidR="00BA7C79" w:rsidRPr="008D6DE4" w:rsidRDefault="00BA7C79" w:rsidP="00A15943">
                  <w:pPr>
                    <w:spacing w:after="1" w:line="200" w:lineRule="atLeast"/>
                    <w:rPr>
                      <w:sz w:val="16"/>
                      <w:szCs w:val="16"/>
                    </w:rPr>
                  </w:pPr>
                </w:p>
              </w:tc>
              <w:tc>
                <w:tcPr>
                  <w:tcW w:w="426" w:type="dxa"/>
                </w:tcPr>
                <w:p w14:paraId="729C4705" w14:textId="77777777" w:rsidR="00BA7C79" w:rsidRPr="008D6DE4" w:rsidRDefault="00BA7C79" w:rsidP="00A15943">
                  <w:pPr>
                    <w:spacing w:after="1" w:line="200" w:lineRule="atLeast"/>
                    <w:rPr>
                      <w:sz w:val="16"/>
                      <w:szCs w:val="16"/>
                    </w:rPr>
                  </w:pPr>
                </w:p>
              </w:tc>
              <w:tc>
                <w:tcPr>
                  <w:tcW w:w="378" w:type="dxa"/>
                </w:tcPr>
                <w:p w14:paraId="705D803B" w14:textId="77777777" w:rsidR="00BA7C79" w:rsidRPr="008D6DE4" w:rsidRDefault="00BA7C79" w:rsidP="00A15943">
                  <w:pPr>
                    <w:spacing w:after="1" w:line="200" w:lineRule="atLeast"/>
                    <w:rPr>
                      <w:sz w:val="16"/>
                      <w:szCs w:val="16"/>
                    </w:rPr>
                  </w:pPr>
                </w:p>
              </w:tc>
              <w:tc>
                <w:tcPr>
                  <w:tcW w:w="467" w:type="dxa"/>
                </w:tcPr>
                <w:p w14:paraId="4E0D3A1D" w14:textId="77777777" w:rsidR="00BA7C79" w:rsidRPr="008D6DE4" w:rsidRDefault="00BA7C79" w:rsidP="00A15943">
                  <w:pPr>
                    <w:spacing w:after="1" w:line="200" w:lineRule="atLeast"/>
                    <w:rPr>
                      <w:sz w:val="16"/>
                      <w:szCs w:val="16"/>
                    </w:rPr>
                  </w:pPr>
                </w:p>
              </w:tc>
              <w:tc>
                <w:tcPr>
                  <w:tcW w:w="467" w:type="dxa"/>
                </w:tcPr>
                <w:p w14:paraId="6C7B4CEA" w14:textId="77777777" w:rsidR="00BA7C79" w:rsidRPr="008D6DE4" w:rsidRDefault="00BA7C79" w:rsidP="00A15943">
                  <w:pPr>
                    <w:spacing w:after="1" w:line="200" w:lineRule="atLeast"/>
                    <w:rPr>
                      <w:sz w:val="16"/>
                      <w:szCs w:val="16"/>
                    </w:rPr>
                  </w:pPr>
                </w:p>
              </w:tc>
              <w:tc>
                <w:tcPr>
                  <w:tcW w:w="467" w:type="dxa"/>
                </w:tcPr>
                <w:p w14:paraId="514299CE" w14:textId="77777777" w:rsidR="00BA7C79" w:rsidRPr="008D6DE4" w:rsidRDefault="00BA7C79" w:rsidP="00A15943">
                  <w:pPr>
                    <w:spacing w:after="1" w:line="200" w:lineRule="atLeast"/>
                    <w:rPr>
                      <w:sz w:val="16"/>
                      <w:szCs w:val="16"/>
                    </w:rPr>
                  </w:pPr>
                </w:p>
              </w:tc>
              <w:tc>
                <w:tcPr>
                  <w:tcW w:w="467" w:type="dxa"/>
                </w:tcPr>
                <w:p w14:paraId="031343CA" w14:textId="77777777" w:rsidR="00BA7C79" w:rsidRPr="008D6DE4" w:rsidRDefault="00BA7C79" w:rsidP="00A15943">
                  <w:pPr>
                    <w:spacing w:after="1" w:line="200" w:lineRule="atLeast"/>
                    <w:rPr>
                      <w:sz w:val="16"/>
                      <w:szCs w:val="16"/>
                    </w:rPr>
                  </w:pPr>
                </w:p>
              </w:tc>
              <w:tc>
                <w:tcPr>
                  <w:tcW w:w="470" w:type="dxa"/>
                </w:tcPr>
                <w:p w14:paraId="151C4898" w14:textId="77777777" w:rsidR="00BA7C79" w:rsidRPr="008D6DE4" w:rsidRDefault="00BA7C79" w:rsidP="00A15943">
                  <w:pPr>
                    <w:spacing w:after="1" w:line="200" w:lineRule="atLeast"/>
                    <w:rPr>
                      <w:sz w:val="16"/>
                      <w:szCs w:val="16"/>
                    </w:rPr>
                  </w:pPr>
                </w:p>
              </w:tc>
            </w:tr>
            <w:tr w:rsidR="00BA7C79" w:rsidRPr="008D6DE4" w14:paraId="7A413300" w14:textId="77777777" w:rsidTr="008D6DE4">
              <w:tblPrEx>
                <w:tblBorders>
                  <w:left w:val="single" w:sz="4" w:space="0" w:color="auto"/>
                  <w:right w:val="single" w:sz="4" w:space="0" w:color="auto"/>
                </w:tblBorders>
              </w:tblPrEx>
              <w:tc>
                <w:tcPr>
                  <w:tcW w:w="522" w:type="dxa"/>
                  <w:vMerge/>
                </w:tcPr>
                <w:p w14:paraId="687AA437" w14:textId="77777777" w:rsidR="00BA7C79" w:rsidRPr="008D6DE4" w:rsidRDefault="00BA7C79" w:rsidP="00A15943">
                  <w:pPr>
                    <w:spacing w:after="1" w:line="200" w:lineRule="atLeast"/>
                    <w:rPr>
                      <w:sz w:val="16"/>
                      <w:szCs w:val="16"/>
                    </w:rPr>
                  </w:pPr>
                </w:p>
              </w:tc>
              <w:tc>
                <w:tcPr>
                  <w:tcW w:w="306" w:type="dxa"/>
                </w:tcPr>
                <w:p w14:paraId="43FABF9A" w14:textId="77777777" w:rsidR="00BA7C79" w:rsidRPr="008D6DE4" w:rsidRDefault="00BA7C79" w:rsidP="00A15943">
                  <w:pPr>
                    <w:spacing w:after="1" w:line="200" w:lineRule="atLeast"/>
                    <w:rPr>
                      <w:sz w:val="16"/>
                      <w:szCs w:val="16"/>
                    </w:rPr>
                  </w:pPr>
                </w:p>
              </w:tc>
              <w:tc>
                <w:tcPr>
                  <w:tcW w:w="467" w:type="dxa"/>
                  <w:vAlign w:val="center"/>
                </w:tcPr>
                <w:p w14:paraId="059546D3"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Дети</w:t>
                  </w:r>
                </w:p>
              </w:tc>
              <w:tc>
                <w:tcPr>
                  <w:tcW w:w="467" w:type="dxa"/>
                </w:tcPr>
                <w:p w14:paraId="4ACAB1E4" w14:textId="77777777" w:rsidR="00BA7C79" w:rsidRPr="008D6DE4" w:rsidRDefault="00BA7C79" w:rsidP="00A15943">
                  <w:pPr>
                    <w:spacing w:after="1" w:line="200" w:lineRule="atLeast"/>
                    <w:rPr>
                      <w:sz w:val="16"/>
                      <w:szCs w:val="16"/>
                    </w:rPr>
                  </w:pPr>
                </w:p>
              </w:tc>
              <w:tc>
                <w:tcPr>
                  <w:tcW w:w="467" w:type="dxa"/>
                </w:tcPr>
                <w:p w14:paraId="5D175C3B" w14:textId="77777777" w:rsidR="00BA7C79" w:rsidRPr="008D6DE4" w:rsidRDefault="00BA7C79" w:rsidP="00A15943">
                  <w:pPr>
                    <w:spacing w:after="1" w:line="200" w:lineRule="atLeast"/>
                    <w:rPr>
                      <w:sz w:val="16"/>
                      <w:szCs w:val="16"/>
                    </w:rPr>
                  </w:pPr>
                </w:p>
              </w:tc>
              <w:tc>
                <w:tcPr>
                  <w:tcW w:w="467" w:type="dxa"/>
                </w:tcPr>
                <w:p w14:paraId="643A2C8E" w14:textId="77777777" w:rsidR="00BA7C79" w:rsidRPr="008D6DE4" w:rsidRDefault="00BA7C79" w:rsidP="00A15943">
                  <w:pPr>
                    <w:spacing w:after="1" w:line="200" w:lineRule="atLeast"/>
                    <w:rPr>
                      <w:sz w:val="16"/>
                      <w:szCs w:val="16"/>
                    </w:rPr>
                  </w:pPr>
                </w:p>
              </w:tc>
              <w:tc>
                <w:tcPr>
                  <w:tcW w:w="467" w:type="dxa"/>
                </w:tcPr>
                <w:p w14:paraId="26CC3DB9" w14:textId="77777777" w:rsidR="00BA7C79" w:rsidRPr="008D6DE4" w:rsidRDefault="00BA7C79" w:rsidP="00A15943">
                  <w:pPr>
                    <w:spacing w:after="1" w:line="200" w:lineRule="atLeast"/>
                    <w:rPr>
                      <w:sz w:val="16"/>
                      <w:szCs w:val="16"/>
                    </w:rPr>
                  </w:pPr>
                </w:p>
              </w:tc>
              <w:tc>
                <w:tcPr>
                  <w:tcW w:w="467" w:type="dxa"/>
                </w:tcPr>
                <w:p w14:paraId="04689889" w14:textId="77777777" w:rsidR="00BA7C79" w:rsidRPr="008D6DE4" w:rsidRDefault="00BA7C79" w:rsidP="00A15943">
                  <w:pPr>
                    <w:spacing w:after="1" w:line="200" w:lineRule="atLeast"/>
                    <w:rPr>
                      <w:sz w:val="16"/>
                      <w:szCs w:val="16"/>
                    </w:rPr>
                  </w:pPr>
                </w:p>
              </w:tc>
              <w:tc>
                <w:tcPr>
                  <w:tcW w:w="597" w:type="dxa"/>
                </w:tcPr>
                <w:p w14:paraId="3BB06755" w14:textId="77777777" w:rsidR="00BA7C79" w:rsidRPr="008D6DE4" w:rsidRDefault="00BA7C79" w:rsidP="00A15943">
                  <w:pPr>
                    <w:spacing w:after="1" w:line="200" w:lineRule="atLeast"/>
                    <w:rPr>
                      <w:sz w:val="16"/>
                      <w:szCs w:val="16"/>
                    </w:rPr>
                  </w:pPr>
                </w:p>
              </w:tc>
              <w:tc>
                <w:tcPr>
                  <w:tcW w:w="426" w:type="dxa"/>
                </w:tcPr>
                <w:p w14:paraId="7978FE1E" w14:textId="77777777" w:rsidR="00BA7C79" w:rsidRPr="008D6DE4" w:rsidRDefault="00BA7C79" w:rsidP="00A15943">
                  <w:pPr>
                    <w:spacing w:after="1" w:line="200" w:lineRule="atLeast"/>
                    <w:rPr>
                      <w:sz w:val="16"/>
                      <w:szCs w:val="16"/>
                    </w:rPr>
                  </w:pPr>
                </w:p>
              </w:tc>
              <w:tc>
                <w:tcPr>
                  <w:tcW w:w="378" w:type="dxa"/>
                </w:tcPr>
                <w:p w14:paraId="31B9C7B9" w14:textId="77777777" w:rsidR="00BA7C79" w:rsidRPr="008D6DE4" w:rsidRDefault="00BA7C79" w:rsidP="00A15943">
                  <w:pPr>
                    <w:spacing w:after="1" w:line="200" w:lineRule="atLeast"/>
                    <w:rPr>
                      <w:sz w:val="16"/>
                      <w:szCs w:val="16"/>
                    </w:rPr>
                  </w:pPr>
                </w:p>
              </w:tc>
              <w:tc>
                <w:tcPr>
                  <w:tcW w:w="467" w:type="dxa"/>
                </w:tcPr>
                <w:p w14:paraId="3F2FE3BE" w14:textId="77777777" w:rsidR="00BA7C79" w:rsidRPr="008D6DE4" w:rsidRDefault="00BA7C79" w:rsidP="00A15943">
                  <w:pPr>
                    <w:spacing w:after="1" w:line="200" w:lineRule="atLeast"/>
                    <w:rPr>
                      <w:sz w:val="16"/>
                      <w:szCs w:val="16"/>
                    </w:rPr>
                  </w:pPr>
                </w:p>
              </w:tc>
              <w:tc>
                <w:tcPr>
                  <w:tcW w:w="467" w:type="dxa"/>
                </w:tcPr>
                <w:p w14:paraId="2B40BA34" w14:textId="77777777" w:rsidR="00BA7C79" w:rsidRPr="008D6DE4" w:rsidRDefault="00BA7C79" w:rsidP="00A15943">
                  <w:pPr>
                    <w:spacing w:after="1" w:line="200" w:lineRule="atLeast"/>
                    <w:rPr>
                      <w:sz w:val="16"/>
                      <w:szCs w:val="16"/>
                    </w:rPr>
                  </w:pPr>
                </w:p>
              </w:tc>
              <w:tc>
                <w:tcPr>
                  <w:tcW w:w="467" w:type="dxa"/>
                </w:tcPr>
                <w:p w14:paraId="6D342FFC" w14:textId="77777777" w:rsidR="00BA7C79" w:rsidRPr="008D6DE4" w:rsidRDefault="00BA7C79" w:rsidP="00A15943">
                  <w:pPr>
                    <w:spacing w:after="1" w:line="200" w:lineRule="atLeast"/>
                    <w:rPr>
                      <w:sz w:val="16"/>
                      <w:szCs w:val="16"/>
                    </w:rPr>
                  </w:pPr>
                </w:p>
              </w:tc>
              <w:tc>
                <w:tcPr>
                  <w:tcW w:w="467" w:type="dxa"/>
                </w:tcPr>
                <w:p w14:paraId="0621C140" w14:textId="77777777" w:rsidR="00BA7C79" w:rsidRPr="008D6DE4" w:rsidRDefault="00BA7C79" w:rsidP="00A15943">
                  <w:pPr>
                    <w:spacing w:after="1" w:line="200" w:lineRule="atLeast"/>
                    <w:rPr>
                      <w:sz w:val="16"/>
                      <w:szCs w:val="16"/>
                    </w:rPr>
                  </w:pPr>
                </w:p>
              </w:tc>
              <w:tc>
                <w:tcPr>
                  <w:tcW w:w="470" w:type="dxa"/>
                </w:tcPr>
                <w:p w14:paraId="57FF5A8A" w14:textId="77777777" w:rsidR="00BA7C79" w:rsidRPr="008D6DE4" w:rsidRDefault="00BA7C79" w:rsidP="00A15943">
                  <w:pPr>
                    <w:spacing w:after="1" w:line="200" w:lineRule="atLeast"/>
                    <w:rPr>
                      <w:sz w:val="16"/>
                      <w:szCs w:val="16"/>
                    </w:rPr>
                  </w:pPr>
                </w:p>
              </w:tc>
            </w:tr>
            <w:tr w:rsidR="00BA7C79" w:rsidRPr="008D6DE4" w14:paraId="0A3DBF45" w14:textId="77777777" w:rsidTr="008D6DE4">
              <w:tblPrEx>
                <w:tblBorders>
                  <w:left w:val="single" w:sz="4" w:space="0" w:color="auto"/>
                  <w:right w:val="single" w:sz="4" w:space="0" w:color="auto"/>
                </w:tblBorders>
              </w:tblPrEx>
              <w:tc>
                <w:tcPr>
                  <w:tcW w:w="522" w:type="dxa"/>
                  <w:vMerge w:val="restart"/>
                  <w:vAlign w:val="center"/>
                </w:tcPr>
                <w:p w14:paraId="324E8328"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Год участия - 1</w:t>
                  </w:r>
                </w:p>
              </w:tc>
              <w:tc>
                <w:tcPr>
                  <w:tcW w:w="306" w:type="dxa"/>
                </w:tcPr>
                <w:p w14:paraId="090A6EA0" w14:textId="77777777" w:rsidR="00BA7C79" w:rsidRPr="008D6DE4" w:rsidRDefault="00BA7C79" w:rsidP="00A15943">
                  <w:pPr>
                    <w:spacing w:after="1" w:line="200" w:lineRule="atLeast"/>
                    <w:rPr>
                      <w:sz w:val="16"/>
                      <w:szCs w:val="16"/>
                    </w:rPr>
                  </w:pPr>
                </w:p>
              </w:tc>
              <w:tc>
                <w:tcPr>
                  <w:tcW w:w="467" w:type="dxa"/>
                  <w:vAlign w:val="center"/>
                </w:tcPr>
                <w:p w14:paraId="7042A279"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Всего</w:t>
                  </w:r>
                </w:p>
              </w:tc>
              <w:tc>
                <w:tcPr>
                  <w:tcW w:w="467" w:type="dxa"/>
                </w:tcPr>
                <w:p w14:paraId="475FFE8F" w14:textId="77777777" w:rsidR="00BA7C79" w:rsidRPr="008D6DE4" w:rsidRDefault="00BA7C79" w:rsidP="00A15943">
                  <w:pPr>
                    <w:spacing w:after="1" w:line="200" w:lineRule="atLeast"/>
                    <w:rPr>
                      <w:sz w:val="16"/>
                      <w:szCs w:val="16"/>
                    </w:rPr>
                  </w:pPr>
                </w:p>
              </w:tc>
              <w:tc>
                <w:tcPr>
                  <w:tcW w:w="467" w:type="dxa"/>
                </w:tcPr>
                <w:p w14:paraId="48B57E81" w14:textId="77777777" w:rsidR="00BA7C79" w:rsidRPr="008D6DE4" w:rsidRDefault="00BA7C79" w:rsidP="00A15943">
                  <w:pPr>
                    <w:spacing w:after="1" w:line="200" w:lineRule="atLeast"/>
                    <w:rPr>
                      <w:sz w:val="16"/>
                      <w:szCs w:val="16"/>
                    </w:rPr>
                  </w:pPr>
                </w:p>
              </w:tc>
              <w:tc>
                <w:tcPr>
                  <w:tcW w:w="467" w:type="dxa"/>
                </w:tcPr>
                <w:p w14:paraId="75C2EA6F" w14:textId="77777777" w:rsidR="00BA7C79" w:rsidRPr="008D6DE4" w:rsidRDefault="00BA7C79" w:rsidP="00A15943">
                  <w:pPr>
                    <w:spacing w:after="1" w:line="200" w:lineRule="atLeast"/>
                    <w:rPr>
                      <w:sz w:val="16"/>
                      <w:szCs w:val="16"/>
                    </w:rPr>
                  </w:pPr>
                </w:p>
              </w:tc>
              <w:tc>
                <w:tcPr>
                  <w:tcW w:w="467" w:type="dxa"/>
                </w:tcPr>
                <w:p w14:paraId="51A8A0C8" w14:textId="77777777" w:rsidR="00BA7C79" w:rsidRPr="008D6DE4" w:rsidRDefault="00BA7C79" w:rsidP="00A15943">
                  <w:pPr>
                    <w:spacing w:after="1" w:line="200" w:lineRule="atLeast"/>
                    <w:rPr>
                      <w:sz w:val="16"/>
                      <w:szCs w:val="16"/>
                    </w:rPr>
                  </w:pPr>
                </w:p>
              </w:tc>
              <w:tc>
                <w:tcPr>
                  <w:tcW w:w="467" w:type="dxa"/>
                </w:tcPr>
                <w:p w14:paraId="4D2CE741" w14:textId="77777777" w:rsidR="00BA7C79" w:rsidRPr="008D6DE4" w:rsidRDefault="00BA7C79" w:rsidP="00A15943">
                  <w:pPr>
                    <w:spacing w:after="1" w:line="200" w:lineRule="atLeast"/>
                    <w:rPr>
                      <w:sz w:val="16"/>
                      <w:szCs w:val="16"/>
                    </w:rPr>
                  </w:pPr>
                </w:p>
              </w:tc>
              <w:tc>
                <w:tcPr>
                  <w:tcW w:w="597" w:type="dxa"/>
                </w:tcPr>
                <w:p w14:paraId="4EB09735" w14:textId="77777777" w:rsidR="00BA7C79" w:rsidRPr="008D6DE4" w:rsidRDefault="00BA7C79" w:rsidP="00A15943">
                  <w:pPr>
                    <w:spacing w:after="1" w:line="200" w:lineRule="atLeast"/>
                    <w:rPr>
                      <w:sz w:val="16"/>
                      <w:szCs w:val="16"/>
                    </w:rPr>
                  </w:pPr>
                </w:p>
              </w:tc>
              <w:tc>
                <w:tcPr>
                  <w:tcW w:w="426" w:type="dxa"/>
                </w:tcPr>
                <w:p w14:paraId="67A5A9FD" w14:textId="77777777" w:rsidR="00BA7C79" w:rsidRPr="008D6DE4" w:rsidRDefault="00BA7C79" w:rsidP="00A15943">
                  <w:pPr>
                    <w:spacing w:after="1" w:line="200" w:lineRule="atLeast"/>
                    <w:rPr>
                      <w:sz w:val="16"/>
                      <w:szCs w:val="16"/>
                    </w:rPr>
                  </w:pPr>
                </w:p>
              </w:tc>
              <w:tc>
                <w:tcPr>
                  <w:tcW w:w="378" w:type="dxa"/>
                </w:tcPr>
                <w:p w14:paraId="597731AA" w14:textId="77777777" w:rsidR="00BA7C79" w:rsidRPr="008D6DE4" w:rsidRDefault="00BA7C79" w:rsidP="00A15943">
                  <w:pPr>
                    <w:spacing w:after="1" w:line="200" w:lineRule="atLeast"/>
                    <w:rPr>
                      <w:sz w:val="16"/>
                      <w:szCs w:val="16"/>
                    </w:rPr>
                  </w:pPr>
                </w:p>
              </w:tc>
              <w:tc>
                <w:tcPr>
                  <w:tcW w:w="467" w:type="dxa"/>
                </w:tcPr>
                <w:p w14:paraId="4CB93008" w14:textId="77777777" w:rsidR="00BA7C79" w:rsidRPr="008D6DE4" w:rsidRDefault="00BA7C79" w:rsidP="00A15943">
                  <w:pPr>
                    <w:spacing w:after="1" w:line="200" w:lineRule="atLeast"/>
                    <w:rPr>
                      <w:sz w:val="16"/>
                      <w:szCs w:val="16"/>
                    </w:rPr>
                  </w:pPr>
                </w:p>
              </w:tc>
              <w:tc>
                <w:tcPr>
                  <w:tcW w:w="467" w:type="dxa"/>
                </w:tcPr>
                <w:p w14:paraId="7774849C" w14:textId="77777777" w:rsidR="00BA7C79" w:rsidRPr="008D6DE4" w:rsidRDefault="00BA7C79" w:rsidP="00A15943">
                  <w:pPr>
                    <w:spacing w:after="1" w:line="200" w:lineRule="atLeast"/>
                    <w:rPr>
                      <w:sz w:val="16"/>
                      <w:szCs w:val="16"/>
                    </w:rPr>
                  </w:pPr>
                </w:p>
              </w:tc>
              <w:tc>
                <w:tcPr>
                  <w:tcW w:w="467" w:type="dxa"/>
                </w:tcPr>
                <w:p w14:paraId="4C104F7B" w14:textId="77777777" w:rsidR="00BA7C79" w:rsidRPr="008D6DE4" w:rsidRDefault="00BA7C79" w:rsidP="00A15943">
                  <w:pPr>
                    <w:spacing w:after="1" w:line="200" w:lineRule="atLeast"/>
                    <w:rPr>
                      <w:sz w:val="16"/>
                      <w:szCs w:val="16"/>
                    </w:rPr>
                  </w:pPr>
                </w:p>
              </w:tc>
              <w:tc>
                <w:tcPr>
                  <w:tcW w:w="467" w:type="dxa"/>
                </w:tcPr>
                <w:p w14:paraId="28C5F06F" w14:textId="77777777" w:rsidR="00BA7C79" w:rsidRPr="008D6DE4" w:rsidRDefault="00BA7C79" w:rsidP="00A15943">
                  <w:pPr>
                    <w:spacing w:after="1" w:line="200" w:lineRule="atLeast"/>
                    <w:rPr>
                      <w:sz w:val="16"/>
                      <w:szCs w:val="16"/>
                    </w:rPr>
                  </w:pPr>
                </w:p>
              </w:tc>
              <w:tc>
                <w:tcPr>
                  <w:tcW w:w="470" w:type="dxa"/>
                </w:tcPr>
                <w:p w14:paraId="4CA5A87E" w14:textId="77777777" w:rsidR="00BA7C79" w:rsidRPr="008D6DE4" w:rsidRDefault="00BA7C79" w:rsidP="00A15943">
                  <w:pPr>
                    <w:spacing w:after="1" w:line="200" w:lineRule="atLeast"/>
                    <w:rPr>
                      <w:sz w:val="16"/>
                      <w:szCs w:val="16"/>
                    </w:rPr>
                  </w:pPr>
                </w:p>
              </w:tc>
            </w:tr>
            <w:tr w:rsidR="00BA7C79" w:rsidRPr="008D6DE4" w14:paraId="22405DDC" w14:textId="77777777" w:rsidTr="008D6DE4">
              <w:tblPrEx>
                <w:tblBorders>
                  <w:left w:val="single" w:sz="4" w:space="0" w:color="auto"/>
                  <w:right w:val="single" w:sz="4" w:space="0" w:color="auto"/>
                </w:tblBorders>
              </w:tblPrEx>
              <w:tc>
                <w:tcPr>
                  <w:tcW w:w="522" w:type="dxa"/>
                  <w:vMerge/>
                </w:tcPr>
                <w:p w14:paraId="7DDF7734" w14:textId="77777777" w:rsidR="00BA7C79" w:rsidRPr="008D6DE4" w:rsidRDefault="00BA7C79" w:rsidP="00A15943">
                  <w:pPr>
                    <w:spacing w:after="1" w:line="200" w:lineRule="atLeast"/>
                    <w:rPr>
                      <w:sz w:val="16"/>
                      <w:szCs w:val="16"/>
                    </w:rPr>
                  </w:pPr>
                </w:p>
              </w:tc>
              <w:tc>
                <w:tcPr>
                  <w:tcW w:w="306" w:type="dxa"/>
                </w:tcPr>
                <w:p w14:paraId="00ED0E7D" w14:textId="77777777" w:rsidR="00BA7C79" w:rsidRPr="008D6DE4" w:rsidRDefault="00BA7C79" w:rsidP="00A15943">
                  <w:pPr>
                    <w:spacing w:after="1" w:line="200" w:lineRule="atLeast"/>
                    <w:rPr>
                      <w:sz w:val="16"/>
                      <w:szCs w:val="16"/>
                    </w:rPr>
                  </w:pPr>
                </w:p>
              </w:tc>
              <w:tc>
                <w:tcPr>
                  <w:tcW w:w="467" w:type="dxa"/>
                  <w:vAlign w:val="center"/>
                </w:tcPr>
                <w:p w14:paraId="215189FC"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Взрослые</w:t>
                  </w:r>
                </w:p>
              </w:tc>
              <w:tc>
                <w:tcPr>
                  <w:tcW w:w="467" w:type="dxa"/>
                </w:tcPr>
                <w:p w14:paraId="50274158" w14:textId="77777777" w:rsidR="00BA7C79" w:rsidRPr="008D6DE4" w:rsidRDefault="00BA7C79" w:rsidP="00A15943">
                  <w:pPr>
                    <w:spacing w:after="1" w:line="200" w:lineRule="atLeast"/>
                    <w:rPr>
                      <w:sz w:val="16"/>
                      <w:szCs w:val="16"/>
                    </w:rPr>
                  </w:pPr>
                </w:p>
              </w:tc>
              <w:tc>
                <w:tcPr>
                  <w:tcW w:w="467" w:type="dxa"/>
                </w:tcPr>
                <w:p w14:paraId="0D02A62D" w14:textId="77777777" w:rsidR="00BA7C79" w:rsidRPr="008D6DE4" w:rsidRDefault="00BA7C79" w:rsidP="00A15943">
                  <w:pPr>
                    <w:spacing w:after="1" w:line="200" w:lineRule="atLeast"/>
                    <w:rPr>
                      <w:sz w:val="16"/>
                      <w:szCs w:val="16"/>
                    </w:rPr>
                  </w:pPr>
                </w:p>
              </w:tc>
              <w:tc>
                <w:tcPr>
                  <w:tcW w:w="467" w:type="dxa"/>
                </w:tcPr>
                <w:p w14:paraId="39ADB602" w14:textId="77777777" w:rsidR="00BA7C79" w:rsidRPr="008D6DE4" w:rsidRDefault="00BA7C79" w:rsidP="00A15943">
                  <w:pPr>
                    <w:spacing w:after="1" w:line="200" w:lineRule="atLeast"/>
                    <w:rPr>
                      <w:sz w:val="16"/>
                      <w:szCs w:val="16"/>
                    </w:rPr>
                  </w:pPr>
                </w:p>
              </w:tc>
              <w:tc>
                <w:tcPr>
                  <w:tcW w:w="467" w:type="dxa"/>
                </w:tcPr>
                <w:p w14:paraId="582C4444" w14:textId="77777777" w:rsidR="00BA7C79" w:rsidRPr="008D6DE4" w:rsidRDefault="00BA7C79" w:rsidP="00A15943">
                  <w:pPr>
                    <w:spacing w:after="1" w:line="200" w:lineRule="atLeast"/>
                    <w:rPr>
                      <w:sz w:val="16"/>
                      <w:szCs w:val="16"/>
                    </w:rPr>
                  </w:pPr>
                </w:p>
              </w:tc>
              <w:tc>
                <w:tcPr>
                  <w:tcW w:w="467" w:type="dxa"/>
                </w:tcPr>
                <w:p w14:paraId="3543C0DE" w14:textId="77777777" w:rsidR="00BA7C79" w:rsidRPr="008D6DE4" w:rsidRDefault="00BA7C79" w:rsidP="00A15943">
                  <w:pPr>
                    <w:spacing w:after="1" w:line="200" w:lineRule="atLeast"/>
                    <w:rPr>
                      <w:sz w:val="16"/>
                      <w:szCs w:val="16"/>
                    </w:rPr>
                  </w:pPr>
                </w:p>
              </w:tc>
              <w:tc>
                <w:tcPr>
                  <w:tcW w:w="597" w:type="dxa"/>
                </w:tcPr>
                <w:p w14:paraId="034AC82A" w14:textId="77777777" w:rsidR="00BA7C79" w:rsidRPr="008D6DE4" w:rsidRDefault="00BA7C79" w:rsidP="00A15943">
                  <w:pPr>
                    <w:spacing w:after="1" w:line="200" w:lineRule="atLeast"/>
                    <w:rPr>
                      <w:sz w:val="16"/>
                      <w:szCs w:val="16"/>
                    </w:rPr>
                  </w:pPr>
                </w:p>
              </w:tc>
              <w:tc>
                <w:tcPr>
                  <w:tcW w:w="426" w:type="dxa"/>
                </w:tcPr>
                <w:p w14:paraId="66ED999E" w14:textId="77777777" w:rsidR="00BA7C79" w:rsidRPr="008D6DE4" w:rsidRDefault="00BA7C79" w:rsidP="00A15943">
                  <w:pPr>
                    <w:spacing w:after="1" w:line="200" w:lineRule="atLeast"/>
                    <w:rPr>
                      <w:sz w:val="16"/>
                      <w:szCs w:val="16"/>
                    </w:rPr>
                  </w:pPr>
                </w:p>
              </w:tc>
              <w:tc>
                <w:tcPr>
                  <w:tcW w:w="378" w:type="dxa"/>
                </w:tcPr>
                <w:p w14:paraId="442B429A" w14:textId="77777777" w:rsidR="00BA7C79" w:rsidRPr="008D6DE4" w:rsidRDefault="00BA7C79" w:rsidP="00A15943">
                  <w:pPr>
                    <w:spacing w:after="1" w:line="200" w:lineRule="atLeast"/>
                    <w:rPr>
                      <w:sz w:val="16"/>
                      <w:szCs w:val="16"/>
                    </w:rPr>
                  </w:pPr>
                </w:p>
              </w:tc>
              <w:tc>
                <w:tcPr>
                  <w:tcW w:w="467" w:type="dxa"/>
                </w:tcPr>
                <w:p w14:paraId="4AA6F69F" w14:textId="77777777" w:rsidR="00BA7C79" w:rsidRPr="008D6DE4" w:rsidRDefault="00BA7C79" w:rsidP="00A15943">
                  <w:pPr>
                    <w:spacing w:after="1" w:line="200" w:lineRule="atLeast"/>
                    <w:rPr>
                      <w:sz w:val="16"/>
                      <w:szCs w:val="16"/>
                    </w:rPr>
                  </w:pPr>
                </w:p>
              </w:tc>
              <w:tc>
                <w:tcPr>
                  <w:tcW w:w="467" w:type="dxa"/>
                </w:tcPr>
                <w:p w14:paraId="02500217" w14:textId="77777777" w:rsidR="00BA7C79" w:rsidRPr="008D6DE4" w:rsidRDefault="00BA7C79" w:rsidP="00A15943">
                  <w:pPr>
                    <w:spacing w:after="1" w:line="200" w:lineRule="atLeast"/>
                    <w:rPr>
                      <w:sz w:val="16"/>
                      <w:szCs w:val="16"/>
                    </w:rPr>
                  </w:pPr>
                </w:p>
              </w:tc>
              <w:tc>
                <w:tcPr>
                  <w:tcW w:w="467" w:type="dxa"/>
                </w:tcPr>
                <w:p w14:paraId="526CD50A" w14:textId="77777777" w:rsidR="00BA7C79" w:rsidRPr="008D6DE4" w:rsidRDefault="00BA7C79" w:rsidP="00A15943">
                  <w:pPr>
                    <w:spacing w:after="1" w:line="200" w:lineRule="atLeast"/>
                    <w:rPr>
                      <w:sz w:val="16"/>
                      <w:szCs w:val="16"/>
                    </w:rPr>
                  </w:pPr>
                </w:p>
              </w:tc>
              <w:tc>
                <w:tcPr>
                  <w:tcW w:w="467" w:type="dxa"/>
                </w:tcPr>
                <w:p w14:paraId="3435D2AD" w14:textId="77777777" w:rsidR="00BA7C79" w:rsidRPr="008D6DE4" w:rsidRDefault="00BA7C79" w:rsidP="00A15943">
                  <w:pPr>
                    <w:spacing w:after="1" w:line="200" w:lineRule="atLeast"/>
                    <w:rPr>
                      <w:sz w:val="16"/>
                      <w:szCs w:val="16"/>
                    </w:rPr>
                  </w:pPr>
                </w:p>
              </w:tc>
              <w:tc>
                <w:tcPr>
                  <w:tcW w:w="470" w:type="dxa"/>
                </w:tcPr>
                <w:p w14:paraId="0FE012DD" w14:textId="77777777" w:rsidR="00BA7C79" w:rsidRPr="008D6DE4" w:rsidRDefault="00BA7C79" w:rsidP="00A15943">
                  <w:pPr>
                    <w:spacing w:after="1" w:line="200" w:lineRule="atLeast"/>
                    <w:rPr>
                      <w:sz w:val="16"/>
                      <w:szCs w:val="16"/>
                    </w:rPr>
                  </w:pPr>
                </w:p>
              </w:tc>
            </w:tr>
            <w:tr w:rsidR="00BA7C79" w:rsidRPr="008D6DE4" w14:paraId="2B135343" w14:textId="77777777" w:rsidTr="008D6DE4">
              <w:tblPrEx>
                <w:tblBorders>
                  <w:left w:val="single" w:sz="4" w:space="0" w:color="auto"/>
                  <w:right w:val="single" w:sz="4" w:space="0" w:color="auto"/>
                </w:tblBorders>
              </w:tblPrEx>
              <w:tc>
                <w:tcPr>
                  <w:tcW w:w="522" w:type="dxa"/>
                  <w:vMerge/>
                </w:tcPr>
                <w:p w14:paraId="1A5D95E5" w14:textId="77777777" w:rsidR="00BA7C79" w:rsidRPr="008D6DE4" w:rsidRDefault="00BA7C79" w:rsidP="00A15943">
                  <w:pPr>
                    <w:spacing w:after="1" w:line="200" w:lineRule="atLeast"/>
                    <w:rPr>
                      <w:sz w:val="16"/>
                      <w:szCs w:val="16"/>
                    </w:rPr>
                  </w:pPr>
                </w:p>
              </w:tc>
              <w:tc>
                <w:tcPr>
                  <w:tcW w:w="306" w:type="dxa"/>
                </w:tcPr>
                <w:p w14:paraId="134C24EC" w14:textId="77777777" w:rsidR="00BA7C79" w:rsidRPr="008D6DE4" w:rsidRDefault="00BA7C79" w:rsidP="00A15943">
                  <w:pPr>
                    <w:spacing w:after="1" w:line="200" w:lineRule="atLeast"/>
                    <w:rPr>
                      <w:sz w:val="16"/>
                      <w:szCs w:val="16"/>
                    </w:rPr>
                  </w:pPr>
                </w:p>
              </w:tc>
              <w:tc>
                <w:tcPr>
                  <w:tcW w:w="467" w:type="dxa"/>
                  <w:vAlign w:val="center"/>
                </w:tcPr>
                <w:p w14:paraId="6B312415"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Дети</w:t>
                  </w:r>
                </w:p>
              </w:tc>
              <w:tc>
                <w:tcPr>
                  <w:tcW w:w="467" w:type="dxa"/>
                </w:tcPr>
                <w:p w14:paraId="57423C3A" w14:textId="77777777" w:rsidR="00BA7C79" w:rsidRPr="008D6DE4" w:rsidRDefault="00BA7C79" w:rsidP="00A15943">
                  <w:pPr>
                    <w:spacing w:after="1" w:line="200" w:lineRule="atLeast"/>
                    <w:rPr>
                      <w:sz w:val="16"/>
                      <w:szCs w:val="16"/>
                    </w:rPr>
                  </w:pPr>
                </w:p>
              </w:tc>
              <w:tc>
                <w:tcPr>
                  <w:tcW w:w="467" w:type="dxa"/>
                </w:tcPr>
                <w:p w14:paraId="230D6DFD" w14:textId="77777777" w:rsidR="00BA7C79" w:rsidRPr="008D6DE4" w:rsidRDefault="00BA7C79" w:rsidP="00A15943">
                  <w:pPr>
                    <w:spacing w:after="1" w:line="200" w:lineRule="atLeast"/>
                    <w:rPr>
                      <w:sz w:val="16"/>
                      <w:szCs w:val="16"/>
                    </w:rPr>
                  </w:pPr>
                </w:p>
              </w:tc>
              <w:tc>
                <w:tcPr>
                  <w:tcW w:w="467" w:type="dxa"/>
                </w:tcPr>
                <w:p w14:paraId="5541527C" w14:textId="77777777" w:rsidR="00BA7C79" w:rsidRPr="008D6DE4" w:rsidRDefault="00BA7C79" w:rsidP="00A15943">
                  <w:pPr>
                    <w:spacing w:after="1" w:line="200" w:lineRule="atLeast"/>
                    <w:rPr>
                      <w:sz w:val="16"/>
                      <w:szCs w:val="16"/>
                    </w:rPr>
                  </w:pPr>
                </w:p>
              </w:tc>
              <w:tc>
                <w:tcPr>
                  <w:tcW w:w="467" w:type="dxa"/>
                </w:tcPr>
                <w:p w14:paraId="46063524" w14:textId="77777777" w:rsidR="00BA7C79" w:rsidRPr="008D6DE4" w:rsidRDefault="00BA7C79" w:rsidP="00A15943">
                  <w:pPr>
                    <w:spacing w:after="1" w:line="200" w:lineRule="atLeast"/>
                    <w:rPr>
                      <w:sz w:val="16"/>
                      <w:szCs w:val="16"/>
                    </w:rPr>
                  </w:pPr>
                </w:p>
              </w:tc>
              <w:tc>
                <w:tcPr>
                  <w:tcW w:w="467" w:type="dxa"/>
                </w:tcPr>
                <w:p w14:paraId="7731749A" w14:textId="77777777" w:rsidR="00BA7C79" w:rsidRPr="008D6DE4" w:rsidRDefault="00BA7C79" w:rsidP="00A15943">
                  <w:pPr>
                    <w:spacing w:after="1" w:line="200" w:lineRule="atLeast"/>
                    <w:rPr>
                      <w:sz w:val="16"/>
                      <w:szCs w:val="16"/>
                    </w:rPr>
                  </w:pPr>
                </w:p>
              </w:tc>
              <w:tc>
                <w:tcPr>
                  <w:tcW w:w="597" w:type="dxa"/>
                </w:tcPr>
                <w:p w14:paraId="3F531F92" w14:textId="77777777" w:rsidR="00BA7C79" w:rsidRPr="008D6DE4" w:rsidRDefault="00BA7C79" w:rsidP="00A15943">
                  <w:pPr>
                    <w:spacing w:after="1" w:line="200" w:lineRule="atLeast"/>
                    <w:rPr>
                      <w:sz w:val="16"/>
                      <w:szCs w:val="16"/>
                    </w:rPr>
                  </w:pPr>
                </w:p>
              </w:tc>
              <w:tc>
                <w:tcPr>
                  <w:tcW w:w="426" w:type="dxa"/>
                </w:tcPr>
                <w:p w14:paraId="72EF05F8" w14:textId="77777777" w:rsidR="00BA7C79" w:rsidRPr="008D6DE4" w:rsidRDefault="00BA7C79" w:rsidP="00A15943">
                  <w:pPr>
                    <w:spacing w:after="1" w:line="200" w:lineRule="atLeast"/>
                    <w:rPr>
                      <w:sz w:val="16"/>
                      <w:szCs w:val="16"/>
                    </w:rPr>
                  </w:pPr>
                </w:p>
              </w:tc>
              <w:tc>
                <w:tcPr>
                  <w:tcW w:w="378" w:type="dxa"/>
                </w:tcPr>
                <w:p w14:paraId="56C4E471" w14:textId="77777777" w:rsidR="00BA7C79" w:rsidRPr="008D6DE4" w:rsidRDefault="00BA7C79" w:rsidP="00A15943">
                  <w:pPr>
                    <w:spacing w:after="1" w:line="200" w:lineRule="atLeast"/>
                    <w:rPr>
                      <w:sz w:val="16"/>
                      <w:szCs w:val="16"/>
                    </w:rPr>
                  </w:pPr>
                </w:p>
              </w:tc>
              <w:tc>
                <w:tcPr>
                  <w:tcW w:w="467" w:type="dxa"/>
                </w:tcPr>
                <w:p w14:paraId="5A7CABE0" w14:textId="77777777" w:rsidR="00BA7C79" w:rsidRPr="008D6DE4" w:rsidRDefault="00BA7C79" w:rsidP="00A15943">
                  <w:pPr>
                    <w:spacing w:after="1" w:line="200" w:lineRule="atLeast"/>
                    <w:rPr>
                      <w:sz w:val="16"/>
                      <w:szCs w:val="16"/>
                    </w:rPr>
                  </w:pPr>
                </w:p>
              </w:tc>
              <w:tc>
                <w:tcPr>
                  <w:tcW w:w="467" w:type="dxa"/>
                </w:tcPr>
                <w:p w14:paraId="7BDA8EA2" w14:textId="77777777" w:rsidR="00BA7C79" w:rsidRPr="008D6DE4" w:rsidRDefault="00BA7C79" w:rsidP="00A15943">
                  <w:pPr>
                    <w:spacing w:after="1" w:line="200" w:lineRule="atLeast"/>
                    <w:rPr>
                      <w:sz w:val="16"/>
                      <w:szCs w:val="16"/>
                    </w:rPr>
                  </w:pPr>
                </w:p>
              </w:tc>
              <w:tc>
                <w:tcPr>
                  <w:tcW w:w="467" w:type="dxa"/>
                </w:tcPr>
                <w:p w14:paraId="0A9ECA07" w14:textId="77777777" w:rsidR="00BA7C79" w:rsidRPr="008D6DE4" w:rsidRDefault="00BA7C79" w:rsidP="00A15943">
                  <w:pPr>
                    <w:spacing w:after="1" w:line="200" w:lineRule="atLeast"/>
                    <w:rPr>
                      <w:sz w:val="16"/>
                      <w:szCs w:val="16"/>
                    </w:rPr>
                  </w:pPr>
                </w:p>
              </w:tc>
              <w:tc>
                <w:tcPr>
                  <w:tcW w:w="467" w:type="dxa"/>
                </w:tcPr>
                <w:p w14:paraId="08B914AF" w14:textId="77777777" w:rsidR="00BA7C79" w:rsidRPr="008D6DE4" w:rsidRDefault="00BA7C79" w:rsidP="00A15943">
                  <w:pPr>
                    <w:spacing w:after="1" w:line="200" w:lineRule="atLeast"/>
                    <w:rPr>
                      <w:sz w:val="16"/>
                      <w:szCs w:val="16"/>
                    </w:rPr>
                  </w:pPr>
                </w:p>
              </w:tc>
              <w:tc>
                <w:tcPr>
                  <w:tcW w:w="470" w:type="dxa"/>
                </w:tcPr>
                <w:p w14:paraId="3F5B4282" w14:textId="77777777" w:rsidR="00BA7C79" w:rsidRPr="008D6DE4" w:rsidRDefault="00BA7C79" w:rsidP="00A15943">
                  <w:pPr>
                    <w:spacing w:after="1" w:line="200" w:lineRule="atLeast"/>
                    <w:rPr>
                      <w:sz w:val="16"/>
                      <w:szCs w:val="16"/>
                    </w:rPr>
                  </w:pPr>
                </w:p>
              </w:tc>
            </w:tr>
          </w:tbl>
          <w:p w14:paraId="1F6E099C" w14:textId="77777777" w:rsidR="00BA7C79" w:rsidRDefault="00BA7C79" w:rsidP="00A15943">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84"/>
              <w:gridCol w:w="567"/>
              <w:gridCol w:w="850"/>
              <w:gridCol w:w="851"/>
              <w:gridCol w:w="944"/>
              <w:gridCol w:w="615"/>
              <w:gridCol w:w="851"/>
              <w:gridCol w:w="788"/>
              <w:gridCol w:w="785"/>
            </w:tblGrid>
            <w:tr w:rsidR="00BA7C79" w:rsidRPr="008D6DE4" w14:paraId="73079A49" w14:textId="77777777" w:rsidTr="008D6DE4">
              <w:tc>
                <w:tcPr>
                  <w:tcW w:w="7360" w:type="dxa"/>
                  <w:gridSpan w:val="10"/>
                  <w:tcBorders>
                    <w:top w:val="nil"/>
                    <w:left w:val="nil"/>
                    <w:right w:val="nil"/>
                  </w:tcBorders>
                </w:tcPr>
                <w:p w14:paraId="5B735819" w14:textId="77777777" w:rsidR="00BA7C79" w:rsidRPr="008D6DE4" w:rsidRDefault="00BA7C79" w:rsidP="00A15943">
                  <w:pPr>
                    <w:spacing w:after="1" w:line="200" w:lineRule="atLeast"/>
                    <w:ind w:left="283"/>
                    <w:rPr>
                      <w:sz w:val="16"/>
                      <w:szCs w:val="16"/>
                    </w:rPr>
                  </w:pPr>
                  <w:bookmarkStart w:id="123" w:name="Р2_63"/>
                  <w:bookmarkEnd w:id="123"/>
                  <w:r w:rsidRPr="008D6DE4">
                    <w:rPr>
                      <w:rFonts w:cs="Arial"/>
                      <w:sz w:val="16"/>
                      <w:szCs w:val="16"/>
                      <w:shd w:val="clear" w:color="auto" w:fill="C0C0C0"/>
                    </w:rPr>
                    <w:t>Первичная медико-санитарная помощь. Дневной стационар</w:t>
                  </w:r>
                </w:p>
              </w:tc>
            </w:tr>
            <w:tr w:rsidR="008D6DE4" w:rsidRPr="008D6DE4" w14:paraId="696F0814" w14:textId="77777777" w:rsidTr="008D6DE4">
              <w:tblPrEx>
                <w:tblBorders>
                  <w:left w:val="single" w:sz="4" w:space="0" w:color="auto"/>
                  <w:right w:val="single" w:sz="4" w:space="0" w:color="auto"/>
                </w:tblBorders>
              </w:tblPrEx>
              <w:tc>
                <w:tcPr>
                  <w:tcW w:w="825" w:type="dxa"/>
                </w:tcPr>
                <w:p w14:paraId="05B6CF3F"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Год</w:t>
                  </w:r>
                </w:p>
              </w:tc>
              <w:tc>
                <w:tcPr>
                  <w:tcW w:w="284" w:type="dxa"/>
                </w:tcPr>
                <w:p w14:paraId="51394694"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 xml:space="preserve">N </w:t>
                  </w:r>
                  <w:proofErr w:type="spellStart"/>
                  <w:r w:rsidRPr="008D6DE4">
                    <w:rPr>
                      <w:rFonts w:cs="Arial"/>
                      <w:sz w:val="16"/>
                      <w:szCs w:val="16"/>
                      <w:shd w:val="clear" w:color="auto" w:fill="C0C0C0"/>
                    </w:rPr>
                    <w:t>пп</w:t>
                  </w:r>
                  <w:proofErr w:type="spellEnd"/>
                </w:p>
              </w:tc>
              <w:tc>
                <w:tcPr>
                  <w:tcW w:w="567" w:type="dxa"/>
                </w:tcPr>
                <w:p w14:paraId="1D55796E"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Профиль медицинской помощи</w:t>
                  </w:r>
                </w:p>
                <w:p w14:paraId="73202662"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(Код)</w:t>
                  </w:r>
                </w:p>
              </w:tc>
              <w:tc>
                <w:tcPr>
                  <w:tcW w:w="850" w:type="dxa"/>
                </w:tcPr>
                <w:p w14:paraId="336D6AFF"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Профиль медицинской помощи</w:t>
                  </w:r>
                </w:p>
                <w:p w14:paraId="07AE99F9"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(Наименование)</w:t>
                  </w:r>
                </w:p>
              </w:tc>
              <w:tc>
                <w:tcPr>
                  <w:tcW w:w="851" w:type="dxa"/>
                </w:tcPr>
                <w:p w14:paraId="5055970F"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Клинико-профильная группа (КПГ)</w:t>
                  </w:r>
                </w:p>
                <w:p w14:paraId="7E90FDBA"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(Код)</w:t>
                  </w:r>
                </w:p>
              </w:tc>
              <w:tc>
                <w:tcPr>
                  <w:tcW w:w="944" w:type="dxa"/>
                </w:tcPr>
                <w:p w14:paraId="1B62BC43"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Клинико-профильная группа (КПГ)</w:t>
                  </w:r>
                </w:p>
                <w:p w14:paraId="35DD1B33"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(Наименование)</w:t>
                  </w:r>
                </w:p>
              </w:tc>
              <w:tc>
                <w:tcPr>
                  <w:tcW w:w="615" w:type="dxa"/>
                </w:tcPr>
                <w:p w14:paraId="7E694A97"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Клинико-статистическая группа (КСГ)</w:t>
                  </w:r>
                </w:p>
                <w:p w14:paraId="285F859B"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(Код)</w:t>
                  </w:r>
                </w:p>
              </w:tc>
              <w:tc>
                <w:tcPr>
                  <w:tcW w:w="851" w:type="dxa"/>
                </w:tcPr>
                <w:p w14:paraId="739563CC"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Клинико-статистическая группа (КСГ)</w:t>
                  </w:r>
                </w:p>
                <w:p w14:paraId="452276CE"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(Наименование)</w:t>
                  </w:r>
                </w:p>
              </w:tc>
              <w:tc>
                <w:tcPr>
                  <w:tcW w:w="788" w:type="dxa"/>
                </w:tcPr>
                <w:p w14:paraId="563493AD"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Объем медицинской помощи (случай)</w:t>
                  </w:r>
                </w:p>
              </w:tc>
              <w:tc>
                <w:tcPr>
                  <w:tcW w:w="785" w:type="dxa"/>
                </w:tcPr>
                <w:p w14:paraId="3A1241B1"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Объем финансового обеспечения медицинской помощи (руб.)</w:t>
                  </w:r>
                </w:p>
              </w:tc>
            </w:tr>
            <w:tr w:rsidR="008D6DE4" w:rsidRPr="008D6DE4" w14:paraId="61828D3E" w14:textId="77777777" w:rsidTr="008D6DE4">
              <w:tblPrEx>
                <w:tblBorders>
                  <w:left w:val="single" w:sz="4" w:space="0" w:color="auto"/>
                  <w:right w:val="single" w:sz="4" w:space="0" w:color="auto"/>
                </w:tblBorders>
              </w:tblPrEx>
              <w:tc>
                <w:tcPr>
                  <w:tcW w:w="825" w:type="dxa"/>
                  <w:vMerge w:val="restart"/>
                  <w:vAlign w:val="center"/>
                </w:tcPr>
                <w:p w14:paraId="6395CCDE"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Год участия - 3</w:t>
                  </w:r>
                </w:p>
              </w:tc>
              <w:tc>
                <w:tcPr>
                  <w:tcW w:w="284" w:type="dxa"/>
                </w:tcPr>
                <w:p w14:paraId="04E1462E" w14:textId="77777777" w:rsidR="00BA7C79" w:rsidRPr="008D6DE4" w:rsidRDefault="00BA7C79" w:rsidP="00A15943">
                  <w:pPr>
                    <w:spacing w:after="1" w:line="200" w:lineRule="atLeast"/>
                    <w:rPr>
                      <w:sz w:val="16"/>
                      <w:szCs w:val="16"/>
                    </w:rPr>
                  </w:pPr>
                </w:p>
              </w:tc>
              <w:tc>
                <w:tcPr>
                  <w:tcW w:w="567" w:type="dxa"/>
                  <w:vAlign w:val="bottom"/>
                </w:tcPr>
                <w:p w14:paraId="514E0AE8" w14:textId="77777777" w:rsidR="00BA7C79" w:rsidRPr="008D6DE4" w:rsidRDefault="00BA7C79" w:rsidP="00A15943">
                  <w:pPr>
                    <w:spacing w:after="1" w:line="200" w:lineRule="atLeast"/>
                    <w:rPr>
                      <w:sz w:val="16"/>
                      <w:szCs w:val="16"/>
                    </w:rPr>
                  </w:pPr>
                </w:p>
              </w:tc>
              <w:tc>
                <w:tcPr>
                  <w:tcW w:w="850" w:type="dxa"/>
                </w:tcPr>
                <w:p w14:paraId="3A0548F6" w14:textId="77777777" w:rsidR="00BA7C79" w:rsidRPr="008D6DE4" w:rsidRDefault="00BA7C79" w:rsidP="00A15943">
                  <w:pPr>
                    <w:spacing w:after="1" w:line="200" w:lineRule="atLeast"/>
                    <w:rPr>
                      <w:sz w:val="16"/>
                      <w:szCs w:val="16"/>
                    </w:rPr>
                  </w:pPr>
                </w:p>
              </w:tc>
              <w:tc>
                <w:tcPr>
                  <w:tcW w:w="851" w:type="dxa"/>
                </w:tcPr>
                <w:p w14:paraId="77CCE7AC" w14:textId="77777777" w:rsidR="00BA7C79" w:rsidRPr="008D6DE4" w:rsidRDefault="00BA7C79" w:rsidP="00A15943">
                  <w:pPr>
                    <w:spacing w:after="1" w:line="200" w:lineRule="atLeast"/>
                    <w:rPr>
                      <w:sz w:val="16"/>
                      <w:szCs w:val="16"/>
                    </w:rPr>
                  </w:pPr>
                </w:p>
              </w:tc>
              <w:tc>
                <w:tcPr>
                  <w:tcW w:w="944" w:type="dxa"/>
                </w:tcPr>
                <w:p w14:paraId="0AE09751" w14:textId="77777777" w:rsidR="00BA7C79" w:rsidRPr="008D6DE4" w:rsidRDefault="00BA7C79" w:rsidP="00A15943">
                  <w:pPr>
                    <w:spacing w:after="1" w:line="200" w:lineRule="atLeast"/>
                    <w:rPr>
                      <w:sz w:val="16"/>
                      <w:szCs w:val="16"/>
                    </w:rPr>
                  </w:pPr>
                </w:p>
              </w:tc>
              <w:tc>
                <w:tcPr>
                  <w:tcW w:w="615" w:type="dxa"/>
                </w:tcPr>
                <w:p w14:paraId="6519AC34" w14:textId="77777777" w:rsidR="00BA7C79" w:rsidRPr="008D6DE4" w:rsidRDefault="00BA7C79" w:rsidP="00A15943">
                  <w:pPr>
                    <w:spacing w:after="1" w:line="200" w:lineRule="atLeast"/>
                    <w:rPr>
                      <w:sz w:val="16"/>
                      <w:szCs w:val="16"/>
                    </w:rPr>
                  </w:pPr>
                </w:p>
              </w:tc>
              <w:tc>
                <w:tcPr>
                  <w:tcW w:w="851" w:type="dxa"/>
                  <w:vAlign w:val="center"/>
                </w:tcPr>
                <w:p w14:paraId="24F0466C"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Всего</w:t>
                  </w:r>
                </w:p>
              </w:tc>
              <w:tc>
                <w:tcPr>
                  <w:tcW w:w="788" w:type="dxa"/>
                </w:tcPr>
                <w:p w14:paraId="30CA568E" w14:textId="77777777" w:rsidR="00BA7C79" w:rsidRPr="008D6DE4" w:rsidRDefault="00BA7C79" w:rsidP="00A15943">
                  <w:pPr>
                    <w:spacing w:after="1" w:line="200" w:lineRule="atLeast"/>
                    <w:rPr>
                      <w:sz w:val="16"/>
                      <w:szCs w:val="16"/>
                    </w:rPr>
                  </w:pPr>
                </w:p>
              </w:tc>
              <w:tc>
                <w:tcPr>
                  <w:tcW w:w="785" w:type="dxa"/>
                </w:tcPr>
                <w:p w14:paraId="5D675DB3" w14:textId="77777777" w:rsidR="00BA7C79" w:rsidRPr="008D6DE4" w:rsidRDefault="00BA7C79" w:rsidP="00A15943">
                  <w:pPr>
                    <w:spacing w:after="1" w:line="200" w:lineRule="atLeast"/>
                    <w:rPr>
                      <w:sz w:val="16"/>
                      <w:szCs w:val="16"/>
                    </w:rPr>
                  </w:pPr>
                </w:p>
              </w:tc>
            </w:tr>
            <w:tr w:rsidR="008D6DE4" w:rsidRPr="008D6DE4" w14:paraId="351C916D" w14:textId="77777777" w:rsidTr="008D6DE4">
              <w:tblPrEx>
                <w:tblBorders>
                  <w:left w:val="single" w:sz="4" w:space="0" w:color="auto"/>
                  <w:right w:val="single" w:sz="4" w:space="0" w:color="auto"/>
                </w:tblBorders>
              </w:tblPrEx>
              <w:tc>
                <w:tcPr>
                  <w:tcW w:w="825" w:type="dxa"/>
                  <w:vMerge/>
                </w:tcPr>
                <w:p w14:paraId="68716EF8" w14:textId="77777777" w:rsidR="00BA7C79" w:rsidRPr="008D6DE4" w:rsidRDefault="00BA7C79" w:rsidP="00A15943">
                  <w:pPr>
                    <w:spacing w:after="1" w:line="200" w:lineRule="atLeast"/>
                    <w:rPr>
                      <w:sz w:val="16"/>
                      <w:szCs w:val="16"/>
                    </w:rPr>
                  </w:pPr>
                </w:p>
              </w:tc>
              <w:tc>
                <w:tcPr>
                  <w:tcW w:w="284" w:type="dxa"/>
                </w:tcPr>
                <w:p w14:paraId="62BB0C10" w14:textId="77777777" w:rsidR="00BA7C79" w:rsidRPr="008D6DE4" w:rsidRDefault="00BA7C79" w:rsidP="00A15943">
                  <w:pPr>
                    <w:spacing w:after="1" w:line="200" w:lineRule="atLeast"/>
                    <w:rPr>
                      <w:sz w:val="16"/>
                      <w:szCs w:val="16"/>
                    </w:rPr>
                  </w:pPr>
                </w:p>
              </w:tc>
              <w:tc>
                <w:tcPr>
                  <w:tcW w:w="567" w:type="dxa"/>
                </w:tcPr>
                <w:p w14:paraId="3CCAB833" w14:textId="77777777" w:rsidR="00BA7C79" w:rsidRPr="008D6DE4" w:rsidRDefault="00BA7C79" w:rsidP="00A15943">
                  <w:pPr>
                    <w:spacing w:after="1" w:line="200" w:lineRule="atLeast"/>
                    <w:rPr>
                      <w:sz w:val="16"/>
                      <w:szCs w:val="16"/>
                    </w:rPr>
                  </w:pPr>
                </w:p>
              </w:tc>
              <w:tc>
                <w:tcPr>
                  <w:tcW w:w="850" w:type="dxa"/>
                </w:tcPr>
                <w:p w14:paraId="48095611" w14:textId="77777777" w:rsidR="00BA7C79" w:rsidRPr="008D6DE4" w:rsidRDefault="00BA7C79" w:rsidP="00A15943">
                  <w:pPr>
                    <w:spacing w:after="1" w:line="200" w:lineRule="atLeast"/>
                    <w:rPr>
                      <w:sz w:val="16"/>
                      <w:szCs w:val="16"/>
                    </w:rPr>
                  </w:pPr>
                </w:p>
              </w:tc>
              <w:tc>
                <w:tcPr>
                  <w:tcW w:w="851" w:type="dxa"/>
                </w:tcPr>
                <w:p w14:paraId="2937A657" w14:textId="77777777" w:rsidR="00BA7C79" w:rsidRPr="008D6DE4" w:rsidRDefault="00BA7C79" w:rsidP="00A15943">
                  <w:pPr>
                    <w:spacing w:after="1" w:line="200" w:lineRule="atLeast"/>
                    <w:rPr>
                      <w:sz w:val="16"/>
                      <w:szCs w:val="16"/>
                    </w:rPr>
                  </w:pPr>
                </w:p>
              </w:tc>
              <w:tc>
                <w:tcPr>
                  <w:tcW w:w="944" w:type="dxa"/>
                </w:tcPr>
                <w:p w14:paraId="56F51B1D" w14:textId="77777777" w:rsidR="00BA7C79" w:rsidRPr="008D6DE4" w:rsidRDefault="00BA7C79" w:rsidP="00A15943">
                  <w:pPr>
                    <w:spacing w:after="1" w:line="200" w:lineRule="atLeast"/>
                    <w:rPr>
                      <w:sz w:val="16"/>
                      <w:szCs w:val="16"/>
                    </w:rPr>
                  </w:pPr>
                </w:p>
              </w:tc>
              <w:tc>
                <w:tcPr>
                  <w:tcW w:w="615" w:type="dxa"/>
                </w:tcPr>
                <w:p w14:paraId="141E1AA1" w14:textId="77777777" w:rsidR="00BA7C79" w:rsidRPr="008D6DE4" w:rsidRDefault="00BA7C79" w:rsidP="00A15943">
                  <w:pPr>
                    <w:spacing w:after="1" w:line="200" w:lineRule="atLeast"/>
                    <w:rPr>
                      <w:sz w:val="16"/>
                      <w:szCs w:val="16"/>
                    </w:rPr>
                  </w:pPr>
                </w:p>
              </w:tc>
              <w:tc>
                <w:tcPr>
                  <w:tcW w:w="851" w:type="dxa"/>
                  <w:vAlign w:val="center"/>
                </w:tcPr>
                <w:p w14:paraId="61F045F6" w14:textId="77777777" w:rsidR="00BA7C79" w:rsidRPr="008D6DE4" w:rsidRDefault="00BA7C79" w:rsidP="00A15943">
                  <w:pPr>
                    <w:spacing w:after="1" w:line="200" w:lineRule="atLeast"/>
                    <w:rPr>
                      <w:sz w:val="16"/>
                      <w:szCs w:val="16"/>
                    </w:rPr>
                  </w:pPr>
                </w:p>
              </w:tc>
              <w:tc>
                <w:tcPr>
                  <w:tcW w:w="788" w:type="dxa"/>
                </w:tcPr>
                <w:p w14:paraId="59B8E667" w14:textId="77777777" w:rsidR="00BA7C79" w:rsidRPr="008D6DE4" w:rsidRDefault="00BA7C79" w:rsidP="00A15943">
                  <w:pPr>
                    <w:spacing w:after="1" w:line="200" w:lineRule="atLeast"/>
                    <w:rPr>
                      <w:sz w:val="16"/>
                      <w:szCs w:val="16"/>
                    </w:rPr>
                  </w:pPr>
                </w:p>
              </w:tc>
              <w:tc>
                <w:tcPr>
                  <w:tcW w:w="785" w:type="dxa"/>
                </w:tcPr>
                <w:p w14:paraId="256BD6CF" w14:textId="77777777" w:rsidR="00BA7C79" w:rsidRPr="008D6DE4" w:rsidRDefault="00BA7C79" w:rsidP="00A15943">
                  <w:pPr>
                    <w:spacing w:after="1" w:line="200" w:lineRule="atLeast"/>
                    <w:rPr>
                      <w:sz w:val="16"/>
                      <w:szCs w:val="16"/>
                    </w:rPr>
                  </w:pPr>
                </w:p>
              </w:tc>
            </w:tr>
            <w:tr w:rsidR="008D6DE4" w:rsidRPr="008D6DE4" w14:paraId="0283565D" w14:textId="77777777" w:rsidTr="008D6DE4">
              <w:tblPrEx>
                <w:tblBorders>
                  <w:left w:val="single" w:sz="4" w:space="0" w:color="auto"/>
                  <w:right w:val="single" w:sz="4" w:space="0" w:color="auto"/>
                </w:tblBorders>
              </w:tblPrEx>
              <w:tc>
                <w:tcPr>
                  <w:tcW w:w="825" w:type="dxa"/>
                  <w:vMerge w:val="restart"/>
                  <w:vAlign w:val="center"/>
                </w:tcPr>
                <w:p w14:paraId="2403CE5A"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Год участия - 2</w:t>
                  </w:r>
                </w:p>
              </w:tc>
              <w:tc>
                <w:tcPr>
                  <w:tcW w:w="284" w:type="dxa"/>
                </w:tcPr>
                <w:p w14:paraId="41101EAC" w14:textId="77777777" w:rsidR="00BA7C79" w:rsidRPr="008D6DE4" w:rsidRDefault="00BA7C79" w:rsidP="00A15943">
                  <w:pPr>
                    <w:spacing w:after="1" w:line="200" w:lineRule="atLeast"/>
                    <w:rPr>
                      <w:sz w:val="16"/>
                      <w:szCs w:val="16"/>
                    </w:rPr>
                  </w:pPr>
                </w:p>
              </w:tc>
              <w:tc>
                <w:tcPr>
                  <w:tcW w:w="567" w:type="dxa"/>
                </w:tcPr>
                <w:p w14:paraId="22758D5E" w14:textId="77777777" w:rsidR="00BA7C79" w:rsidRPr="008D6DE4" w:rsidRDefault="00BA7C79" w:rsidP="00A15943">
                  <w:pPr>
                    <w:spacing w:after="1" w:line="200" w:lineRule="atLeast"/>
                    <w:rPr>
                      <w:sz w:val="16"/>
                      <w:szCs w:val="16"/>
                    </w:rPr>
                  </w:pPr>
                </w:p>
              </w:tc>
              <w:tc>
                <w:tcPr>
                  <w:tcW w:w="850" w:type="dxa"/>
                </w:tcPr>
                <w:p w14:paraId="12BD23AC" w14:textId="77777777" w:rsidR="00BA7C79" w:rsidRPr="008D6DE4" w:rsidRDefault="00BA7C79" w:rsidP="00A15943">
                  <w:pPr>
                    <w:spacing w:after="1" w:line="200" w:lineRule="atLeast"/>
                    <w:rPr>
                      <w:sz w:val="16"/>
                      <w:szCs w:val="16"/>
                    </w:rPr>
                  </w:pPr>
                </w:p>
              </w:tc>
              <w:tc>
                <w:tcPr>
                  <w:tcW w:w="851" w:type="dxa"/>
                </w:tcPr>
                <w:p w14:paraId="7D0E2CC3" w14:textId="77777777" w:rsidR="00BA7C79" w:rsidRPr="008D6DE4" w:rsidRDefault="00BA7C79" w:rsidP="00A15943">
                  <w:pPr>
                    <w:spacing w:after="1" w:line="200" w:lineRule="atLeast"/>
                    <w:rPr>
                      <w:sz w:val="16"/>
                      <w:szCs w:val="16"/>
                    </w:rPr>
                  </w:pPr>
                </w:p>
              </w:tc>
              <w:tc>
                <w:tcPr>
                  <w:tcW w:w="944" w:type="dxa"/>
                </w:tcPr>
                <w:p w14:paraId="23D82649" w14:textId="77777777" w:rsidR="00BA7C79" w:rsidRPr="008D6DE4" w:rsidRDefault="00BA7C79" w:rsidP="00A15943">
                  <w:pPr>
                    <w:spacing w:after="1" w:line="200" w:lineRule="atLeast"/>
                    <w:rPr>
                      <w:sz w:val="16"/>
                      <w:szCs w:val="16"/>
                    </w:rPr>
                  </w:pPr>
                </w:p>
              </w:tc>
              <w:tc>
                <w:tcPr>
                  <w:tcW w:w="615" w:type="dxa"/>
                </w:tcPr>
                <w:p w14:paraId="3641724C" w14:textId="77777777" w:rsidR="00BA7C79" w:rsidRPr="008D6DE4" w:rsidRDefault="00BA7C79" w:rsidP="00A15943">
                  <w:pPr>
                    <w:spacing w:after="1" w:line="200" w:lineRule="atLeast"/>
                    <w:rPr>
                      <w:sz w:val="16"/>
                      <w:szCs w:val="16"/>
                    </w:rPr>
                  </w:pPr>
                </w:p>
              </w:tc>
              <w:tc>
                <w:tcPr>
                  <w:tcW w:w="851" w:type="dxa"/>
                  <w:vAlign w:val="center"/>
                </w:tcPr>
                <w:p w14:paraId="07CA94CC"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Всего</w:t>
                  </w:r>
                </w:p>
              </w:tc>
              <w:tc>
                <w:tcPr>
                  <w:tcW w:w="788" w:type="dxa"/>
                </w:tcPr>
                <w:p w14:paraId="01BAF8A8" w14:textId="77777777" w:rsidR="00BA7C79" w:rsidRPr="008D6DE4" w:rsidRDefault="00BA7C79" w:rsidP="00A15943">
                  <w:pPr>
                    <w:spacing w:after="1" w:line="200" w:lineRule="atLeast"/>
                    <w:rPr>
                      <w:sz w:val="16"/>
                      <w:szCs w:val="16"/>
                    </w:rPr>
                  </w:pPr>
                </w:p>
              </w:tc>
              <w:tc>
                <w:tcPr>
                  <w:tcW w:w="785" w:type="dxa"/>
                </w:tcPr>
                <w:p w14:paraId="7CE1EE63" w14:textId="77777777" w:rsidR="00BA7C79" w:rsidRPr="008D6DE4" w:rsidRDefault="00BA7C79" w:rsidP="00A15943">
                  <w:pPr>
                    <w:spacing w:after="1" w:line="200" w:lineRule="atLeast"/>
                    <w:rPr>
                      <w:sz w:val="16"/>
                      <w:szCs w:val="16"/>
                    </w:rPr>
                  </w:pPr>
                </w:p>
              </w:tc>
            </w:tr>
            <w:tr w:rsidR="008D6DE4" w:rsidRPr="008D6DE4" w14:paraId="5429453F" w14:textId="77777777" w:rsidTr="008D6DE4">
              <w:tblPrEx>
                <w:tblBorders>
                  <w:left w:val="single" w:sz="4" w:space="0" w:color="auto"/>
                  <w:right w:val="single" w:sz="4" w:space="0" w:color="auto"/>
                </w:tblBorders>
              </w:tblPrEx>
              <w:tc>
                <w:tcPr>
                  <w:tcW w:w="825" w:type="dxa"/>
                  <w:vMerge/>
                </w:tcPr>
                <w:p w14:paraId="0394E4B6" w14:textId="77777777" w:rsidR="00BA7C79" w:rsidRPr="008D6DE4" w:rsidRDefault="00BA7C79" w:rsidP="00A15943">
                  <w:pPr>
                    <w:spacing w:after="1" w:line="200" w:lineRule="atLeast"/>
                    <w:rPr>
                      <w:sz w:val="16"/>
                      <w:szCs w:val="16"/>
                    </w:rPr>
                  </w:pPr>
                </w:p>
              </w:tc>
              <w:tc>
                <w:tcPr>
                  <w:tcW w:w="284" w:type="dxa"/>
                </w:tcPr>
                <w:p w14:paraId="0216D312" w14:textId="77777777" w:rsidR="00BA7C79" w:rsidRPr="008D6DE4" w:rsidRDefault="00BA7C79" w:rsidP="00A15943">
                  <w:pPr>
                    <w:spacing w:after="1" w:line="200" w:lineRule="atLeast"/>
                    <w:rPr>
                      <w:sz w:val="16"/>
                      <w:szCs w:val="16"/>
                    </w:rPr>
                  </w:pPr>
                </w:p>
              </w:tc>
              <w:tc>
                <w:tcPr>
                  <w:tcW w:w="567" w:type="dxa"/>
                </w:tcPr>
                <w:p w14:paraId="40ABFF72" w14:textId="77777777" w:rsidR="00BA7C79" w:rsidRPr="008D6DE4" w:rsidRDefault="00BA7C79" w:rsidP="00A15943">
                  <w:pPr>
                    <w:spacing w:after="1" w:line="200" w:lineRule="atLeast"/>
                    <w:rPr>
                      <w:sz w:val="16"/>
                      <w:szCs w:val="16"/>
                    </w:rPr>
                  </w:pPr>
                </w:p>
              </w:tc>
              <w:tc>
                <w:tcPr>
                  <w:tcW w:w="850" w:type="dxa"/>
                </w:tcPr>
                <w:p w14:paraId="21737F8E" w14:textId="77777777" w:rsidR="00BA7C79" w:rsidRPr="008D6DE4" w:rsidRDefault="00BA7C79" w:rsidP="00A15943">
                  <w:pPr>
                    <w:spacing w:after="1" w:line="200" w:lineRule="atLeast"/>
                    <w:rPr>
                      <w:sz w:val="16"/>
                      <w:szCs w:val="16"/>
                    </w:rPr>
                  </w:pPr>
                </w:p>
              </w:tc>
              <w:tc>
                <w:tcPr>
                  <w:tcW w:w="851" w:type="dxa"/>
                </w:tcPr>
                <w:p w14:paraId="66F12494" w14:textId="77777777" w:rsidR="00BA7C79" w:rsidRPr="008D6DE4" w:rsidRDefault="00BA7C79" w:rsidP="00A15943">
                  <w:pPr>
                    <w:spacing w:after="1" w:line="200" w:lineRule="atLeast"/>
                    <w:rPr>
                      <w:sz w:val="16"/>
                      <w:szCs w:val="16"/>
                    </w:rPr>
                  </w:pPr>
                </w:p>
              </w:tc>
              <w:tc>
                <w:tcPr>
                  <w:tcW w:w="944" w:type="dxa"/>
                </w:tcPr>
                <w:p w14:paraId="4C15323C" w14:textId="77777777" w:rsidR="00BA7C79" w:rsidRPr="008D6DE4" w:rsidRDefault="00BA7C79" w:rsidP="00A15943">
                  <w:pPr>
                    <w:spacing w:after="1" w:line="200" w:lineRule="atLeast"/>
                    <w:rPr>
                      <w:sz w:val="16"/>
                      <w:szCs w:val="16"/>
                    </w:rPr>
                  </w:pPr>
                </w:p>
              </w:tc>
              <w:tc>
                <w:tcPr>
                  <w:tcW w:w="615" w:type="dxa"/>
                </w:tcPr>
                <w:p w14:paraId="6434F3EC" w14:textId="77777777" w:rsidR="00BA7C79" w:rsidRPr="008D6DE4" w:rsidRDefault="00BA7C79" w:rsidP="00A15943">
                  <w:pPr>
                    <w:spacing w:after="1" w:line="200" w:lineRule="atLeast"/>
                    <w:rPr>
                      <w:sz w:val="16"/>
                      <w:szCs w:val="16"/>
                    </w:rPr>
                  </w:pPr>
                </w:p>
              </w:tc>
              <w:tc>
                <w:tcPr>
                  <w:tcW w:w="851" w:type="dxa"/>
                  <w:vAlign w:val="center"/>
                </w:tcPr>
                <w:p w14:paraId="5E7E938D" w14:textId="77777777" w:rsidR="00BA7C79" w:rsidRPr="008D6DE4" w:rsidRDefault="00BA7C79" w:rsidP="00A15943">
                  <w:pPr>
                    <w:spacing w:after="1" w:line="200" w:lineRule="atLeast"/>
                    <w:rPr>
                      <w:sz w:val="16"/>
                      <w:szCs w:val="16"/>
                    </w:rPr>
                  </w:pPr>
                </w:p>
              </w:tc>
              <w:tc>
                <w:tcPr>
                  <w:tcW w:w="788" w:type="dxa"/>
                </w:tcPr>
                <w:p w14:paraId="38EF7ADD" w14:textId="77777777" w:rsidR="00BA7C79" w:rsidRPr="008D6DE4" w:rsidRDefault="00BA7C79" w:rsidP="00A15943">
                  <w:pPr>
                    <w:spacing w:after="1" w:line="200" w:lineRule="atLeast"/>
                    <w:rPr>
                      <w:sz w:val="16"/>
                      <w:szCs w:val="16"/>
                    </w:rPr>
                  </w:pPr>
                </w:p>
              </w:tc>
              <w:tc>
                <w:tcPr>
                  <w:tcW w:w="785" w:type="dxa"/>
                </w:tcPr>
                <w:p w14:paraId="564946AD" w14:textId="77777777" w:rsidR="00BA7C79" w:rsidRPr="008D6DE4" w:rsidRDefault="00BA7C79" w:rsidP="00A15943">
                  <w:pPr>
                    <w:spacing w:after="1" w:line="200" w:lineRule="atLeast"/>
                    <w:rPr>
                      <w:sz w:val="16"/>
                      <w:szCs w:val="16"/>
                    </w:rPr>
                  </w:pPr>
                </w:p>
              </w:tc>
            </w:tr>
            <w:tr w:rsidR="008D6DE4" w:rsidRPr="008D6DE4" w14:paraId="12B3F3E8" w14:textId="77777777" w:rsidTr="008D6DE4">
              <w:tblPrEx>
                <w:tblBorders>
                  <w:left w:val="single" w:sz="4" w:space="0" w:color="auto"/>
                  <w:right w:val="single" w:sz="4" w:space="0" w:color="auto"/>
                </w:tblBorders>
              </w:tblPrEx>
              <w:tc>
                <w:tcPr>
                  <w:tcW w:w="825" w:type="dxa"/>
                  <w:vMerge w:val="restart"/>
                  <w:vAlign w:val="center"/>
                </w:tcPr>
                <w:p w14:paraId="4E525907"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Год участия - 1</w:t>
                  </w:r>
                </w:p>
              </w:tc>
              <w:tc>
                <w:tcPr>
                  <w:tcW w:w="284" w:type="dxa"/>
                </w:tcPr>
                <w:p w14:paraId="482E44E6" w14:textId="77777777" w:rsidR="00BA7C79" w:rsidRPr="008D6DE4" w:rsidRDefault="00BA7C79" w:rsidP="00A15943">
                  <w:pPr>
                    <w:spacing w:after="1" w:line="200" w:lineRule="atLeast"/>
                    <w:rPr>
                      <w:sz w:val="16"/>
                      <w:szCs w:val="16"/>
                    </w:rPr>
                  </w:pPr>
                </w:p>
              </w:tc>
              <w:tc>
                <w:tcPr>
                  <w:tcW w:w="567" w:type="dxa"/>
                </w:tcPr>
                <w:p w14:paraId="3215FFDA" w14:textId="77777777" w:rsidR="00BA7C79" w:rsidRPr="008D6DE4" w:rsidRDefault="00BA7C79" w:rsidP="00A15943">
                  <w:pPr>
                    <w:spacing w:after="1" w:line="200" w:lineRule="atLeast"/>
                    <w:rPr>
                      <w:sz w:val="16"/>
                      <w:szCs w:val="16"/>
                    </w:rPr>
                  </w:pPr>
                </w:p>
              </w:tc>
              <w:tc>
                <w:tcPr>
                  <w:tcW w:w="850" w:type="dxa"/>
                </w:tcPr>
                <w:p w14:paraId="11050EF0" w14:textId="77777777" w:rsidR="00BA7C79" w:rsidRPr="008D6DE4" w:rsidRDefault="00BA7C79" w:rsidP="00A15943">
                  <w:pPr>
                    <w:spacing w:after="1" w:line="200" w:lineRule="atLeast"/>
                    <w:rPr>
                      <w:sz w:val="16"/>
                      <w:szCs w:val="16"/>
                    </w:rPr>
                  </w:pPr>
                </w:p>
              </w:tc>
              <w:tc>
                <w:tcPr>
                  <w:tcW w:w="851" w:type="dxa"/>
                </w:tcPr>
                <w:p w14:paraId="0A1ABE45" w14:textId="77777777" w:rsidR="00BA7C79" w:rsidRPr="008D6DE4" w:rsidRDefault="00BA7C79" w:rsidP="00A15943">
                  <w:pPr>
                    <w:spacing w:after="1" w:line="200" w:lineRule="atLeast"/>
                    <w:rPr>
                      <w:sz w:val="16"/>
                      <w:szCs w:val="16"/>
                    </w:rPr>
                  </w:pPr>
                </w:p>
              </w:tc>
              <w:tc>
                <w:tcPr>
                  <w:tcW w:w="944" w:type="dxa"/>
                </w:tcPr>
                <w:p w14:paraId="3F020F92" w14:textId="77777777" w:rsidR="00BA7C79" w:rsidRPr="008D6DE4" w:rsidRDefault="00BA7C79" w:rsidP="00A15943">
                  <w:pPr>
                    <w:spacing w:after="1" w:line="200" w:lineRule="atLeast"/>
                    <w:rPr>
                      <w:sz w:val="16"/>
                      <w:szCs w:val="16"/>
                    </w:rPr>
                  </w:pPr>
                </w:p>
              </w:tc>
              <w:tc>
                <w:tcPr>
                  <w:tcW w:w="615" w:type="dxa"/>
                </w:tcPr>
                <w:p w14:paraId="4D1C17D9" w14:textId="77777777" w:rsidR="00BA7C79" w:rsidRPr="008D6DE4" w:rsidRDefault="00BA7C79" w:rsidP="00A15943">
                  <w:pPr>
                    <w:spacing w:after="1" w:line="200" w:lineRule="atLeast"/>
                    <w:rPr>
                      <w:sz w:val="16"/>
                      <w:szCs w:val="16"/>
                    </w:rPr>
                  </w:pPr>
                </w:p>
              </w:tc>
              <w:tc>
                <w:tcPr>
                  <w:tcW w:w="851" w:type="dxa"/>
                  <w:vAlign w:val="center"/>
                </w:tcPr>
                <w:p w14:paraId="49CBC86F" w14:textId="77777777" w:rsidR="00BA7C79" w:rsidRPr="008D6DE4" w:rsidRDefault="00BA7C79" w:rsidP="00A15943">
                  <w:pPr>
                    <w:spacing w:after="1" w:line="200" w:lineRule="atLeast"/>
                    <w:jc w:val="center"/>
                    <w:rPr>
                      <w:sz w:val="16"/>
                      <w:szCs w:val="16"/>
                    </w:rPr>
                  </w:pPr>
                  <w:r w:rsidRPr="008D6DE4">
                    <w:rPr>
                      <w:rFonts w:cs="Arial"/>
                      <w:sz w:val="16"/>
                      <w:szCs w:val="16"/>
                      <w:shd w:val="clear" w:color="auto" w:fill="C0C0C0"/>
                    </w:rPr>
                    <w:t>Всего</w:t>
                  </w:r>
                </w:p>
              </w:tc>
              <w:tc>
                <w:tcPr>
                  <w:tcW w:w="788" w:type="dxa"/>
                </w:tcPr>
                <w:p w14:paraId="29D513AE" w14:textId="77777777" w:rsidR="00BA7C79" w:rsidRPr="008D6DE4" w:rsidRDefault="00BA7C79" w:rsidP="00A15943">
                  <w:pPr>
                    <w:spacing w:after="1" w:line="200" w:lineRule="atLeast"/>
                    <w:rPr>
                      <w:sz w:val="16"/>
                      <w:szCs w:val="16"/>
                    </w:rPr>
                  </w:pPr>
                </w:p>
              </w:tc>
              <w:tc>
                <w:tcPr>
                  <w:tcW w:w="785" w:type="dxa"/>
                </w:tcPr>
                <w:p w14:paraId="6E60CD61" w14:textId="77777777" w:rsidR="00BA7C79" w:rsidRPr="008D6DE4" w:rsidRDefault="00BA7C79" w:rsidP="00A15943">
                  <w:pPr>
                    <w:spacing w:after="1" w:line="200" w:lineRule="atLeast"/>
                    <w:rPr>
                      <w:sz w:val="16"/>
                      <w:szCs w:val="16"/>
                    </w:rPr>
                  </w:pPr>
                </w:p>
              </w:tc>
            </w:tr>
            <w:tr w:rsidR="008D6DE4" w:rsidRPr="008D6DE4" w14:paraId="17C9FD0C" w14:textId="77777777" w:rsidTr="008D6DE4">
              <w:tblPrEx>
                <w:tblBorders>
                  <w:left w:val="single" w:sz="4" w:space="0" w:color="auto"/>
                  <w:right w:val="single" w:sz="4" w:space="0" w:color="auto"/>
                </w:tblBorders>
              </w:tblPrEx>
              <w:tc>
                <w:tcPr>
                  <w:tcW w:w="825" w:type="dxa"/>
                  <w:vMerge/>
                </w:tcPr>
                <w:p w14:paraId="1CA0D3E4" w14:textId="77777777" w:rsidR="00BA7C79" w:rsidRPr="008D6DE4" w:rsidRDefault="00BA7C79" w:rsidP="00A15943">
                  <w:pPr>
                    <w:spacing w:after="1" w:line="200" w:lineRule="atLeast"/>
                    <w:rPr>
                      <w:sz w:val="16"/>
                      <w:szCs w:val="16"/>
                    </w:rPr>
                  </w:pPr>
                </w:p>
              </w:tc>
              <w:tc>
                <w:tcPr>
                  <w:tcW w:w="284" w:type="dxa"/>
                </w:tcPr>
                <w:p w14:paraId="60ED85AD" w14:textId="77777777" w:rsidR="00BA7C79" w:rsidRPr="008D6DE4" w:rsidRDefault="00BA7C79" w:rsidP="00A15943">
                  <w:pPr>
                    <w:spacing w:after="1" w:line="200" w:lineRule="atLeast"/>
                    <w:rPr>
                      <w:sz w:val="16"/>
                      <w:szCs w:val="16"/>
                    </w:rPr>
                  </w:pPr>
                </w:p>
              </w:tc>
              <w:tc>
                <w:tcPr>
                  <w:tcW w:w="567" w:type="dxa"/>
                </w:tcPr>
                <w:p w14:paraId="132E325D" w14:textId="77777777" w:rsidR="00BA7C79" w:rsidRPr="008D6DE4" w:rsidRDefault="00BA7C79" w:rsidP="00A15943">
                  <w:pPr>
                    <w:spacing w:after="1" w:line="200" w:lineRule="atLeast"/>
                    <w:rPr>
                      <w:sz w:val="16"/>
                      <w:szCs w:val="16"/>
                    </w:rPr>
                  </w:pPr>
                </w:p>
              </w:tc>
              <w:tc>
                <w:tcPr>
                  <w:tcW w:w="850" w:type="dxa"/>
                </w:tcPr>
                <w:p w14:paraId="6E4EDE91" w14:textId="77777777" w:rsidR="00BA7C79" w:rsidRPr="008D6DE4" w:rsidRDefault="00BA7C79" w:rsidP="00A15943">
                  <w:pPr>
                    <w:spacing w:after="1" w:line="200" w:lineRule="atLeast"/>
                    <w:rPr>
                      <w:sz w:val="16"/>
                      <w:szCs w:val="16"/>
                    </w:rPr>
                  </w:pPr>
                </w:p>
              </w:tc>
              <w:tc>
                <w:tcPr>
                  <w:tcW w:w="851" w:type="dxa"/>
                </w:tcPr>
                <w:p w14:paraId="62BD5723" w14:textId="77777777" w:rsidR="00BA7C79" w:rsidRPr="008D6DE4" w:rsidRDefault="00BA7C79" w:rsidP="00A15943">
                  <w:pPr>
                    <w:spacing w:after="1" w:line="200" w:lineRule="atLeast"/>
                    <w:rPr>
                      <w:sz w:val="16"/>
                      <w:szCs w:val="16"/>
                    </w:rPr>
                  </w:pPr>
                </w:p>
              </w:tc>
              <w:tc>
                <w:tcPr>
                  <w:tcW w:w="944" w:type="dxa"/>
                </w:tcPr>
                <w:p w14:paraId="14C4BA4D" w14:textId="77777777" w:rsidR="00BA7C79" w:rsidRPr="008D6DE4" w:rsidRDefault="00BA7C79" w:rsidP="00A15943">
                  <w:pPr>
                    <w:spacing w:after="1" w:line="200" w:lineRule="atLeast"/>
                    <w:rPr>
                      <w:sz w:val="16"/>
                      <w:szCs w:val="16"/>
                    </w:rPr>
                  </w:pPr>
                </w:p>
              </w:tc>
              <w:tc>
                <w:tcPr>
                  <w:tcW w:w="615" w:type="dxa"/>
                </w:tcPr>
                <w:p w14:paraId="5A2BD49E" w14:textId="77777777" w:rsidR="00BA7C79" w:rsidRPr="008D6DE4" w:rsidRDefault="00BA7C79" w:rsidP="00A15943">
                  <w:pPr>
                    <w:spacing w:after="1" w:line="200" w:lineRule="atLeast"/>
                    <w:rPr>
                      <w:sz w:val="16"/>
                      <w:szCs w:val="16"/>
                    </w:rPr>
                  </w:pPr>
                </w:p>
              </w:tc>
              <w:tc>
                <w:tcPr>
                  <w:tcW w:w="851" w:type="dxa"/>
                  <w:vAlign w:val="center"/>
                </w:tcPr>
                <w:p w14:paraId="5E889786" w14:textId="77777777" w:rsidR="00BA7C79" w:rsidRPr="008D6DE4" w:rsidRDefault="00BA7C79" w:rsidP="00A15943">
                  <w:pPr>
                    <w:spacing w:after="1" w:line="200" w:lineRule="atLeast"/>
                    <w:rPr>
                      <w:sz w:val="16"/>
                      <w:szCs w:val="16"/>
                    </w:rPr>
                  </w:pPr>
                </w:p>
              </w:tc>
              <w:tc>
                <w:tcPr>
                  <w:tcW w:w="788" w:type="dxa"/>
                </w:tcPr>
                <w:p w14:paraId="3929DFA0" w14:textId="77777777" w:rsidR="00BA7C79" w:rsidRPr="008D6DE4" w:rsidRDefault="00BA7C79" w:rsidP="00A15943">
                  <w:pPr>
                    <w:spacing w:after="1" w:line="200" w:lineRule="atLeast"/>
                    <w:rPr>
                      <w:sz w:val="16"/>
                      <w:szCs w:val="16"/>
                    </w:rPr>
                  </w:pPr>
                </w:p>
              </w:tc>
              <w:tc>
                <w:tcPr>
                  <w:tcW w:w="785" w:type="dxa"/>
                </w:tcPr>
                <w:p w14:paraId="1674BED7" w14:textId="77777777" w:rsidR="00BA7C79" w:rsidRPr="008D6DE4" w:rsidRDefault="00BA7C79" w:rsidP="00A15943">
                  <w:pPr>
                    <w:spacing w:after="1" w:line="200" w:lineRule="atLeast"/>
                    <w:rPr>
                      <w:sz w:val="16"/>
                      <w:szCs w:val="16"/>
                    </w:rPr>
                  </w:pPr>
                </w:p>
              </w:tc>
            </w:tr>
          </w:tbl>
          <w:p w14:paraId="3AFD7F04" w14:textId="77777777" w:rsidR="00BA7C79" w:rsidRDefault="00BA7C79" w:rsidP="00A15943">
            <w:pPr>
              <w:spacing w:after="1" w:line="200" w:lineRule="atLeast"/>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7"/>
              <w:gridCol w:w="425"/>
              <w:gridCol w:w="2487"/>
              <w:gridCol w:w="918"/>
              <w:gridCol w:w="735"/>
              <w:gridCol w:w="396"/>
              <w:gridCol w:w="1443"/>
            </w:tblGrid>
            <w:tr w:rsidR="00BA7C79" w14:paraId="24464A89" w14:textId="77777777" w:rsidTr="008D6DE4">
              <w:tc>
                <w:tcPr>
                  <w:tcW w:w="7371" w:type="dxa"/>
                  <w:gridSpan w:val="7"/>
                  <w:tcBorders>
                    <w:left w:val="nil"/>
                    <w:right w:val="nil"/>
                  </w:tcBorders>
                </w:tcPr>
                <w:p w14:paraId="29FE8523" w14:textId="77777777" w:rsidR="00BA7C79" w:rsidRDefault="00BA7C79" w:rsidP="00A15943">
                  <w:pPr>
                    <w:spacing w:after="1" w:line="200" w:lineRule="atLeast"/>
                    <w:ind w:left="283"/>
                  </w:pPr>
                  <w:bookmarkStart w:id="124" w:name="Р2_64"/>
                  <w:bookmarkEnd w:id="124"/>
                  <w:r>
                    <w:rPr>
                      <w:rFonts w:cs="Arial"/>
                      <w:shd w:val="clear" w:color="auto" w:fill="C0C0C0"/>
                    </w:rPr>
                    <w:t>Скорая медицинская помощь</w:t>
                  </w:r>
                </w:p>
              </w:tc>
            </w:tr>
            <w:tr w:rsidR="00BA7C79" w14:paraId="32C7052B" w14:textId="77777777" w:rsidTr="008D6DE4">
              <w:tblPrEx>
                <w:tblBorders>
                  <w:left w:val="single" w:sz="4" w:space="0" w:color="auto"/>
                  <w:right w:val="single" w:sz="4" w:space="0" w:color="auto"/>
                </w:tblBorders>
              </w:tblPrEx>
              <w:tc>
                <w:tcPr>
                  <w:tcW w:w="967" w:type="dxa"/>
                </w:tcPr>
                <w:p w14:paraId="37A633CD" w14:textId="77777777" w:rsidR="00BA7C79" w:rsidRDefault="00BA7C79" w:rsidP="00A15943">
                  <w:pPr>
                    <w:spacing w:after="1" w:line="200" w:lineRule="atLeast"/>
                    <w:jc w:val="center"/>
                  </w:pPr>
                  <w:r>
                    <w:rPr>
                      <w:rFonts w:cs="Arial"/>
                      <w:shd w:val="clear" w:color="auto" w:fill="C0C0C0"/>
                    </w:rPr>
                    <w:lastRenderedPageBreak/>
                    <w:t>Год</w:t>
                  </w:r>
                </w:p>
              </w:tc>
              <w:tc>
                <w:tcPr>
                  <w:tcW w:w="425" w:type="dxa"/>
                </w:tcPr>
                <w:p w14:paraId="7E1E04A1" w14:textId="77777777" w:rsidR="00BA7C79" w:rsidRDefault="00BA7C79" w:rsidP="00A15943">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2487" w:type="dxa"/>
                </w:tcPr>
                <w:p w14:paraId="60A4876D" w14:textId="77777777" w:rsidR="00BA7C79" w:rsidRDefault="00BA7C79" w:rsidP="00A15943">
                  <w:pPr>
                    <w:spacing w:after="1" w:line="200" w:lineRule="atLeast"/>
                    <w:jc w:val="center"/>
                  </w:pPr>
                  <w:r>
                    <w:rPr>
                      <w:rFonts w:cs="Arial"/>
                      <w:shd w:val="clear" w:color="auto" w:fill="C0C0C0"/>
                    </w:rPr>
                    <w:t>Наименование показателя</w:t>
                  </w:r>
                </w:p>
              </w:tc>
              <w:tc>
                <w:tcPr>
                  <w:tcW w:w="918" w:type="dxa"/>
                </w:tcPr>
                <w:p w14:paraId="22EC5304" w14:textId="77777777" w:rsidR="00BA7C79" w:rsidRDefault="00BA7C79" w:rsidP="00A15943">
                  <w:pPr>
                    <w:spacing w:after="1" w:line="200" w:lineRule="atLeast"/>
                    <w:jc w:val="center"/>
                  </w:pPr>
                  <w:r>
                    <w:rPr>
                      <w:rFonts w:cs="Arial"/>
                      <w:shd w:val="clear" w:color="auto" w:fill="C0C0C0"/>
                    </w:rPr>
                    <w:t>Объем медицинской помощи, всего</w:t>
                  </w:r>
                </w:p>
              </w:tc>
              <w:tc>
                <w:tcPr>
                  <w:tcW w:w="735" w:type="dxa"/>
                </w:tcPr>
                <w:p w14:paraId="5F3981F0" w14:textId="77777777" w:rsidR="00BA7C79" w:rsidRDefault="00BA7C79" w:rsidP="00A15943">
                  <w:pPr>
                    <w:spacing w:after="1" w:line="200" w:lineRule="atLeast"/>
                    <w:jc w:val="center"/>
                  </w:pPr>
                  <w:r>
                    <w:rPr>
                      <w:rFonts w:cs="Arial"/>
                      <w:shd w:val="clear" w:color="auto" w:fill="C0C0C0"/>
                    </w:rPr>
                    <w:t>Взрослые</w:t>
                  </w:r>
                </w:p>
              </w:tc>
              <w:tc>
                <w:tcPr>
                  <w:tcW w:w="396" w:type="dxa"/>
                </w:tcPr>
                <w:p w14:paraId="3C3ACAF3" w14:textId="77777777" w:rsidR="00BA7C79" w:rsidRDefault="00BA7C79" w:rsidP="00A15943">
                  <w:pPr>
                    <w:spacing w:after="1" w:line="200" w:lineRule="atLeast"/>
                    <w:jc w:val="center"/>
                  </w:pPr>
                  <w:r>
                    <w:rPr>
                      <w:rFonts w:cs="Arial"/>
                      <w:shd w:val="clear" w:color="auto" w:fill="C0C0C0"/>
                    </w:rPr>
                    <w:t>Дети</w:t>
                  </w:r>
                </w:p>
              </w:tc>
              <w:tc>
                <w:tcPr>
                  <w:tcW w:w="1443" w:type="dxa"/>
                </w:tcPr>
                <w:p w14:paraId="3688A24C" w14:textId="77777777" w:rsidR="00BA7C79" w:rsidRDefault="00BA7C79" w:rsidP="00A15943">
                  <w:pPr>
                    <w:spacing w:after="1" w:line="200" w:lineRule="atLeast"/>
                    <w:jc w:val="center"/>
                  </w:pPr>
                  <w:r>
                    <w:rPr>
                      <w:rFonts w:cs="Arial"/>
                      <w:shd w:val="clear" w:color="auto" w:fill="C0C0C0"/>
                    </w:rPr>
                    <w:t>Объем финансового обеспечения медицинской помощи (руб.)</w:t>
                  </w:r>
                </w:p>
              </w:tc>
            </w:tr>
            <w:tr w:rsidR="00BA7C79" w14:paraId="37C5D548" w14:textId="77777777" w:rsidTr="008D6DE4">
              <w:tblPrEx>
                <w:tblBorders>
                  <w:left w:val="single" w:sz="4" w:space="0" w:color="auto"/>
                  <w:right w:val="single" w:sz="4" w:space="0" w:color="auto"/>
                </w:tblBorders>
              </w:tblPrEx>
              <w:tc>
                <w:tcPr>
                  <w:tcW w:w="967" w:type="dxa"/>
                  <w:vMerge w:val="restart"/>
                  <w:vAlign w:val="center"/>
                </w:tcPr>
                <w:p w14:paraId="181E0802" w14:textId="77777777" w:rsidR="00BA7C79" w:rsidRDefault="00BA7C79" w:rsidP="00A15943">
                  <w:pPr>
                    <w:spacing w:after="1" w:line="200" w:lineRule="atLeast"/>
                    <w:jc w:val="center"/>
                  </w:pPr>
                  <w:r>
                    <w:rPr>
                      <w:rFonts w:cs="Arial"/>
                      <w:shd w:val="clear" w:color="auto" w:fill="C0C0C0"/>
                    </w:rPr>
                    <w:t>Год участия - 3</w:t>
                  </w:r>
                </w:p>
              </w:tc>
              <w:tc>
                <w:tcPr>
                  <w:tcW w:w="425" w:type="dxa"/>
                </w:tcPr>
                <w:p w14:paraId="5325EFD8" w14:textId="77777777" w:rsidR="00BA7C79" w:rsidRDefault="00BA7C79" w:rsidP="00A15943">
                  <w:pPr>
                    <w:spacing w:after="1" w:line="200" w:lineRule="atLeast"/>
                  </w:pPr>
                </w:p>
              </w:tc>
              <w:tc>
                <w:tcPr>
                  <w:tcW w:w="2487" w:type="dxa"/>
                  <w:vAlign w:val="center"/>
                </w:tcPr>
                <w:p w14:paraId="716F175E" w14:textId="77777777" w:rsidR="00BA7C79" w:rsidRDefault="00BA7C79" w:rsidP="00A15943">
                  <w:pPr>
                    <w:spacing w:after="1" w:line="200" w:lineRule="atLeast"/>
                    <w:jc w:val="center"/>
                  </w:pPr>
                  <w:r>
                    <w:rPr>
                      <w:rFonts w:cs="Arial"/>
                      <w:shd w:val="clear" w:color="auto" w:fill="C0C0C0"/>
                    </w:rPr>
                    <w:t>Всего</w:t>
                  </w:r>
                </w:p>
              </w:tc>
              <w:tc>
                <w:tcPr>
                  <w:tcW w:w="918" w:type="dxa"/>
                </w:tcPr>
                <w:p w14:paraId="4DE0728D" w14:textId="77777777" w:rsidR="00BA7C79" w:rsidRDefault="00BA7C79" w:rsidP="00A15943">
                  <w:pPr>
                    <w:spacing w:after="1" w:line="200" w:lineRule="atLeast"/>
                  </w:pPr>
                </w:p>
              </w:tc>
              <w:tc>
                <w:tcPr>
                  <w:tcW w:w="735" w:type="dxa"/>
                </w:tcPr>
                <w:p w14:paraId="36975960" w14:textId="77777777" w:rsidR="00BA7C79" w:rsidRDefault="00BA7C79" w:rsidP="00A15943">
                  <w:pPr>
                    <w:spacing w:after="1" w:line="200" w:lineRule="atLeast"/>
                  </w:pPr>
                </w:p>
              </w:tc>
              <w:tc>
                <w:tcPr>
                  <w:tcW w:w="396" w:type="dxa"/>
                </w:tcPr>
                <w:p w14:paraId="674C7CA8" w14:textId="77777777" w:rsidR="00BA7C79" w:rsidRDefault="00BA7C79" w:rsidP="00A15943">
                  <w:pPr>
                    <w:spacing w:after="1" w:line="200" w:lineRule="atLeast"/>
                  </w:pPr>
                </w:p>
              </w:tc>
              <w:tc>
                <w:tcPr>
                  <w:tcW w:w="1443" w:type="dxa"/>
                </w:tcPr>
                <w:p w14:paraId="7C572F7D" w14:textId="77777777" w:rsidR="00BA7C79" w:rsidRDefault="00BA7C79" w:rsidP="00A15943">
                  <w:pPr>
                    <w:spacing w:after="1" w:line="200" w:lineRule="atLeast"/>
                  </w:pPr>
                </w:p>
              </w:tc>
            </w:tr>
            <w:tr w:rsidR="00BA7C79" w14:paraId="03DFB172" w14:textId="77777777" w:rsidTr="008D6DE4">
              <w:tblPrEx>
                <w:tblBorders>
                  <w:left w:val="single" w:sz="4" w:space="0" w:color="auto"/>
                  <w:right w:val="single" w:sz="4" w:space="0" w:color="auto"/>
                </w:tblBorders>
              </w:tblPrEx>
              <w:tc>
                <w:tcPr>
                  <w:tcW w:w="967" w:type="dxa"/>
                  <w:vMerge/>
                </w:tcPr>
                <w:p w14:paraId="3B940333" w14:textId="77777777" w:rsidR="00BA7C79" w:rsidRDefault="00BA7C79" w:rsidP="00A15943">
                  <w:pPr>
                    <w:spacing w:after="1" w:line="200" w:lineRule="atLeast"/>
                  </w:pPr>
                </w:p>
              </w:tc>
              <w:tc>
                <w:tcPr>
                  <w:tcW w:w="425" w:type="dxa"/>
                </w:tcPr>
                <w:p w14:paraId="384B7F6A" w14:textId="77777777" w:rsidR="00BA7C79" w:rsidRDefault="00BA7C79" w:rsidP="00A15943">
                  <w:pPr>
                    <w:spacing w:after="1" w:line="200" w:lineRule="atLeast"/>
                  </w:pPr>
                </w:p>
              </w:tc>
              <w:tc>
                <w:tcPr>
                  <w:tcW w:w="2487" w:type="dxa"/>
                  <w:vAlign w:val="center"/>
                </w:tcPr>
                <w:p w14:paraId="4363CEB6" w14:textId="77777777" w:rsidR="00BA7C79" w:rsidRDefault="00BA7C79" w:rsidP="00A15943">
                  <w:pPr>
                    <w:spacing w:after="1" w:line="200" w:lineRule="atLeast"/>
                    <w:jc w:val="center"/>
                  </w:pPr>
                  <w:r>
                    <w:rPr>
                      <w:rFonts w:cs="Arial"/>
                      <w:shd w:val="clear" w:color="auto" w:fill="C0C0C0"/>
                    </w:rPr>
                    <w:t>Вызовов по неотложной помощи</w:t>
                  </w:r>
                </w:p>
              </w:tc>
              <w:tc>
                <w:tcPr>
                  <w:tcW w:w="1653" w:type="dxa"/>
                  <w:gridSpan w:val="2"/>
                </w:tcPr>
                <w:p w14:paraId="66FE07B6" w14:textId="77777777" w:rsidR="00BA7C79" w:rsidRDefault="00BA7C79" w:rsidP="00A15943">
                  <w:pPr>
                    <w:spacing w:after="1" w:line="200" w:lineRule="atLeast"/>
                  </w:pPr>
                </w:p>
              </w:tc>
              <w:tc>
                <w:tcPr>
                  <w:tcW w:w="396" w:type="dxa"/>
                </w:tcPr>
                <w:p w14:paraId="3A7ACB07" w14:textId="77777777" w:rsidR="00BA7C79" w:rsidRDefault="00BA7C79" w:rsidP="00A15943">
                  <w:pPr>
                    <w:spacing w:after="1" w:line="200" w:lineRule="atLeast"/>
                  </w:pPr>
                </w:p>
              </w:tc>
              <w:tc>
                <w:tcPr>
                  <w:tcW w:w="1443" w:type="dxa"/>
                </w:tcPr>
                <w:p w14:paraId="13CB9354" w14:textId="77777777" w:rsidR="00BA7C79" w:rsidRDefault="00BA7C79" w:rsidP="00A15943">
                  <w:pPr>
                    <w:spacing w:after="1" w:line="200" w:lineRule="atLeast"/>
                  </w:pPr>
                </w:p>
              </w:tc>
            </w:tr>
            <w:tr w:rsidR="00BA7C79" w14:paraId="778AC6F3" w14:textId="77777777" w:rsidTr="008D6DE4">
              <w:tblPrEx>
                <w:tblBorders>
                  <w:left w:val="single" w:sz="4" w:space="0" w:color="auto"/>
                  <w:right w:val="single" w:sz="4" w:space="0" w:color="auto"/>
                </w:tblBorders>
              </w:tblPrEx>
              <w:tc>
                <w:tcPr>
                  <w:tcW w:w="967" w:type="dxa"/>
                  <w:vMerge/>
                </w:tcPr>
                <w:p w14:paraId="37A7112C" w14:textId="77777777" w:rsidR="00BA7C79" w:rsidRDefault="00BA7C79" w:rsidP="00A15943">
                  <w:pPr>
                    <w:spacing w:after="1" w:line="200" w:lineRule="atLeast"/>
                  </w:pPr>
                </w:p>
              </w:tc>
              <w:tc>
                <w:tcPr>
                  <w:tcW w:w="425" w:type="dxa"/>
                </w:tcPr>
                <w:p w14:paraId="1F4A85A6" w14:textId="77777777" w:rsidR="00BA7C79" w:rsidRDefault="00BA7C79" w:rsidP="00A15943">
                  <w:pPr>
                    <w:spacing w:after="1" w:line="200" w:lineRule="atLeast"/>
                  </w:pPr>
                </w:p>
              </w:tc>
              <w:tc>
                <w:tcPr>
                  <w:tcW w:w="2487" w:type="dxa"/>
                  <w:vAlign w:val="center"/>
                </w:tcPr>
                <w:p w14:paraId="08F601C8" w14:textId="77777777" w:rsidR="00BA7C79" w:rsidRDefault="00BA7C79" w:rsidP="00A15943">
                  <w:pPr>
                    <w:spacing w:after="1" w:line="200" w:lineRule="atLeast"/>
                    <w:jc w:val="center"/>
                  </w:pPr>
                  <w:r>
                    <w:rPr>
                      <w:rFonts w:cs="Arial"/>
                      <w:shd w:val="clear" w:color="auto" w:fill="C0C0C0"/>
                    </w:rPr>
                    <w:t>Вызовов скорой помощи - всего, в том числе:</w:t>
                  </w:r>
                </w:p>
              </w:tc>
              <w:tc>
                <w:tcPr>
                  <w:tcW w:w="918" w:type="dxa"/>
                </w:tcPr>
                <w:p w14:paraId="60AF0C47" w14:textId="77777777" w:rsidR="00BA7C79" w:rsidRDefault="00BA7C79" w:rsidP="00A15943">
                  <w:pPr>
                    <w:spacing w:after="1" w:line="200" w:lineRule="atLeast"/>
                  </w:pPr>
                </w:p>
              </w:tc>
              <w:tc>
                <w:tcPr>
                  <w:tcW w:w="735" w:type="dxa"/>
                </w:tcPr>
                <w:p w14:paraId="3676E998" w14:textId="77777777" w:rsidR="00BA7C79" w:rsidRDefault="00BA7C79" w:rsidP="00A15943">
                  <w:pPr>
                    <w:spacing w:after="1" w:line="200" w:lineRule="atLeast"/>
                  </w:pPr>
                </w:p>
              </w:tc>
              <w:tc>
                <w:tcPr>
                  <w:tcW w:w="396" w:type="dxa"/>
                </w:tcPr>
                <w:p w14:paraId="0AEC31FB" w14:textId="77777777" w:rsidR="00BA7C79" w:rsidRDefault="00BA7C79" w:rsidP="00A15943">
                  <w:pPr>
                    <w:spacing w:after="1" w:line="200" w:lineRule="atLeast"/>
                  </w:pPr>
                </w:p>
              </w:tc>
              <w:tc>
                <w:tcPr>
                  <w:tcW w:w="1443" w:type="dxa"/>
                </w:tcPr>
                <w:p w14:paraId="224621C8" w14:textId="77777777" w:rsidR="00BA7C79" w:rsidRDefault="00BA7C79" w:rsidP="00A15943">
                  <w:pPr>
                    <w:spacing w:after="1" w:line="200" w:lineRule="atLeast"/>
                  </w:pPr>
                </w:p>
              </w:tc>
            </w:tr>
            <w:tr w:rsidR="00BA7C79" w14:paraId="66332D58" w14:textId="77777777" w:rsidTr="008D6DE4">
              <w:tblPrEx>
                <w:tblBorders>
                  <w:left w:val="single" w:sz="4" w:space="0" w:color="auto"/>
                  <w:right w:val="single" w:sz="4" w:space="0" w:color="auto"/>
                </w:tblBorders>
              </w:tblPrEx>
              <w:tc>
                <w:tcPr>
                  <w:tcW w:w="967" w:type="dxa"/>
                  <w:vMerge/>
                </w:tcPr>
                <w:p w14:paraId="21FF5B8E" w14:textId="77777777" w:rsidR="00BA7C79" w:rsidRDefault="00BA7C79" w:rsidP="00A15943">
                  <w:pPr>
                    <w:spacing w:after="1" w:line="200" w:lineRule="atLeast"/>
                  </w:pPr>
                </w:p>
              </w:tc>
              <w:tc>
                <w:tcPr>
                  <w:tcW w:w="425" w:type="dxa"/>
                  <w:vMerge w:val="restart"/>
                </w:tcPr>
                <w:p w14:paraId="5C68130D" w14:textId="77777777" w:rsidR="00BA7C79" w:rsidRDefault="00BA7C79" w:rsidP="00A15943">
                  <w:pPr>
                    <w:spacing w:after="1" w:line="200" w:lineRule="atLeast"/>
                  </w:pPr>
                </w:p>
              </w:tc>
              <w:tc>
                <w:tcPr>
                  <w:tcW w:w="2487" w:type="dxa"/>
                  <w:vMerge w:val="restart"/>
                  <w:vAlign w:val="center"/>
                </w:tcPr>
                <w:p w14:paraId="1FAFC9F8" w14:textId="77777777" w:rsidR="00BA7C79" w:rsidRDefault="00BA7C79" w:rsidP="00A15943">
                  <w:pPr>
                    <w:spacing w:after="1" w:line="200" w:lineRule="atLeast"/>
                    <w:jc w:val="center"/>
                  </w:pPr>
                  <w:r>
                    <w:rPr>
                      <w:rFonts w:cs="Arial"/>
                      <w:shd w:val="clear" w:color="auto" w:fill="C0C0C0"/>
                    </w:rPr>
                    <w:t>Вызовы скорой специализированной помощи</w:t>
                  </w:r>
                </w:p>
              </w:tc>
              <w:tc>
                <w:tcPr>
                  <w:tcW w:w="918" w:type="dxa"/>
                </w:tcPr>
                <w:p w14:paraId="35E3E651" w14:textId="77777777" w:rsidR="00BA7C79" w:rsidRDefault="00BA7C79" w:rsidP="00A15943">
                  <w:pPr>
                    <w:spacing w:after="1" w:line="200" w:lineRule="atLeast"/>
                  </w:pPr>
                </w:p>
              </w:tc>
              <w:tc>
                <w:tcPr>
                  <w:tcW w:w="735" w:type="dxa"/>
                </w:tcPr>
                <w:p w14:paraId="03078640" w14:textId="77777777" w:rsidR="00BA7C79" w:rsidRDefault="00BA7C79" w:rsidP="00A15943">
                  <w:pPr>
                    <w:spacing w:after="1" w:line="200" w:lineRule="atLeast"/>
                  </w:pPr>
                </w:p>
              </w:tc>
              <w:tc>
                <w:tcPr>
                  <w:tcW w:w="396" w:type="dxa"/>
                </w:tcPr>
                <w:p w14:paraId="52B5EA0A" w14:textId="77777777" w:rsidR="00BA7C79" w:rsidRDefault="00BA7C79" w:rsidP="00A15943">
                  <w:pPr>
                    <w:spacing w:after="1" w:line="200" w:lineRule="atLeast"/>
                  </w:pPr>
                </w:p>
              </w:tc>
              <w:tc>
                <w:tcPr>
                  <w:tcW w:w="1443" w:type="dxa"/>
                </w:tcPr>
                <w:p w14:paraId="27E06298" w14:textId="77777777" w:rsidR="00BA7C79" w:rsidRDefault="00BA7C79" w:rsidP="00A15943">
                  <w:pPr>
                    <w:spacing w:after="1" w:line="200" w:lineRule="atLeast"/>
                  </w:pPr>
                </w:p>
              </w:tc>
            </w:tr>
            <w:tr w:rsidR="00BA7C79" w14:paraId="63872339" w14:textId="77777777" w:rsidTr="008D6DE4">
              <w:tblPrEx>
                <w:tblBorders>
                  <w:left w:val="single" w:sz="4" w:space="0" w:color="auto"/>
                  <w:right w:val="single" w:sz="4" w:space="0" w:color="auto"/>
                </w:tblBorders>
              </w:tblPrEx>
              <w:tc>
                <w:tcPr>
                  <w:tcW w:w="967" w:type="dxa"/>
                  <w:vMerge/>
                </w:tcPr>
                <w:p w14:paraId="545F77C9" w14:textId="77777777" w:rsidR="00BA7C79" w:rsidRDefault="00BA7C79" w:rsidP="00A15943">
                  <w:pPr>
                    <w:spacing w:after="1" w:line="200" w:lineRule="atLeast"/>
                  </w:pPr>
                </w:p>
              </w:tc>
              <w:tc>
                <w:tcPr>
                  <w:tcW w:w="425" w:type="dxa"/>
                  <w:vMerge/>
                </w:tcPr>
                <w:p w14:paraId="6D834CA8" w14:textId="77777777" w:rsidR="00BA7C79" w:rsidRDefault="00BA7C79" w:rsidP="00A15943">
                  <w:pPr>
                    <w:spacing w:after="1" w:line="200" w:lineRule="atLeast"/>
                  </w:pPr>
                </w:p>
              </w:tc>
              <w:tc>
                <w:tcPr>
                  <w:tcW w:w="2487" w:type="dxa"/>
                  <w:vMerge/>
                </w:tcPr>
                <w:p w14:paraId="6120C5C9" w14:textId="77777777" w:rsidR="00BA7C79" w:rsidRDefault="00BA7C79" w:rsidP="00A15943">
                  <w:pPr>
                    <w:spacing w:after="1" w:line="200" w:lineRule="atLeast"/>
                  </w:pPr>
                </w:p>
              </w:tc>
              <w:tc>
                <w:tcPr>
                  <w:tcW w:w="918" w:type="dxa"/>
                </w:tcPr>
                <w:p w14:paraId="41509A7E" w14:textId="77777777" w:rsidR="00BA7C79" w:rsidRDefault="00BA7C79" w:rsidP="00A15943">
                  <w:pPr>
                    <w:spacing w:after="1" w:line="200" w:lineRule="atLeast"/>
                  </w:pPr>
                </w:p>
              </w:tc>
              <w:tc>
                <w:tcPr>
                  <w:tcW w:w="735" w:type="dxa"/>
                </w:tcPr>
                <w:p w14:paraId="4C43B1E2" w14:textId="77777777" w:rsidR="00BA7C79" w:rsidRDefault="00BA7C79" w:rsidP="00A15943">
                  <w:pPr>
                    <w:spacing w:after="1" w:line="200" w:lineRule="atLeast"/>
                  </w:pPr>
                </w:p>
              </w:tc>
              <w:tc>
                <w:tcPr>
                  <w:tcW w:w="396" w:type="dxa"/>
                </w:tcPr>
                <w:p w14:paraId="5C0C0A56" w14:textId="77777777" w:rsidR="00BA7C79" w:rsidRDefault="00BA7C79" w:rsidP="00A15943">
                  <w:pPr>
                    <w:spacing w:after="1" w:line="200" w:lineRule="atLeast"/>
                  </w:pPr>
                </w:p>
              </w:tc>
              <w:tc>
                <w:tcPr>
                  <w:tcW w:w="1443" w:type="dxa"/>
                </w:tcPr>
                <w:p w14:paraId="54F559E9" w14:textId="77777777" w:rsidR="00BA7C79" w:rsidRDefault="00BA7C79" w:rsidP="00A15943">
                  <w:pPr>
                    <w:spacing w:after="1" w:line="200" w:lineRule="atLeast"/>
                  </w:pPr>
                </w:p>
              </w:tc>
            </w:tr>
            <w:tr w:rsidR="00BA7C79" w14:paraId="42CB1D20" w14:textId="77777777" w:rsidTr="008D6DE4">
              <w:tblPrEx>
                <w:tblBorders>
                  <w:left w:val="single" w:sz="4" w:space="0" w:color="auto"/>
                  <w:right w:val="single" w:sz="4" w:space="0" w:color="auto"/>
                </w:tblBorders>
              </w:tblPrEx>
              <w:tc>
                <w:tcPr>
                  <w:tcW w:w="967" w:type="dxa"/>
                  <w:vMerge/>
                </w:tcPr>
                <w:p w14:paraId="525F2AE8" w14:textId="77777777" w:rsidR="00BA7C79" w:rsidRDefault="00BA7C79" w:rsidP="00A15943">
                  <w:pPr>
                    <w:spacing w:after="1" w:line="200" w:lineRule="atLeast"/>
                  </w:pPr>
                </w:p>
              </w:tc>
              <w:tc>
                <w:tcPr>
                  <w:tcW w:w="425" w:type="dxa"/>
                </w:tcPr>
                <w:p w14:paraId="27FDE105" w14:textId="77777777" w:rsidR="00BA7C79" w:rsidRDefault="00BA7C79" w:rsidP="00A15943">
                  <w:pPr>
                    <w:spacing w:after="1" w:line="200" w:lineRule="atLeast"/>
                  </w:pPr>
                </w:p>
              </w:tc>
              <w:tc>
                <w:tcPr>
                  <w:tcW w:w="2487" w:type="dxa"/>
                  <w:vAlign w:val="center"/>
                </w:tcPr>
                <w:p w14:paraId="51AE5562" w14:textId="77777777" w:rsidR="00BA7C79" w:rsidRDefault="00BA7C79" w:rsidP="00A15943">
                  <w:pPr>
                    <w:spacing w:after="1" w:line="200" w:lineRule="atLeast"/>
                    <w:jc w:val="center"/>
                  </w:pPr>
                  <w:r>
                    <w:rPr>
                      <w:rFonts w:cs="Arial"/>
                      <w:shd w:val="clear" w:color="auto" w:fill="C0C0C0"/>
                    </w:rPr>
                    <w:t>Медицинская транспортировка</w:t>
                  </w:r>
                </w:p>
              </w:tc>
              <w:tc>
                <w:tcPr>
                  <w:tcW w:w="918" w:type="dxa"/>
                </w:tcPr>
                <w:p w14:paraId="280E5EE7" w14:textId="77777777" w:rsidR="00BA7C79" w:rsidRDefault="00BA7C79" w:rsidP="00A15943">
                  <w:pPr>
                    <w:spacing w:after="1" w:line="200" w:lineRule="atLeast"/>
                  </w:pPr>
                </w:p>
              </w:tc>
              <w:tc>
                <w:tcPr>
                  <w:tcW w:w="735" w:type="dxa"/>
                </w:tcPr>
                <w:p w14:paraId="4A5B96A3" w14:textId="77777777" w:rsidR="00BA7C79" w:rsidRDefault="00BA7C79" w:rsidP="00A15943">
                  <w:pPr>
                    <w:spacing w:after="1" w:line="200" w:lineRule="atLeast"/>
                  </w:pPr>
                </w:p>
              </w:tc>
              <w:tc>
                <w:tcPr>
                  <w:tcW w:w="396" w:type="dxa"/>
                </w:tcPr>
                <w:p w14:paraId="36AED96F" w14:textId="77777777" w:rsidR="00BA7C79" w:rsidRDefault="00BA7C79" w:rsidP="00A15943">
                  <w:pPr>
                    <w:spacing w:after="1" w:line="200" w:lineRule="atLeast"/>
                  </w:pPr>
                </w:p>
              </w:tc>
              <w:tc>
                <w:tcPr>
                  <w:tcW w:w="1443" w:type="dxa"/>
                </w:tcPr>
                <w:p w14:paraId="6CD85894" w14:textId="77777777" w:rsidR="00BA7C79" w:rsidRDefault="00BA7C79" w:rsidP="00A15943">
                  <w:pPr>
                    <w:spacing w:after="1" w:line="200" w:lineRule="atLeast"/>
                  </w:pPr>
                </w:p>
              </w:tc>
            </w:tr>
            <w:tr w:rsidR="00BA7C79" w14:paraId="234CA62D" w14:textId="77777777" w:rsidTr="008D6DE4">
              <w:tblPrEx>
                <w:tblBorders>
                  <w:left w:val="single" w:sz="4" w:space="0" w:color="auto"/>
                  <w:right w:val="single" w:sz="4" w:space="0" w:color="auto"/>
                </w:tblBorders>
              </w:tblPrEx>
              <w:tc>
                <w:tcPr>
                  <w:tcW w:w="967" w:type="dxa"/>
                  <w:vMerge/>
                </w:tcPr>
                <w:p w14:paraId="05293C1B" w14:textId="77777777" w:rsidR="00BA7C79" w:rsidRDefault="00BA7C79" w:rsidP="00A15943">
                  <w:pPr>
                    <w:spacing w:after="1" w:line="200" w:lineRule="atLeast"/>
                  </w:pPr>
                </w:p>
              </w:tc>
              <w:tc>
                <w:tcPr>
                  <w:tcW w:w="425" w:type="dxa"/>
                </w:tcPr>
                <w:p w14:paraId="19F3855E" w14:textId="77777777" w:rsidR="00BA7C79" w:rsidRDefault="00BA7C79" w:rsidP="00A15943">
                  <w:pPr>
                    <w:spacing w:after="1" w:line="200" w:lineRule="atLeast"/>
                  </w:pPr>
                </w:p>
              </w:tc>
              <w:tc>
                <w:tcPr>
                  <w:tcW w:w="2487" w:type="dxa"/>
                  <w:vAlign w:val="center"/>
                </w:tcPr>
                <w:p w14:paraId="2E502B69" w14:textId="77777777" w:rsidR="00BA7C79" w:rsidRDefault="00BA7C79" w:rsidP="00A15943">
                  <w:pPr>
                    <w:spacing w:after="1" w:line="200" w:lineRule="atLeast"/>
                    <w:jc w:val="center"/>
                  </w:pPr>
                  <w:r>
                    <w:rPr>
                      <w:rFonts w:cs="Arial"/>
                      <w:shd w:val="clear" w:color="auto" w:fill="C0C0C0"/>
                    </w:rPr>
                    <w:t>Иные вызовы скорой помощи</w:t>
                  </w:r>
                </w:p>
              </w:tc>
              <w:tc>
                <w:tcPr>
                  <w:tcW w:w="918" w:type="dxa"/>
                </w:tcPr>
                <w:p w14:paraId="549E20D4" w14:textId="77777777" w:rsidR="00BA7C79" w:rsidRDefault="00BA7C79" w:rsidP="00A15943">
                  <w:pPr>
                    <w:spacing w:after="1" w:line="200" w:lineRule="atLeast"/>
                  </w:pPr>
                </w:p>
              </w:tc>
              <w:tc>
                <w:tcPr>
                  <w:tcW w:w="735" w:type="dxa"/>
                </w:tcPr>
                <w:p w14:paraId="515E3C02" w14:textId="77777777" w:rsidR="00BA7C79" w:rsidRDefault="00BA7C79" w:rsidP="00A15943">
                  <w:pPr>
                    <w:spacing w:after="1" w:line="200" w:lineRule="atLeast"/>
                  </w:pPr>
                </w:p>
              </w:tc>
              <w:tc>
                <w:tcPr>
                  <w:tcW w:w="396" w:type="dxa"/>
                </w:tcPr>
                <w:p w14:paraId="2730EE26" w14:textId="77777777" w:rsidR="00BA7C79" w:rsidRDefault="00BA7C79" w:rsidP="00A15943">
                  <w:pPr>
                    <w:spacing w:after="1" w:line="200" w:lineRule="atLeast"/>
                  </w:pPr>
                </w:p>
              </w:tc>
              <w:tc>
                <w:tcPr>
                  <w:tcW w:w="1443" w:type="dxa"/>
                </w:tcPr>
                <w:p w14:paraId="1B2CDDFB" w14:textId="77777777" w:rsidR="00BA7C79" w:rsidRDefault="00BA7C79" w:rsidP="00A15943">
                  <w:pPr>
                    <w:spacing w:after="1" w:line="200" w:lineRule="atLeast"/>
                  </w:pPr>
                </w:p>
              </w:tc>
            </w:tr>
            <w:tr w:rsidR="00BA7C79" w14:paraId="6D669318" w14:textId="77777777" w:rsidTr="008D6DE4">
              <w:tblPrEx>
                <w:tblBorders>
                  <w:left w:val="single" w:sz="4" w:space="0" w:color="auto"/>
                  <w:right w:val="single" w:sz="4" w:space="0" w:color="auto"/>
                </w:tblBorders>
              </w:tblPrEx>
              <w:tc>
                <w:tcPr>
                  <w:tcW w:w="967" w:type="dxa"/>
                  <w:vMerge w:val="restart"/>
                  <w:vAlign w:val="center"/>
                </w:tcPr>
                <w:p w14:paraId="4E8FC478" w14:textId="77777777" w:rsidR="00BA7C79" w:rsidRDefault="00BA7C79" w:rsidP="00A15943">
                  <w:pPr>
                    <w:spacing w:after="1" w:line="200" w:lineRule="atLeast"/>
                    <w:jc w:val="center"/>
                  </w:pPr>
                  <w:r>
                    <w:rPr>
                      <w:rFonts w:cs="Arial"/>
                      <w:shd w:val="clear" w:color="auto" w:fill="C0C0C0"/>
                    </w:rPr>
                    <w:t>Год участия - 2</w:t>
                  </w:r>
                </w:p>
              </w:tc>
              <w:tc>
                <w:tcPr>
                  <w:tcW w:w="425" w:type="dxa"/>
                </w:tcPr>
                <w:p w14:paraId="7C710B4D" w14:textId="77777777" w:rsidR="00BA7C79" w:rsidRDefault="00BA7C79" w:rsidP="00A15943">
                  <w:pPr>
                    <w:spacing w:after="1" w:line="200" w:lineRule="atLeast"/>
                  </w:pPr>
                </w:p>
              </w:tc>
              <w:tc>
                <w:tcPr>
                  <w:tcW w:w="2487" w:type="dxa"/>
                  <w:vAlign w:val="center"/>
                </w:tcPr>
                <w:p w14:paraId="17CB95C4" w14:textId="77777777" w:rsidR="00BA7C79" w:rsidRDefault="00BA7C79" w:rsidP="00A15943">
                  <w:pPr>
                    <w:spacing w:after="1" w:line="200" w:lineRule="atLeast"/>
                    <w:jc w:val="center"/>
                  </w:pPr>
                  <w:r>
                    <w:rPr>
                      <w:rFonts w:cs="Arial"/>
                      <w:shd w:val="clear" w:color="auto" w:fill="C0C0C0"/>
                    </w:rPr>
                    <w:t>Всего</w:t>
                  </w:r>
                </w:p>
              </w:tc>
              <w:tc>
                <w:tcPr>
                  <w:tcW w:w="918" w:type="dxa"/>
                </w:tcPr>
                <w:p w14:paraId="783D3F5D" w14:textId="77777777" w:rsidR="00BA7C79" w:rsidRDefault="00BA7C79" w:rsidP="00A15943">
                  <w:pPr>
                    <w:spacing w:after="1" w:line="200" w:lineRule="atLeast"/>
                  </w:pPr>
                </w:p>
              </w:tc>
              <w:tc>
                <w:tcPr>
                  <w:tcW w:w="735" w:type="dxa"/>
                </w:tcPr>
                <w:p w14:paraId="60B4D7B5" w14:textId="77777777" w:rsidR="00BA7C79" w:rsidRDefault="00BA7C79" w:rsidP="00A15943">
                  <w:pPr>
                    <w:spacing w:after="1" w:line="200" w:lineRule="atLeast"/>
                  </w:pPr>
                </w:p>
              </w:tc>
              <w:tc>
                <w:tcPr>
                  <w:tcW w:w="396" w:type="dxa"/>
                </w:tcPr>
                <w:p w14:paraId="14C41D96" w14:textId="77777777" w:rsidR="00BA7C79" w:rsidRDefault="00BA7C79" w:rsidP="00A15943">
                  <w:pPr>
                    <w:spacing w:after="1" w:line="200" w:lineRule="atLeast"/>
                  </w:pPr>
                </w:p>
              </w:tc>
              <w:tc>
                <w:tcPr>
                  <w:tcW w:w="1443" w:type="dxa"/>
                </w:tcPr>
                <w:p w14:paraId="42AFCD5F" w14:textId="77777777" w:rsidR="00BA7C79" w:rsidRDefault="00BA7C79" w:rsidP="00A15943">
                  <w:pPr>
                    <w:spacing w:after="1" w:line="200" w:lineRule="atLeast"/>
                  </w:pPr>
                </w:p>
              </w:tc>
            </w:tr>
            <w:tr w:rsidR="00BA7C79" w14:paraId="42EDBE11" w14:textId="77777777" w:rsidTr="008D6DE4">
              <w:tblPrEx>
                <w:tblBorders>
                  <w:left w:val="single" w:sz="4" w:space="0" w:color="auto"/>
                  <w:right w:val="single" w:sz="4" w:space="0" w:color="auto"/>
                </w:tblBorders>
              </w:tblPrEx>
              <w:tc>
                <w:tcPr>
                  <w:tcW w:w="967" w:type="dxa"/>
                  <w:vMerge/>
                </w:tcPr>
                <w:p w14:paraId="1325FAE7" w14:textId="77777777" w:rsidR="00BA7C79" w:rsidRDefault="00BA7C79" w:rsidP="00A15943">
                  <w:pPr>
                    <w:spacing w:after="1" w:line="200" w:lineRule="atLeast"/>
                  </w:pPr>
                </w:p>
              </w:tc>
              <w:tc>
                <w:tcPr>
                  <w:tcW w:w="425" w:type="dxa"/>
                </w:tcPr>
                <w:p w14:paraId="33173B12" w14:textId="77777777" w:rsidR="00BA7C79" w:rsidRDefault="00BA7C79" w:rsidP="00A15943">
                  <w:pPr>
                    <w:spacing w:after="1" w:line="200" w:lineRule="atLeast"/>
                  </w:pPr>
                </w:p>
              </w:tc>
              <w:tc>
                <w:tcPr>
                  <w:tcW w:w="2487" w:type="dxa"/>
                  <w:vAlign w:val="center"/>
                </w:tcPr>
                <w:p w14:paraId="1D420280" w14:textId="77777777" w:rsidR="00BA7C79" w:rsidRDefault="00BA7C79" w:rsidP="00A15943">
                  <w:pPr>
                    <w:spacing w:after="1" w:line="200" w:lineRule="atLeast"/>
                    <w:jc w:val="center"/>
                  </w:pPr>
                  <w:r>
                    <w:rPr>
                      <w:rFonts w:cs="Arial"/>
                      <w:shd w:val="clear" w:color="auto" w:fill="C0C0C0"/>
                    </w:rPr>
                    <w:t>Вызовов по неотложной помощи</w:t>
                  </w:r>
                </w:p>
              </w:tc>
              <w:tc>
                <w:tcPr>
                  <w:tcW w:w="918" w:type="dxa"/>
                </w:tcPr>
                <w:p w14:paraId="08669DA1" w14:textId="77777777" w:rsidR="00BA7C79" w:rsidRDefault="00BA7C79" w:rsidP="00A15943">
                  <w:pPr>
                    <w:spacing w:after="1" w:line="200" w:lineRule="atLeast"/>
                  </w:pPr>
                </w:p>
              </w:tc>
              <w:tc>
                <w:tcPr>
                  <w:tcW w:w="735" w:type="dxa"/>
                </w:tcPr>
                <w:p w14:paraId="63B9D4A5" w14:textId="77777777" w:rsidR="00BA7C79" w:rsidRDefault="00BA7C79" w:rsidP="00A15943">
                  <w:pPr>
                    <w:spacing w:after="1" w:line="200" w:lineRule="atLeast"/>
                  </w:pPr>
                </w:p>
              </w:tc>
              <w:tc>
                <w:tcPr>
                  <w:tcW w:w="396" w:type="dxa"/>
                </w:tcPr>
                <w:p w14:paraId="6B1FAFC1" w14:textId="77777777" w:rsidR="00BA7C79" w:rsidRDefault="00BA7C79" w:rsidP="00A15943">
                  <w:pPr>
                    <w:spacing w:after="1" w:line="200" w:lineRule="atLeast"/>
                  </w:pPr>
                </w:p>
              </w:tc>
              <w:tc>
                <w:tcPr>
                  <w:tcW w:w="1443" w:type="dxa"/>
                </w:tcPr>
                <w:p w14:paraId="39A67BF2" w14:textId="77777777" w:rsidR="00BA7C79" w:rsidRDefault="00BA7C79" w:rsidP="00A15943">
                  <w:pPr>
                    <w:spacing w:after="1" w:line="200" w:lineRule="atLeast"/>
                  </w:pPr>
                </w:p>
              </w:tc>
            </w:tr>
            <w:tr w:rsidR="00BA7C79" w14:paraId="6DE14535" w14:textId="77777777" w:rsidTr="008D6DE4">
              <w:tblPrEx>
                <w:tblBorders>
                  <w:left w:val="single" w:sz="4" w:space="0" w:color="auto"/>
                  <w:right w:val="single" w:sz="4" w:space="0" w:color="auto"/>
                </w:tblBorders>
              </w:tblPrEx>
              <w:tc>
                <w:tcPr>
                  <w:tcW w:w="967" w:type="dxa"/>
                  <w:vMerge/>
                </w:tcPr>
                <w:p w14:paraId="35A17322" w14:textId="77777777" w:rsidR="00BA7C79" w:rsidRDefault="00BA7C79" w:rsidP="00A15943">
                  <w:pPr>
                    <w:spacing w:after="1" w:line="200" w:lineRule="atLeast"/>
                  </w:pPr>
                </w:p>
              </w:tc>
              <w:tc>
                <w:tcPr>
                  <w:tcW w:w="425" w:type="dxa"/>
                </w:tcPr>
                <w:p w14:paraId="0DCABAD8" w14:textId="77777777" w:rsidR="00BA7C79" w:rsidRDefault="00BA7C79" w:rsidP="00A15943">
                  <w:pPr>
                    <w:spacing w:after="1" w:line="200" w:lineRule="atLeast"/>
                  </w:pPr>
                </w:p>
              </w:tc>
              <w:tc>
                <w:tcPr>
                  <w:tcW w:w="2487" w:type="dxa"/>
                  <w:vAlign w:val="center"/>
                </w:tcPr>
                <w:p w14:paraId="356E9BA1" w14:textId="77777777" w:rsidR="00BA7C79" w:rsidRDefault="00BA7C79" w:rsidP="00A15943">
                  <w:pPr>
                    <w:spacing w:after="1" w:line="200" w:lineRule="atLeast"/>
                    <w:jc w:val="center"/>
                  </w:pPr>
                  <w:r>
                    <w:rPr>
                      <w:rFonts w:cs="Arial"/>
                      <w:shd w:val="clear" w:color="auto" w:fill="C0C0C0"/>
                    </w:rPr>
                    <w:t>Вызовов скорой помощи - всего, в том числе:</w:t>
                  </w:r>
                </w:p>
              </w:tc>
              <w:tc>
                <w:tcPr>
                  <w:tcW w:w="918" w:type="dxa"/>
                </w:tcPr>
                <w:p w14:paraId="6F553AF0" w14:textId="77777777" w:rsidR="00BA7C79" w:rsidRDefault="00BA7C79" w:rsidP="00A15943">
                  <w:pPr>
                    <w:spacing w:after="1" w:line="200" w:lineRule="atLeast"/>
                  </w:pPr>
                </w:p>
              </w:tc>
              <w:tc>
                <w:tcPr>
                  <w:tcW w:w="735" w:type="dxa"/>
                </w:tcPr>
                <w:p w14:paraId="33C30605" w14:textId="77777777" w:rsidR="00BA7C79" w:rsidRDefault="00BA7C79" w:rsidP="00A15943">
                  <w:pPr>
                    <w:spacing w:after="1" w:line="200" w:lineRule="atLeast"/>
                  </w:pPr>
                </w:p>
              </w:tc>
              <w:tc>
                <w:tcPr>
                  <w:tcW w:w="396" w:type="dxa"/>
                </w:tcPr>
                <w:p w14:paraId="5BCAB8F8" w14:textId="77777777" w:rsidR="00BA7C79" w:rsidRDefault="00BA7C79" w:rsidP="00A15943">
                  <w:pPr>
                    <w:spacing w:after="1" w:line="200" w:lineRule="atLeast"/>
                  </w:pPr>
                </w:p>
              </w:tc>
              <w:tc>
                <w:tcPr>
                  <w:tcW w:w="1443" w:type="dxa"/>
                  <w:vMerge w:val="restart"/>
                </w:tcPr>
                <w:p w14:paraId="0B26E30E" w14:textId="77777777" w:rsidR="00BA7C79" w:rsidRDefault="00BA7C79" w:rsidP="00A15943">
                  <w:pPr>
                    <w:spacing w:after="1" w:line="200" w:lineRule="atLeast"/>
                  </w:pPr>
                </w:p>
              </w:tc>
            </w:tr>
            <w:tr w:rsidR="00BA7C79" w14:paraId="5E9C74E8" w14:textId="77777777" w:rsidTr="008D6DE4">
              <w:tblPrEx>
                <w:tblBorders>
                  <w:left w:val="single" w:sz="4" w:space="0" w:color="auto"/>
                  <w:right w:val="single" w:sz="4" w:space="0" w:color="auto"/>
                </w:tblBorders>
              </w:tblPrEx>
              <w:tc>
                <w:tcPr>
                  <w:tcW w:w="967" w:type="dxa"/>
                  <w:vMerge/>
                </w:tcPr>
                <w:p w14:paraId="7628FA23" w14:textId="77777777" w:rsidR="00BA7C79" w:rsidRDefault="00BA7C79" w:rsidP="00A15943">
                  <w:pPr>
                    <w:spacing w:after="1" w:line="200" w:lineRule="atLeast"/>
                  </w:pPr>
                </w:p>
              </w:tc>
              <w:tc>
                <w:tcPr>
                  <w:tcW w:w="425" w:type="dxa"/>
                  <w:vMerge w:val="restart"/>
                  <w:vAlign w:val="center"/>
                </w:tcPr>
                <w:p w14:paraId="1D110289" w14:textId="77777777" w:rsidR="00BA7C79" w:rsidRDefault="00BA7C79" w:rsidP="00A15943">
                  <w:pPr>
                    <w:spacing w:after="1" w:line="200" w:lineRule="atLeast"/>
                  </w:pPr>
                </w:p>
              </w:tc>
              <w:tc>
                <w:tcPr>
                  <w:tcW w:w="2487" w:type="dxa"/>
                  <w:vMerge w:val="restart"/>
                  <w:vAlign w:val="center"/>
                </w:tcPr>
                <w:p w14:paraId="309AF1F3" w14:textId="77777777" w:rsidR="00BA7C79" w:rsidRDefault="00BA7C79" w:rsidP="00A15943">
                  <w:pPr>
                    <w:spacing w:after="1" w:line="200" w:lineRule="atLeast"/>
                    <w:jc w:val="center"/>
                  </w:pPr>
                  <w:r>
                    <w:rPr>
                      <w:rFonts w:cs="Arial"/>
                      <w:shd w:val="clear" w:color="auto" w:fill="C0C0C0"/>
                    </w:rPr>
                    <w:t>Вызовы скорой специализированной помощи</w:t>
                  </w:r>
                </w:p>
              </w:tc>
              <w:tc>
                <w:tcPr>
                  <w:tcW w:w="2049" w:type="dxa"/>
                  <w:gridSpan w:val="3"/>
                </w:tcPr>
                <w:p w14:paraId="4340C940" w14:textId="77777777" w:rsidR="00BA7C79" w:rsidRDefault="00BA7C79" w:rsidP="00A15943">
                  <w:pPr>
                    <w:spacing w:after="1" w:line="200" w:lineRule="atLeast"/>
                  </w:pPr>
                </w:p>
              </w:tc>
              <w:tc>
                <w:tcPr>
                  <w:tcW w:w="1443" w:type="dxa"/>
                  <w:vMerge/>
                </w:tcPr>
                <w:p w14:paraId="27756B27" w14:textId="77777777" w:rsidR="00BA7C79" w:rsidRDefault="00BA7C79" w:rsidP="00A15943">
                  <w:pPr>
                    <w:spacing w:after="1" w:line="200" w:lineRule="atLeast"/>
                  </w:pPr>
                </w:p>
              </w:tc>
            </w:tr>
            <w:tr w:rsidR="00BA7C79" w14:paraId="6EC25241" w14:textId="77777777" w:rsidTr="008D6DE4">
              <w:tblPrEx>
                <w:tblBorders>
                  <w:left w:val="single" w:sz="4" w:space="0" w:color="auto"/>
                  <w:right w:val="single" w:sz="4" w:space="0" w:color="auto"/>
                </w:tblBorders>
              </w:tblPrEx>
              <w:tc>
                <w:tcPr>
                  <w:tcW w:w="967" w:type="dxa"/>
                  <w:vMerge/>
                </w:tcPr>
                <w:p w14:paraId="333DDBE6" w14:textId="77777777" w:rsidR="00BA7C79" w:rsidRDefault="00BA7C79" w:rsidP="00A15943">
                  <w:pPr>
                    <w:spacing w:after="1" w:line="200" w:lineRule="atLeast"/>
                  </w:pPr>
                </w:p>
              </w:tc>
              <w:tc>
                <w:tcPr>
                  <w:tcW w:w="425" w:type="dxa"/>
                  <w:vMerge/>
                </w:tcPr>
                <w:p w14:paraId="6729C472" w14:textId="77777777" w:rsidR="00BA7C79" w:rsidRDefault="00BA7C79" w:rsidP="00A15943">
                  <w:pPr>
                    <w:spacing w:after="1" w:line="200" w:lineRule="atLeast"/>
                  </w:pPr>
                </w:p>
              </w:tc>
              <w:tc>
                <w:tcPr>
                  <w:tcW w:w="2487" w:type="dxa"/>
                  <w:vMerge/>
                </w:tcPr>
                <w:p w14:paraId="4862249A" w14:textId="77777777" w:rsidR="00BA7C79" w:rsidRDefault="00BA7C79" w:rsidP="00A15943">
                  <w:pPr>
                    <w:spacing w:after="1" w:line="200" w:lineRule="atLeast"/>
                  </w:pPr>
                </w:p>
              </w:tc>
              <w:tc>
                <w:tcPr>
                  <w:tcW w:w="918" w:type="dxa"/>
                </w:tcPr>
                <w:p w14:paraId="782303F4" w14:textId="77777777" w:rsidR="00BA7C79" w:rsidRDefault="00BA7C79" w:rsidP="00A15943">
                  <w:pPr>
                    <w:spacing w:after="1" w:line="200" w:lineRule="atLeast"/>
                  </w:pPr>
                </w:p>
              </w:tc>
              <w:tc>
                <w:tcPr>
                  <w:tcW w:w="735" w:type="dxa"/>
                </w:tcPr>
                <w:p w14:paraId="725BA9F0" w14:textId="77777777" w:rsidR="00BA7C79" w:rsidRDefault="00BA7C79" w:rsidP="00A15943">
                  <w:pPr>
                    <w:spacing w:after="1" w:line="200" w:lineRule="atLeast"/>
                  </w:pPr>
                </w:p>
              </w:tc>
              <w:tc>
                <w:tcPr>
                  <w:tcW w:w="396" w:type="dxa"/>
                </w:tcPr>
                <w:p w14:paraId="41935798" w14:textId="77777777" w:rsidR="00BA7C79" w:rsidRDefault="00BA7C79" w:rsidP="00A15943">
                  <w:pPr>
                    <w:spacing w:after="1" w:line="200" w:lineRule="atLeast"/>
                  </w:pPr>
                </w:p>
              </w:tc>
              <w:tc>
                <w:tcPr>
                  <w:tcW w:w="1443" w:type="dxa"/>
                </w:tcPr>
                <w:p w14:paraId="4C94425A" w14:textId="77777777" w:rsidR="00BA7C79" w:rsidRDefault="00BA7C79" w:rsidP="00A15943">
                  <w:pPr>
                    <w:spacing w:after="1" w:line="200" w:lineRule="atLeast"/>
                  </w:pPr>
                </w:p>
              </w:tc>
            </w:tr>
            <w:tr w:rsidR="00BA7C79" w14:paraId="28CE3C06" w14:textId="77777777" w:rsidTr="008D6DE4">
              <w:tblPrEx>
                <w:tblBorders>
                  <w:left w:val="single" w:sz="4" w:space="0" w:color="auto"/>
                  <w:right w:val="single" w:sz="4" w:space="0" w:color="auto"/>
                </w:tblBorders>
              </w:tblPrEx>
              <w:tc>
                <w:tcPr>
                  <w:tcW w:w="967" w:type="dxa"/>
                  <w:vMerge/>
                </w:tcPr>
                <w:p w14:paraId="2FDA8678" w14:textId="77777777" w:rsidR="00BA7C79" w:rsidRDefault="00BA7C79" w:rsidP="00A15943">
                  <w:pPr>
                    <w:spacing w:after="1" w:line="200" w:lineRule="atLeast"/>
                  </w:pPr>
                </w:p>
              </w:tc>
              <w:tc>
                <w:tcPr>
                  <w:tcW w:w="425" w:type="dxa"/>
                </w:tcPr>
                <w:p w14:paraId="6D6570FF" w14:textId="77777777" w:rsidR="00BA7C79" w:rsidRDefault="00BA7C79" w:rsidP="00A15943">
                  <w:pPr>
                    <w:spacing w:after="1" w:line="200" w:lineRule="atLeast"/>
                  </w:pPr>
                </w:p>
              </w:tc>
              <w:tc>
                <w:tcPr>
                  <w:tcW w:w="2487" w:type="dxa"/>
                  <w:vAlign w:val="center"/>
                </w:tcPr>
                <w:p w14:paraId="67ACEACF" w14:textId="77777777" w:rsidR="00BA7C79" w:rsidRDefault="00BA7C79" w:rsidP="00A15943">
                  <w:pPr>
                    <w:spacing w:after="1" w:line="200" w:lineRule="atLeast"/>
                    <w:jc w:val="center"/>
                  </w:pPr>
                  <w:r>
                    <w:rPr>
                      <w:rFonts w:cs="Arial"/>
                      <w:shd w:val="clear" w:color="auto" w:fill="C0C0C0"/>
                    </w:rPr>
                    <w:t>Медицинская транспортировка</w:t>
                  </w:r>
                </w:p>
              </w:tc>
              <w:tc>
                <w:tcPr>
                  <w:tcW w:w="918" w:type="dxa"/>
                </w:tcPr>
                <w:p w14:paraId="6FB8F0EC" w14:textId="77777777" w:rsidR="00BA7C79" w:rsidRDefault="00BA7C79" w:rsidP="00A15943">
                  <w:pPr>
                    <w:spacing w:after="1" w:line="200" w:lineRule="atLeast"/>
                  </w:pPr>
                </w:p>
              </w:tc>
              <w:tc>
                <w:tcPr>
                  <w:tcW w:w="735" w:type="dxa"/>
                </w:tcPr>
                <w:p w14:paraId="24FF72E4" w14:textId="77777777" w:rsidR="00BA7C79" w:rsidRDefault="00BA7C79" w:rsidP="00A15943">
                  <w:pPr>
                    <w:spacing w:after="1" w:line="200" w:lineRule="atLeast"/>
                  </w:pPr>
                </w:p>
              </w:tc>
              <w:tc>
                <w:tcPr>
                  <w:tcW w:w="396" w:type="dxa"/>
                </w:tcPr>
                <w:p w14:paraId="76E750B1" w14:textId="77777777" w:rsidR="00BA7C79" w:rsidRDefault="00BA7C79" w:rsidP="00A15943">
                  <w:pPr>
                    <w:spacing w:after="1" w:line="200" w:lineRule="atLeast"/>
                  </w:pPr>
                </w:p>
              </w:tc>
              <w:tc>
                <w:tcPr>
                  <w:tcW w:w="1443" w:type="dxa"/>
                </w:tcPr>
                <w:p w14:paraId="230F9B86" w14:textId="77777777" w:rsidR="00BA7C79" w:rsidRDefault="00BA7C79" w:rsidP="00A15943">
                  <w:pPr>
                    <w:spacing w:after="1" w:line="200" w:lineRule="atLeast"/>
                  </w:pPr>
                </w:p>
              </w:tc>
            </w:tr>
            <w:tr w:rsidR="00BA7C79" w14:paraId="35EF0951" w14:textId="77777777" w:rsidTr="008D6DE4">
              <w:tblPrEx>
                <w:tblBorders>
                  <w:left w:val="single" w:sz="4" w:space="0" w:color="auto"/>
                  <w:right w:val="single" w:sz="4" w:space="0" w:color="auto"/>
                </w:tblBorders>
              </w:tblPrEx>
              <w:tc>
                <w:tcPr>
                  <w:tcW w:w="967" w:type="dxa"/>
                  <w:vMerge/>
                </w:tcPr>
                <w:p w14:paraId="0AE16B94" w14:textId="77777777" w:rsidR="00BA7C79" w:rsidRDefault="00BA7C79" w:rsidP="00A15943">
                  <w:pPr>
                    <w:spacing w:after="1" w:line="200" w:lineRule="atLeast"/>
                  </w:pPr>
                </w:p>
              </w:tc>
              <w:tc>
                <w:tcPr>
                  <w:tcW w:w="425" w:type="dxa"/>
                </w:tcPr>
                <w:p w14:paraId="04E8C57E" w14:textId="77777777" w:rsidR="00BA7C79" w:rsidRDefault="00BA7C79" w:rsidP="00A15943">
                  <w:pPr>
                    <w:spacing w:after="1" w:line="200" w:lineRule="atLeast"/>
                  </w:pPr>
                </w:p>
              </w:tc>
              <w:tc>
                <w:tcPr>
                  <w:tcW w:w="2487" w:type="dxa"/>
                  <w:vAlign w:val="center"/>
                </w:tcPr>
                <w:p w14:paraId="70ED1324" w14:textId="77777777" w:rsidR="00BA7C79" w:rsidRDefault="00BA7C79" w:rsidP="00A15943">
                  <w:pPr>
                    <w:spacing w:after="1" w:line="200" w:lineRule="atLeast"/>
                    <w:jc w:val="center"/>
                  </w:pPr>
                  <w:r>
                    <w:rPr>
                      <w:rFonts w:cs="Arial"/>
                      <w:shd w:val="clear" w:color="auto" w:fill="C0C0C0"/>
                    </w:rPr>
                    <w:t>Иные вызовы скорой помощи</w:t>
                  </w:r>
                </w:p>
              </w:tc>
              <w:tc>
                <w:tcPr>
                  <w:tcW w:w="918" w:type="dxa"/>
                </w:tcPr>
                <w:p w14:paraId="520437E6" w14:textId="77777777" w:rsidR="00BA7C79" w:rsidRDefault="00BA7C79" w:rsidP="00A15943">
                  <w:pPr>
                    <w:spacing w:after="1" w:line="200" w:lineRule="atLeast"/>
                  </w:pPr>
                </w:p>
              </w:tc>
              <w:tc>
                <w:tcPr>
                  <w:tcW w:w="735" w:type="dxa"/>
                </w:tcPr>
                <w:p w14:paraId="06E15B15" w14:textId="77777777" w:rsidR="00BA7C79" w:rsidRDefault="00BA7C79" w:rsidP="00A15943">
                  <w:pPr>
                    <w:spacing w:after="1" w:line="200" w:lineRule="atLeast"/>
                  </w:pPr>
                </w:p>
              </w:tc>
              <w:tc>
                <w:tcPr>
                  <w:tcW w:w="396" w:type="dxa"/>
                </w:tcPr>
                <w:p w14:paraId="0E6FF705" w14:textId="77777777" w:rsidR="00BA7C79" w:rsidRDefault="00BA7C79" w:rsidP="00A15943">
                  <w:pPr>
                    <w:spacing w:after="1" w:line="200" w:lineRule="atLeast"/>
                  </w:pPr>
                </w:p>
              </w:tc>
              <w:tc>
                <w:tcPr>
                  <w:tcW w:w="1443" w:type="dxa"/>
                </w:tcPr>
                <w:p w14:paraId="78642BBE" w14:textId="77777777" w:rsidR="00BA7C79" w:rsidRDefault="00BA7C79" w:rsidP="00A15943">
                  <w:pPr>
                    <w:spacing w:after="1" w:line="200" w:lineRule="atLeast"/>
                  </w:pPr>
                </w:p>
              </w:tc>
            </w:tr>
            <w:tr w:rsidR="00BA7C79" w14:paraId="17CD4F23" w14:textId="77777777" w:rsidTr="008D6DE4">
              <w:tblPrEx>
                <w:tblBorders>
                  <w:left w:val="single" w:sz="4" w:space="0" w:color="auto"/>
                  <w:right w:val="single" w:sz="4" w:space="0" w:color="auto"/>
                </w:tblBorders>
              </w:tblPrEx>
              <w:tc>
                <w:tcPr>
                  <w:tcW w:w="967" w:type="dxa"/>
                  <w:vMerge w:val="restart"/>
                  <w:vAlign w:val="center"/>
                </w:tcPr>
                <w:p w14:paraId="2E45347B" w14:textId="77777777" w:rsidR="00BA7C79" w:rsidRDefault="00BA7C79" w:rsidP="00A15943">
                  <w:pPr>
                    <w:spacing w:after="1" w:line="200" w:lineRule="atLeast"/>
                    <w:jc w:val="center"/>
                  </w:pPr>
                  <w:r>
                    <w:rPr>
                      <w:rFonts w:cs="Arial"/>
                      <w:shd w:val="clear" w:color="auto" w:fill="C0C0C0"/>
                    </w:rPr>
                    <w:lastRenderedPageBreak/>
                    <w:t>Год участия - 1</w:t>
                  </w:r>
                </w:p>
              </w:tc>
              <w:tc>
                <w:tcPr>
                  <w:tcW w:w="425" w:type="dxa"/>
                </w:tcPr>
                <w:p w14:paraId="2FFB142C" w14:textId="77777777" w:rsidR="00BA7C79" w:rsidRDefault="00BA7C79" w:rsidP="00A15943">
                  <w:pPr>
                    <w:spacing w:after="1" w:line="200" w:lineRule="atLeast"/>
                  </w:pPr>
                </w:p>
              </w:tc>
              <w:tc>
                <w:tcPr>
                  <w:tcW w:w="2487" w:type="dxa"/>
                  <w:vAlign w:val="center"/>
                </w:tcPr>
                <w:p w14:paraId="4E41AC62" w14:textId="77777777" w:rsidR="00BA7C79" w:rsidRDefault="00BA7C79" w:rsidP="00A15943">
                  <w:pPr>
                    <w:spacing w:after="1" w:line="200" w:lineRule="atLeast"/>
                    <w:jc w:val="center"/>
                  </w:pPr>
                  <w:r>
                    <w:rPr>
                      <w:rFonts w:cs="Arial"/>
                      <w:shd w:val="clear" w:color="auto" w:fill="C0C0C0"/>
                    </w:rPr>
                    <w:t>Всего</w:t>
                  </w:r>
                </w:p>
              </w:tc>
              <w:tc>
                <w:tcPr>
                  <w:tcW w:w="918" w:type="dxa"/>
                </w:tcPr>
                <w:p w14:paraId="487F019E" w14:textId="77777777" w:rsidR="00BA7C79" w:rsidRDefault="00BA7C79" w:rsidP="00A15943">
                  <w:pPr>
                    <w:spacing w:after="1" w:line="200" w:lineRule="atLeast"/>
                  </w:pPr>
                </w:p>
              </w:tc>
              <w:tc>
                <w:tcPr>
                  <w:tcW w:w="735" w:type="dxa"/>
                </w:tcPr>
                <w:p w14:paraId="4B6DF851" w14:textId="77777777" w:rsidR="00BA7C79" w:rsidRDefault="00BA7C79" w:rsidP="00A15943">
                  <w:pPr>
                    <w:spacing w:after="1" w:line="200" w:lineRule="atLeast"/>
                  </w:pPr>
                </w:p>
              </w:tc>
              <w:tc>
                <w:tcPr>
                  <w:tcW w:w="396" w:type="dxa"/>
                </w:tcPr>
                <w:p w14:paraId="54DC272C" w14:textId="77777777" w:rsidR="00BA7C79" w:rsidRDefault="00BA7C79" w:rsidP="00A15943">
                  <w:pPr>
                    <w:spacing w:after="1" w:line="200" w:lineRule="atLeast"/>
                  </w:pPr>
                </w:p>
              </w:tc>
              <w:tc>
                <w:tcPr>
                  <w:tcW w:w="1443" w:type="dxa"/>
                </w:tcPr>
                <w:p w14:paraId="1CD7A478" w14:textId="77777777" w:rsidR="00BA7C79" w:rsidRDefault="00BA7C79" w:rsidP="00A15943">
                  <w:pPr>
                    <w:spacing w:after="1" w:line="200" w:lineRule="atLeast"/>
                  </w:pPr>
                </w:p>
              </w:tc>
            </w:tr>
            <w:tr w:rsidR="00BA7C79" w14:paraId="56AE1216" w14:textId="77777777" w:rsidTr="008D6DE4">
              <w:tblPrEx>
                <w:tblBorders>
                  <w:left w:val="single" w:sz="4" w:space="0" w:color="auto"/>
                  <w:right w:val="single" w:sz="4" w:space="0" w:color="auto"/>
                </w:tblBorders>
              </w:tblPrEx>
              <w:tc>
                <w:tcPr>
                  <w:tcW w:w="967" w:type="dxa"/>
                  <w:vMerge/>
                </w:tcPr>
                <w:p w14:paraId="3A61A664" w14:textId="77777777" w:rsidR="00BA7C79" w:rsidRDefault="00BA7C79" w:rsidP="00A15943">
                  <w:pPr>
                    <w:spacing w:after="1" w:line="200" w:lineRule="atLeast"/>
                  </w:pPr>
                </w:p>
              </w:tc>
              <w:tc>
                <w:tcPr>
                  <w:tcW w:w="425" w:type="dxa"/>
                </w:tcPr>
                <w:p w14:paraId="4F391867" w14:textId="77777777" w:rsidR="00BA7C79" w:rsidRDefault="00BA7C79" w:rsidP="00A15943">
                  <w:pPr>
                    <w:spacing w:after="1" w:line="200" w:lineRule="atLeast"/>
                  </w:pPr>
                </w:p>
              </w:tc>
              <w:tc>
                <w:tcPr>
                  <w:tcW w:w="2487" w:type="dxa"/>
                  <w:vAlign w:val="center"/>
                </w:tcPr>
                <w:p w14:paraId="5C6A0B98" w14:textId="77777777" w:rsidR="00BA7C79" w:rsidRDefault="00BA7C79" w:rsidP="00A15943">
                  <w:pPr>
                    <w:spacing w:after="1" w:line="200" w:lineRule="atLeast"/>
                    <w:jc w:val="center"/>
                  </w:pPr>
                  <w:r>
                    <w:rPr>
                      <w:rFonts w:cs="Arial"/>
                      <w:shd w:val="clear" w:color="auto" w:fill="C0C0C0"/>
                    </w:rPr>
                    <w:t>Вызовов по неотложной помощи</w:t>
                  </w:r>
                </w:p>
              </w:tc>
              <w:tc>
                <w:tcPr>
                  <w:tcW w:w="918" w:type="dxa"/>
                </w:tcPr>
                <w:p w14:paraId="6B4BC0CD" w14:textId="77777777" w:rsidR="00BA7C79" w:rsidRDefault="00BA7C79" w:rsidP="00A15943">
                  <w:pPr>
                    <w:spacing w:after="1" w:line="200" w:lineRule="atLeast"/>
                  </w:pPr>
                </w:p>
              </w:tc>
              <w:tc>
                <w:tcPr>
                  <w:tcW w:w="735" w:type="dxa"/>
                </w:tcPr>
                <w:p w14:paraId="5430589B" w14:textId="77777777" w:rsidR="00BA7C79" w:rsidRDefault="00BA7C79" w:rsidP="00A15943">
                  <w:pPr>
                    <w:spacing w:after="1" w:line="200" w:lineRule="atLeast"/>
                  </w:pPr>
                </w:p>
              </w:tc>
              <w:tc>
                <w:tcPr>
                  <w:tcW w:w="396" w:type="dxa"/>
                </w:tcPr>
                <w:p w14:paraId="5DC40DF2" w14:textId="77777777" w:rsidR="00BA7C79" w:rsidRDefault="00BA7C79" w:rsidP="00A15943">
                  <w:pPr>
                    <w:spacing w:after="1" w:line="200" w:lineRule="atLeast"/>
                  </w:pPr>
                </w:p>
              </w:tc>
              <w:tc>
                <w:tcPr>
                  <w:tcW w:w="1443" w:type="dxa"/>
                </w:tcPr>
                <w:p w14:paraId="4557DC5F" w14:textId="77777777" w:rsidR="00BA7C79" w:rsidRDefault="00BA7C79" w:rsidP="00A15943">
                  <w:pPr>
                    <w:spacing w:after="1" w:line="200" w:lineRule="atLeast"/>
                  </w:pPr>
                </w:p>
              </w:tc>
            </w:tr>
            <w:tr w:rsidR="00BA7C79" w14:paraId="3F5AF38D" w14:textId="77777777" w:rsidTr="008D6DE4">
              <w:tblPrEx>
                <w:tblBorders>
                  <w:left w:val="single" w:sz="4" w:space="0" w:color="auto"/>
                  <w:right w:val="single" w:sz="4" w:space="0" w:color="auto"/>
                </w:tblBorders>
              </w:tblPrEx>
              <w:tc>
                <w:tcPr>
                  <w:tcW w:w="967" w:type="dxa"/>
                  <w:vMerge/>
                </w:tcPr>
                <w:p w14:paraId="6EF8AD35" w14:textId="77777777" w:rsidR="00BA7C79" w:rsidRDefault="00BA7C79" w:rsidP="00A15943">
                  <w:pPr>
                    <w:spacing w:after="1" w:line="200" w:lineRule="atLeast"/>
                  </w:pPr>
                </w:p>
              </w:tc>
              <w:tc>
                <w:tcPr>
                  <w:tcW w:w="425" w:type="dxa"/>
                </w:tcPr>
                <w:p w14:paraId="5519B494" w14:textId="77777777" w:rsidR="00BA7C79" w:rsidRDefault="00BA7C79" w:rsidP="00A15943">
                  <w:pPr>
                    <w:spacing w:after="1" w:line="200" w:lineRule="atLeast"/>
                  </w:pPr>
                </w:p>
              </w:tc>
              <w:tc>
                <w:tcPr>
                  <w:tcW w:w="2487" w:type="dxa"/>
                  <w:vAlign w:val="center"/>
                </w:tcPr>
                <w:p w14:paraId="56316203" w14:textId="77777777" w:rsidR="00BA7C79" w:rsidRDefault="00BA7C79" w:rsidP="00A15943">
                  <w:pPr>
                    <w:spacing w:after="1" w:line="200" w:lineRule="atLeast"/>
                    <w:jc w:val="center"/>
                  </w:pPr>
                  <w:r>
                    <w:rPr>
                      <w:rFonts w:cs="Arial"/>
                      <w:shd w:val="clear" w:color="auto" w:fill="C0C0C0"/>
                    </w:rPr>
                    <w:t>Вызовов скорой помощи - всего, в том числе:</w:t>
                  </w:r>
                </w:p>
              </w:tc>
              <w:tc>
                <w:tcPr>
                  <w:tcW w:w="918" w:type="dxa"/>
                </w:tcPr>
                <w:p w14:paraId="3F89FB89" w14:textId="77777777" w:rsidR="00BA7C79" w:rsidRDefault="00BA7C79" w:rsidP="00A15943">
                  <w:pPr>
                    <w:spacing w:after="1" w:line="200" w:lineRule="atLeast"/>
                  </w:pPr>
                </w:p>
              </w:tc>
              <w:tc>
                <w:tcPr>
                  <w:tcW w:w="735" w:type="dxa"/>
                </w:tcPr>
                <w:p w14:paraId="2B838692" w14:textId="77777777" w:rsidR="00BA7C79" w:rsidRDefault="00BA7C79" w:rsidP="00A15943">
                  <w:pPr>
                    <w:spacing w:after="1" w:line="200" w:lineRule="atLeast"/>
                  </w:pPr>
                </w:p>
              </w:tc>
              <w:tc>
                <w:tcPr>
                  <w:tcW w:w="396" w:type="dxa"/>
                </w:tcPr>
                <w:p w14:paraId="6FCE53AC" w14:textId="77777777" w:rsidR="00BA7C79" w:rsidRDefault="00BA7C79" w:rsidP="00A15943">
                  <w:pPr>
                    <w:spacing w:after="1" w:line="200" w:lineRule="atLeast"/>
                  </w:pPr>
                </w:p>
              </w:tc>
              <w:tc>
                <w:tcPr>
                  <w:tcW w:w="1443" w:type="dxa"/>
                </w:tcPr>
                <w:p w14:paraId="596CD602" w14:textId="77777777" w:rsidR="00BA7C79" w:rsidRDefault="00BA7C79" w:rsidP="00A15943">
                  <w:pPr>
                    <w:spacing w:after="1" w:line="200" w:lineRule="atLeast"/>
                  </w:pPr>
                </w:p>
              </w:tc>
            </w:tr>
            <w:tr w:rsidR="00BA7C79" w14:paraId="050E430E" w14:textId="77777777" w:rsidTr="008D6DE4">
              <w:tblPrEx>
                <w:tblBorders>
                  <w:left w:val="single" w:sz="4" w:space="0" w:color="auto"/>
                  <w:right w:val="single" w:sz="4" w:space="0" w:color="auto"/>
                </w:tblBorders>
              </w:tblPrEx>
              <w:tc>
                <w:tcPr>
                  <w:tcW w:w="967" w:type="dxa"/>
                  <w:vMerge/>
                </w:tcPr>
                <w:p w14:paraId="1F3E467C" w14:textId="77777777" w:rsidR="00BA7C79" w:rsidRDefault="00BA7C79" w:rsidP="00A15943">
                  <w:pPr>
                    <w:spacing w:after="1" w:line="200" w:lineRule="atLeast"/>
                  </w:pPr>
                </w:p>
              </w:tc>
              <w:tc>
                <w:tcPr>
                  <w:tcW w:w="425" w:type="dxa"/>
                </w:tcPr>
                <w:p w14:paraId="3322C9DB" w14:textId="77777777" w:rsidR="00BA7C79" w:rsidRDefault="00BA7C79" w:rsidP="00A15943">
                  <w:pPr>
                    <w:spacing w:after="1" w:line="200" w:lineRule="atLeast"/>
                  </w:pPr>
                </w:p>
              </w:tc>
              <w:tc>
                <w:tcPr>
                  <w:tcW w:w="2487" w:type="dxa"/>
                  <w:vAlign w:val="center"/>
                </w:tcPr>
                <w:p w14:paraId="58A6A2FC" w14:textId="77777777" w:rsidR="00BA7C79" w:rsidRDefault="00BA7C79" w:rsidP="00A15943">
                  <w:pPr>
                    <w:spacing w:after="1" w:line="200" w:lineRule="atLeast"/>
                    <w:jc w:val="center"/>
                  </w:pPr>
                  <w:r>
                    <w:rPr>
                      <w:rFonts w:cs="Arial"/>
                      <w:shd w:val="clear" w:color="auto" w:fill="C0C0C0"/>
                    </w:rPr>
                    <w:t>Вызовы скорой специализированной помощи</w:t>
                  </w:r>
                </w:p>
              </w:tc>
              <w:tc>
                <w:tcPr>
                  <w:tcW w:w="918" w:type="dxa"/>
                </w:tcPr>
                <w:p w14:paraId="0BC781E1" w14:textId="77777777" w:rsidR="00BA7C79" w:rsidRDefault="00BA7C79" w:rsidP="00A15943">
                  <w:pPr>
                    <w:spacing w:after="1" w:line="200" w:lineRule="atLeast"/>
                  </w:pPr>
                </w:p>
              </w:tc>
              <w:tc>
                <w:tcPr>
                  <w:tcW w:w="735" w:type="dxa"/>
                </w:tcPr>
                <w:p w14:paraId="7FCE5087" w14:textId="77777777" w:rsidR="00BA7C79" w:rsidRDefault="00BA7C79" w:rsidP="00A15943">
                  <w:pPr>
                    <w:spacing w:after="1" w:line="200" w:lineRule="atLeast"/>
                  </w:pPr>
                </w:p>
              </w:tc>
              <w:tc>
                <w:tcPr>
                  <w:tcW w:w="396" w:type="dxa"/>
                </w:tcPr>
                <w:p w14:paraId="28F4494D" w14:textId="77777777" w:rsidR="00BA7C79" w:rsidRDefault="00BA7C79" w:rsidP="00A15943">
                  <w:pPr>
                    <w:spacing w:after="1" w:line="200" w:lineRule="atLeast"/>
                  </w:pPr>
                </w:p>
              </w:tc>
              <w:tc>
                <w:tcPr>
                  <w:tcW w:w="1443" w:type="dxa"/>
                </w:tcPr>
                <w:p w14:paraId="3EACC4FF" w14:textId="77777777" w:rsidR="00BA7C79" w:rsidRDefault="00BA7C79" w:rsidP="00A15943">
                  <w:pPr>
                    <w:spacing w:after="1" w:line="200" w:lineRule="atLeast"/>
                  </w:pPr>
                </w:p>
              </w:tc>
            </w:tr>
            <w:tr w:rsidR="00BA7C79" w14:paraId="6B4FB6FD" w14:textId="77777777" w:rsidTr="008D6DE4">
              <w:tblPrEx>
                <w:tblBorders>
                  <w:left w:val="single" w:sz="4" w:space="0" w:color="auto"/>
                  <w:right w:val="single" w:sz="4" w:space="0" w:color="auto"/>
                </w:tblBorders>
              </w:tblPrEx>
              <w:tc>
                <w:tcPr>
                  <w:tcW w:w="967" w:type="dxa"/>
                  <w:vMerge/>
                </w:tcPr>
                <w:p w14:paraId="0F2F3074" w14:textId="77777777" w:rsidR="00BA7C79" w:rsidRDefault="00BA7C79" w:rsidP="00A15943">
                  <w:pPr>
                    <w:spacing w:after="1" w:line="200" w:lineRule="atLeast"/>
                  </w:pPr>
                </w:p>
              </w:tc>
              <w:tc>
                <w:tcPr>
                  <w:tcW w:w="425" w:type="dxa"/>
                </w:tcPr>
                <w:p w14:paraId="206286BE" w14:textId="77777777" w:rsidR="00BA7C79" w:rsidRDefault="00BA7C79" w:rsidP="00A15943">
                  <w:pPr>
                    <w:spacing w:after="1" w:line="200" w:lineRule="atLeast"/>
                  </w:pPr>
                </w:p>
              </w:tc>
              <w:tc>
                <w:tcPr>
                  <w:tcW w:w="2487" w:type="dxa"/>
                  <w:vAlign w:val="center"/>
                </w:tcPr>
                <w:p w14:paraId="7ED7EE20" w14:textId="77777777" w:rsidR="00BA7C79" w:rsidRDefault="00BA7C79" w:rsidP="00A15943">
                  <w:pPr>
                    <w:spacing w:after="1" w:line="200" w:lineRule="atLeast"/>
                    <w:jc w:val="center"/>
                  </w:pPr>
                  <w:r>
                    <w:rPr>
                      <w:rFonts w:cs="Arial"/>
                      <w:shd w:val="clear" w:color="auto" w:fill="C0C0C0"/>
                    </w:rPr>
                    <w:t>Медицинская транспортировка</w:t>
                  </w:r>
                </w:p>
              </w:tc>
              <w:tc>
                <w:tcPr>
                  <w:tcW w:w="918" w:type="dxa"/>
                </w:tcPr>
                <w:p w14:paraId="3CD7504A" w14:textId="77777777" w:rsidR="00BA7C79" w:rsidRDefault="00BA7C79" w:rsidP="00A15943">
                  <w:pPr>
                    <w:spacing w:after="1" w:line="200" w:lineRule="atLeast"/>
                  </w:pPr>
                </w:p>
              </w:tc>
              <w:tc>
                <w:tcPr>
                  <w:tcW w:w="735" w:type="dxa"/>
                </w:tcPr>
                <w:p w14:paraId="2B2FFABB" w14:textId="77777777" w:rsidR="00BA7C79" w:rsidRDefault="00BA7C79" w:rsidP="00A15943">
                  <w:pPr>
                    <w:spacing w:after="1" w:line="200" w:lineRule="atLeast"/>
                  </w:pPr>
                </w:p>
              </w:tc>
              <w:tc>
                <w:tcPr>
                  <w:tcW w:w="396" w:type="dxa"/>
                </w:tcPr>
                <w:p w14:paraId="6AB29539" w14:textId="77777777" w:rsidR="00BA7C79" w:rsidRDefault="00BA7C79" w:rsidP="00A15943">
                  <w:pPr>
                    <w:spacing w:after="1" w:line="200" w:lineRule="atLeast"/>
                  </w:pPr>
                </w:p>
              </w:tc>
              <w:tc>
                <w:tcPr>
                  <w:tcW w:w="1443" w:type="dxa"/>
                </w:tcPr>
                <w:p w14:paraId="60139BE0" w14:textId="77777777" w:rsidR="00BA7C79" w:rsidRDefault="00BA7C79" w:rsidP="00A15943">
                  <w:pPr>
                    <w:spacing w:after="1" w:line="200" w:lineRule="atLeast"/>
                  </w:pPr>
                </w:p>
              </w:tc>
            </w:tr>
            <w:tr w:rsidR="00BA7C79" w14:paraId="48ED8A23" w14:textId="77777777" w:rsidTr="008D6DE4">
              <w:tblPrEx>
                <w:tblBorders>
                  <w:left w:val="single" w:sz="4" w:space="0" w:color="auto"/>
                  <w:right w:val="single" w:sz="4" w:space="0" w:color="auto"/>
                </w:tblBorders>
              </w:tblPrEx>
              <w:tc>
                <w:tcPr>
                  <w:tcW w:w="967" w:type="dxa"/>
                  <w:vMerge/>
                </w:tcPr>
                <w:p w14:paraId="6C2C0736" w14:textId="77777777" w:rsidR="00BA7C79" w:rsidRDefault="00BA7C79" w:rsidP="00A15943">
                  <w:pPr>
                    <w:spacing w:after="1" w:line="200" w:lineRule="atLeast"/>
                  </w:pPr>
                </w:p>
              </w:tc>
              <w:tc>
                <w:tcPr>
                  <w:tcW w:w="425" w:type="dxa"/>
                </w:tcPr>
                <w:p w14:paraId="701D93D5" w14:textId="77777777" w:rsidR="00BA7C79" w:rsidRDefault="00BA7C79" w:rsidP="00A15943">
                  <w:pPr>
                    <w:spacing w:after="1" w:line="200" w:lineRule="atLeast"/>
                  </w:pPr>
                </w:p>
              </w:tc>
              <w:tc>
                <w:tcPr>
                  <w:tcW w:w="2487" w:type="dxa"/>
                  <w:vAlign w:val="center"/>
                </w:tcPr>
                <w:p w14:paraId="39BD3DE7" w14:textId="77777777" w:rsidR="00BA7C79" w:rsidRDefault="00BA7C79" w:rsidP="00A15943">
                  <w:pPr>
                    <w:spacing w:after="1" w:line="200" w:lineRule="atLeast"/>
                    <w:jc w:val="center"/>
                  </w:pPr>
                  <w:r>
                    <w:rPr>
                      <w:rFonts w:cs="Arial"/>
                      <w:shd w:val="clear" w:color="auto" w:fill="C0C0C0"/>
                    </w:rPr>
                    <w:t>Иные вызовы скорой помощи</w:t>
                  </w:r>
                </w:p>
              </w:tc>
              <w:tc>
                <w:tcPr>
                  <w:tcW w:w="918" w:type="dxa"/>
                </w:tcPr>
                <w:p w14:paraId="2BFC9392" w14:textId="77777777" w:rsidR="00BA7C79" w:rsidRDefault="00BA7C79" w:rsidP="00A15943">
                  <w:pPr>
                    <w:spacing w:after="1" w:line="200" w:lineRule="atLeast"/>
                  </w:pPr>
                </w:p>
              </w:tc>
              <w:tc>
                <w:tcPr>
                  <w:tcW w:w="735" w:type="dxa"/>
                </w:tcPr>
                <w:p w14:paraId="13B61AEA" w14:textId="77777777" w:rsidR="00BA7C79" w:rsidRDefault="00BA7C79" w:rsidP="00A15943">
                  <w:pPr>
                    <w:spacing w:after="1" w:line="200" w:lineRule="atLeast"/>
                  </w:pPr>
                </w:p>
              </w:tc>
              <w:tc>
                <w:tcPr>
                  <w:tcW w:w="396" w:type="dxa"/>
                </w:tcPr>
                <w:p w14:paraId="4C333270" w14:textId="77777777" w:rsidR="00BA7C79" w:rsidRDefault="00BA7C79" w:rsidP="00A15943">
                  <w:pPr>
                    <w:spacing w:after="1" w:line="200" w:lineRule="atLeast"/>
                  </w:pPr>
                </w:p>
              </w:tc>
              <w:tc>
                <w:tcPr>
                  <w:tcW w:w="1443" w:type="dxa"/>
                </w:tcPr>
                <w:p w14:paraId="6322CBB3" w14:textId="77777777" w:rsidR="00BA7C79" w:rsidRDefault="00BA7C79" w:rsidP="00A15943">
                  <w:pPr>
                    <w:spacing w:after="1" w:line="200" w:lineRule="atLeast"/>
                  </w:pPr>
                </w:p>
              </w:tc>
            </w:tr>
          </w:tbl>
          <w:p w14:paraId="5BD94112" w14:textId="77777777" w:rsidR="00BA7C79" w:rsidRDefault="00BA7C79" w:rsidP="00A15943">
            <w:pPr>
              <w:spacing w:after="1" w:line="200" w:lineRule="atLeast"/>
              <w:jc w:val="both"/>
            </w:pPr>
          </w:p>
          <w:p w14:paraId="38A24002" w14:textId="77777777" w:rsidR="00BA7C79" w:rsidRPr="008D6DE4" w:rsidRDefault="00BA7C79" w:rsidP="00A15943">
            <w:pPr>
              <w:spacing w:after="1" w:line="200" w:lineRule="atLeast"/>
              <w:jc w:val="both"/>
              <w:rPr>
                <w:sz w:val="16"/>
                <w:szCs w:val="16"/>
              </w:rPr>
            </w:pPr>
            <w:r w:rsidRPr="008D6DE4">
              <w:rPr>
                <w:rFonts w:ascii="Courier New" w:hAnsi="Courier New" w:cs="Courier New"/>
                <w:sz w:val="16"/>
                <w:szCs w:val="16"/>
                <w:shd w:val="clear" w:color="auto" w:fill="C0C0C0"/>
              </w:rPr>
              <w:t>___________________________________________________________________________</w:t>
            </w:r>
          </w:p>
          <w:p w14:paraId="437E58DB" w14:textId="77777777" w:rsidR="00BA7C79" w:rsidRDefault="00BA7C79" w:rsidP="00A15943">
            <w:pPr>
              <w:spacing w:after="1" w:line="200" w:lineRule="atLeast"/>
              <w:jc w:val="both"/>
            </w:pPr>
          </w:p>
          <w:p w14:paraId="61239203" w14:textId="77777777" w:rsidR="00BA7C79" w:rsidRPr="008D6DE4" w:rsidRDefault="00BA7C79" w:rsidP="00A15943">
            <w:pPr>
              <w:spacing w:after="1" w:line="200" w:lineRule="atLeast"/>
              <w:jc w:val="both"/>
              <w:rPr>
                <w:sz w:val="16"/>
                <w:szCs w:val="16"/>
              </w:rPr>
            </w:pPr>
            <w:r w:rsidRPr="008D6DE4">
              <w:rPr>
                <w:rFonts w:ascii="Courier New" w:hAnsi="Courier New" w:cs="Courier New"/>
                <w:sz w:val="16"/>
                <w:szCs w:val="16"/>
                <w:shd w:val="clear" w:color="auto" w:fill="C0C0C0"/>
              </w:rPr>
              <w:t>Руководитель</w:t>
            </w:r>
          </w:p>
          <w:p w14:paraId="2CA56FBB" w14:textId="77777777" w:rsidR="00BA7C79" w:rsidRPr="008D6DE4" w:rsidRDefault="00BA7C79" w:rsidP="00A15943">
            <w:pPr>
              <w:spacing w:after="1" w:line="200" w:lineRule="atLeast"/>
              <w:jc w:val="both"/>
              <w:rPr>
                <w:sz w:val="16"/>
                <w:szCs w:val="16"/>
              </w:rPr>
            </w:pPr>
            <w:r w:rsidRPr="008D6DE4">
              <w:rPr>
                <w:rFonts w:ascii="Courier New" w:hAnsi="Courier New" w:cs="Courier New"/>
                <w:sz w:val="16"/>
                <w:szCs w:val="16"/>
                <w:shd w:val="clear" w:color="auto" w:fill="C0C0C0"/>
              </w:rPr>
              <w:t>медицинской организации</w:t>
            </w:r>
            <w:r w:rsidRPr="003352D1">
              <w:rPr>
                <w:rFonts w:ascii="Courier New" w:hAnsi="Courier New" w:cs="Courier New"/>
                <w:sz w:val="16"/>
                <w:szCs w:val="16"/>
              </w:rPr>
              <w:t xml:space="preserve">   </w:t>
            </w:r>
            <w:r w:rsidRPr="008D6DE4">
              <w:rPr>
                <w:rFonts w:ascii="Courier New" w:hAnsi="Courier New" w:cs="Courier New"/>
                <w:sz w:val="16"/>
                <w:szCs w:val="16"/>
                <w:shd w:val="clear" w:color="auto" w:fill="C0C0C0"/>
              </w:rPr>
              <w:t>___________________</w:t>
            </w:r>
            <w:r w:rsidRPr="003352D1">
              <w:rPr>
                <w:rFonts w:ascii="Courier New" w:hAnsi="Courier New" w:cs="Courier New"/>
                <w:sz w:val="16"/>
                <w:szCs w:val="16"/>
              </w:rPr>
              <w:t xml:space="preserve">   </w:t>
            </w:r>
            <w:r w:rsidRPr="008D6DE4">
              <w:rPr>
                <w:rFonts w:ascii="Courier New" w:hAnsi="Courier New" w:cs="Courier New"/>
                <w:sz w:val="16"/>
                <w:szCs w:val="16"/>
                <w:shd w:val="clear" w:color="auto" w:fill="C0C0C0"/>
              </w:rPr>
              <w:t>___________________________</w:t>
            </w:r>
          </w:p>
          <w:p w14:paraId="61BC2F53" w14:textId="77777777" w:rsidR="00BA7C79" w:rsidRPr="008D6DE4" w:rsidRDefault="00BA7C79" w:rsidP="00A15943">
            <w:pPr>
              <w:spacing w:after="1" w:line="200" w:lineRule="atLeast"/>
              <w:jc w:val="both"/>
              <w:rPr>
                <w:sz w:val="16"/>
                <w:szCs w:val="16"/>
              </w:rPr>
            </w:pPr>
            <w:r w:rsidRPr="008D6DE4">
              <w:rPr>
                <w:rFonts w:ascii="Courier New" w:hAnsi="Courier New" w:cs="Courier New"/>
                <w:sz w:val="16"/>
                <w:szCs w:val="16"/>
              </w:rPr>
              <w:t xml:space="preserve">                               </w:t>
            </w:r>
            <w:r w:rsidRPr="008D6DE4">
              <w:rPr>
                <w:rFonts w:ascii="Courier New" w:hAnsi="Courier New" w:cs="Courier New"/>
                <w:sz w:val="16"/>
                <w:szCs w:val="16"/>
                <w:shd w:val="clear" w:color="auto" w:fill="C0C0C0"/>
              </w:rPr>
              <w:t>(подпись)</w:t>
            </w:r>
            <w:r w:rsidRPr="003352D1">
              <w:rPr>
                <w:rFonts w:ascii="Courier New" w:hAnsi="Courier New" w:cs="Courier New"/>
                <w:sz w:val="16"/>
                <w:szCs w:val="16"/>
              </w:rPr>
              <w:t xml:space="preserve">           </w:t>
            </w:r>
            <w:r w:rsidRPr="008D6DE4">
              <w:rPr>
                <w:rFonts w:ascii="Courier New" w:hAnsi="Courier New" w:cs="Courier New"/>
                <w:sz w:val="16"/>
                <w:szCs w:val="16"/>
                <w:shd w:val="clear" w:color="auto" w:fill="C0C0C0"/>
              </w:rPr>
              <w:t>(расшифровка подписи)</w:t>
            </w:r>
          </w:p>
          <w:p w14:paraId="0B706D8E" w14:textId="77777777" w:rsidR="00BA7C79" w:rsidRDefault="00BA7C79" w:rsidP="00A15943">
            <w:pPr>
              <w:spacing w:after="1" w:line="200" w:lineRule="atLeast"/>
              <w:jc w:val="both"/>
            </w:pPr>
          </w:p>
          <w:p w14:paraId="7327915D" w14:textId="77777777" w:rsidR="00BA7C79" w:rsidRPr="008D6DE4" w:rsidRDefault="00BA7C79" w:rsidP="00A15943">
            <w:pPr>
              <w:spacing w:after="1" w:line="200" w:lineRule="atLeast"/>
              <w:jc w:val="both"/>
              <w:rPr>
                <w:sz w:val="16"/>
                <w:szCs w:val="16"/>
              </w:rPr>
            </w:pPr>
            <w:r w:rsidRPr="008D6DE4">
              <w:rPr>
                <w:rFonts w:ascii="Courier New" w:hAnsi="Courier New" w:cs="Courier New"/>
                <w:sz w:val="16"/>
                <w:szCs w:val="16"/>
                <w:shd w:val="clear" w:color="auto" w:fill="C0C0C0"/>
              </w:rPr>
              <w:t>"__" ______ 20__ г.</w:t>
            </w:r>
            <w:r w:rsidRPr="003352D1">
              <w:rPr>
                <w:rFonts w:ascii="Courier New" w:hAnsi="Courier New" w:cs="Courier New"/>
                <w:sz w:val="16"/>
                <w:szCs w:val="16"/>
              </w:rPr>
              <w:t xml:space="preserve">                        </w:t>
            </w:r>
            <w:r w:rsidRPr="008D6DE4">
              <w:rPr>
                <w:rFonts w:ascii="Courier New" w:hAnsi="Courier New" w:cs="Courier New"/>
                <w:sz w:val="16"/>
                <w:szCs w:val="16"/>
                <w:shd w:val="clear" w:color="auto" w:fill="C0C0C0"/>
              </w:rPr>
              <w:t>тел. ___________________________</w:t>
            </w:r>
          </w:p>
          <w:p w14:paraId="50008024" w14:textId="77777777" w:rsidR="00BA7C79" w:rsidRPr="008D6DE4" w:rsidRDefault="00BA7C79" w:rsidP="00A15943">
            <w:pPr>
              <w:spacing w:after="1" w:line="200" w:lineRule="atLeast"/>
              <w:jc w:val="both"/>
              <w:rPr>
                <w:sz w:val="16"/>
                <w:szCs w:val="16"/>
              </w:rPr>
            </w:pPr>
            <w:r w:rsidRPr="008D6DE4">
              <w:rPr>
                <w:rFonts w:ascii="Courier New" w:hAnsi="Courier New" w:cs="Courier New"/>
                <w:sz w:val="16"/>
                <w:szCs w:val="16"/>
              </w:rPr>
              <w:t xml:space="preserve">                                                         </w:t>
            </w:r>
            <w:r w:rsidRPr="008D6DE4">
              <w:rPr>
                <w:rFonts w:ascii="Courier New" w:hAnsi="Courier New" w:cs="Courier New"/>
                <w:sz w:val="16"/>
                <w:szCs w:val="16"/>
                <w:shd w:val="clear" w:color="auto" w:fill="C0C0C0"/>
              </w:rPr>
              <w:t>N телефона</w:t>
            </w:r>
          </w:p>
          <w:p w14:paraId="3E40B986" w14:textId="77777777" w:rsidR="00BA7C79" w:rsidRDefault="00BA7C79" w:rsidP="00A15943">
            <w:pPr>
              <w:spacing w:after="1" w:line="200" w:lineRule="atLeast"/>
              <w:jc w:val="both"/>
            </w:pPr>
          </w:p>
          <w:p w14:paraId="541A185A" w14:textId="77777777" w:rsidR="00BA7C79" w:rsidRPr="008D6DE4" w:rsidRDefault="00BA7C79" w:rsidP="00A15943">
            <w:pPr>
              <w:spacing w:after="1" w:line="200" w:lineRule="atLeast"/>
              <w:jc w:val="both"/>
              <w:rPr>
                <w:sz w:val="16"/>
                <w:szCs w:val="16"/>
              </w:rPr>
            </w:pPr>
            <w:r w:rsidRPr="008D6DE4">
              <w:rPr>
                <w:rFonts w:ascii="Courier New" w:hAnsi="Courier New" w:cs="Courier New"/>
                <w:sz w:val="16"/>
                <w:szCs w:val="16"/>
              </w:rPr>
              <w:t xml:space="preserve">              </w:t>
            </w:r>
            <w:r w:rsidRPr="008D6DE4">
              <w:rPr>
                <w:rFonts w:ascii="Courier New" w:hAnsi="Courier New" w:cs="Courier New"/>
                <w:sz w:val="16"/>
                <w:szCs w:val="16"/>
                <w:shd w:val="clear" w:color="auto" w:fill="C0C0C0"/>
              </w:rPr>
              <w:t>Исполнитель ___________________</w:t>
            </w:r>
            <w:r w:rsidRPr="003352D1">
              <w:rPr>
                <w:rFonts w:ascii="Courier New" w:hAnsi="Courier New" w:cs="Courier New"/>
                <w:sz w:val="16"/>
                <w:szCs w:val="16"/>
              </w:rPr>
              <w:t xml:space="preserve">   </w:t>
            </w:r>
            <w:r w:rsidRPr="008D6DE4">
              <w:rPr>
                <w:rFonts w:ascii="Courier New" w:hAnsi="Courier New" w:cs="Courier New"/>
                <w:sz w:val="16"/>
                <w:szCs w:val="16"/>
                <w:shd w:val="clear" w:color="auto" w:fill="C0C0C0"/>
              </w:rPr>
              <w:t>___________________________</w:t>
            </w:r>
          </w:p>
          <w:p w14:paraId="08252A43" w14:textId="77777777" w:rsidR="00BA7C79" w:rsidRPr="008D6DE4" w:rsidRDefault="00BA7C79" w:rsidP="00A15943">
            <w:pPr>
              <w:spacing w:after="1" w:line="200" w:lineRule="atLeast"/>
              <w:jc w:val="both"/>
              <w:rPr>
                <w:sz w:val="16"/>
                <w:szCs w:val="16"/>
              </w:rPr>
            </w:pPr>
            <w:r w:rsidRPr="008D6DE4">
              <w:rPr>
                <w:rFonts w:ascii="Courier New" w:hAnsi="Courier New" w:cs="Courier New"/>
                <w:sz w:val="16"/>
                <w:szCs w:val="16"/>
              </w:rPr>
              <w:t xml:space="preserve">                               </w:t>
            </w:r>
            <w:r w:rsidRPr="008D6DE4">
              <w:rPr>
                <w:rFonts w:ascii="Courier New" w:hAnsi="Courier New" w:cs="Courier New"/>
                <w:sz w:val="16"/>
                <w:szCs w:val="16"/>
                <w:shd w:val="clear" w:color="auto" w:fill="C0C0C0"/>
              </w:rPr>
              <w:t>(подпись)</w:t>
            </w:r>
            <w:r w:rsidRPr="003352D1">
              <w:rPr>
                <w:rFonts w:ascii="Courier New" w:hAnsi="Courier New" w:cs="Courier New"/>
                <w:sz w:val="16"/>
                <w:szCs w:val="16"/>
              </w:rPr>
              <w:t xml:space="preserve">           </w:t>
            </w:r>
            <w:r w:rsidRPr="008D6DE4">
              <w:rPr>
                <w:rFonts w:ascii="Courier New" w:hAnsi="Courier New" w:cs="Courier New"/>
                <w:sz w:val="16"/>
                <w:szCs w:val="16"/>
                <w:shd w:val="clear" w:color="auto" w:fill="C0C0C0"/>
              </w:rPr>
              <w:t>(расшифровка подписи)</w:t>
            </w:r>
          </w:p>
          <w:p w14:paraId="14D2FF98" w14:textId="77777777" w:rsidR="00BA7C79" w:rsidRDefault="00BA7C79" w:rsidP="00A15943">
            <w:pPr>
              <w:spacing w:after="1" w:line="200" w:lineRule="atLeast"/>
              <w:jc w:val="both"/>
            </w:pPr>
          </w:p>
          <w:p w14:paraId="7DA426FB" w14:textId="77777777" w:rsidR="00BA7C79" w:rsidRPr="008D6DE4" w:rsidRDefault="00BA7C79" w:rsidP="00A15943">
            <w:pPr>
              <w:spacing w:after="1" w:line="200" w:lineRule="atLeast"/>
              <w:jc w:val="both"/>
              <w:rPr>
                <w:sz w:val="16"/>
                <w:szCs w:val="16"/>
              </w:rPr>
            </w:pPr>
            <w:r w:rsidRPr="008D6DE4">
              <w:rPr>
                <w:rFonts w:ascii="Courier New" w:hAnsi="Courier New" w:cs="Courier New"/>
                <w:sz w:val="16"/>
                <w:szCs w:val="16"/>
              </w:rPr>
              <w:t xml:space="preserve">                                           </w:t>
            </w:r>
            <w:r w:rsidRPr="008D6DE4">
              <w:rPr>
                <w:rFonts w:ascii="Courier New" w:hAnsi="Courier New" w:cs="Courier New"/>
                <w:sz w:val="16"/>
                <w:szCs w:val="16"/>
                <w:shd w:val="clear" w:color="auto" w:fill="C0C0C0"/>
              </w:rPr>
              <w:t>тел. ___________________________</w:t>
            </w:r>
          </w:p>
          <w:p w14:paraId="1D78774D" w14:textId="77777777" w:rsidR="00BA7C79" w:rsidRPr="008D6DE4" w:rsidRDefault="00BA7C79" w:rsidP="00A15943">
            <w:pPr>
              <w:spacing w:after="1" w:line="200" w:lineRule="atLeast"/>
              <w:jc w:val="both"/>
              <w:rPr>
                <w:sz w:val="16"/>
                <w:szCs w:val="16"/>
              </w:rPr>
            </w:pPr>
            <w:r w:rsidRPr="008D6DE4">
              <w:rPr>
                <w:rFonts w:ascii="Courier New" w:hAnsi="Courier New" w:cs="Courier New"/>
                <w:sz w:val="16"/>
                <w:szCs w:val="16"/>
              </w:rPr>
              <w:t xml:space="preserve">                                                         </w:t>
            </w:r>
            <w:r w:rsidRPr="008D6DE4">
              <w:rPr>
                <w:rFonts w:ascii="Courier New" w:hAnsi="Courier New" w:cs="Courier New"/>
                <w:sz w:val="16"/>
                <w:szCs w:val="16"/>
                <w:shd w:val="clear" w:color="auto" w:fill="C0C0C0"/>
              </w:rPr>
              <w:t>N телефона</w:t>
            </w:r>
          </w:p>
          <w:p w14:paraId="3185923A" w14:textId="77777777" w:rsidR="00BA7C79" w:rsidRDefault="00BA7C79" w:rsidP="00A15943">
            <w:pPr>
              <w:spacing w:after="1" w:line="200" w:lineRule="atLeast"/>
              <w:jc w:val="both"/>
            </w:pPr>
          </w:p>
          <w:p w14:paraId="6C4778F5" w14:textId="77777777" w:rsidR="00BA7C79" w:rsidRDefault="00BA7C79" w:rsidP="00A15943">
            <w:pPr>
              <w:spacing w:after="1" w:line="200" w:lineRule="atLeast"/>
              <w:jc w:val="both"/>
            </w:pPr>
            <w:r>
              <w:rPr>
                <w:rFonts w:ascii="Courier New" w:hAnsi="Courier New" w:cs="Courier New"/>
              </w:rPr>
              <w:t xml:space="preserve">                 </w:t>
            </w:r>
            <w:r>
              <w:rPr>
                <w:rFonts w:ascii="Courier New" w:hAnsi="Courier New" w:cs="Courier New"/>
                <w:shd w:val="clear" w:color="auto" w:fill="C0C0C0"/>
              </w:rPr>
              <w:t>СОГЛАСОВАНО</w:t>
            </w:r>
          </w:p>
          <w:p w14:paraId="0CF8508F" w14:textId="77777777" w:rsidR="00BA7C79" w:rsidRDefault="00BA7C79" w:rsidP="00A15943">
            <w:pPr>
              <w:spacing w:after="1" w:line="200" w:lineRule="atLeast"/>
              <w:jc w:val="both"/>
            </w:pPr>
            <w:r>
              <w:rPr>
                <w:rFonts w:ascii="Courier New" w:hAnsi="Courier New" w:cs="Courier New"/>
                <w:shd w:val="clear" w:color="auto" w:fill="C0C0C0"/>
              </w:rPr>
              <w:t>_____________________________________________</w:t>
            </w:r>
          </w:p>
          <w:p w14:paraId="2D3733AD" w14:textId="77777777" w:rsidR="00BA7C79" w:rsidRDefault="00BA7C79" w:rsidP="00A15943">
            <w:pPr>
              <w:spacing w:after="1" w:line="200" w:lineRule="atLeast"/>
              <w:jc w:val="both"/>
            </w:pPr>
            <w:r>
              <w:rPr>
                <w:rFonts w:ascii="Courier New" w:hAnsi="Courier New" w:cs="Courier New"/>
                <w:shd w:val="clear" w:color="auto" w:fill="C0C0C0"/>
              </w:rPr>
              <w:t>(наименование должности уполномоченного лица)</w:t>
            </w:r>
          </w:p>
          <w:p w14:paraId="39C63064" w14:textId="77777777" w:rsidR="00BA7C79" w:rsidRDefault="00BA7C79" w:rsidP="00A15943">
            <w:pPr>
              <w:spacing w:after="1" w:line="200" w:lineRule="atLeast"/>
              <w:jc w:val="both"/>
            </w:pPr>
          </w:p>
          <w:p w14:paraId="033B3D2E" w14:textId="77777777" w:rsidR="00BA7C79" w:rsidRDefault="00BA7C79" w:rsidP="00A15943">
            <w:pPr>
              <w:spacing w:after="1" w:line="200" w:lineRule="atLeast"/>
              <w:jc w:val="both"/>
            </w:pPr>
            <w:r>
              <w:rPr>
                <w:rFonts w:ascii="Courier New" w:hAnsi="Courier New" w:cs="Courier New"/>
                <w:shd w:val="clear" w:color="auto" w:fill="C0C0C0"/>
              </w:rPr>
              <w:t>___________________ _________________________</w:t>
            </w:r>
          </w:p>
          <w:p w14:paraId="12A6C0D1" w14:textId="77777777" w:rsidR="00BA7C79" w:rsidRDefault="00BA7C79" w:rsidP="00A15943">
            <w:pPr>
              <w:spacing w:after="1" w:line="200" w:lineRule="atLeast"/>
              <w:jc w:val="both"/>
            </w:pPr>
            <w:r>
              <w:rPr>
                <w:rFonts w:ascii="Courier New" w:hAnsi="Courier New" w:cs="Courier New"/>
              </w:rPr>
              <w:t xml:space="preserve">     </w:t>
            </w:r>
            <w:r>
              <w:rPr>
                <w:rFonts w:ascii="Courier New" w:hAnsi="Courier New" w:cs="Courier New"/>
                <w:shd w:val="clear" w:color="auto" w:fill="C0C0C0"/>
              </w:rPr>
              <w:t>(подпись)</w:t>
            </w:r>
            <w:r w:rsidRPr="003352D1">
              <w:rPr>
                <w:rFonts w:ascii="Courier New" w:hAnsi="Courier New" w:cs="Courier New"/>
              </w:rPr>
              <w:t xml:space="preserve">        </w:t>
            </w:r>
            <w:r>
              <w:rPr>
                <w:rFonts w:ascii="Courier New" w:hAnsi="Courier New" w:cs="Courier New"/>
                <w:shd w:val="clear" w:color="auto" w:fill="C0C0C0"/>
              </w:rPr>
              <w:t>(расшифровка подписи)</w:t>
            </w:r>
          </w:p>
          <w:p w14:paraId="223FC0C3" w14:textId="77777777" w:rsidR="00BA7C79" w:rsidRDefault="00BA7C79" w:rsidP="00A15943">
            <w:pPr>
              <w:spacing w:after="1" w:line="200" w:lineRule="atLeast"/>
              <w:jc w:val="both"/>
            </w:pPr>
          </w:p>
          <w:p w14:paraId="02D2B11D" w14:textId="77777777" w:rsidR="00BA7C79" w:rsidRDefault="00BA7C79" w:rsidP="00A15943">
            <w:pPr>
              <w:spacing w:after="1" w:line="200" w:lineRule="atLeast"/>
              <w:jc w:val="both"/>
            </w:pPr>
            <w:r>
              <w:rPr>
                <w:rFonts w:ascii="Courier New" w:hAnsi="Courier New" w:cs="Courier New"/>
              </w:rPr>
              <w:t xml:space="preserve">                </w:t>
            </w:r>
            <w:r>
              <w:rPr>
                <w:rFonts w:ascii="Courier New" w:hAnsi="Courier New" w:cs="Courier New"/>
                <w:shd w:val="clear" w:color="auto" w:fill="C0C0C0"/>
              </w:rPr>
              <w:t>______________</w:t>
            </w:r>
          </w:p>
          <w:p w14:paraId="67E168D2" w14:textId="77777777" w:rsidR="00BA7C79" w:rsidRDefault="00BA7C79" w:rsidP="00A15943">
            <w:pPr>
              <w:spacing w:after="1" w:line="200" w:lineRule="atLeast"/>
              <w:jc w:val="both"/>
            </w:pPr>
            <w:r>
              <w:rPr>
                <w:rFonts w:ascii="Courier New" w:hAnsi="Courier New" w:cs="Courier New"/>
              </w:rPr>
              <w:lastRenderedPageBreak/>
              <w:t xml:space="preserve">                    </w:t>
            </w:r>
            <w:r>
              <w:rPr>
                <w:rFonts w:ascii="Courier New" w:hAnsi="Courier New" w:cs="Courier New"/>
                <w:shd w:val="clear" w:color="auto" w:fill="C0C0C0"/>
              </w:rPr>
              <w:t>(дата)</w:t>
            </w:r>
          </w:p>
          <w:p w14:paraId="4D7F1E7A" w14:textId="77777777" w:rsidR="00BA7C79" w:rsidRDefault="00BA7C79" w:rsidP="00A15943">
            <w:pPr>
              <w:spacing w:after="1" w:line="200" w:lineRule="atLeast"/>
              <w:jc w:val="right"/>
            </w:pPr>
          </w:p>
          <w:p w14:paraId="20C1052A" w14:textId="77777777" w:rsidR="00BA7C79" w:rsidRDefault="00BA7C79" w:rsidP="00A15943">
            <w:pPr>
              <w:spacing w:after="1" w:line="200" w:lineRule="atLeast"/>
              <w:jc w:val="right"/>
            </w:pPr>
          </w:p>
          <w:p w14:paraId="27EFE3BE" w14:textId="77777777" w:rsidR="00BA7C79" w:rsidRDefault="00BA7C79" w:rsidP="00A15943">
            <w:pPr>
              <w:spacing w:after="1" w:line="200" w:lineRule="atLeast"/>
              <w:jc w:val="right"/>
            </w:pPr>
          </w:p>
          <w:p w14:paraId="3900AE71" w14:textId="77777777" w:rsidR="00BA7C79" w:rsidRDefault="00BA7C79" w:rsidP="00A15943">
            <w:pPr>
              <w:spacing w:after="1" w:line="200" w:lineRule="atLeast"/>
              <w:jc w:val="right"/>
            </w:pPr>
          </w:p>
          <w:p w14:paraId="6A30E44A" w14:textId="77777777" w:rsidR="00BA7C79" w:rsidRDefault="00BA7C79" w:rsidP="00A15943">
            <w:pPr>
              <w:spacing w:after="1" w:line="200" w:lineRule="atLeast"/>
              <w:jc w:val="right"/>
            </w:pPr>
          </w:p>
          <w:p w14:paraId="70B2D068" w14:textId="77777777" w:rsidR="00BA7C79" w:rsidRDefault="00BA7C79" w:rsidP="00A15943">
            <w:pPr>
              <w:spacing w:after="1" w:line="200" w:lineRule="atLeast"/>
              <w:jc w:val="right"/>
            </w:pPr>
            <w:bookmarkStart w:id="125" w:name="Р2_65"/>
            <w:bookmarkEnd w:id="125"/>
            <w:r>
              <w:rPr>
                <w:rFonts w:cs="Arial"/>
                <w:shd w:val="clear" w:color="auto" w:fill="C0C0C0"/>
              </w:rPr>
              <w:t>Приложение N 9</w:t>
            </w:r>
          </w:p>
          <w:p w14:paraId="16F22AB5" w14:textId="77777777" w:rsidR="00BA7C79" w:rsidRDefault="00BA7C79" w:rsidP="00A15943">
            <w:pPr>
              <w:spacing w:after="1" w:line="200" w:lineRule="atLeast"/>
              <w:jc w:val="right"/>
            </w:pPr>
            <w:r>
              <w:rPr>
                <w:rFonts w:cs="Arial"/>
                <w:shd w:val="clear" w:color="auto" w:fill="C0C0C0"/>
              </w:rPr>
              <w:t>к уведомлению о включении медицинской</w:t>
            </w:r>
          </w:p>
          <w:p w14:paraId="635D1E38" w14:textId="77777777" w:rsidR="00BA7C79" w:rsidRDefault="00BA7C79" w:rsidP="00A15943">
            <w:pPr>
              <w:spacing w:after="1" w:line="200" w:lineRule="atLeast"/>
              <w:jc w:val="right"/>
            </w:pPr>
            <w:r>
              <w:rPr>
                <w:rFonts w:cs="Arial"/>
                <w:shd w:val="clear" w:color="auto" w:fill="C0C0C0"/>
              </w:rPr>
              <w:t>организации в реестр медицинских</w:t>
            </w:r>
          </w:p>
          <w:p w14:paraId="065D3A97" w14:textId="77777777" w:rsidR="00BA7C79" w:rsidRDefault="00BA7C79" w:rsidP="00A15943">
            <w:pPr>
              <w:spacing w:after="1" w:line="200" w:lineRule="atLeast"/>
              <w:jc w:val="right"/>
            </w:pPr>
            <w:r>
              <w:rPr>
                <w:rFonts w:cs="Arial"/>
                <w:shd w:val="clear" w:color="auto" w:fill="C0C0C0"/>
              </w:rPr>
              <w:t>организаций, осуществляющих деятельность</w:t>
            </w:r>
          </w:p>
          <w:p w14:paraId="419D6A14" w14:textId="77777777" w:rsidR="00BA7C79" w:rsidRDefault="00BA7C79" w:rsidP="00A15943">
            <w:pPr>
              <w:spacing w:after="1" w:line="200" w:lineRule="atLeast"/>
              <w:jc w:val="right"/>
            </w:pPr>
            <w:r>
              <w:rPr>
                <w:rFonts w:cs="Arial"/>
                <w:shd w:val="clear" w:color="auto" w:fill="C0C0C0"/>
              </w:rPr>
              <w:t>в сфере обязательного медицинского</w:t>
            </w:r>
          </w:p>
          <w:p w14:paraId="4EFB5615" w14:textId="77777777" w:rsidR="00BA7C79" w:rsidRDefault="00BA7C79" w:rsidP="00A15943">
            <w:pPr>
              <w:spacing w:after="1" w:line="200" w:lineRule="atLeast"/>
              <w:jc w:val="right"/>
            </w:pPr>
            <w:r>
              <w:rPr>
                <w:rFonts w:cs="Arial"/>
                <w:shd w:val="clear" w:color="auto" w:fill="C0C0C0"/>
              </w:rPr>
              <w:t>страхования по территориальной</w:t>
            </w:r>
          </w:p>
          <w:p w14:paraId="1B225526" w14:textId="77777777" w:rsidR="00BA7C79" w:rsidRDefault="00BA7C79" w:rsidP="00A15943">
            <w:pPr>
              <w:spacing w:after="1" w:line="200" w:lineRule="atLeast"/>
              <w:jc w:val="right"/>
            </w:pPr>
            <w:r>
              <w:rPr>
                <w:rFonts w:cs="Arial"/>
                <w:shd w:val="clear" w:color="auto" w:fill="C0C0C0"/>
              </w:rPr>
              <w:t>программе обязательного</w:t>
            </w:r>
          </w:p>
          <w:p w14:paraId="0F294D67" w14:textId="77777777" w:rsidR="00BA7C79" w:rsidRDefault="00BA7C79" w:rsidP="00A15943">
            <w:pPr>
              <w:spacing w:after="1" w:line="200" w:lineRule="atLeast"/>
              <w:jc w:val="right"/>
            </w:pPr>
            <w:r>
              <w:rPr>
                <w:rFonts w:cs="Arial"/>
                <w:shd w:val="clear" w:color="auto" w:fill="C0C0C0"/>
              </w:rPr>
              <w:t>медицинского страхования</w:t>
            </w:r>
          </w:p>
          <w:p w14:paraId="3E8B1D8B" w14:textId="77777777" w:rsidR="00BA7C79" w:rsidRDefault="00BA7C79" w:rsidP="00A15943">
            <w:pPr>
              <w:spacing w:after="1" w:line="200" w:lineRule="atLeast"/>
              <w:jc w:val="both"/>
            </w:pPr>
          </w:p>
          <w:p w14:paraId="79F92F04" w14:textId="77777777" w:rsidR="00BA7C79" w:rsidRDefault="00BA7C79" w:rsidP="00A15943">
            <w:pPr>
              <w:spacing w:after="1" w:line="200" w:lineRule="atLeast"/>
              <w:jc w:val="center"/>
            </w:pPr>
            <w:r>
              <w:rPr>
                <w:rFonts w:cs="Arial"/>
                <w:shd w:val="clear" w:color="auto" w:fill="C0C0C0"/>
              </w:rPr>
              <w:t>Сведения</w:t>
            </w:r>
          </w:p>
          <w:p w14:paraId="678D9E44" w14:textId="77777777" w:rsidR="00BA7C79" w:rsidRDefault="00BA7C79" w:rsidP="00A15943">
            <w:pPr>
              <w:spacing w:after="1" w:line="200" w:lineRule="atLeast"/>
              <w:jc w:val="center"/>
            </w:pPr>
            <w:r>
              <w:rPr>
                <w:rFonts w:cs="Arial"/>
                <w:shd w:val="clear" w:color="auto" w:fill="C0C0C0"/>
              </w:rPr>
              <w:t>об объемах медицинской помощи в разрезе профилей, оказанной</w:t>
            </w:r>
          </w:p>
          <w:p w14:paraId="3EFD939C" w14:textId="77777777" w:rsidR="00BA7C79" w:rsidRDefault="00BA7C79" w:rsidP="00A15943">
            <w:pPr>
              <w:spacing w:after="1" w:line="200" w:lineRule="atLeast"/>
              <w:jc w:val="center"/>
            </w:pPr>
            <w:r>
              <w:rPr>
                <w:rFonts w:cs="Arial"/>
                <w:shd w:val="clear" w:color="auto" w:fill="C0C0C0"/>
              </w:rPr>
              <w:t>медицинской организацией за счет всех источников финансового</w:t>
            </w:r>
          </w:p>
          <w:p w14:paraId="211499A5" w14:textId="77777777" w:rsidR="00BA7C79" w:rsidRDefault="00BA7C79" w:rsidP="00A15943">
            <w:pPr>
              <w:spacing w:after="1" w:line="200" w:lineRule="atLeast"/>
              <w:jc w:val="center"/>
            </w:pPr>
            <w:r>
              <w:rPr>
                <w:rFonts w:cs="Arial"/>
                <w:shd w:val="clear" w:color="auto" w:fill="C0C0C0"/>
              </w:rPr>
              <w:t>обеспечения (в разрезе источников финансового обеспечения)</w:t>
            </w:r>
          </w:p>
          <w:p w14:paraId="2E571DD8" w14:textId="77777777" w:rsidR="00BA7C79" w:rsidRDefault="00BA7C79" w:rsidP="00A15943">
            <w:pPr>
              <w:spacing w:after="1" w:line="200" w:lineRule="atLeast"/>
              <w:jc w:val="center"/>
            </w:pPr>
            <w:r>
              <w:rPr>
                <w:rFonts w:cs="Arial"/>
                <w:shd w:val="clear" w:color="auto" w:fill="C0C0C0"/>
              </w:rPr>
              <w:t>за год, предшествующий году подачи уведомления о включении</w:t>
            </w:r>
          </w:p>
          <w:p w14:paraId="5F20A535" w14:textId="77777777" w:rsidR="00BA7C79" w:rsidRDefault="00BA7C79" w:rsidP="00A15943">
            <w:pPr>
              <w:spacing w:after="1" w:line="200" w:lineRule="atLeast"/>
              <w:jc w:val="center"/>
            </w:pPr>
            <w:r>
              <w:rPr>
                <w:rFonts w:cs="Arial"/>
                <w:shd w:val="clear" w:color="auto" w:fill="C0C0C0"/>
              </w:rPr>
              <w:t>в реестр медицинских организаций</w:t>
            </w:r>
          </w:p>
          <w:p w14:paraId="026ED5DF" w14:textId="77777777" w:rsidR="00BA7C79" w:rsidRDefault="00BA7C79" w:rsidP="00147BF7">
            <w:pPr>
              <w:spacing w:after="1" w:line="200" w:lineRule="atLeast"/>
              <w:jc w:val="both"/>
            </w:pPr>
          </w:p>
          <w:tbl>
            <w:tblPr>
              <w:tblW w:w="7369" w:type="dxa"/>
              <w:tblLayout w:type="fixed"/>
              <w:tblCellMar>
                <w:top w:w="102" w:type="dxa"/>
                <w:left w:w="62" w:type="dxa"/>
                <w:bottom w:w="102" w:type="dxa"/>
                <w:right w:w="62" w:type="dxa"/>
              </w:tblCellMar>
              <w:tblLook w:val="0000" w:firstRow="0" w:lastRow="0" w:firstColumn="0" w:lastColumn="0" w:noHBand="0" w:noVBand="0"/>
            </w:tblPr>
            <w:tblGrid>
              <w:gridCol w:w="1842"/>
              <w:gridCol w:w="967"/>
              <w:gridCol w:w="276"/>
              <w:gridCol w:w="4284"/>
            </w:tblGrid>
            <w:tr w:rsidR="00147BF7" w:rsidRPr="00147BF7" w14:paraId="7124CDFC" w14:textId="77777777" w:rsidTr="00147BF7">
              <w:tc>
                <w:tcPr>
                  <w:tcW w:w="1842" w:type="dxa"/>
                  <w:vAlign w:val="bottom"/>
                </w:tcPr>
                <w:p w14:paraId="2C2C1493" w14:textId="77777777" w:rsidR="00147BF7" w:rsidRPr="00147BF7" w:rsidRDefault="00147BF7" w:rsidP="00147BF7">
                  <w:pPr>
                    <w:autoSpaceDE w:val="0"/>
                    <w:autoSpaceDN w:val="0"/>
                    <w:adjustRightInd w:val="0"/>
                    <w:spacing w:after="1" w:line="200" w:lineRule="atLeast"/>
                    <w:ind w:firstLine="283"/>
                    <w:jc w:val="both"/>
                    <w:rPr>
                      <w:rFonts w:cs="Arial"/>
                      <w:szCs w:val="20"/>
                    </w:rPr>
                  </w:pPr>
                  <w:r w:rsidRPr="00147BF7">
                    <w:rPr>
                      <w:rFonts w:cs="Arial"/>
                      <w:szCs w:val="20"/>
                      <w:shd w:val="clear" w:color="auto" w:fill="C0C0C0"/>
                    </w:rPr>
                    <w:t>N уведомления</w:t>
                  </w:r>
                </w:p>
              </w:tc>
              <w:tc>
                <w:tcPr>
                  <w:tcW w:w="967" w:type="dxa"/>
                  <w:tcBorders>
                    <w:bottom w:val="single" w:sz="4" w:space="0" w:color="auto"/>
                  </w:tcBorders>
                </w:tcPr>
                <w:p w14:paraId="321E23AC" w14:textId="77777777" w:rsidR="00147BF7" w:rsidRPr="00147BF7" w:rsidRDefault="00147BF7" w:rsidP="00147BF7">
                  <w:pPr>
                    <w:autoSpaceDE w:val="0"/>
                    <w:autoSpaceDN w:val="0"/>
                    <w:adjustRightInd w:val="0"/>
                    <w:spacing w:after="1" w:line="200" w:lineRule="atLeast"/>
                    <w:rPr>
                      <w:rFonts w:cs="Arial"/>
                      <w:szCs w:val="20"/>
                    </w:rPr>
                  </w:pPr>
                </w:p>
              </w:tc>
              <w:tc>
                <w:tcPr>
                  <w:tcW w:w="276" w:type="dxa"/>
                </w:tcPr>
                <w:p w14:paraId="494B46EA" w14:textId="77777777" w:rsidR="00147BF7" w:rsidRPr="00147BF7" w:rsidRDefault="00147BF7" w:rsidP="00147BF7">
                  <w:pPr>
                    <w:autoSpaceDE w:val="0"/>
                    <w:autoSpaceDN w:val="0"/>
                    <w:adjustRightInd w:val="0"/>
                    <w:spacing w:after="1" w:line="200" w:lineRule="atLeast"/>
                    <w:rPr>
                      <w:rFonts w:cs="Arial"/>
                      <w:szCs w:val="20"/>
                    </w:rPr>
                  </w:pPr>
                </w:p>
              </w:tc>
              <w:tc>
                <w:tcPr>
                  <w:tcW w:w="4284" w:type="dxa"/>
                  <w:tcBorders>
                    <w:bottom w:val="single" w:sz="4" w:space="0" w:color="auto"/>
                  </w:tcBorders>
                </w:tcPr>
                <w:p w14:paraId="67EC5925" w14:textId="77777777" w:rsidR="00147BF7" w:rsidRPr="00147BF7" w:rsidRDefault="00147BF7" w:rsidP="00147BF7">
                  <w:pPr>
                    <w:autoSpaceDE w:val="0"/>
                    <w:autoSpaceDN w:val="0"/>
                    <w:adjustRightInd w:val="0"/>
                    <w:spacing w:after="1" w:line="200" w:lineRule="atLeast"/>
                    <w:rPr>
                      <w:rFonts w:cs="Arial"/>
                      <w:szCs w:val="20"/>
                    </w:rPr>
                  </w:pPr>
                </w:p>
              </w:tc>
            </w:tr>
            <w:tr w:rsidR="00147BF7" w:rsidRPr="00147BF7" w14:paraId="30C7076B" w14:textId="77777777" w:rsidTr="00147BF7">
              <w:tc>
                <w:tcPr>
                  <w:tcW w:w="2809" w:type="dxa"/>
                  <w:gridSpan w:val="2"/>
                </w:tcPr>
                <w:p w14:paraId="2BFF2BD1" w14:textId="77777777" w:rsidR="00147BF7" w:rsidRPr="00147BF7" w:rsidRDefault="00147BF7" w:rsidP="00147BF7">
                  <w:pPr>
                    <w:autoSpaceDE w:val="0"/>
                    <w:autoSpaceDN w:val="0"/>
                    <w:adjustRightInd w:val="0"/>
                    <w:spacing w:after="1" w:line="200" w:lineRule="atLeast"/>
                    <w:rPr>
                      <w:rFonts w:cs="Arial"/>
                      <w:szCs w:val="20"/>
                    </w:rPr>
                  </w:pPr>
                </w:p>
              </w:tc>
              <w:tc>
                <w:tcPr>
                  <w:tcW w:w="276" w:type="dxa"/>
                </w:tcPr>
                <w:p w14:paraId="7740C0B9" w14:textId="77777777" w:rsidR="00147BF7" w:rsidRPr="00147BF7" w:rsidRDefault="00147BF7" w:rsidP="00147BF7">
                  <w:pPr>
                    <w:autoSpaceDE w:val="0"/>
                    <w:autoSpaceDN w:val="0"/>
                    <w:adjustRightInd w:val="0"/>
                    <w:spacing w:after="1" w:line="200" w:lineRule="atLeast"/>
                    <w:rPr>
                      <w:rFonts w:cs="Arial"/>
                      <w:szCs w:val="20"/>
                    </w:rPr>
                  </w:pPr>
                </w:p>
              </w:tc>
              <w:tc>
                <w:tcPr>
                  <w:tcW w:w="4284" w:type="dxa"/>
                  <w:tcBorders>
                    <w:top w:val="single" w:sz="4" w:space="0" w:color="auto"/>
                  </w:tcBorders>
                </w:tcPr>
                <w:p w14:paraId="0A2E6435" w14:textId="77777777" w:rsidR="00147BF7" w:rsidRPr="00147BF7" w:rsidRDefault="00147BF7" w:rsidP="00147BF7">
                  <w:pPr>
                    <w:autoSpaceDE w:val="0"/>
                    <w:autoSpaceDN w:val="0"/>
                    <w:adjustRightInd w:val="0"/>
                    <w:spacing w:after="1" w:line="200" w:lineRule="atLeast"/>
                    <w:jc w:val="center"/>
                    <w:rPr>
                      <w:rFonts w:cs="Arial"/>
                      <w:szCs w:val="20"/>
                    </w:rPr>
                  </w:pPr>
                  <w:r w:rsidRPr="00147BF7">
                    <w:rPr>
                      <w:rFonts w:cs="Arial"/>
                      <w:szCs w:val="20"/>
                      <w:shd w:val="clear" w:color="auto" w:fill="C0C0C0"/>
                    </w:rPr>
                    <w:t>(наименование медицинской организации)</w:t>
                  </w:r>
                </w:p>
              </w:tc>
            </w:tr>
          </w:tbl>
          <w:p w14:paraId="44D80176" w14:textId="77777777" w:rsidR="00BA7C79" w:rsidRDefault="00BA7C79" w:rsidP="00147BF7">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6"/>
              <w:gridCol w:w="461"/>
              <w:gridCol w:w="786"/>
              <w:gridCol w:w="786"/>
              <w:gridCol w:w="740"/>
              <w:gridCol w:w="786"/>
              <w:gridCol w:w="740"/>
              <w:gridCol w:w="832"/>
              <w:gridCol w:w="697"/>
              <w:gridCol w:w="791"/>
            </w:tblGrid>
            <w:tr w:rsidR="00BA7C79" w:rsidRPr="00BA7C79" w14:paraId="410D5636" w14:textId="77777777" w:rsidTr="00BA7C79">
              <w:tc>
                <w:tcPr>
                  <w:tcW w:w="7405" w:type="dxa"/>
                  <w:gridSpan w:val="10"/>
                  <w:tcBorders>
                    <w:top w:val="nil"/>
                    <w:left w:val="nil"/>
                    <w:right w:val="nil"/>
                  </w:tcBorders>
                </w:tcPr>
                <w:p w14:paraId="2DBCDA3E" w14:textId="77777777" w:rsidR="00BA7C79" w:rsidRPr="00BA7C79" w:rsidRDefault="00BA7C79" w:rsidP="00A15943">
                  <w:pPr>
                    <w:spacing w:after="1" w:line="200" w:lineRule="atLeast"/>
                    <w:ind w:left="283"/>
                    <w:rPr>
                      <w:sz w:val="16"/>
                      <w:szCs w:val="16"/>
                    </w:rPr>
                  </w:pPr>
                  <w:bookmarkStart w:id="126" w:name="Р2_66"/>
                  <w:bookmarkEnd w:id="126"/>
                  <w:r w:rsidRPr="00BA7C79">
                    <w:rPr>
                      <w:rFonts w:cs="Arial"/>
                      <w:sz w:val="16"/>
                      <w:szCs w:val="16"/>
                      <w:shd w:val="clear" w:color="auto" w:fill="C0C0C0"/>
                    </w:rPr>
                    <w:t>Специализированная медицинская помощь. Стационарно. Без высокотехнологичной медицинской помощи (далее - ВМП)</w:t>
                  </w:r>
                </w:p>
              </w:tc>
            </w:tr>
            <w:tr w:rsidR="00BA7C79" w:rsidRPr="00BA7C79" w14:paraId="197EECB1" w14:textId="77777777" w:rsidTr="00BA7C79">
              <w:tblPrEx>
                <w:tblBorders>
                  <w:left w:val="single" w:sz="4" w:space="0" w:color="auto"/>
                  <w:right w:val="single" w:sz="4" w:space="0" w:color="auto"/>
                </w:tblBorders>
              </w:tblPrEx>
              <w:tc>
                <w:tcPr>
                  <w:tcW w:w="786" w:type="dxa"/>
                </w:tcPr>
                <w:p w14:paraId="37B13FB7"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Источник финансового обеспечения</w:t>
                  </w:r>
                </w:p>
              </w:tc>
              <w:tc>
                <w:tcPr>
                  <w:tcW w:w="461" w:type="dxa"/>
                </w:tcPr>
                <w:p w14:paraId="25E6311D"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 xml:space="preserve">N </w:t>
                  </w:r>
                  <w:proofErr w:type="spellStart"/>
                  <w:r w:rsidRPr="00BA7C79">
                    <w:rPr>
                      <w:rFonts w:cs="Arial"/>
                      <w:sz w:val="16"/>
                      <w:szCs w:val="16"/>
                      <w:shd w:val="clear" w:color="auto" w:fill="C0C0C0"/>
                    </w:rPr>
                    <w:t>пп</w:t>
                  </w:r>
                  <w:proofErr w:type="spellEnd"/>
                </w:p>
              </w:tc>
              <w:tc>
                <w:tcPr>
                  <w:tcW w:w="786" w:type="dxa"/>
                </w:tcPr>
                <w:p w14:paraId="0AF6F304"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Профиль медицинской помощи (Код)</w:t>
                  </w:r>
                </w:p>
              </w:tc>
              <w:tc>
                <w:tcPr>
                  <w:tcW w:w="786" w:type="dxa"/>
                </w:tcPr>
                <w:p w14:paraId="3ED58CE3"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Профиль медицинской помощи (Наименование)</w:t>
                  </w:r>
                </w:p>
              </w:tc>
              <w:tc>
                <w:tcPr>
                  <w:tcW w:w="740" w:type="dxa"/>
                </w:tcPr>
                <w:p w14:paraId="218AAF4B"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Клинико-профильная группа (КПГ)</w:t>
                  </w:r>
                </w:p>
                <w:p w14:paraId="60738704"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(Код)</w:t>
                  </w:r>
                </w:p>
              </w:tc>
              <w:tc>
                <w:tcPr>
                  <w:tcW w:w="786" w:type="dxa"/>
                </w:tcPr>
                <w:p w14:paraId="4B0F9C30"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Клинико-профильная группа (КПГ)</w:t>
                  </w:r>
                </w:p>
                <w:p w14:paraId="30E7C151"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(Наименование)</w:t>
                  </w:r>
                </w:p>
              </w:tc>
              <w:tc>
                <w:tcPr>
                  <w:tcW w:w="740" w:type="dxa"/>
                </w:tcPr>
                <w:p w14:paraId="45F01F23"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Клинико-статистическая группа (КСГ)</w:t>
                  </w:r>
                </w:p>
                <w:p w14:paraId="27E74BF8"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(Код)</w:t>
                  </w:r>
                </w:p>
              </w:tc>
              <w:tc>
                <w:tcPr>
                  <w:tcW w:w="832" w:type="dxa"/>
                </w:tcPr>
                <w:p w14:paraId="6F5A4328"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Клинико-статистическая группа (КСГ)</w:t>
                  </w:r>
                </w:p>
                <w:p w14:paraId="74CF3C1B"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(Наименование)</w:t>
                  </w:r>
                </w:p>
              </w:tc>
              <w:tc>
                <w:tcPr>
                  <w:tcW w:w="697" w:type="dxa"/>
                </w:tcPr>
                <w:p w14:paraId="4D41CB46"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Объем медицинской помощи (случай)</w:t>
                  </w:r>
                </w:p>
              </w:tc>
              <w:tc>
                <w:tcPr>
                  <w:tcW w:w="786" w:type="dxa"/>
                </w:tcPr>
                <w:p w14:paraId="702012D2"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Объем финансового обеспечения медицинской помощи (руб.)</w:t>
                  </w:r>
                </w:p>
              </w:tc>
            </w:tr>
            <w:tr w:rsidR="00BA7C79" w:rsidRPr="00BA7C79" w14:paraId="0B9D7A3D" w14:textId="77777777" w:rsidTr="00BA7C79">
              <w:tblPrEx>
                <w:tblBorders>
                  <w:left w:val="single" w:sz="4" w:space="0" w:color="auto"/>
                  <w:right w:val="single" w:sz="4" w:space="0" w:color="auto"/>
                </w:tblBorders>
              </w:tblPrEx>
              <w:tc>
                <w:tcPr>
                  <w:tcW w:w="786" w:type="dxa"/>
                  <w:vMerge w:val="restart"/>
                </w:tcPr>
                <w:p w14:paraId="354AF315" w14:textId="77777777" w:rsidR="00BA7C79" w:rsidRPr="00BA7C79" w:rsidRDefault="00BA7C79" w:rsidP="00A15943">
                  <w:pPr>
                    <w:spacing w:after="1" w:line="200" w:lineRule="atLeast"/>
                    <w:rPr>
                      <w:sz w:val="16"/>
                      <w:szCs w:val="16"/>
                    </w:rPr>
                  </w:pPr>
                </w:p>
              </w:tc>
              <w:tc>
                <w:tcPr>
                  <w:tcW w:w="461" w:type="dxa"/>
                </w:tcPr>
                <w:p w14:paraId="175C29A0" w14:textId="77777777" w:rsidR="00BA7C79" w:rsidRPr="00BA7C79" w:rsidRDefault="00BA7C79" w:rsidP="00A15943">
                  <w:pPr>
                    <w:spacing w:after="1" w:line="200" w:lineRule="atLeast"/>
                    <w:rPr>
                      <w:sz w:val="16"/>
                      <w:szCs w:val="16"/>
                    </w:rPr>
                  </w:pPr>
                </w:p>
              </w:tc>
              <w:tc>
                <w:tcPr>
                  <w:tcW w:w="786" w:type="dxa"/>
                </w:tcPr>
                <w:p w14:paraId="45B58D0E" w14:textId="77777777" w:rsidR="00BA7C79" w:rsidRPr="00BA7C79" w:rsidRDefault="00BA7C79" w:rsidP="00A15943">
                  <w:pPr>
                    <w:spacing w:after="1" w:line="200" w:lineRule="atLeast"/>
                    <w:rPr>
                      <w:sz w:val="16"/>
                      <w:szCs w:val="16"/>
                    </w:rPr>
                  </w:pPr>
                </w:p>
              </w:tc>
              <w:tc>
                <w:tcPr>
                  <w:tcW w:w="786" w:type="dxa"/>
                </w:tcPr>
                <w:p w14:paraId="60F13930" w14:textId="77777777" w:rsidR="00BA7C79" w:rsidRPr="00BA7C79" w:rsidRDefault="00BA7C79" w:rsidP="00A15943">
                  <w:pPr>
                    <w:spacing w:after="1" w:line="200" w:lineRule="atLeast"/>
                    <w:rPr>
                      <w:sz w:val="16"/>
                      <w:szCs w:val="16"/>
                    </w:rPr>
                  </w:pPr>
                </w:p>
              </w:tc>
              <w:tc>
                <w:tcPr>
                  <w:tcW w:w="740" w:type="dxa"/>
                </w:tcPr>
                <w:p w14:paraId="212BBDE2" w14:textId="77777777" w:rsidR="00BA7C79" w:rsidRPr="00BA7C79" w:rsidRDefault="00BA7C79" w:rsidP="00A15943">
                  <w:pPr>
                    <w:spacing w:after="1" w:line="200" w:lineRule="atLeast"/>
                    <w:rPr>
                      <w:sz w:val="16"/>
                      <w:szCs w:val="16"/>
                    </w:rPr>
                  </w:pPr>
                </w:p>
              </w:tc>
              <w:tc>
                <w:tcPr>
                  <w:tcW w:w="786" w:type="dxa"/>
                </w:tcPr>
                <w:p w14:paraId="2620399B" w14:textId="77777777" w:rsidR="00BA7C79" w:rsidRPr="00BA7C79" w:rsidRDefault="00BA7C79" w:rsidP="00A15943">
                  <w:pPr>
                    <w:spacing w:after="1" w:line="200" w:lineRule="atLeast"/>
                    <w:rPr>
                      <w:sz w:val="16"/>
                      <w:szCs w:val="16"/>
                    </w:rPr>
                  </w:pPr>
                </w:p>
              </w:tc>
              <w:tc>
                <w:tcPr>
                  <w:tcW w:w="740" w:type="dxa"/>
                </w:tcPr>
                <w:p w14:paraId="3D4EB31F" w14:textId="77777777" w:rsidR="00BA7C79" w:rsidRPr="00BA7C79" w:rsidRDefault="00BA7C79" w:rsidP="00A15943">
                  <w:pPr>
                    <w:spacing w:after="1" w:line="200" w:lineRule="atLeast"/>
                    <w:rPr>
                      <w:sz w:val="16"/>
                      <w:szCs w:val="16"/>
                    </w:rPr>
                  </w:pPr>
                </w:p>
              </w:tc>
              <w:tc>
                <w:tcPr>
                  <w:tcW w:w="832" w:type="dxa"/>
                  <w:vAlign w:val="center"/>
                </w:tcPr>
                <w:p w14:paraId="0F3A6E80"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Всего</w:t>
                  </w:r>
                </w:p>
              </w:tc>
              <w:tc>
                <w:tcPr>
                  <w:tcW w:w="697" w:type="dxa"/>
                </w:tcPr>
                <w:p w14:paraId="4FADEDDB" w14:textId="77777777" w:rsidR="00BA7C79" w:rsidRPr="00BA7C79" w:rsidRDefault="00BA7C79" w:rsidP="00A15943">
                  <w:pPr>
                    <w:spacing w:after="1" w:line="200" w:lineRule="atLeast"/>
                    <w:rPr>
                      <w:sz w:val="16"/>
                      <w:szCs w:val="16"/>
                    </w:rPr>
                  </w:pPr>
                </w:p>
              </w:tc>
              <w:tc>
                <w:tcPr>
                  <w:tcW w:w="786" w:type="dxa"/>
                </w:tcPr>
                <w:p w14:paraId="5E8ABDBA" w14:textId="77777777" w:rsidR="00BA7C79" w:rsidRPr="00BA7C79" w:rsidRDefault="00BA7C79" w:rsidP="00A15943">
                  <w:pPr>
                    <w:spacing w:after="1" w:line="200" w:lineRule="atLeast"/>
                    <w:rPr>
                      <w:sz w:val="16"/>
                      <w:szCs w:val="16"/>
                    </w:rPr>
                  </w:pPr>
                </w:p>
              </w:tc>
            </w:tr>
            <w:tr w:rsidR="00BA7C79" w:rsidRPr="00BA7C79" w14:paraId="239DCA6B" w14:textId="77777777" w:rsidTr="00BA7C79">
              <w:tblPrEx>
                <w:tblBorders>
                  <w:left w:val="single" w:sz="4" w:space="0" w:color="auto"/>
                  <w:right w:val="single" w:sz="4" w:space="0" w:color="auto"/>
                </w:tblBorders>
              </w:tblPrEx>
              <w:tc>
                <w:tcPr>
                  <w:tcW w:w="786" w:type="dxa"/>
                  <w:vMerge/>
                </w:tcPr>
                <w:p w14:paraId="33673EB1" w14:textId="77777777" w:rsidR="00BA7C79" w:rsidRPr="00BA7C79" w:rsidRDefault="00BA7C79" w:rsidP="00A15943">
                  <w:pPr>
                    <w:spacing w:after="1" w:line="200" w:lineRule="atLeast"/>
                    <w:rPr>
                      <w:sz w:val="16"/>
                      <w:szCs w:val="16"/>
                    </w:rPr>
                  </w:pPr>
                </w:p>
              </w:tc>
              <w:tc>
                <w:tcPr>
                  <w:tcW w:w="461" w:type="dxa"/>
                </w:tcPr>
                <w:p w14:paraId="1ADCDF8C" w14:textId="77777777" w:rsidR="00BA7C79" w:rsidRPr="00BA7C79" w:rsidRDefault="00BA7C79" w:rsidP="00A15943">
                  <w:pPr>
                    <w:spacing w:after="1" w:line="200" w:lineRule="atLeast"/>
                    <w:rPr>
                      <w:sz w:val="16"/>
                      <w:szCs w:val="16"/>
                    </w:rPr>
                  </w:pPr>
                </w:p>
              </w:tc>
              <w:tc>
                <w:tcPr>
                  <w:tcW w:w="786" w:type="dxa"/>
                </w:tcPr>
                <w:p w14:paraId="2678D022" w14:textId="77777777" w:rsidR="00BA7C79" w:rsidRPr="00BA7C79" w:rsidRDefault="00BA7C79" w:rsidP="00A15943">
                  <w:pPr>
                    <w:spacing w:after="1" w:line="200" w:lineRule="atLeast"/>
                    <w:rPr>
                      <w:sz w:val="16"/>
                      <w:szCs w:val="16"/>
                    </w:rPr>
                  </w:pPr>
                </w:p>
              </w:tc>
              <w:tc>
                <w:tcPr>
                  <w:tcW w:w="786" w:type="dxa"/>
                </w:tcPr>
                <w:p w14:paraId="03D56CC4" w14:textId="77777777" w:rsidR="00BA7C79" w:rsidRPr="00BA7C79" w:rsidRDefault="00BA7C79" w:rsidP="00A15943">
                  <w:pPr>
                    <w:spacing w:after="1" w:line="200" w:lineRule="atLeast"/>
                    <w:rPr>
                      <w:sz w:val="16"/>
                      <w:szCs w:val="16"/>
                    </w:rPr>
                  </w:pPr>
                </w:p>
              </w:tc>
              <w:tc>
                <w:tcPr>
                  <w:tcW w:w="740" w:type="dxa"/>
                </w:tcPr>
                <w:p w14:paraId="2DBA4876" w14:textId="77777777" w:rsidR="00BA7C79" w:rsidRPr="00BA7C79" w:rsidRDefault="00BA7C79" w:rsidP="00A15943">
                  <w:pPr>
                    <w:spacing w:after="1" w:line="200" w:lineRule="atLeast"/>
                    <w:rPr>
                      <w:sz w:val="16"/>
                      <w:szCs w:val="16"/>
                    </w:rPr>
                  </w:pPr>
                </w:p>
              </w:tc>
              <w:tc>
                <w:tcPr>
                  <w:tcW w:w="786" w:type="dxa"/>
                </w:tcPr>
                <w:p w14:paraId="5E7AA59E" w14:textId="77777777" w:rsidR="00BA7C79" w:rsidRPr="00BA7C79" w:rsidRDefault="00BA7C79" w:rsidP="00A15943">
                  <w:pPr>
                    <w:spacing w:after="1" w:line="200" w:lineRule="atLeast"/>
                    <w:rPr>
                      <w:sz w:val="16"/>
                      <w:szCs w:val="16"/>
                    </w:rPr>
                  </w:pPr>
                </w:p>
              </w:tc>
              <w:tc>
                <w:tcPr>
                  <w:tcW w:w="740" w:type="dxa"/>
                </w:tcPr>
                <w:p w14:paraId="22307491" w14:textId="77777777" w:rsidR="00BA7C79" w:rsidRPr="00BA7C79" w:rsidRDefault="00BA7C79" w:rsidP="00A15943">
                  <w:pPr>
                    <w:spacing w:after="1" w:line="200" w:lineRule="atLeast"/>
                    <w:rPr>
                      <w:sz w:val="16"/>
                      <w:szCs w:val="16"/>
                    </w:rPr>
                  </w:pPr>
                </w:p>
              </w:tc>
              <w:tc>
                <w:tcPr>
                  <w:tcW w:w="832" w:type="dxa"/>
                  <w:vAlign w:val="center"/>
                </w:tcPr>
                <w:p w14:paraId="37F4B42B" w14:textId="77777777" w:rsidR="00BA7C79" w:rsidRPr="00BA7C79" w:rsidRDefault="00BA7C79" w:rsidP="00A15943">
                  <w:pPr>
                    <w:spacing w:after="1" w:line="200" w:lineRule="atLeast"/>
                    <w:rPr>
                      <w:sz w:val="16"/>
                      <w:szCs w:val="16"/>
                    </w:rPr>
                  </w:pPr>
                </w:p>
              </w:tc>
              <w:tc>
                <w:tcPr>
                  <w:tcW w:w="697" w:type="dxa"/>
                </w:tcPr>
                <w:p w14:paraId="41B0B920" w14:textId="77777777" w:rsidR="00BA7C79" w:rsidRPr="00BA7C79" w:rsidRDefault="00BA7C79" w:rsidP="00A15943">
                  <w:pPr>
                    <w:spacing w:after="1" w:line="200" w:lineRule="atLeast"/>
                    <w:rPr>
                      <w:sz w:val="16"/>
                      <w:szCs w:val="16"/>
                    </w:rPr>
                  </w:pPr>
                </w:p>
              </w:tc>
              <w:tc>
                <w:tcPr>
                  <w:tcW w:w="786" w:type="dxa"/>
                </w:tcPr>
                <w:p w14:paraId="33BAE2DB" w14:textId="77777777" w:rsidR="00BA7C79" w:rsidRPr="00BA7C79" w:rsidRDefault="00BA7C79" w:rsidP="00A15943">
                  <w:pPr>
                    <w:spacing w:after="1" w:line="200" w:lineRule="atLeast"/>
                    <w:rPr>
                      <w:sz w:val="16"/>
                      <w:szCs w:val="16"/>
                    </w:rPr>
                  </w:pPr>
                </w:p>
              </w:tc>
            </w:tr>
            <w:tr w:rsidR="00BA7C79" w:rsidRPr="00BA7C79" w14:paraId="3181955A" w14:textId="77777777" w:rsidTr="00BA7C79">
              <w:tblPrEx>
                <w:tblBorders>
                  <w:left w:val="single" w:sz="4" w:space="0" w:color="auto"/>
                  <w:right w:val="single" w:sz="4" w:space="0" w:color="auto"/>
                </w:tblBorders>
              </w:tblPrEx>
              <w:tc>
                <w:tcPr>
                  <w:tcW w:w="786" w:type="dxa"/>
                  <w:vMerge w:val="restart"/>
                </w:tcPr>
                <w:p w14:paraId="776B430F" w14:textId="77777777" w:rsidR="00BA7C79" w:rsidRPr="00BA7C79" w:rsidRDefault="00BA7C79" w:rsidP="00A15943">
                  <w:pPr>
                    <w:spacing w:after="1" w:line="200" w:lineRule="atLeast"/>
                    <w:rPr>
                      <w:sz w:val="16"/>
                      <w:szCs w:val="16"/>
                    </w:rPr>
                  </w:pPr>
                </w:p>
              </w:tc>
              <w:tc>
                <w:tcPr>
                  <w:tcW w:w="461" w:type="dxa"/>
                </w:tcPr>
                <w:p w14:paraId="68F88EA2" w14:textId="77777777" w:rsidR="00BA7C79" w:rsidRPr="00BA7C79" w:rsidRDefault="00BA7C79" w:rsidP="00A15943">
                  <w:pPr>
                    <w:spacing w:after="1" w:line="200" w:lineRule="atLeast"/>
                    <w:rPr>
                      <w:sz w:val="16"/>
                      <w:szCs w:val="16"/>
                    </w:rPr>
                  </w:pPr>
                </w:p>
              </w:tc>
              <w:tc>
                <w:tcPr>
                  <w:tcW w:w="786" w:type="dxa"/>
                </w:tcPr>
                <w:p w14:paraId="2284C42E" w14:textId="77777777" w:rsidR="00BA7C79" w:rsidRPr="00BA7C79" w:rsidRDefault="00BA7C79" w:rsidP="00A15943">
                  <w:pPr>
                    <w:spacing w:after="1" w:line="200" w:lineRule="atLeast"/>
                    <w:rPr>
                      <w:sz w:val="16"/>
                      <w:szCs w:val="16"/>
                    </w:rPr>
                  </w:pPr>
                </w:p>
              </w:tc>
              <w:tc>
                <w:tcPr>
                  <w:tcW w:w="786" w:type="dxa"/>
                </w:tcPr>
                <w:p w14:paraId="5A66DEB1" w14:textId="77777777" w:rsidR="00BA7C79" w:rsidRPr="00BA7C79" w:rsidRDefault="00BA7C79" w:rsidP="00A15943">
                  <w:pPr>
                    <w:spacing w:after="1" w:line="200" w:lineRule="atLeast"/>
                    <w:rPr>
                      <w:sz w:val="16"/>
                      <w:szCs w:val="16"/>
                    </w:rPr>
                  </w:pPr>
                </w:p>
              </w:tc>
              <w:tc>
                <w:tcPr>
                  <w:tcW w:w="740" w:type="dxa"/>
                </w:tcPr>
                <w:p w14:paraId="377A1F2B" w14:textId="77777777" w:rsidR="00BA7C79" w:rsidRPr="00BA7C79" w:rsidRDefault="00BA7C79" w:rsidP="00A15943">
                  <w:pPr>
                    <w:spacing w:after="1" w:line="200" w:lineRule="atLeast"/>
                    <w:rPr>
                      <w:sz w:val="16"/>
                      <w:szCs w:val="16"/>
                    </w:rPr>
                  </w:pPr>
                </w:p>
              </w:tc>
              <w:tc>
                <w:tcPr>
                  <w:tcW w:w="786" w:type="dxa"/>
                </w:tcPr>
                <w:p w14:paraId="630A798E" w14:textId="77777777" w:rsidR="00BA7C79" w:rsidRPr="00BA7C79" w:rsidRDefault="00BA7C79" w:rsidP="00A15943">
                  <w:pPr>
                    <w:spacing w:after="1" w:line="200" w:lineRule="atLeast"/>
                    <w:rPr>
                      <w:sz w:val="16"/>
                      <w:szCs w:val="16"/>
                    </w:rPr>
                  </w:pPr>
                </w:p>
              </w:tc>
              <w:tc>
                <w:tcPr>
                  <w:tcW w:w="740" w:type="dxa"/>
                </w:tcPr>
                <w:p w14:paraId="23E61A9F" w14:textId="77777777" w:rsidR="00BA7C79" w:rsidRPr="00BA7C79" w:rsidRDefault="00BA7C79" w:rsidP="00A15943">
                  <w:pPr>
                    <w:spacing w:after="1" w:line="200" w:lineRule="atLeast"/>
                    <w:rPr>
                      <w:sz w:val="16"/>
                      <w:szCs w:val="16"/>
                    </w:rPr>
                  </w:pPr>
                </w:p>
              </w:tc>
              <w:tc>
                <w:tcPr>
                  <w:tcW w:w="832" w:type="dxa"/>
                  <w:vAlign w:val="center"/>
                </w:tcPr>
                <w:p w14:paraId="4D981E07"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Всего</w:t>
                  </w:r>
                </w:p>
              </w:tc>
              <w:tc>
                <w:tcPr>
                  <w:tcW w:w="697" w:type="dxa"/>
                </w:tcPr>
                <w:p w14:paraId="5FC4CB55" w14:textId="77777777" w:rsidR="00BA7C79" w:rsidRPr="00BA7C79" w:rsidRDefault="00BA7C79" w:rsidP="00A15943">
                  <w:pPr>
                    <w:spacing w:after="1" w:line="200" w:lineRule="atLeast"/>
                    <w:rPr>
                      <w:sz w:val="16"/>
                      <w:szCs w:val="16"/>
                    </w:rPr>
                  </w:pPr>
                </w:p>
              </w:tc>
              <w:tc>
                <w:tcPr>
                  <w:tcW w:w="786" w:type="dxa"/>
                </w:tcPr>
                <w:p w14:paraId="1BB95F16" w14:textId="77777777" w:rsidR="00BA7C79" w:rsidRPr="00BA7C79" w:rsidRDefault="00BA7C79" w:rsidP="00A15943">
                  <w:pPr>
                    <w:spacing w:after="1" w:line="200" w:lineRule="atLeast"/>
                    <w:rPr>
                      <w:sz w:val="16"/>
                      <w:szCs w:val="16"/>
                    </w:rPr>
                  </w:pPr>
                </w:p>
              </w:tc>
            </w:tr>
            <w:tr w:rsidR="00BA7C79" w:rsidRPr="00BA7C79" w14:paraId="2E11A876" w14:textId="77777777" w:rsidTr="00BA7C79">
              <w:tblPrEx>
                <w:tblBorders>
                  <w:left w:val="single" w:sz="4" w:space="0" w:color="auto"/>
                  <w:right w:val="single" w:sz="4" w:space="0" w:color="auto"/>
                </w:tblBorders>
              </w:tblPrEx>
              <w:tc>
                <w:tcPr>
                  <w:tcW w:w="786" w:type="dxa"/>
                  <w:vMerge/>
                </w:tcPr>
                <w:p w14:paraId="534B66AD" w14:textId="77777777" w:rsidR="00BA7C79" w:rsidRPr="00BA7C79" w:rsidRDefault="00BA7C79" w:rsidP="00A15943">
                  <w:pPr>
                    <w:spacing w:after="1" w:line="200" w:lineRule="atLeast"/>
                    <w:rPr>
                      <w:sz w:val="16"/>
                      <w:szCs w:val="16"/>
                    </w:rPr>
                  </w:pPr>
                </w:p>
              </w:tc>
              <w:tc>
                <w:tcPr>
                  <w:tcW w:w="461" w:type="dxa"/>
                </w:tcPr>
                <w:p w14:paraId="0EAED18B" w14:textId="77777777" w:rsidR="00BA7C79" w:rsidRPr="00BA7C79" w:rsidRDefault="00BA7C79" w:rsidP="00A15943">
                  <w:pPr>
                    <w:spacing w:after="1" w:line="200" w:lineRule="atLeast"/>
                    <w:rPr>
                      <w:sz w:val="16"/>
                      <w:szCs w:val="16"/>
                    </w:rPr>
                  </w:pPr>
                </w:p>
              </w:tc>
              <w:tc>
                <w:tcPr>
                  <w:tcW w:w="786" w:type="dxa"/>
                </w:tcPr>
                <w:p w14:paraId="63A97B0A" w14:textId="77777777" w:rsidR="00BA7C79" w:rsidRPr="00BA7C79" w:rsidRDefault="00BA7C79" w:rsidP="00A15943">
                  <w:pPr>
                    <w:spacing w:after="1" w:line="200" w:lineRule="atLeast"/>
                    <w:rPr>
                      <w:sz w:val="16"/>
                      <w:szCs w:val="16"/>
                    </w:rPr>
                  </w:pPr>
                </w:p>
              </w:tc>
              <w:tc>
                <w:tcPr>
                  <w:tcW w:w="786" w:type="dxa"/>
                </w:tcPr>
                <w:p w14:paraId="77E21BA6" w14:textId="77777777" w:rsidR="00BA7C79" w:rsidRPr="00BA7C79" w:rsidRDefault="00BA7C79" w:rsidP="00A15943">
                  <w:pPr>
                    <w:spacing w:after="1" w:line="200" w:lineRule="atLeast"/>
                    <w:rPr>
                      <w:sz w:val="16"/>
                      <w:szCs w:val="16"/>
                    </w:rPr>
                  </w:pPr>
                </w:p>
              </w:tc>
              <w:tc>
                <w:tcPr>
                  <w:tcW w:w="740" w:type="dxa"/>
                </w:tcPr>
                <w:p w14:paraId="384BBA86" w14:textId="77777777" w:rsidR="00BA7C79" w:rsidRPr="00BA7C79" w:rsidRDefault="00BA7C79" w:rsidP="00A15943">
                  <w:pPr>
                    <w:spacing w:after="1" w:line="200" w:lineRule="atLeast"/>
                    <w:rPr>
                      <w:sz w:val="16"/>
                      <w:szCs w:val="16"/>
                    </w:rPr>
                  </w:pPr>
                </w:p>
              </w:tc>
              <w:tc>
                <w:tcPr>
                  <w:tcW w:w="786" w:type="dxa"/>
                </w:tcPr>
                <w:p w14:paraId="4C3F6D09" w14:textId="77777777" w:rsidR="00BA7C79" w:rsidRPr="00BA7C79" w:rsidRDefault="00BA7C79" w:rsidP="00A15943">
                  <w:pPr>
                    <w:spacing w:after="1" w:line="200" w:lineRule="atLeast"/>
                    <w:rPr>
                      <w:sz w:val="16"/>
                      <w:szCs w:val="16"/>
                    </w:rPr>
                  </w:pPr>
                </w:p>
              </w:tc>
              <w:tc>
                <w:tcPr>
                  <w:tcW w:w="740" w:type="dxa"/>
                </w:tcPr>
                <w:p w14:paraId="3846E19D" w14:textId="77777777" w:rsidR="00BA7C79" w:rsidRPr="00BA7C79" w:rsidRDefault="00BA7C79" w:rsidP="00A15943">
                  <w:pPr>
                    <w:spacing w:after="1" w:line="200" w:lineRule="atLeast"/>
                    <w:rPr>
                      <w:sz w:val="16"/>
                      <w:szCs w:val="16"/>
                    </w:rPr>
                  </w:pPr>
                </w:p>
              </w:tc>
              <w:tc>
                <w:tcPr>
                  <w:tcW w:w="832" w:type="dxa"/>
                  <w:vAlign w:val="center"/>
                </w:tcPr>
                <w:p w14:paraId="124A1ABB" w14:textId="77777777" w:rsidR="00BA7C79" w:rsidRPr="00BA7C79" w:rsidRDefault="00BA7C79" w:rsidP="00A15943">
                  <w:pPr>
                    <w:spacing w:after="1" w:line="200" w:lineRule="atLeast"/>
                    <w:rPr>
                      <w:sz w:val="16"/>
                      <w:szCs w:val="16"/>
                    </w:rPr>
                  </w:pPr>
                </w:p>
              </w:tc>
              <w:tc>
                <w:tcPr>
                  <w:tcW w:w="697" w:type="dxa"/>
                </w:tcPr>
                <w:p w14:paraId="3FF0317B" w14:textId="77777777" w:rsidR="00BA7C79" w:rsidRPr="00BA7C79" w:rsidRDefault="00BA7C79" w:rsidP="00A15943">
                  <w:pPr>
                    <w:spacing w:after="1" w:line="200" w:lineRule="atLeast"/>
                    <w:rPr>
                      <w:sz w:val="16"/>
                      <w:szCs w:val="16"/>
                    </w:rPr>
                  </w:pPr>
                </w:p>
              </w:tc>
              <w:tc>
                <w:tcPr>
                  <w:tcW w:w="786" w:type="dxa"/>
                </w:tcPr>
                <w:p w14:paraId="7CA70256" w14:textId="77777777" w:rsidR="00BA7C79" w:rsidRPr="00BA7C79" w:rsidRDefault="00BA7C79" w:rsidP="00A15943">
                  <w:pPr>
                    <w:spacing w:after="1" w:line="200" w:lineRule="atLeast"/>
                    <w:rPr>
                      <w:sz w:val="16"/>
                      <w:szCs w:val="16"/>
                    </w:rPr>
                  </w:pPr>
                </w:p>
              </w:tc>
            </w:tr>
            <w:tr w:rsidR="00BA7C79" w:rsidRPr="00BA7C79" w14:paraId="1480B9F3" w14:textId="77777777" w:rsidTr="00BA7C79">
              <w:tblPrEx>
                <w:tblBorders>
                  <w:left w:val="single" w:sz="4" w:space="0" w:color="auto"/>
                  <w:right w:val="single" w:sz="4" w:space="0" w:color="auto"/>
                </w:tblBorders>
              </w:tblPrEx>
              <w:tc>
                <w:tcPr>
                  <w:tcW w:w="786" w:type="dxa"/>
                  <w:vMerge w:val="restart"/>
                </w:tcPr>
                <w:p w14:paraId="76787D39" w14:textId="77777777" w:rsidR="00BA7C79" w:rsidRPr="00BA7C79" w:rsidRDefault="00BA7C79" w:rsidP="00A15943">
                  <w:pPr>
                    <w:spacing w:after="1" w:line="200" w:lineRule="atLeast"/>
                    <w:rPr>
                      <w:sz w:val="16"/>
                      <w:szCs w:val="16"/>
                    </w:rPr>
                  </w:pPr>
                </w:p>
              </w:tc>
              <w:tc>
                <w:tcPr>
                  <w:tcW w:w="461" w:type="dxa"/>
                </w:tcPr>
                <w:p w14:paraId="0768E30E" w14:textId="77777777" w:rsidR="00BA7C79" w:rsidRPr="00BA7C79" w:rsidRDefault="00BA7C79" w:rsidP="00A15943">
                  <w:pPr>
                    <w:spacing w:after="1" w:line="200" w:lineRule="atLeast"/>
                    <w:rPr>
                      <w:sz w:val="16"/>
                      <w:szCs w:val="16"/>
                    </w:rPr>
                  </w:pPr>
                </w:p>
              </w:tc>
              <w:tc>
                <w:tcPr>
                  <w:tcW w:w="786" w:type="dxa"/>
                </w:tcPr>
                <w:p w14:paraId="5DDB4090" w14:textId="77777777" w:rsidR="00BA7C79" w:rsidRPr="00BA7C79" w:rsidRDefault="00BA7C79" w:rsidP="00A15943">
                  <w:pPr>
                    <w:spacing w:after="1" w:line="200" w:lineRule="atLeast"/>
                    <w:rPr>
                      <w:sz w:val="16"/>
                      <w:szCs w:val="16"/>
                    </w:rPr>
                  </w:pPr>
                </w:p>
              </w:tc>
              <w:tc>
                <w:tcPr>
                  <w:tcW w:w="786" w:type="dxa"/>
                </w:tcPr>
                <w:p w14:paraId="3F48C228" w14:textId="77777777" w:rsidR="00BA7C79" w:rsidRPr="00BA7C79" w:rsidRDefault="00BA7C79" w:rsidP="00A15943">
                  <w:pPr>
                    <w:spacing w:after="1" w:line="200" w:lineRule="atLeast"/>
                    <w:rPr>
                      <w:sz w:val="16"/>
                      <w:szCs w:val="16"/>
                    </w:rPr>
                  </w:pPr>
                </w:p>
              </w:tc>
              <w:tc>
                <w:tcPr>
                  <w:tcW w:w="740" w:type="dxa"/>
                </w:tcPr>
                <w:p w14:paraId="654D5D4F" w14:textId="77777777" w:rsidR="00BA7C79" w:rsidRPr="00BA7C79" w:rsidRDefault="00BA7C79" w:rsidP="00A15943">
                  <w:pPr>
                    <w:spacing w:after="1" w:line="200" w:lineRule="atLeast"/>
                    <w:rPr>
                      <w:sz w:val="16"/>
                      <w:szCs w:val="16"/>
                    </w:rPr>
                  </w:pPr>
                </w:p>
              </w:tc>
              <w:tc>
                <w:tcPr>
                  <w:tcW w:w="786" w:type="dxa"/>
                </w:tcPr>
                <w:p w14:paraId="6401854D" w14:textId="77777777" w:rsidR="00BA7C79" w:rsidRPr="00BA7C79" w:rsidRDefault="00BA7C79" w:rsidP="00A15943">
                  <w:pPr>
                    <w:spacing w:after="1" w:line="200" w:lineRule="atLeast"/>
                    <w:rPr>
                      <w:sz w:val="16"/>
                      <w:szCs w:val="16"/>
                    </w:rPr>
                  </w:pPr>
                </w:p>
              </w:tc>
              <w:tc>
                <w:tcPr>
                  <w:tcW w:w="740" w:type="dxa"/>
                </w:tcPr>
                <w:p w14:paraId="2963C081" w14:textId="77777777" w:rsidR="00BA7C79" w:rsidRPr="00BA7C79" w:rsidRDefault="00BA7C79" w:rsidP="00A15943">
                  <w:pPr>
                    <w:spacing w:after="1" w:line="200" w:lineRule="atLeast"/>
                    <w:rPr>
                      <w:sz w:val="16"/>
                      <w:szCs w:val="16"/>
                    </w:rPr>
                  </w:pPr>
                </w:p>
              </w:tc>
              <w:tc>
                <w:tcPr>
                  <w:tcW w:w="832" w:type="dxa"/>
                  <w:vAlign w:val="center"/>
                </w:tcPr>
                <w:p w14:paraId="72DCCD0F"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Всего</w:t>
                  </w:r>
                </w:p>
              </w:tc>
              <w:tc>
                <w:tcPr>
                  <w:tcW w:w="697" w:type="dxa"/>
                </w:tcPr>
                <w:p w14:paraId="1BB39B22" w14:textId="77777777" w:rsidR="00BA7C79" w:rsidRPr="00BA7C79" w:rsidRDefault="00BA7C79" w:rsidP="00A15943">
                  <w:pPr>
                    <w:spacing w:after="1" w:line="200" w:lineRule="atLeast"/>
                    <w:rPr>
                      <w:sz w:val="16"/>
                      <w:szCs w:val="16"/>
                    </w:rPr>
                  </w:pPr>
                </w:p>
              </w:tc>
              <w:tc>
                <w:tcPr>
                  <w:tcW w:w="786" w:type="dxa"/>
                </w:tcPr>
                <w:p w14:paraId="5453235E" w14:textId="77777777" w:rsidR="00BA7C79" w:rsidRPr="00BA7C79" w:rsidRDefault="00BA7C79" w:rsidP="00A15943">
                  <w:pPr>
                    <w:spacing w:after="1" w:line="200" w:lineRule="atLeast"/>
                    <w:rPr>
                      <w:sz w:val="16"/>
                      <w:szCs w:val="16"/>
                    </w:rPr>
                  </w:pPr>
                </w:p>
              </w:tc>
            </w:tr>
            <w:tr w:rsidR="00BA7C79" w:rsidRPr="00BA7C79" w14:paraId="5AF431F8" w14:textId="77777777" w:rsidTr="00BA7C79">
              <w:tblPrEx>
                <w:tblBorders>
                  <w:left w:val="single" w:sz="4" w:space="0" w:color="auto"/>
                  <w:right w:val="single" w:sz="4" w:space="0" w:color="auto"/>
                </w:tblBorders>
              </w:tblPrEx>
              <w:tc>
                <w:tcPr>
                  <w:tcW w:w="786" w:type="dxa"/>
                  <w:vMerge/>
                </w:tcPr>
                <w:p w14:paraId="296A48DD" w14:textId="77777777" w:rsidR="00BA7C79" w:rsidRPr="00BA7C79" w:rsidRDefault="00BA7C79" w:rsidP="00A15943">
                  <w:pPr>
                    <w:spacing w:after="1" w:line="200" w:lineRule="atLeast"/>
                    <w:rPr>
                      <w:sz w:val="16"/>
                      <w:szCs w:val="16"/>
                    </w:rPr>
                  </w:pPr>
                </w:p>
              </w:tc>
              <w:tc>
                <w:tcPr>
                  <w:tcW w:w="461" w:type="dxa"/>
                </w:tcPr>
                <w:p w14:paraId="6D7A18DB" w14:textId="77777777" w:rsidR="00BA7C79" w:rsidRPr="00BA7C79" w:rsidRDefault="00BA7C79" w:rsidP="00A15943">
                  <w:pPr>
                    <w:spacing w:after="1" w:line="200" w:lineRule="atLeast"/>
                    <w:rPr>
                      <w:sz w:val="16"/>
                      <w:szCs w:val="16"/>
                    </w:rPr>
                  </w:pPr>
                </w:p>
              </w:tc>
              <w:tc>
                <w:tcPr>
                  <w:tcW w:w="786" w:type="dxa"/>
                </w:tcPr>
                <w:p w14:paraId="001869D8" w14:textId="77777777" w:rsidR="00BA7C79" w:rsidRPr="00BA7C79" w:rsidRDefault="00BA7C79" w:rsidP="00A15943">
                  <w:pPr>
                    <w:spacing w:after="1" w:line="200" w:lineRule="atLeast"/>
                    <w:rPr>
                      <w:sz w:val="16"/>
                      <w:szCs w:val="16"/>
                    </w:rPr>
                  </w:pPr>
                </w:p>
              </w:tc>
              <w:tc>
                <w:tcPr>
                  <w:tcW w:w="786" w:type="dxa"/>
                </w:tcPr>
                <w:p w14:paraId="43A146AE" w14:textId="77777777" w:rsidR="00BA7C79" w:rsidRPr="00BA7C79" w:rsidRDefault="00BA7C79" w:rsidP="00A15943">
                  <w:pPr>
                    <w:spacing w:after="1" w:line="200" w:lineRule="atLeast"/>
                    <w:rPr>
                      <w:sz w:val="16"/>
                      <w:szCs w:val="16"/>
                    </w:rPr>
                  </w:pPr>
                </w:p>
              </w:tc>
              <w:tc>
                <w:tcPr>
                  <w:tcW w:w="740" w:type="dxa"/>
                </w:tcPr>
                <w:p w14:paraId="1D21586E" w14:textId="77777777" w:rsidR="00BA7C79" w:rsidRPr="00BA7C79" w:rsidRDefault="00BA7C79" w:rsidP="00A15943">
                  <w:pPr>
                    <w:spacing w:after="1" w:line="200" w:lineRule="atLeast"/>
                    <w:rPr>
                      <w:sz w:val="16"/>
                      <w:szCs w:val="16"/>
                    </w:rPr>
                  </w:pPr>
                </w:p>
              </w:tc>
              <w:tc>
                <w:tcPr>
                  <w:tcW w:w="786" w:type="dxa"/>
                </w:tcPr>
                <w:p w14:paraId="234A458F" w14:textId="77777777" w:rsidR="00BA7C79" w:rsidRPr="00BA7C79" w:rsidRDefault="00BA7C79" w:rsidP="00A15943">
                  <w:pPr>
                    <w:spacing w:after="1" w:line="200" w:lineRule="atLeast"/>
                    <w:rPr>
                      <w:sz w:val="16"/>
                      <w:szCs w:val="16"/>
                    </w:rPr>
                  </w:pPr>
                </w:p>
              </w:tc>
              <w:tc>
                <w:tcPr>
                  <w:tcW w:w="740" w:type="dxa"/>
                </w:tcPr>
                <w:p w14:paraId="735B515E" w14:textId="77777777" w:rsidR="00BA7C79" w:rsidRPr="00BA7C79" w:rsidRDefault="00BA7C79" w:rsidP="00A15943">
                  <w:pPr>
                    <w:spacing w:after="1" w:line="200" w:lineRule="atLeast"/>
                    <w:rPr>
                      <w:sz w:val="16"/>
                      <w:szCs w:val="16"/>
                    </w:rPr>
                  </w:pPr>
                </w:p>
              </w:tc>
              <w:tc>
                <w:tcPr>
                  <w:tcW w:w="832" w:type="dxa"/>
                </w:tcPr>
                <w:p w14:paraId="114D7BDC" w14:textId="77777777" w:rsidR="00BA7C79" w:rsidRPr="00BA7C79" w:rsidRDefault="00BA7C79" w:rsidP="00A15943">
                  <w:pPr>
                    <w:spacing w:after="1" w:line="200" w:lineRule="atLeast"/>
                    <w:rPr>
                      <w:sz w:val="16"/>
                      <w:szCs w:val="16"/>
                    </w:rPr>
                  </w:pPr>
                </w:p>
              </w:tc>
              <w:tc>
                <w:tcPr>
                  <w:tcW w:w="697" w:type="dxa"/>
                </w:tcPr>
                <w:p w14:paraId="6495725F" w14:textId="77777777" w:rsidR="00BA7C79" w:rsidRPr="00BA7C79" w:rsidRDefault="00BA7C79" w:rsidP="00A15943">
                  <w:pPr>
                    <w:spacing w:after="1" w:line="200" w:lineRule="atLeast"/>
                    <w:rPr>
                      <w:sz w:val="16"/>
                      <w:szCs w:val="16"/>
                    </w:rPr>
                  </w:pPr>
                </w:p>
              </w:tc>
              <w:tc>
                <w:tcPr>
                  <w:tcW w:w="786" w:type="dxa"/>
                </w:tcPr>
                <w:p w14:paraId="5451A357" w14:textId="77777777" w:rsidR="00BA7C79" w:rsidRPr="00BA7C79" w:rsidRDefault="00BA7C79" w:rsidP="00A15943">
                  <w:pPr>
                    <w:spacing w:after="1" w:line="200" w:lineRule="atLeast"/>
                    <w:rPr>
                      <w:sz w:val="16"/>
                      <w:szCs w:val="16"/>
                    </w:rPr>
                  </w:pPr>
                </w:p>
              </w:tc>
            </w:tr>
          </w:tbl>
          <w:p w14:paraId="652DF07A" w14:textId="77777777" w:rsidR="00BA7C79" w:rsidRDefault="00BA7C79" w:rsidP="00A15943">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3"/>
              <w:gridCol w:w="460"/>
              <w:gridCol w:w="1142"/>
              <w:gridCol w:w="1069"/>
              <w:gridCol w:w="875"/>
              <w:gridCol w:w="607"/>
              <w:gridCol w:w="992"/>
              <w:gridCol w:w="1445"/>
            </w:tblGrid>
            <w:tr w:rsidR="00BA7C79" w14:paraId="012B2F80" w14:textId="77777777" w:rsidTr="00BA7C79">
              <w:tc>
                <w:tcPr>
                  <w:tcW w:w="7373" w:type="dxa"/>
                  <w:gridSpan w:val="8"/>
                  <w:tcBorders>
                    <w:top w:val="nil"/>
                    <w:left w:val="nil"/>
                    <w:right w:val="nil"/>
                  </w:tcBorders>
                </w:tcPr>
                <w:p w14:paraId="2E6F5C0D" w14:textId="77777777" w:rsidR="00BA7C79" w:rsidRDefault="00BA7C79" w:rsidP="00A15943">
                  <w:pPr>
                    <w:spacing w:after="1" w:line="200" w:lineRule="atLeast"/>
                    <w:ind w:firstLine="283"/>
                    <w:jc w:val="both"/>
                  </w:pPr>
                  <w:bookmarkStart w:id="127" w:name="Р2_67"/>
                  <w:bookmarkEnd w:id="127"/>
                  <w:r>
                    <w:rPr>
                      <w:rFonts w:cs="Arial"/>
                      <w:shd w:val="clear" w:color="auto" w:fill="C0C0C0"/>
                    </w:rPr>
                    <w:t>Специализированная медицинская помощь. Стационарно. ВМП</w:t>
                  </w:r>
                </w:p>
              </w:tc>
            </w:tr>
            <w:tr w:rsidR="00BA7C79" w14:paraId="23AC3DCB" w14:textId="77777777" w:rsidTr="00BA7C79">
              <w:tblPrEx>
                <w:tblBorders>
                  <w:left w:val="single" w:sz="4" w:space="0" w:color="auto"/>
                  <w:right w:val="single" w:sz="4" w:space="0" w:color="auto"/>
                </w:tblBorders>
              </w:tblPrEx>
              <w:tc>
                <w:tcPr>
                  <w:tcW w:w="783" w:type="dxa"/>
                </w:tcPr>
                <w:p w14:paraId="70C9EDA1" w14:textId="77777777" w:rsidR="00BA7C79" w:rsidRDefault="00BA7C79" w:rsidP="00A15943">
                  <w:pPr>
                    <w:spacing w:after="1" w:line="200" w:lineRule="atLeast"/>
                    <w:jc w:val="center"/>
                  </w:pPr>
                  <w:r>
                    <w:rPr>
                      <w:rFonts w:cs="Arial"/>
                      <w:shd w:val="clear" w:color="auto" w:fill="C0C0C0"/>
                    </w:rPr>
                    <w:t>Источник финансового обеспечения</w:t>
                  </w:r>
                </w:p>
              </w:tc>
              <w:tc>
                <w:tcPr>
                  <w:tcW w:w="460" w:type="dxa"/>
                </w:tcPr>
                <w:p w14:paraId="0DAE392C" w14:textId="77777777" w:rsidR="00BA7C79" w:rsidRDefault="00BA7C79" w:rsidP="00A15943">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1142" w:type="dxa"/>
                </w:tcPr>
                <w:p w14:paraId="6FD3F96A" w14:textId="77777777" w:rsidR="00BA7C79" w:rsidRDefault="00BA7C79" w:rsidP="00A15943">
                  <w:pPr>
                    <w:spacing w:after="1" w:line="200" w:lineRule="atLeast"/>
                    <w:jc w:val="center"/>
                  </w:pPr>
                  <w:r>
                    <w:rPr>
                      <w:rFonts w:cs="Arial"/>
                      <w:shd w:val="clear" w:color="auto" w:fill="C0C0C0"/>
                    </w:rPr>
                    <w:t>(Профиль медицинской помощи)</w:t>
                  </w:r>
                </w:p>
                <w:p w14:paraId="32144CB2" w14:textId="77777777" w:rsidR="00BA7C79" w:rsidRDefault="00BA7C79" w:rsidP="00A15943">
                  <w:pPr>
                    <w:spacing w:after="1" w:line="200" w:lineRule="atLeast"/>
                    <w:jc w:val="center"/>
                  </w:pPr>
                  <w:r>
                    <w:rPr>
                      <w:rFonts w:cs="Arial"/>
                      <w:shd w:val="clear" w:color="auto" w:fill="C0C0C0"/>
                    </w:rPr>
                    <w:t>Код</w:t>
                  </w:r>
                </w:p>
              </w:tc>
              <w:tc>
                <w:tcPr>
                  <w:tcW w:w="1069" w:type="dxa"/>
                </w:tcPr>
                <w:p w14:paraId="4FCF25CD" w14:textId="77777777" w:rsidR="00BA7C79" w:rsidRDefault="00BA7C79" w:rsidP="00A15943">
                  <w:pPr>
                    <w:spacing w:after="1" w:line="200" w:lineRule="atLeast"/>
                    <w:jc w:val="center"/>
                  </w:pPr>
                  <w:r>
                    <w:rPr>
                      <w:rFonts w:cs="Arial"/>
                      <w:shd w:val="clear" w:color="auto" w:fill="C0C0C0"/>
                    </w:rPr>
                    <w:t>(Профиль медицинской помощи)</w:t>
                  </w:r>
                </w:p>
                <w:p w14:paraId="58E9FAD8" w14:textId="77777777" w:rsidR="00BA7C79" w:rsidRDefault="00BA7C79" w:rsidP="00A15943">
                  <w:pPr>
                    <w:spacing w:after="1" w:line="200" w:lineRule="atLeast"/>
                    <w:jc w:val="center"/>
                  </w:pPr>
                  <w:r>
                    <w:rPr>
                      <w:rFonts w:cs="Arial"/>
                      <w:shd w:val="clear" w:color="auto" w:fill="C0C0C0"/>
                    </w:rPr>
                    <w:t>Наименование</w:t>
                  </w:r>
                </w:p>
              </w:tc>
              <w:tc>
                <w:tcPr>
                  <w:tcW w:w="875" w:type="dxa"/>
                </w:tcPr>
                <w:p w14:paraId="2349145A" w14:textId="77777777" w:rsidR="00BA7C79" w:rsidRDefault="00BA7C79" w:rsidP="00A15943">
                  <w:pPr>
                    <w:spacing w:after="1" w:line="200" w:lineRule="atLeast"/>
                    <w:jc w:val="center"/>
                  </w:pPr>
                  <w:r>
                    <w:rPr>
                      <w:rFonts w:cs="Arial"/>
                      <w:shd w:val="clear" w:color="auto" w:fill="C0C0C0"/>
                    </w:rPr>
                    <w:t>Номер группы ВМП</w:t>
                  </w:r>
                </w:p>
              </w:tc>
              <w:tc>
                <w:tcPr>
                  <w:tcW w:w="607" w:type="dxa"/>
                </w:tcPr>
                <w:p w14:paraId="459E790B" w14:textId="77777777" w:rsidR="00BA7C79" w:rsidRDefault="00BA7C79" w:rsidP="00A15943">
                  <w:pPr>
                    <w:spacing w:after="1" w:line="200" w:lineRule="atLeast"/>
                    <w:jc w:val="center"/>
                  </w:pPr>
                  <w:r>
                    <w:rPr>
                      <w:rFonts w:cs="Arial"/>
                      <w:shd w:val="clear" w:color="auto" w:fill="C0C0C0"/>
                    </w:rPr>
                    <w:t>Вид ВМП</w:t>
                  </w:r>
                </w:p>
              </w:tc>
              <w:tc>
                <w:tcPr>
                  <w:tcW w:w="992" w:type="dxa"/>
                </w:tcPr>
                <w:p w14:paraId="6B96653F" w14:textId="77777777" w:rsidR="00BA7C79" w:rsidRDefault="00BA7C79" w:rsidP="00A15943">
                  <w:pPr>
                    <w:spacing w:after="1" w:line="200" w:lineRule="atLeast"/>
                    <w:jc w:val="center"/>
                  </w:pPr>
                  <w:r>
                    <w:rPr>
                      <w:rFonts w:cs="Arial"/>
                      <w:shd w:val="clear" w:color="auto" w:fill="C0C0C0"/>
                    </w:rPr>
                    <w:t>Объем медицинской помощи (случай)</w:t>
                  </w:r>
                </w:p>
              </w:tc>
              <w:tc>
                <w:tcPr>
                  <w:tcW w:w="1445" w:type="dxa"/>
                </w:tcPr>
                <w:p w14:paraId="03B72251" w14:textId="77777777" w:rsidR="00BA7C79" w:rsidRDefault="00BA7C79" w:rsidP="00A15943">
                  <w:pPr>
                    <w:spacing w:after="1" w:line="200" w:lineRule="atLeast"/>
                    <w:jc w:val="center"/>
                  </w:pPr>
                  <w:r>
                    <w:rPr>
                      <w:rFonts w:cs="Arial"/>
                      <w:shd w:val="clear" w:color="auto" w:fill="C0C0C0"/>
                    </w:rPr>
                    <w:t>Объем финансового обеспечения медицинской помощи (руб.)</w:t>
                  </w:r>
                </w:p>
              </w:tc>
            </w:tr>
            <w:tr w:rsidR="00BA7C79" w14:paraId="2415BF3E" w14:textId="77777777" w:rsidTr="00BA7C79">
              <w:tblPrEx>
                <w:tblBorders>
                  <w:left w:val="single" w:sz="4" w:space="0" w:color="auto"/>
                  <w:right w:val="single" w:sz="4" w:space="0" w:color="auto"/>
                </w:tblBorders>
              </w:tblPrEx>
              <w:tc>
                <w:tcPr>
                  <w:tcW w:w="783" w:type="dxa"/>
                  <w:vMerge w:val="restart"/>
                </w:tcPr>
                <w:p w14:paraId="21CB4959" w14:textId="77777777" w:rsidR="00BA7C79" w:rsidRDefault="00BA7C79" w:rsidP="00A15943">
                  <w:pPr>
                    <w:spacing w:after="1" w:line="200" w:lineRule="atLeast"/>
                  </w:pPr>
                </w:p>
              </w:tc>
              <w:tc>
                <w:tcPr>
                  <w:tcW w:w="460" w:type="dxa"/>
                </w:tcPr>
                <w:p w14:paraId="0EC9A271" w14:textId="77777777" w:rsidR="00BA7C79" w:rsidRDefault="00BA7C79" w:rsidP="00A15943">
                  <w:pPr>
                    <w:spacing w:after="1" w:line="200" w:lineRule="atLeast"/>
                  </w:pPr>
                </w:p>
              </w:tc>
              <w:tc>
                <w:tcPr>
                  <w:tcW w:w="1142" w:type="dxa"/>
                </w:tcPr>
                <w:p w14:paraId="68698AFC" w14:textId="77777777" w:rsidR="00BA7C79" w:rsidRDefault="00BA7C79" w:rsidP="00A15943">
                  <w:pPr>
                    <w:spacing w:after="1" w:line="200" w:lineRule="atLeast"/>
                  </w:pPr>
                </w:p>
              </w:tc>
              <w:tc>
                <w:tcPr>
                  <w:tcW w:w="1069" w:type="dxa"/>
                </w:tcPr>
                <w:p w14:paraId="3405DFC2" w14:textId="77777777" w:rsidR="00BA7C79" w:rsidRDefault="00BA7C79" w:rsidP="00A15943">
                  <w:pPr>
                    <w:spacing w:after="1" w:line="200" w:lineRule="atLeast"/>
                  </w:pPr>
                </w:p>
              </w:tc>
              <w:tc>
                <w:tcPr>
                  <w:tcW w:w="875" w:type="dxa"/>
                </w:tcPr>
                <w:p w14:paraId="6065D2C4" w14:textId="77777777" w:rsidR="00BA7C79" w:rsidRDefault="00BA7C79" w:rsidP="00A15943">
                  <w:pPr>
                    <w:spacing w:after="1" w:line="200" w:lineRule="atLeast"/>
                  </w:pPr>
                </w:p>
              </w:tc>
              <w:tc>
                <w:tcPr>
                  <w:tcW w:w="607" w:type="dxa"/>
                  <w:vAlign w:val="center"/>
                </w:tcPr>
                <w:p w14:paraId="3D53995F" w14:textId="77777777" w:rsidR="00BA7C79" w:rsidRDefault="00BA7C79" w:rsidP="00A15943">
                  <w:pPr>
                    <w:spacing w:after="1" w:line="200" w:lineRule="atLeast"/>
                    <w:jc w:val="center"/>
                  </w:pPr>
                  <w:r>
                    <w:rPr>
                      <w:rFonts w:cs="Arial"/>
                      <w:shd w:val="clear" w:color="auto" w:fill="C0C0C0"/>
                    </w:rPr>
                    <w:t>Всего</w:t>
                  </w:r>
                </w:p>
              </w:tc>
              <w:tc>
                <w:tcPr>
                  <w:tcW w:w="992" w:type="dxa"/>
                </w:tcPr>
                <w:p w14:paraId="4B2FA821" w14:textId="77777777" w:rsidR="00BA7C79" w:rsidRDefault="00BA7C79" w:rsidP="00A15943">
                  <w:pPr>
                    <w:spacing w:after="1" w:line="200" w:lineRule="atLeast"/>
                  </w:pPr>
                </w:p>
              </w:tc>
              <w:tc>
                <w:tcPr>
                  <w:tcW w:w="1445" w:type="dxa"/>
                </w:tcPr>
                <w:p w14:paraId="7E51D2ED" w14:textId="77777777" w:rsidR="00BA7C79" w:rsidRDefault="00BA7C79" w:rsidP="00A15943">
                  <w:pPr>
                    <w:spacing w:after="1" w:line="200" w:lineRule="atLeast"/>
                  </w:pPr>
                </w:p>
              </w:tc>
            </w:tr>
            <w:tr w:rsidR="00BA7C79" w14:paraId="07E2375D" w14:textId="77777777" w:rsidTr="00BA7C79">
              <w:tblPrEx>
                <w:tblBorders>
                  <w:left w:val="single" w:sz="4" w:space="0" w:color="auto"/>
                  <w:right w:val="single" w:sz="4" w:space="0" w:color="auto"/>
                </w:tblBorders>
              </w:tblPrEx>
              <w:tc>
                <w:tcPr>
                  <w:tcW w:w="783" w:type="dxa"/>
                  <w:vMerge/>
                </w:tcPr>
                <w:p w14:paraId="71566BC9" w14:textId="77777777" w:rsidR="00BA7C79" w:rsidRDefault="00BA7C79" w:rsidP="00A15943">
                  <w:pPr>
                    <w:spacing w:after="1" w:line="200" w:lineRule="atLeast"/>
                  </w:pPr>
                </w:p>
              </w:tc>
              <w:tc>
                <w:tcPr>
                  <w:tcW w:w="460" w:type="dxa"/>
                </w:tcPr>
                <w:p w14:paraId="1B71FC0D" w14:textId="77777777" w:rsidR="00BA7C79" w:rsidRDefault="00BA7C79" w:rsidP="00A15943">
                  <w:pPr>
                    <w:spacing w:after="1" w:line="200" w:lineRule="atLeast"/>
                  </w:pPr>
                </w:p>
              </w:tc>
              <w:tc>
                <w:tcPr>
                  <w:tcW w:w="1142" w:type="dxa"/>
                </w:tcPr>
                <w:p w14:paraId="7EDF4647" w14:textId="77777777" w:rsidR="00BA7C79" w:rsidRDefault="00BA7C79" w:rsidP="00A15943">
                  <w:pPr>
                    <w:spacing w:after="1" w:line="200" w:lineRule="atLeast"/>
                  </w:pPr>
                </w:p>
              </w:tc>
              <w:tc>
                <w:tcPr>
                  <w:tcW w:w="1069" w:type="dxa"/>
                </w:tcPr>
                <w:p w14:paraId="5697FD8A" w14:textId="77777777" w:rsidR="00BA7C79" w:rsidRDefault="00BA7C79" w:rsidP="00A15943">
                  <w:pPr>
                    <w:spacing w:after="1" w:line="200" w:lineRule="atLeast"/>
                  </w:pPr>
                </w:p>
              </w:tc>
              <w:tc>
                <w:tcPr>
                  <w:tcW w:w="875" w:type="dxa"/>
                </w:tcPr>
                <w:p w14:paraId="1FE678C4" w14:textId="77777777" w:rsidR="00BA7C79" w:rsidRDefault="00BA7C79" w:rsidP="00A15943">
                  <w:pPr>
                    <w:spacing w:after="1" w:line="200" w:lineRule="atLeast"/>
                  </w:pPr>
                </w:p>
              </w:tc>
              <w:tc>
                <w:tcPr>
                  <w:tcW w:w="607" w:type="dxa"/>
                  <w:vAlign w:val="center"/>
                </w:tcPr>
                <w:p w14:paraId="67B3C4AD" w14:textId="77777777" w:rsidR="00BA7C79" w:rsidRDefault="00BA7C79" w:rsidP="00A15943">
                  <w:pPr>
                    <w:spacing w:after="1" w:line="200" w:lineRule="atLeast"/>
                  </w:pPr>
                </w:p>
              </w:tc>
              <w:tc>
                <w:tcPr>
                  <w:tcW w:w="992" w:type="dxa"/>
                </w:tcPr>
                <w:p w14:paraId="768D1A01" w14:textId="77777777" w:rsidR="00BA7C79" w:rsidRDefault="00BA7C79" w:rsidP="00A15943">
                  <w:pPr>
                    <w:spacing w:after="1" w:line="200" w:lineRule="atLeast"/>
                  </w:pPr>
                </w:p>
              </w:tc>
              <w:tc>
                <w:tcPr>
                  <w:tcW w:w="1445" w:type="dxa"/>
                </w:tcPr>
                <w:p w14:paraId="1E2B8D8E" w14:textId="77777777" w:rsidR="00BA7C79" w:rsidRDefault="00BA7C79" w:rsidP="00A15943">
                  <w:pPr>
                    <w:spacing w:after="1" w:line="200" w:lineRule="atLeast"/>
                  </w:pPr>
                </w:p>
              </w:tc>
            </w:tr>
            <w:tr w:rsidR="00BA7C79" w14:paraId="5F933CC6" w14:textId="77777777" w:rsidTr="00BA7C79">
              <w:tblPrEx>
                <w:tblBorders>
                  <w:left w:val="single" w:sz="4" w:space="0" w:color="auto"/>
                  <w:right w:val="single" w:sz="4" w:space="0" w:color="auto"/>
                </w:tblBorders>
              </w:tblPrEx>
              <w:tc>
                <w:tcPr>
                  <w:tcW w:w="783" w:type="dxa"/>
                  <w:vMerge w:val="restart"/>
                </w:tcPr>
                <w:p w14:paraId="0C7295CC" w14:textId="77777777" w:rsidR="00BA7C79" w:rsidRDefault="00BA7C79" w:rsidP="00A15943">
                  <w:pPr>
                    <w:spacing w:after="1" w:line="200" w:lineRule="atLeast"/>
                  </w:pPr>
                </w:p>
              </w:tc>
              <w:tc>
                <w:tcPr>
                  <w:tcW w:w="460" w:type="dxa"/>
                </w:tcPr>
                <w:p w14:paraId="22E970A1" w14:textId="77777777" w:rsidR="00BA7C79" w:rsidRDefault="00BA7C79" w:rsidP="00A15943">
                  <w:pPr>
                    <w:spacing w:after="1" w:line="200" w:lineRule="atLeast"/>
                  </w:pPr>
                </w:p>
              </w:tc>
              <w:tc>
                <w:tcPr>
                  <w:tcW w:w="1142" w:type="dxa"/>
                </w:tcPr>
                <w:p w14:paraId="709288D5" w14:textId="77777777" w:rsidR="00BA7C79" w:rsidRDefault="00BA7C79" w:rsidP="00A15943">
                  <w:pPr>
                    <w:spacing w:after="1" w:line="200" w:lineRule="atLeast"/>
                  </w:pPr>
                </w:p>
              </w:tc>
              <w:tc>
                <w:tcPr>
                  <w:tcW w:w="1069" w:type="dxa"/>
                </w:tcPr>
                <w:p w14:paraId="409843FF" w14:textId="77777777" w:rsidR="00BA7C79" w:rsidRDefault="00BA7C79" w:rsidP="00A15943">
                  <w:pPr>
                    <w:spacing w:after="1" w:line="200" w:lineRule="atLeast"/>
                  </w:pPr>
                </w:p>
              </w:tc>
              <w:tc>
                <w:tcPr>
                  <w:tcW w:w="875" w:type="dxa"/>
                </w:tcPr>
                <w:p w14:paraId="2C7567C7" w14:textId="77777777" w:rsidR="00BA7C79" w:rsidRDefault="00BA7C79" w:rsidP="00A15943">
                  <w:pPr>
                    <w:spacing w:after="1" w:line="200" w:lineRule="atLeast"/>
                  </w:pPr>
                </w:p>
              </w:tc>
              <w:tc>
                <w:tcPr>
                  <w:tcW w:w="607" w:type="dxa"/>
                  <w:vAlign w:val="center"/>
                </w:tcPr>
                <w:p w14:paraId="2F1B047A" w14:textId="77777777" w:rsidR="00BA7C79" w:rsidRDefault="00BA7C79" w:rsidP="00A15943">
                  <w:pPr>
                    <w:spacing w:after="1" w:line="200" w:lineRule="atLeast"/>
                    <w:jc w:val="center"/>
                  </w:pPr>
                  <w:r>
                    <w:rPr>
                      <w:rFonts w:cs="Arial"/>
                      <w:shd w:val="clear" w:color="auto" w:fill="C0C0C0"/>
                    </w:rPr>
                    <w:t>Всего</w:t>
                  </w:r>
                </w:p>
              </w:tc>
              <w:tc>
                <w:tcPr>
                  <w:tcW w:w="992" w:type="dxa"/>
                </w:tcPr>
                <w:p w14:paraId="3A87853A" w14:textId="77777777" w:rsidR="00BA7C79" w:rsidRDefault="00BA7C79" w:rsidP="00A15943">
                  <w:pPr>
                    <w:spacing w:after="1" w:line="200" w:lineRule="atLeast"/>
                  </w:pPr>
                </w:p>
              </w:tc>
              <w:tc>
                <w:tcPr>
                  <w:tcW w:w="1445" w:type="dxa"/>
                </w:tcPr>
                <w:p w14:paraId="7C0ED1CA" w14:textId="77777777" w:rsidR="00BA7C79" w:rsidRDefault="00BA7C79" w:rsidP="00A15943">
                  <w:pPr>
                    <w:spacing w:after="1" w:line="200" w:lineRule="atLeast"/>
                  </w:pPr>
                </w:p>
              </w:tc>
            </w:tr>
            <w:tr w:rsidR="00BA7C79" w14:paraId="671A9E5F" w14:textId="77777777" w:rsidTr="00BA7C79">
              <w:tblPrEx>
                <w:tblBorders>
                  <w:left w:val="single" w:sz="4" w:space="0" w:color="auto"/>
                  <w:right w:val="single" w:sz="4" w:space="0" w:color="auto"/>
                </w:tblBorders>
              </w:tblPrEx>
              <w:tc>
                <w:tcPr>
                  <w:tcW w:w="783" w:type="dxa"/>
                  <w:vMerge/>
                </w:tcPr>
                <w:p w14:paraId="2E8F64A7" w14:textId="77777777" w:rsidR="00BA7C79" w:rsidRDefault="00BA7C79" w:rsidP="00A15943">
                  <w:pPr>
                    <w:spacing w:after="1" w:line="200" w:lineRule="atLeast"/>
                  </w:pPr>
                </w:p>
              </w:tc>
              <w:tc>
                <w:tcPr>
                  <w:tcW w:w="460" w:type="dxa"/>
                </w:tcPr>
                <w:p w14:paraId="4E1523A6" w14:textId="77777777" w:rsidR="00BA7C79" w:rsidRDefault="00BA7C79" w:rsidP="00A15943">
                  <w:pPr>
                    <w:spacing w:after="1" w:line="200" w:lineRule="atLeast"/>
                  </w:pPr>
                </w:p>
              </w:tc>
              <w:tc>
                <w:tcPr>
                  <w:tcW w:w="1142" w:type="dxa"/>
                </w:tcPr>
                <w:p w14:paraId="1C056E00" w14:textId="77777777" w:rsidR="00BA7C79" w:rsidRDefault="00BA7C79" w:rsidP="00A15943">
                  <w:pPr>
                    <w:spacing w:after="1" w:line="200" w:lineRule="atLeast"/>
                  </w:pPr>
                </w:p>
              </w:tc>
              <w:tc>
                <w:tcPr>
                  <w:tcW w:w="1069" w:type="dxa"/>
                </w:tcPr>
                <w:p w14:paraId="1759AF8C" w14:textId="77777777" w:rsidR="00BA7C79" w:rsidRDefault="00BA7C79" w:rsidP="00A15943">
                  <w:pPr>
                    <w:spacing w:after="1" w:line="200" w:lineRule="atLeast"/>
                  </w:pPr>
                </w:p>
              </w:tc>
              <w:tc>
                <w:tcPr>
                  <w:tcW w:w="875" w:type="dxa"/>
                </w:tcPr>
                <w:p w14:paraId="66B05484" w14:textId="77777777" w:rsidR="00BA7C79" w:rsidRDefault="00BA7C79" w:rsidP="00A15943">
                  <w:pPr>
                    <w:spacing w:after="1" w:line="200" w:lineRule="atLeast"/>
                  </w:pPr>
                </w:p>
              </w:tc>
              <w:tc>
                <w:tcPr>
                  <w:tcW w:w="607" w:type="dxa"/>
                  <w:vAlign w:val="center"/>
                </w:tcPr>
                <w:p w14:paraId="15A730CF" w14:textId="77777777" w:rsidR="00BA7C79" w:rsidRDefault="00BA7C79" w:rsidP="00A15943">
                  <w:pPr>
                    <w:spacing w:after="1" w:line="200" w:lineRule="atLeast"/>
                  </w:pPr>
                </w:p>
              </w:tc>
              <w:tc>
                <w:tcPr>
                  <w:tcW w:w="992" w:type="dxa"/>
                </w:tcPr>
                <w:p w14:paraId="4A083B68" w14:textId="77777777" w:rsidR="00BA7C79" w:rsidRDefault="00BA7C79" w:rsidP="00A15943">
                  <w:pPr>
                    <w:spacing w:after="1" w:line="200" w:lineRule="atLeast"/>
                  </w:pPr>
                </w:p>
              </w:tc>
              <w:tc>
                <w:tcPr>
                  <w:tcW w:w="1445" w:type="dxa"/>
                </w:tcPr>
                <w:p w14:paraId="38DBE630" w14:textId="77777777" w:rsidR="00BA7C79" w:rsidRDefault="00BA7C79" w:rsidP="00A15943">
                  <w:pPr>
                    <w:spacing w:after="1" w:line="200" w:lineRule="atLeast"/>
                  </w:pPr>
                </w:p>
              </w:tc>
            </w:tr>
            <w:tr w:rsidR="00BA7C79" w14:paraId="4CD523EE" w14:textId="77777777" w:rsidTr="00BA7C79">
              <w:tblPrEx>
                <w:tblBorders>
                  <w:left w:val="single" w:sz="4" w:space="0" w:color="auto"/>
                  <w:right w:val="single" w:sz="4" w:space="0" w:color="auto"/>
                </w:tblBorders>
              </w:tblPrEx>
              <w:tc>
                <w:tcPr>
                  <w:tcW w:w="783" w:type="dxa"/>
                </w:tcPr>
                <w:p w14:paraId="033A81AD" w14:textId="77777777" w:rsidR="00BA7C79" w:rsidRDefault="00BA7C79" w:rsidP="00A15943">
                  <w:pPr>
                    <w:spacing w:after="1" w:line="200" w:lineRule="atLeast"/>
                  </w:pPr>
                </w:p>
              </w:tc>
              <w:tc>
                <w:tcPr>
                  <w:tcW w:w="460" w:type="dxa"/>
                </w:tcPr>
                <w:p w14:paraId="768D712F" w14:textId="77777777" w:rsidR="00BA7C79" w:rsidRDefault="00BA7C79" w:rsidP="00A15943">
                  <w:pPr>
                    <w:spacing w:after="1" w:line="200" w:lineRule="atLeast"/>
                  </w:pPr>
                </w:p>
              </w:tc>
              <w:tc>
                <w:tcPr>
                  <w:tcW w:w="1142" w:type="dxa"/>
                </w:tcPr>
                <w:p w14:paraId="2B3BFFC7" w14:textId="77777777" w:rsidR="00BA7C79" w:rsidRDefault="00BA7C79" w:rsidP="00A15943">
                  <w:pPr>
                    <w:spacing w:after="1" w:line="200" w:lineRule="atLeast"/>
                  </w:pPr>
                </w:p>
              </w:tc>
              <w:tc>
                <w:tcPr>
                  <w:tcW w:w="1069" w:type="dxa"/>
                </w:tcPr>
                <w:p w14:paraId="37D04ED5" w14:textId="77777777" w:rsidR="00BA7C79" w:rsidRDefault="00BA7C79" w:rsidP="00A15943">
                  <w:pPr>
                    <w:spacing w:after="1" w:line="200" w:lineRule="atLeast"/>
                  </w:pPr>
                </w:p>
              </w:tc>
              <w:tc>
                <w:tcPr>
                  <w:tcW w:w="875" w:type="dxa"/>
                </w:tcPr>
                <w:p w14:paraId="4D6D1D8A" w14:textId="77777777" w:rsidR="00BA7C79" w:rsidRDefault="00BA7C79" w:rsidP="00A15943">
                  <w:pPr>
                    <w:spacing w:after="1" w:line="200" w:lineRule="atLeast"/>
                  </w:pPr>
                </w:p>
              </w:tc>
              <w:tc>
                <w:tcPr>
                  <w:tcW w:w="607" w:type="dxa"/>
                  <w:vAlign w:val="center"/>
                </w:tcPr>
                <w:p w14:paraId="6E132101" w14:textId="77777777" w:rsidR="00BA7C79" w:rsidRDefault="00BA7C79" w:rsidP="00A15943">
                  <w:pPr>
                    <w:spacing w:after="1" w:line="200" w:lineRule="atLeast"/>
                    <w:jc w:val="center"/>
                  </w:pPr>
                  <w:r>
                    <w:rPr>
                      <w:rFonts w:cs="Arial"/>
                      <w:shd w:val="clear" w:color="auto" w:fill="C0C0C0"/>
                    </w:rPr>
                    <w:t>Всего</w:t>
                  </w:r>
                </w:p>
              </w:tc>
              <w:tc>
                <w:tcPr>
                  <w:tcW w:w="992" w:type="dxa"/>
                </w:tcPr>
                <w:p w14:paraId="6EE61673" w14:textId="77777777" w:rsidR="00BA7C79" w:rsidRDefault="00BA7C79" w:rsidP="00A15943">
                  <w:pPr>
                    <w:spacing w:after="1" w:line="200" w:lineRule="atLeast"/>
                  </w:pPr>
                </w:p>
              </w:tc>
              <w:tc>
                <w:tcPr>
                  <w:tcW w:w="1445" w:type="dxa"/>
                </w:tcPr>
                <w:p w14:paraId="0BF839FC" w14:textId="77777777" w:rsidR="00BA7C79" w:rsidRDefault="00BA7C79" w:rsidP="00A15943">
                  <w:pPr>
                    <w:spacing w:after="1" w:line="200" w:lineRule="atLeast"/>
                  </w:pPr>
                </w:p>
              </w:tc>
            </w:tr>
            <w:tr w:rsidR="00BA7C79" w14:paraId="50A68A27" w14:textId="77777777" w:rsidTr="00BA7C79">
              <w:tblPrEx>
                <w:tblBorders>
                  <w:left w:val="single" w:sz="4" w:space="0" w:color="auto"/>
                  <w:right w:val="single" w:sz="4" w:space="0" w:color="auto"/>
                </w:tblBorders>
              </w:tblPrEx>
              <w:tc>
                <w:tcPr>
                  <w:tcW w:w="783" w:type="dxa"/>
                </w:tcPr>
                <w:p w14:paraId="27D041D2" w14:textId="77777777" w:rsidR="00BA7C79" w:rsidRDefault="00BA7C79" w:rsidP="00A15943">
                  <w:pPr>
                    <w:spacing w:after="1" w:line="200" w:lineRule="atLeast"/>
                  </w:pPr>
                </w:p>
              </w:tc>
              <w:tc>
                <w:tcPr>
                  <w:tcW w:w="460" w:type="dxa"/>
                </w:tcPr>
                <w:p w14:paraId="7B79DF64" w14:textId="77777777" w:rsidR="00BA7C79" w:rsidRDefault="00BA7C79" w:rsidP="00A15943">
                  <w:pPr>
                    <w:spacing w:after="1" w:line="200" w:lineRule="atLeast"/>
                  </w:pPr>
                </w:p>
              </w:tc>
              <w:tc>
                <w:tcPr>
                  <w:tcW w:w="1142" w:type="dxa"/>
                </w:tcPr>
                <w:p w14:paraId="0D7BF1D2" w14:textId="77777777" w:rsidR="00BA7C79" w:rsidRDefault="00BA7C79" w:rsidP="00A15943">
                  <w:pPr>
                    <w:spacing w:after="1" w:line="200" w:lineRule="atLeast"/>
                  </w:pPr>
                </w:p>
              </w:tc>
              <w:tc>
                <w:tcPr>
                  <w:tcW w:w="1069" w:type="dxa"/>
                </w:tcPr>
                <w:p w14:paraId="66F8CDBE" w14:textId="77777777" w:rsidR="00BA7C79" w:rsidRDefault="00BA7C79" w:rsidP="00A15943">
                  <w:pPr>
                    <w:spacing w:after="1" w:line="200" w:lineRule="atLeast"/>
                  </w:pPr>
                </w:p>
              </w:tc>
              <w:tc>
                <w:tcPr>
                  <w:tcW w:w="875" w:type="dxa"/>
                </w:tcPr>
                <w:p w14:paraId="71F9E4A9" w14:textId="77777777" w:rsidR="00BA7C79" w:rsidRDefault="00BA7C79" w:rsidP="00A15943">
                  <w:pPr>
                    <w:spacing w:after="1" w:line="200" w:lineRule="atLeast"/>
                  </w:pPr>
                </w:p>
              </w:tc>
              <w:tc>
                <w:tcPr>
                  <w:tcW w:w="607" w:type="dxa"/>
                </w:tcPr>
                <w:p w14:paraId="1AC62427" w14:textId="77777777" w:rsidR="00BA7C79" w:rsidRDefault="00BA7C79" w:rsidP="00A15943">
                  <w:pPr>
                    <w:spacing w:after="1" w:line="200" w:lineRule="atLeast"/>
                  </w:pPr>
                </w:p>
              </w:tc>
              <w:tc>
                <w:tcPr>
                  <w:tcW w:w="992" w:type="dxa"/>
                </w:tcPr>
                <w:p w14:paraId="3E65B047" w14:textId="77777777" w:rsidR="00BA7C79" w:rsidRDefault="00BA7C79" w:rsidP="00A15943">
                  <w:pPr>
                    <w:spacing w:after="1" w:line="200" w:lineRule="atLeast"/>
                  </w:pPr>
                </w:p>
              </w:tc>
              <w:tc>
                <w:tcPr>
                  <w:tcW w:w="1445" w:type="dxa"/>
                </w:tcPr>
                <w:p w14:paraId="5E2871E7" w14:textId="77777777" w:rsidR="00BA7C79" w:rsidRDefault="00BA7C79" w:rsidP="00A15943">
                  <w:pPr>
                    <w:spacing w:after="1" w:line="200" w:lineRule="atLeast"/>
                  </w:pPr>
                </w:p>
              </w:tc>
            </w:tr>
          </w:tbl>
          <w:p w14:paraId="200ECED7" w14:textId="77777777" w:rsidR="00BA7C79" w:rsidRDefault="00BA7C79" w:rsidP="00A15943">
            <w:pPr>
              <w:spacing w:after="1" w:line="200" w:lineRule="atLeast"/>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283"/>
              <w:gridCol w:w="567"/>
              <w:gridCol w:w="850"/>
              <w:gridCol w:w="851"/>
              <w:gridCol w:w="851"/>
              <w:gridCol w:w="850"/>
              <w:gridCol w:w="851"/>
              <w:gridCol w:w="827"/>
              <w:gridCol w:w="791"/>
            </w:tblGrid>
            <w:tr w:rsidR="00BA7C79" w:rsidRPr="00BA7C79" w14:paraId="7281F1FC" w14:textId="77777777" w:rsidTr="00BA7C79">
              <w:tc>
                <w:tcPr>
                  <w:tcW w:w="7405" w:type="dxa"/>
                  <w:gridSpan w:val="10"/>
                  <w:tcBorders>
                    <w:left w:val="nil"/>
                    <w:right w:val="nil"/>
                  </w:tcBorders>
                </w:tcPr>
                <w:p w14:paraId="7321CB52" w14:textId="77777777" w:rsidR="00BA7C79" w:rsidRPr="00BA7C79" w:rsidRDefault="00BA7C79" w:rsidP="00A15943">
                  <w:pPr>
                    <w:spacing w:after="1" w:line="200" w:lineRule="atLeast"/>
                    <w:ind w:firstLine="283"/>
                    <w:jc w:val="both"/>
                    <w:rPr>
                      <w:sz w:val="16"/>
                      <w:szCs w:val="16"/>
                    </w:rPr>
                  </w:pPr>
                  <w:bookmarkStart w:id="128" w:name="Р2_68"/>
                  <w:bookmarkEnd w:id="128"/>
                  <w:r w:rsidRPr="00BA7C79">
                    <w:rPr>
                      <w:rFonts w:cs="Arial"/>
                      <w:sz w:val="16"/>
                      <w:szCs w:val="16"/>
                      <w:shd w:val="clear" w:color="auto" w:fill="C0C0C0"/>
                    </w:rPr>
                    <w:t>Специализированная медицинская помощь. Дневной стационар. Без ВМП</w:t>
                  </w:r>
                </w:p>
              </w:tc>
            </w:tr>
            <w:tr w:rsidR="00BA7C79" w:rsidRPr="00BA7C79" w14:paraId="1BBD89FB" w14:textId="77777777" w:rsidTr="00BA7C79">
              <w:tblPrEx>
                <w:tblBorders>
                  <w:left w:val="single" w:sz="4" w:space="0" w:color="auto"/>
                  <w:right w:val="single" w:sz="4" w:space="0" w:color="auto"/>
                </w:tblBorders>
              </w:tblPrEx>
              <w:tc>
                <w:tcPr>
                  <w:tcW w:w="684" w:type="dxa"/>
                </w:tcPr>
                <w:p w14:paraId="7E2D51A5"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 xml:space="preserve">Источник финансового </w:t>
                  </w:r>
                  <w:r w:rsidRPr="00BA7C79">
                    <w:rPr>
                      <w:rFonts w:cs="Arial"/>
                      <w:sz w:val="16"/>
                      <w:szCs w:val="16"/>
                      <w:shd w:val="clear" w:color="auto" w:fill="C0C0C0"/>
                    </w:rPr>
                    <w:lastRenderedPageBreak/>
                    <w:t>обеспечения</w:t>
                  </w:r>
                </w:p>
              </w:tc>
              <w:tc>
                <w:tcPr>
                  <w:tcW w:w="283" w:type="dxa"/>
                </w:tcPr>
                <w:p w14:paraId="2BA225F2"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lastRenderedPageBreak/>
                    <w:t xml:space="preserve">N </w:t>
                  </w:r>
                  <w:proofErr w:type="spellStart"/>
                  <w:r w:rsidRPr="00BA7C79">
                    <w:rPr>
                      <w:rFonts w:cs="Arial"/>
                      <w:sz w:val="16"/>
                      <w:szCs w:val="16"/>
                      <w:shd w:val="clear" w:color="auto" w:fill="C0C0C0"/>
                    </w:rPr>
                    <w:t>пп</w:t>
                  </w:r>
                  <w:proofErr w:type="spellEnd"/>
                </w:p>
              </w:tc>
              <w:tc>
                <w:tcPr>
                  <w:tcW w:w="567" w:type="dxa"/>
                </w:tcPr>
                <w:p w14:paraId="06968A43"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Профиль медицинск</w:t>
                  </w:r>
                  <w:r w:rsidRPr="00BA7C79">
                    <w:rPr>
                      <w:rFonts w:cs="Arial"/>
                      <w:sz w:val="16"/>
                      <w:szCs w:val="16"/>
                      <w:shd w:val="clear" w:color="auto" w:fill="C0C0C0"/>
                    </w:rPr>
                    <w:lastRenderedPageBreak/>
                    <w:t>ой помощи</w:t>
                  </w:r>
                </w:p>
                <w:p w14:paraId="5842DB8B"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(Код)</w:t>
                  </w:r>
                </w:p>
              </w:tc>
              <w:tc>
                <w:tcPr>
                  <w:tcW w:w="850" w:type="dxa"/>
                </w:tcPr>
                <w:p w14:paraId="17ED4DF9"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lastRenderedPageBreak/>
                    <w:t>Профиль медицинской помощи</w:t>
                  </w:r>
                </w:p>
                <w:p w14:paraId="05D50135"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lastRenderedPageBreak/>
                    <w:t>(Наименование)</w:t>
                  </w:r>
                </w:p>
              </w:tc>
              <w:tc>
                <w:tcPr>
                  <w:tcW w:w="851" w:type="dxa"/>
                </w:tcPr>
                <w:p w14:paraId="579C0720"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lastRenderedPageBreak/>
                    <w:t xml:space="preserve">Клинико-профильная </w:t>
                  </w:r>
                  <w:r w:rsidRPr="00BA7C79">
                    <w:rPr>
                      <w:rFonts w:cs="Arial"/>
                      <w:sz w:val="16"/>
                      <w:szCs w:val="16"/>
                      <w:shd w:val="clear" w:color="auto" w:fill="C0C0C0"/>
                    </w:rPr>
                    <w:lastRenderedPageBreak/>
                    <w:t>группа (КПГ)</w:t>
                  </w:r>
                </w:p>
                <w:p w14:paraId="17CA2B4C"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(Код)</w:t>
                  </w:r>
                </w:p>
              </w:tc>
              <w:tc>
                <w:tcPr>
                  <w:tcW w:w="851" w:type="dxa"/>
                </w:tcPr>
                <w:p w14:paraId="41EBBFD3"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lastRenderedPageBreak/>
                    <w:t xml:space="preserve">Клинико-профильная </w:t>
                  </w:r>
                  <w:r w:rsidRPr="00BA7C79">
                    <w:rPr>
                      <w:rFonts w:cs="Arial"/>
                      <w:sz w:val="16"/>
                      <w:szCs w:val="16"/>
                      <w:shd w:val="clear" w:color="auto" w:fill="C0C0C0"/>
                    </w:rPr>
                    <w:lastRenderedPageBreak/>
                    <w:t>группа (КПГ)</w:t>
                  </w:r>
                </w:p>
                <w:p w14:paraId="0C2AEADB"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(Наименование)</w:t>
                  </w:r>
                </w:p>
              </w:tc>
              <w:tc>
                <w:tcPr>
                  <w:tcW w:w="850" w:type="dxa"/>
                </w:tcPr>
                <w:p w14:paraId="658087EE"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lastRenderedPageBreak/>
                    <w:t xml:space="preserve">Клинико-статистическая </w:t>
                  </w:r>
                  <w:r w:rsidRPr="00BA7C79">
                    <w:rPr>
                      <w:rFonts w:cs="Arial"/>
                      <w:sz w:val="16"/>
                      <w:szCs w:val="16"/>
                      <w:shd w:val="clear" w:color="auto" w:fill="C0C0C0"/>
                    </w:rPr>
                    <w:lastRenderedPageBreak/>
                    <w:t>группа (КСГ)</w:t>
                  </w:r>
                </w:p>
                <w:p w14:paraId="0EEBB465"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(Код)</w:t>
                  </w:r>
                </w:p>
              </w:tc>
              <w:tc>
                <w:tcPr>
                  <w:tcW w:w="851" w:type="dxa"/>
                </w:tcPr>
                <w:p w14:paraId="03742EA2"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lastRenderedPageBreak/>
                    <w:t xml:space="preserve">Клинико-статистическая </w:t>
                  </w:r>
                  <w:r w:rsidRPr="00BA7C79">
                    <w:rPr>
                      <w:rFonts w:cs="Arial"/>
                      <w:sz w:val="16"/>
                      <w:szCs w:val="16"/>
                      <w:shd w:val="clear" w:color="auto" w:fill="C0C0C0"/>
                    </w:rPr>
                    <w:lastRenderedPageBreak/>
                    <w:t>группа (КСГ)</w:t>
                  </w:r>
                </w:p>
                <w:p w14:paraId="1B2DA936"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(Наименование)</w:t>
                  </w:r>
                </w:p>
              </w:tc>
              <w:tc>
                <w:tcPr>
                  <w:tcW w:w="827" w:type="dxa"/>
                </w:tcPr>
                <w:p w14:paraId="41C14479"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lastRenderedPageBreak/>
                    <w:t xml:space="preserve">Объем медицинской </w:t>
                  </w:r>
                  <w:r w:rsidRPr="00BA7C79">
                    <w:rPr>
                      <w:rFonts w:cs="Arial"/>
                      <w:sz w:val="16"/>
                      <w:szCs w:val="16"/>
                      <w:shd w:val="clear" w:color="auto" w:fill="C0C0C0"/>
                    </w:rPr>
                    <w:lastRenderedPageBreak/>
                    <w:t>помощи (случай)</w:t>
                  </w:r>
                </w:p>
              </w:tc>
              <w:tc>
                <w:tcPr>
                  <w:tcW w:w="791" w:type="dxa"/>
                </w:tcPr>
                <w:p w14:paraId="2E6CB737"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lastRenderedPageBreak/>
                    <w:t>Объем финансового обеспеч</w:t>
                  </w:r>
                  <w:r w:rsidRPr="00BA7C79">
                    <w:rPr>
                      <w:rFonts w:cs="Arial"/>
                      <w:sz w:val="16"/>
                      <w:szCs w:val="16"/>
                      <w:shd w:val="clear" w:color="auto" w:fill="C0C0C0"/>
                    </w:rPr>
                    <w:lastRenderedPageBreak/>
                    <w:t>ения медицинской помощи (руб.)</w:t>
                  </w:r>
                </w:p>
              </w:tc>
            </w:tr>
            <w:tr w:rsidR="00BA7C79" w:rsidRPr="00BA7C79" w14:paraId="2718754A" w14:textId="77777777" w:rsidTr="00BA7C79">
              <w:tblPrEx>
                <w:tblBorders>
                  <w:left w:val="single" w:sz="4" w:space="0" w:color="auto"/>
                  <w:right w:val="single" w:sz="4" w:space="0" w:color="auto"/>
                </w:tblBorders>
              </w:tblPrEx>
              <w:tc>
                <w:tcPr>
                  <w:tcW w:w="684" w:type="dxa"/>
                  <w:vMerge w:val="restart"/>
                </w:tcPr>
                <w:p w14:paraId="51632338" w14:textId="77777777" w:rsidR="00BA7C79" w:rsidRPr="00BA7C79" w:rsidRDefault="00BA7C79" w:rsidP="00A15943">
                  <w:pPr>
                    <w:spacing w:after="1" w:line="200" w:lineRule="atLeast"/>
                    <w:rPr>
                      <w:sz w:val="16"/>
                      <w:szCs w:val="16"/>
                    </w:rPr>
                  </w:pPr>
                </w:p>
              </w:tc>
              <w:tc>
                <w:tcPr>
                  <w:tcW w:w="283" w:type="dxa"/>
                </w:tcPr>
                <w:p w14:paraId="634B0EA8" w14:textId="77777777" w:rsidR="00BA7C79" w:rsidRPr="00BA7C79" w:rsidRDefault="00BA7C79" w:rsidP="00A15943">
                  <w:pPr>
                    <w:spacing w:after="1" w:line="200" w:lineRule="atLeast"/>
                    <w:rPr>
                      <w:sz w:val="16"/>
                      <w:szCs w:val="16"/>
                    </w:rPr>
                  </w:pPr>
                </w:p>
              </w:tc>
              <w:tc>
                <w:tcPr>
                  <w:tcW w:w="567" w:type="dxa"/>
                </w:tcPr>
                <w:p w14:paraId="517E31C6" w14:textId="77777777" w:rsidR="00BA7C79" w:rsidRPr="00BA7C79" w:rsidRDefault="00BA7C79" w:rsidP="00A15943">
                  <w:pPr>
                    <w:spacing w:after="1" w:line="200" w:lineRule="atLeast"/>
                    <w:rPr>
                      <w:sz w:val="16"/>
                      <w:szCs w:val="16"/>
                    </w:rPr>
                  </w:pPr>
                </w:p>
              </w:tc>
              <w:tc>
                <w:tcPr>
                  <w:tcW w:w="850" w:type="dxa"/>
                </w:tcPr>
                <w:p w14:paraId="71486499" w14:textId="77777777" w:rsidR="00BA7C79" w:rsidRPr="00BA7C79" w:rsidRDefault="00BA7C79" w:rsidP="00A15943">
                  <w:pPr>
                    <w:spacing w:after="1" w:line="200" w:lineRule="atLeast"/>
                    <w:rPr>
                      <w:sz w:val="16"/>
                      <w:szCs w:val="16"/>
                    </w:rPr>
                  </w:pPr>
                </w:p>
              </w:tc>
              <w:tc>
                <w:tcPr>
                  <w:tcW w:w="851" w:type="dxa"/>
                </w:tcPr>
                <w:p w14:paraId="01484276" w14:textId="77777777" w:rsidR="00BA7C79" w:rsidRPr="00BA7C79" w:rsidRDefault="00BA7C79" w:rsidP="00A15943">
                  <w:pPr>
                    <w:spacing w:after="1" w:line="200" w:lineRule="atLeast"/>
                    <w:rPr>
                      <w:sz w:val="16"/>
                      <w:szCs w:val="16"/>
                    </w:rPr>
                  </w:pPr>
                </w:p>
              </w:tc>
              <w:tc>
                <w:tcPr>
                  <w:tcW w:w="851" w:type="dxa"/>
                </w:tcPr>
                <w:p w14:paraId="4C2A6C87" w14:textId="77777777" w:rsidR="00BA7C79" w:rsidRPr="00BA7C79" w:rsidRDefault="00BA7C79" w:rsidP="00A15943">
                  <w:pPr>
                    <w:spacing w:after="1" w:line="200" w:lineRule="atLeast"/>
                    <w:rPr>
                      <w:sz w:val="16"/>
                      <w:szCs w:val="16"/>
                    </w:rPr>
                  </w:pPr>
                </w:p>
              </w:tc>
              <w:tc>
                <w:tcPr>
                  <w:tcW w:w="850" w:type="dxa"/>
                </w:tcPr>
                <w:p w14:paraId="129251B6" w14:textId="77777777" w:rsidR="00BA7C79" w:rsidRPr="00BA7C79" w:rsidRDefault="00BA7C79" w:rsidP="00A15943">
                  <w:pPr>
                    <w:spacing w:after="1" w:line="200" w:lineRule="atLeast"/>
                    <w:rPr>
                      <w:sz w:val="16"/>
                      <w:szCs w:val="16"/>
                    </w:rPr>
                  </w:pPr>
                </w:p>
              </w:tc>
              <w:tc>
                <w:tcPr>
                  <w:tcW w:w="851" w:type="dxa"/>
                  <w:vAlign w:val="center"/>
                </w:tcPr>
                <w:p w14:paraId="125569D1"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Всего</w:t>
                  </w:r>
                </w:p>
              </w:tc>
              <w:tc>
                <w:tcPr>
                  <w:tcW w:w="827" w:type="dxa"/>
                </w:tcPr>
                <w:p w14:paraId="71C94154" w14:textId="77777777" w:rsidR="00BA7C79" w:rsidRPr="00BA7C79" w:rsidRDefault="00BA7C79" w:rsidP="00A15943">
                  <w:pPr>
                    <w:spacing w:after="1" w:line="200" w:lineRule="atLeast"/>
                    <w:rPr>
                      <w:sz w:val="16"/>
                      <w:szCs w:val="16"/>
                    </w:rPr>
                  </w:pPr>
                </w:p>
              </w:tc>
              <w:tc>
                <w:tcPr>
                  <w:tcW w:w="791" w:type="dxa"/>
                </w:tcPr>
                <w:p w14:paraId="50DC1B84" w14:textId="77777777" w:rsidR="00BA7C79" w:rsidRPr="00BA7C79" w:rsidRDefault="00BA7C79" w:rsidP="00A15943">
                  <w:pPr>
                    <w:spacing w:after="1" w:line="200" w:lineRule="atLeast"/>
                    <w:rPr>
                      <w:sz w:val="16"/>
                      <w:szCs w:val="16"/>
                    </w:rPr>
                  </w:pPr>
                </w:p>
              </w:tc>
            </w:tr>
            <w:tr w:rsidR="00BA7C79" w:rsidRPr="00BA7C79" w14:paraId="632CB96E" w14:textId="77777777" w:rsidTr="00BA7C79">
              <w:tblPrEx>
                <w:tblBorders>
                  <w:left w:val="single" w:sz="4" w:space="0" w:color="auto"/>
                  <w:right w:val="single" w:sz="4" w:space="0" w:color="auto"/>
                </w:tblBorders>
              </w:tblPrEx>
              <w:tc>
                <w:tcPr>
                  <w:tcW w:w="684" w:type="dxa"/>
                  <w:vMerge/>
                </w:tcPr>
                <w:p w14:paraId="705865A8" w14:textId="77777777" w:rsidR="00BA7C79" w:rsidRPr="00BA7C79" w:rsidRDefault="00BA7C79" w:rsidP="00A15943">
                  <w:pPr>
                    <w:spacing w:after="1" w:line="200" w:lineRule="atLeast"/>
                    <w:rPr>
                      <w:sz w:val="16"/>
                      <w:szCs w:val="16"/>
                    </w:rPr>
                  </w:pPr>
                </w:p>
              </w:tc>
              <w:tc>
                <w:tcPr>
                  <w:tcW w:w="283" w:type="dxa"/>
                </w:tcPr>
                <w:p w14:paraId="0A40CCB4" w14:textId="77777777" w:rsidR="00BA7C79" w:rsidRPr="00BA7C79" w:rsidRDefault="00BA7C79" w:rsidP="00A15943">
                  <w:pPr>
                    <w:spacing w:after="1" w:line="200" w:lineRule="atLeast"/>
                    <w:rPr>
                      <w:sz w:val="16"/>
                      <w:szCs w:val="16"/>
                    </w:rPr>
                  </w:pPr>
                </w:p>
              </w:tc>
              <w:tc>
                <w:tcPr>
                  <w:tcW w:w="567" w:type="dxa"/>
                </w:tcPr>
                <w:p w14:paraId="72F9D3CE" w14:textId="77777777" w:rsidR="00BA7C79" w:rsidRPr="00BA7C79" w:rsidRDefault="00BA7C79" w:rsidP="00A15943">
                  <w:pPr>
                    <w:spacing w:after="1" w:line="200" w:lineRule="atLeast"/>
                    <w:rPr>
                      <w:sz w:val="16"/>
                      <w:szCs w:val="16"/>
                    </w:rPr>
                  </w:pPr>
                </w:p>
              </w:tc>
              <w:tc>
                <w:tcPr>
                  <w:tcW w:w="850" w:type="dxa"/>
                </w:tcPr>
                <w:p w14:paraId="753F6B70" w14:textId="77777777" w:rsidR="00BA7C79" w:rsidRPr="00BA7C79" w:rsidRDefault="00BA7C79" w:rsidP="00A15943">
                  <w:pPr>
                    <w:spacing w:after="1" w:line="200" w:lineRule="atLeast"/>
                    <w:rPr>
                      <w:sz w:val="16"/>
                      <w:szCs w:val="16"/>
                    </w:rPr>
                  </w:pPr>
                </w:p>
              </w:tc>
              <w:tc>
                <w:tcPr>
                  <w:tcW w:w="851" w:type="dxa"/>
                </w:tcPr>
                <w:p w14:paraId="1D098D38" w14:textId="77777777" w:rsidR="00BA7C79" w:rsidRPr="00BA7C79" w:rsidRDefault="00BA7C79" w:rsidP="00A15943">
                  <w:pPr>
                    <w:spacing w:after="1" w:line="200" w:lineRule="atLeast"/>
                    <w:rPr>
                      <w:sz w:val="16"/>
                      <w:szCs w:val="16"/>
                    </w:rPr>
                  </w:pPr>
                </w:p>
              </w:tc>
              <w:tc>
                <w:tcPr>
                  <w:tcW w:w="851" w:type="dxa"/>
                </w:tcPr>
                <w:p w14:paraId="127B559E" w14:textId="77777777" w:rsidR="00BA7C79" w:rsidRPr="00BA7C79" w:rsidRDefault="00BA7C79" w:rsidP="00A15943">
                  <w:pPr>
                    <w:spacing w:after="1" w:line="200" w:lineRule="atLeast"/>
                    <w:rPr>
                      <w:sz w:val="16"/>
                      <w:szCs w:val="16"/>
                    </w:rPr>
                  </w:pPr>
                </w:p>
              </w:tc>
              <w:tc>
                <w:tcPr>
                  <w:tcW w:w="850" w:type="dxa"/>
                </w:tcPr>
                <w:p w14:paraId="209051B0" w14:textId="77777777" w:rsidR="00BA7C79" w:rsidRPr="00BA7C79" w:rsidRDefault="00BA7C79" w:rsidP="00A15943">
                  <w:pPr>
                    <w:spacing w:after="1" w:line="200" w:lineRule="atLeast"/>
                    <w:rPr>
                      <w:sz w:val="16"/>
                      <w:szCs w:val="16"/>
                    </w:rPr>
                  </w:pPr>
                </w:p>
              </w:tc>
              <w:tc>
                <w:tcPr>
                  <w:tcW w:w="851" w:type="dxa"/>
                  <w:vAlign w:val="center"/>
                </w:tcPr>
                <w:p w14:paraId="5B9A84C2" w14:textId="77777777" w:rsidR="00BA7C79" w:rsidRPr="00BA7C79" w:rsidRDefault="00BA7C79" w:rsidP="00A15943">
                  <w:pPr>
                    <w:spacing w:after="1" w:line="200" w:lineRule="atLeast"/>
                    <w:rPr>
                      <w:sz w:val="16"/>
                      <w:szCs w:val="16"/>
                    </w:rPr>
                  </w:pPr>
                </w:p>
              </w:tc>
              <w:tc>
                <w:tcPr>
                  <w:tcW w:w="827" w:type="dxa"/>
                </w:tcPr>
                <w:p w14:paraId="51E3ECAE" w14:textId="77777777" w:rsidR="00BA7C79" w:rsidRPr="00BA7C79" w:rsidRDefault="00BA7C79" w:rsidP="00A15943">
                  <w:pPr>
                    <w:spacing w:after="1" w:line="200" w:lineRule="atLeast"/>
                    <w:rPr>
                      <w:sz w:val="16"/>
                      <w:szCs w:val="16"/>
                    </w:rPr>
                  </w:pPr>
                </w:p>
              </w:tc>
              <w:tc>
                <w:tcPr>
                  <w:tcW w:w="791" w:type="dxa"/>
                </w:tcPr>
                <w:p w14:paraId="2FFB9FC3" w14:textId="77777777" w:rsidR="00BA7C79" w:rsidRPr="00BA7C79" w:rsidRDefault="00BA7C79" w:rsidP="00A15943">
                  <w:pPr>
                    <w:spacing w:after="1" w:line="200" w:lineRule="atLeast"/>
                    <w:rPr>
                      <w:sz w:val="16"/>
                      <w:szCs w:val="16"/>
                    </w:rPr>
                  </w:pPr>
                </w:p>
              </w:tc>
            </w:tr>
            <w:tr w:rsidR="00BA7C79" w:rsidRPr="00BA7C79" w14:paraId="5CB492AB" w14:textId="77777777" w:rsidTr="00BA7C79">
              <w:tblPrEx>
                <w:tblBorders>
                  <w:left w:val="single" w:sz="4" w:space="0" w:color="auto"/>
                  <w:right w:val="single" w:sz="4" w:space="0" w:color="auto"/>
                </w:tblBorders>
              </w:tblPrEx>
              <w:tc>
                <w:tcPr>
                  <w:tcW w:w="684" w:type="dxa"/>
                  <w:vMerge w:val="restart"/>
                </w:tcPr>
                <w:p w14:paraId="45D296A3" w14:textId="77777777" w:rsidR="00BA7C79" w:rsidRPr="00BA7C79" w:rsidRDefault="00BA7C79" w:rsidP="00A15943">
                  <w:pPr>
                    <w:spacing w:after="1" w:line="200" w:lineRule="atLeast"/>
                    <w:rPr>
                      <w:sz w:val="16"/>
                      <w:szCs w:val="16"/>
                    </w:rPr>
                  </w:pPr>
                </w:p>
              </w:tc>
              <w:tc>
                <w:tcPr>
                  <w:tcW w:w="283" w:type="dxa"/>
                </w:tcPr>
                <w:p w14:paraId="3AE9D7B6" w14:textId="77777777" w:rsidR="00BA7C79" w:rsidRPr="00BA7C79" w:rsidRDefault="00BA7C79" w:rsidP="00A15943">
                  <w:pPr>
                    <w:spacing w:after="1" w:line="200" w:lineRule="atLeast"/>
                    <w:rPr>
                      <w:sz w:val="16"/>
                      <w:szCs w:val="16"/>
                    </w:rPr>
                  </w:pPr>
                </w:p>
              </w:tc>
              <w:tc>
                <w:tcPr>
                  <w:tcW w:w="567" w:type="dxa"/>
                </w:tcPr>
                <w:p w14:paraId="38053B8E" w14:textId="77777777" w:rsidR="00BA7C79" w:rsidRPr="00BA7C79" w:rsidRDefault="00BA7C79" w:rsidP="00A15943">
                  <w:pPr>
                    <w:spacing w:after="1" w:line="200" w:lineRule="atLeast"/>
                    <w:rPr>
                      <w:sz w:val="16"/>
                      <w:szCs w:val="16"/>
                    </w:rPr>
                  </w:pPr>
                </w:p>
              </w:tc>
              <w:tc>
                <w:tcPr>
                  <w:tcW w:w="850" w:type="dxa"/>
                </w:tcPr>
                <w:p w14:paraId="3BCA99A4" w14:textId="77777777" w:rsidR="00BA7C79" w:rsidRPr="00BA7C79" w:rsidRDefault="00BA7C79" w:rsidP="00A15943">
                  <w:pPr>
                    <w:spacing w:after="1" w:line="200" w:lineRule="atLeast"/>
                    <w:rPr>
                      <w:sz w:val="16"/>
                      <w:szCs w:val="16"/>
                    </w:rPr>
                  </w:pPr>
                </w:p>
              </w:tc>
              <w:tc>
                <w:tcPr>
                  <w:tcW w:w="851" w:type="dxa"/>
                </w:tcPr>
                <w:p w14:paraId="6675075C" w14:textId="77777777" w:rsidR="00BA7C79" w:rsidRPr="00BA7C79" w:rsidRDefault="00BA7C79" w:rsidP="00A15943">
                  <w:pPr>
                    <w:spacing w:after="1" w:line="200" w:lineRule="atLeast"/>
                    <w:rPr>
                      <w:sz w:val="16"/>
                      <w:szCs w:val="16"/>
                    </w:rPr>
                  </w:pPr>
                </w:p>
              </w:tc>
              <w:tc>
                <w:tcPr>
                  <w:tcW w:w="851" w:type="dxa"/>
                </w:tcPr>
                <w:p w14:paraId="32A84C02" w14:textId="77777777" w:rsidR="00BA7C79" w:rsidRPr="00BA7C79" w:rsidRDefault="00BA7C79" w:rsidP="00A15943">
                  <w:pPr>
                    <w:spacing w:after="1" w:line="200" w:lineRule="atLeast"/>
                    <w:rPr>
                      <w:sz w:val="16"/>
                      <w:szCs w:val="16"/>
                    </w:rPr>
                  </w:pPr>
                </w:p>
              </w:tc>
              <w:tc>
                <w:tcPr>
                  <w:tcW w:w="850" w:type="dxa"/>
                </w:tcPr>
                <w:p w14:paraId="7D78BEAA" w14:textId="77777777" w:rsidR="00BA7C79" w:rsidRPr="00BA7C79" w:rsidRDefault="00BA7C79" w:rsidP="00A15943">
                  <w:pPr>
                    <w:spacing w:after="1" w:line="200" w:lineRule="atLeast"/>
                    <w:rPr>
                      <w:sz w:val="16"/>
                      <w:szCs w:val="16"/>
                    </w:rPr>
                  </w:pPr>
                </w:p>
              </w:tc>
              <w:tc>
                <w:tcPr>
                  <w:tcW w:w="851" w:type="dxa"/>
                  <w:vAlign w:val="center"/>
                </w:tcPr>
                <w:p w14:paraId="1C378D13"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Всего</w:t>
                  </w:r>
                </w:p>
              </w:tc>
              <w:tc>
                <w:tcPr>
                  <w:tcW w:w="827" w:type="dxa"/>
                </w:tcPr>
                <w:p w14:paraId="1A2BDB8F" w14:textId="77777777" w:rsidR="00BA7C79" w:rsidRPr="00BA7C79" w:rsidRDefault="00BA7C79" w:rsidP="00A15943">
                  <w:pPr>
                    <w:spacing w:after="1" w:line="200" w:lineRule="atLeast"/>
                    <w:rPr>
                      <w:sz w:val="16"/>
                      <w:szCs w:val="16"/>
                    </w:rPr>
                  </w:pPr>
                </w:p>
              </w:tc>
              <w:tc>
                <w:tcPr>
                  <w:tcW w:w="791" w:type="dxa"/>
                </w:tcPr>
                <w:p w14:paraId="1F92C5A2" w14:textId="77777777" w:rsidR="00BA7C79" w:rsidRPr="00BA7C79" w:rsidRDefault="00BA7C79" w:rsidP="00A15943">
                  <w:pPr>
                    <w:spacing w:after="1" w:line="200" w:lineRule="atLeast"/>
                    <w:rPr>
                      <w:sz w:val="16"/>
                      <w:szCs w:val="16"/>
                    </w:rPr>
                  </w:pPr>
                </w:p>
              </w:tc>
            </w:tr>
            <w:tr w:rsidR="00BA7C79" w:rsidRPr="00BA7C79" w14:paraId="686E9F15" w14:textId="77777777" w:rsidTr="00BA7C79">
              <w:tblPrEx>
                <w:tblBorders>
                  <w:left w:val="single" w:sz="4" w:space="0" w:color="auto"/>
                  <w:right w:val="single" w:sz="4" w:space="0" w:color="auto"/>
                </w:tblBorders>
              </w:tblPrEx>
              <w:tc>
                <w:tcPr>
                  <w:tcW w:w="684" w:type="dxa"/>
                  <w:vMerge/>
                </w:tcPr>
                <w:p w14:paraId="166B9A84" w14:textId="77777777" w:rsidR="00BA7C79" w:rsidRPr="00BA7C79" w:rsidRDefault="00BA7C79" w:rsidP="00A15943">
                  <w:pPr>
                    <w:spacing w:after="1" w:line="200" w:lineRule="atLeast"/>
                    <w:rPr>
                      <w:sz w:val="16"/>
                      <w:szCs w:val="16"/>
                    </w:rPr>
                  </w:pPr>
                </w:p>
              </w:tc>
              <w:tc>
                <w:tcPr>
                  <w:tcW w:w="283" w:type="dxa"/>
                </w:tcPr>
                <w:p w14:paraId="39137F1D" w14:textId="77777777" w:rsidR="00BA7C79" w:rsidRPr="00BA7C79" w:rsidRDefault="00BA7C79" w:rsidP="00A15943">
                  <w:pPr>
                    <w:spacing w:after="1" w:line="200" w:lineRule="atLeast"/>
                    <w:rPr>
                      <w:sz w:val="16"/>
                      <w:szCs w:val="16"/>
                    </w:rPr>
                  </w:pPr>
                </w:p>
              </w:tc>
              <w:tc>
                <w:tcPr>
                  <w:tcW w:w="567" w:type="dxa"/>
                </w:tcPr>
                <w:p w14:paraId="3C00481D" w14:textId="77777777" w:rsidR="00BA7C79" w:rsidRPr="00BA7C79" w:rsidRDefault="00BA7C79" w:rsidP="00A15943">
                  <w:pPr>
                    <w:spacing w:after="1" w:line="200" w:lineRule="atLeast"/>
                    <w:rPr>
                      <w:sz w:val="16"/>
                      <w:szCs w:val="16"/>
                    </w:rPr>
                  </w:pPr>
                </w:p>
              </w:tc>
              <w:tc>
                <w:tcPr>
                  <w:tcW w:w="850" w:type="dxa"/>
                </w:tcPr>
                <w:p w14:paraId="71DB4C6F" w14:textId="77777777" w:rsidR="00BA7C79" w:rsidRPr="00BA7C79" w:rsidRDefault="00BA7C79" w:rsidP="00A15943">
                  <w:pPr>
                    <w:spacing w:after="1" w:line="200" w:lineRule="atLeast"/>
                    <w:rPr>
                      <w:sz w:val="16"/>
                      <w:szCs w:val="16"/>
                    </w:rPr>
                  </w:pPr>
                </w:p>
              </w:tc>
              <w:tc>
                <w:tcPr>
                  <w:tcW w:w="851" w:type="dxa"/>
                </w:tcPr>
                <w:p w14:paraId="05103E9B" w14:textId="77777777" w:rsidR="00BA7C79" w:rsidRPr="00BA7C79" w:rsidRDefault="00BA7C79" w:rsidP="00A15943">
                  <w:pPr>
                    <w:spacing w:after="1" w:line="200" w:lineRule="atLeast"/>
                    <w:rPr>
                      <w:sz w:val="16"/>
                      <w:szCs w:val="16"/>
                    </w:rPr>
                  </w:pPr>
                </w:p>
              </w:tc>
              <w:tc>
                <w:tcPr>
                  <w:tcW w:w="851" w:type="dxa"/>
                </w:tcPr>
                <w:p w14:paraId="5B3E7296" w14:textId="77777777" w:rsidR="00BA7C79" w:rsidRPr="00BA7C79" w:rsidRDefault="00BA7C79" w:rsidP="00A15943">
                  <w:pPr>
                    <w:spacing w:after="1" w:line="200" w:lineRule="atLeast"/>
                    <w:rPr>
                      <w:sz w:val="16"/>
                      <w:szCs w:val="16"/>
                    </w:rPr>
                  </w:pPr>
                </w:p>
              </w:tc>
              <w:tc>
                <w:tcPr>
                  <w:tcW w:w="850" w:type="dxa"/>
                </w:tcPr>
                <w:p w14:paraId="05BEB9C4" w14:textId="77777777" w:rsidR="00BA7C79" w:rsidRPr="00BA7C79" w:rsidRDefault="00BA7C79" w:rsidP="00A15943">
                  <w:pPr>
                    <w:spacing w:after="1" w:line="200" w:lineRule="atLeast"/>
                    <w:rPr>
                      <w:sz w:val="16"/>
                      <w:szCs w:val="16"/>
                    </w:rPr>
                  </w:pPr>
                </w:p>
              </w:tc>
              <w:tc>
                <w:tcPr>
                  <w:tcW w:w="851" w:type="dxa"/>
                  <w:vAlign w:val="center"/>
                </w:tcPr>
                <w:p w14:paraId="00E93C72" w14:textId="77777777" w:rsidR="00BA7C79" w:rsidRPr="00BA7C79" w:rsidRDefault="00BA7C79" w:rsidP="00A15943">
                  <w:pPr>
                    <w:spacing w:after="1" w:line="200" w:lineRule="atLeast"/>
                    <w:rPr>
                      <w:sz w:val="16"/>
                      <w:szCs w:val="16"/>
                    </w:rPr>
                  </w:pPr>
                </w:p>
              </w:tc>
              <w:tc>
                <w:tcPr>
                  <w:tcW w:w="827" w:type="dxa"/>
                </w:tcPr>
                <w:p w14:paraId="0EC08349" w14:textId="77777777" w:rsidR="00BA7C79" w:rsidRPr="00BA7C79" w:rsidRDefault="00BA7C79" w:rsidP="00A15943">
                  <w:pPr>
                    <w:spacing w:after="1" w:line="200" w:lineRule="atLeast"/>
                    <w:rPr>
                      <w:sz w:val="16"/>
                      <w:szCs w:val="16"/>
                    </w:rPr>
                  </w:pPr>
                </w:p>
              </w:tc>
              <w:tc>
                <w:tcPr>
                  <w:tcW w:w="791" w:type="dxa"/>
                </w:tcPr>
                <w:p w14:paraId="0A793EE5" w14:textId="77777777" w:rsidR="00BA7C79" w:rsidRPr="00BA7C79" w:rsidRDefault="00BA7C79" w:rsidP="00A15943">
                  <w:pPr>
                    <w:spacing w:after="1" w:line="200" w:lineRule="atLeast"/>
                    <w:rPr>
                      <w:sz w:val="16"/>
                      <w:szCs w:val="16"/>
                    </w:rPr>
                  </w:pPr>
                </w:p>
              </w:tc>
            </w:tr>
            <w:tr w:rsidR="00BA7C79" w:rsidRPr="00BA7C79" w14:paraId="0C7BBFDC" w14:textId="77777777" w:rsidTr="00BA7C79">
              <w:tblPrEx>
                <w:tblBorders>
                  <w:left w:val="single" w:sz="4" w:space="0" w:color="auto"/>
                  <w:right w:val="single" w:sz="4" w:space="0" w:color="auto"/>
                </w:tblBorders>
              </w:tblPrEx>
              <w:tc>
                <w:tcPr>
                  <w:tcW w:w="684" w:type="dxa"/>
                  <w:vMerge w:val="restart"/>
                </w:tcPr>
                <w:p w14:paraId="76D9E08C" w14:textId="77777777" w:rsidR="00BA7C79" w:rsidRPr="00BA7C79" w:rsidRDefault="00BA7C79" w:rsidP="00A15943">
                  <w:pPr>
                    <w:spacing w:after="1" w:line="200" w:lineRule="atLeast"/>
                    <w:rPr>
                      <w:sz w:val="16"/>
                      <w:szCs w:val="16"/>
                    </w:rPr>
                  </w:pPr>
                </w:p>
              </w:tc>
              <w:tc>
                <w:tcPr>
                  <w:tcW w:w="283" w:type="dxa"/>
                </w:tcPr>
                <w:p w14:paraId="1F886362" w14:textId="77777777" w:rsidR="00BA7C79" w:rsidRPr="00BA7C79" w:rsidRDefault="00BA7C79" w:rsidP="00A15943">
                  <w:pPr>
                    <w:spacing w:after="1" w:line="200" w:lineRule="atLeast"/>
                    <w:rPr>
                      <w:sz w:val="16"/>
                      <w:szCs w:val="16"/>
                    </w:rPr>
                  </w:pPr>
                </w:p>
              </w:tc>
              <w:tc>
                <w:tcPr>
                  <w:tcW w:w="567" w:type="dxa"/>
                </w:tcPr>
                <w:p w14:paraId="4E595847" w14:textId="77777777" w:rsidR="00BA7C79" w:rsidRPr="00BA7C79" w:rsidRDefault="00BA7C79" w:rsidP="00A15943">
                  <w:pPr>
                    <w:spacing w:after="1" w:line="200" w:lineRule="atLeast"/>
                    <w:rPr>
                      <w:sz w:val="16"/>
                      <w:szCs w:val="16"/>
                    </w:rPr>
                  </w:pPr>
                </w:p>
              </w:tc>
              <w:tc>
                <w:tcPr>
                  <w:tcW w:w="850" w:type="dxa"/>
                </w:tcPr>
                <w:p w14:paraId="549C860A" w14:textId="77777777" w:rsidR="00BA7C79" w:rsidRPr="00BA7C79" w:rsidRDefault="00BA7C79" w:rsidP="00A15943">
                  <w:pPr>
                    <w:spacing w:after="1" w:line="200" w:lineRule="atLeast"/>
                    <w:rPr>
                      <w:sz w:val="16"/>
                      <w:szCs w:val="16"/>
                    </w:rPr>
                  </w:pPr>
                </w:p>
              </w:tc>
              <w:tc>
                <w:tcPr>
                  <w:tcW w:w="851" w:type="dxa"/>
                </w:tcPr>
                <w:p w14:paraId="13CF1D34" w14:textId="77777777" w:rsidR="00BA7C79" w:rsidRPr="00BA7C79" w:rsidRDefault="00BA7C79" w:rsidP="00A15943">
                  <w:pPr>
                    <w:spacing w:after="1" w:line="200" w:lineRule="atLeast"/>
                    <w:rPr>
                      <w:sz w:val="16"/>
                      <w:szCs w:val="16"/>
                    </w:rPr>
                  </w:pPr>
                </w:p>
              </w:tc>
              <w:tc>
                <w:tcPr>
                  <w:tcW w:w="851" w:type="dxa"/>
                </w:tcPr>
                <w:p w14:paraId="0BA01921" w14:textId="77777777" w:rsidR="00BA7C79" w:rsidRPr="00BA7C79" w:rsidRDefault="00BA7C79" w:rsidP="00A15943">
                  <w:pPr>
                    <w:spacing w:after="1" w:line="200" w:lineRule="atLeast"/>
                    <w:rPr>
                      <w:sz w:val="16"/>
                      <w:szCs w:val="16"/>
                    </w:rPr>
                  </w:pPr>
                </w:p>
              </w:tc>
              <w:tc>
                <w:tcPr>
                  <w:tcW w:w="850" w:type="dxa"/>
                </w:tcPr>
                <w:p w14:paraId="17F0B42C" w14:textId="77777777" w:rsidR="00BA7C79" w:rsidRPr="00BA7C79" w:rsidRDefault="00BA7C79" w:rsidP="00A15943">
                  <w:pPr>
                    <w:spacing w:after="1" w:line="200" w:lineRule="atLeast"/>
                    <w:rPr>
                      <w:sz w:val="16"/>
                      <w:szCs w:val="16"/>
                    </w:rPr>
                  </w:pPr>
                </w:p>
              </w:tc>
              <w:tc>
                <w:tcPr>
                  <w:tcW w:w="851" w:type="dxa"/>
                  <w:vAlign w:val="center"/>
                </w:tcPr>
                <w:p w14:paraId="083CC3C5"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Всего</w:t>
                  </w:r>
                </w:p>
              </w:tc>
              <w:tc>
                <w:tcPr>
                  <w:tcW w:w="827" w:type="dxa"/>
                </w:tcPr>
                <w:p w14:paraId="1E2F107E" w14:textId="77777777" w:rsidR="00BA7C79" w:rsidRPr="00BA7C79" w:rsidRDefault="00BA7C79" w:rsidP="00A15943">
                  <w:pPr>
                    <w:spacing w:after="1" w:line="200" w:lineRule="atLeast"/>
                    <w:rPr>
                      <w:sz w:val="16"/>
                      <w:szCs w:val="16"/>
                    </w:rPr>
                  </w:pPr>
                </w:p>
              </w:tc>
              <w:tc>
                <w:tcPr>
                  <w:tcW w:w="791" w:type="dxa"/>
                </w:tcPr>
                <w:p w14:paraId="0E9886E5" w14:textId="77777777" w:rsidR="00BA7C79" w:rsidRPr="00BA7C79" w:rsidRDefault="00BA7C79" w:rsidP="00A15943">
                  <w:pPr>
                    <w:spacing w:after="1" w:line="200" w:lineRule="atLeast"/>
                    <w:rPr>
                      <w:sz w:val="16"/>
                      <w:szCs w:val="16"/>
                    </w:rPr>
                  </w:pPr>
                </w:p>
              </w:tc>
            </w:tr>
            <w:tr w:rsidR="00BA7C79" w:rsidRPr="00BA7C79" w14:paraId="44899B38" w14:textId="77777777" w:rsidTr="00BA7C79">
              <w:tblPrEx>
                <w:tblBorders>
                  <w:left w:val="single" w:sz="4" w:space="0" w:color="auto"/>
                  <w:right w:val="single" w:sz="4" w:space="0" w:color="auto"/>
                </w:tblBorders>
              </w:tblPrEx>
              <w:tc>
                <w:tcPr>
                  <w:tcW w:w="684" w:type="dxa"/>
                  <w:vMerge/>
                </w:tcPr>
                <w:p w14:paraId="027C0509" w14:textId="77777777" w:rsidR="00BA7C79" w:rsidRPr="00BA7C79" w:rsidRDefault="00BA7C79" w:rsidP="00A15943">
                  <w:pPr>
                    <w:spacing w:after="1" w:line="200" w:lineRule="atLeast"/>
                    <w:rPr>
                      <w:sz w:val="16"/>
                      <w:szCs w:val="16"/>
                    </w:rPr>
                  </w:pPr>
                </w:p>
              </w:tc>
              <w:tc>
                <w:tcPr>
                  <w:tcW w:w="283" w:type="dxa"/>
                </w:tcPr>
                <w:p w14:paraId="6AD9E0E4" w14:textId="77777777" w:rsidR="00BA7C79" w:rsidRPr="00BA7C79" w:rsidRDefault="00BA7C79" w:rsidP="00A15943">
                  <w:pPr>
                    <w:spacing w:after="1" w:line="200" w:lineRule="atLeast"/>
                    <w:rPr>
                      <w:sz w:val="16"/>
                      <w:szCs w:val="16"/>
                    </w:rPr>
                  </w:pPr>
                </w:p>
              </w:tc>
              <w:tc>
                <w:tcPr>
                  <w:tcW w:w="567" w:type="dxa"/>
                </w:tcPr>
                <w:p w14:paraId="439574A1" w14:textId="77777777" w:rsidR="00BA7C79" w:rsidRPr="00BA7C79" w:rsidRDefault="00BA7C79" w:rsidP="00A15943">
                  <w:pPr>
                    <w:spacing w:after="1" w:line="200" w:lineRule="atLeast"/>
                    <w:rPr>
                      <w:sz w:val="16"/>
                      <w:szCs w:val="16"/>
                    </w:rPr>
                  </w:pPr>
                </w:p>
              </w:tc>
              <w:tc>
                <w:tcPr>
                  <w:tcW w:w="850" w:type="dxa"/>
                </w:tcPr>
                <w:p w14:paraId="57A82153" w14:textId="77777777" w:rsidR="00BA7C79" w:rsidRPr="00BA7C79" w:rsidRDefault="00BA7C79" w:rsidP="00A15943">
                  <w:pPr>
                    <w:spacing w:after="1" w:line="200" w:lineRule="atLeast"/>
                    <w:rPr>
                      <w:sz w:val="16"/>
                      <w:szCs w:val="16"/>
                    </w:rPr>
                  </w:pPr>
                </w:p>
              </w:tc>
              <w:tc>
                <w:tcPr>
                  <w:tcW w:w="851" w:type="dxa"/>
                </w:tcPr>
                <w:p w14:paraId="68134903" w14:textId="77777777" w:rsidR="00BA7C79" w:rsidRPr="00BA7C79" w:rsidRDefault="00BA7C79" w:rsidP="00A15943">
                  <w:pPr>
                    <w:spacing w:after="1" w:line="200" w:lineRule="atLeast"/>
                    <w:rPr>
                      <w:sz w:val="16"/>
                      <w:szCs w:val="16"/>
                    </w:rPr>
                  </w:pPr>
                </w:p>
              </w:tc>
              <w:tc>
                <w:tcPr>
                  <w:tcW w:w="851" w:type="dxa"/>
                </w:tcPr>
                <w:p w14:paraId="46E4EC74" w14:textId="77777777" w:rsidR="00BA7C79" w:rsidRPr="00BA7C79" w:rsidRDefault="00BA7C79" w:rsidP="00A15943">
                  <w:pPr>
                    <w:spacing w:after="1" w:line="200" w:lineRule="atLeast"/>
                    <w:rPr>
                      <w:sz w:val="16"/>
                      <w:szCs w:val="16"/>
                    </w:rPr>
                  </w:pPr>
                </w:p>
              </w:tc>
              <w:tc>
                <w:tcPr>
                  <w:tcW w:w="850" w:type="dxa"/>
                </w:tcPr>
                <w:p w14:paraId="574FFB5A" w14:textId="77777777" w:rsidR="00BA7C79" w:rsidRPr="00BA7C79" w:rsidRDefault="00BA7C79" w:rsidP="00A15943">
                  <w:pPr>
                    <w:spacing w:after="1" w:line="200" w:lineRule="atLeast"/>
                    <w:rPr>
                      <w:sz w:val="16"/>
                      <w:szCs w:val="16"/>
                    </w:rPr>
                  </w:pPr>
                </w:p>
              </w:tc>
              <w:tc>
                <w:tcPr>
                  <w:tcW w:w="851" w:type="dxa"/>
                </w:tcPr>
                <w:p w14:paraId="326A8409" w14:textId="77777777" w:rsidR="00BA7C79" w:rsidRPr="00BA7C79" w:rsidRDefault="00BA7C79" w:rsidP="00A15943">
                  <w:pPr>
                    <w:spacing w:after="1" w:line="200" w:lineRule="atLeast"/>
                    <w:rPr>
                      <w:sz w:val="16"/>
                      <w:szCs w:val="16"/>
                    </w:rPr>
                  </w:pPr>
                </w:p>
              </w:tc>
              <w:tc>
                <w:tcPr>
                  <w:tcW w:w="827" w:type="dxa"/>
                </w:tcPr>
                <w:p w14:paraId="3B582D07" w14:textId="77777777" w:rsidR="00BA7C79" w:rsidRPr="00BA7C79" w:rsidRDefault="00BA7C79" w:rsidP="00A15943">
                  <w:pPr>
                    <w:spacing w:after="1" w:line="200" w:lineRule="atLeast"/>
                    <w:rPr>
                      <w:sz w:val="16"/>
                      <w:szCs w:val="16"/>
                    </w:rPr>
                  </w:pPr>
                </w:p>
              </w:tc>
              <w:tc>
                <w:tcPr>
                  <w:tcW w:w="791" w:type="dxa"/>
                </w:tcPr>
                <w:p w14:paraId="40C444A1" w14:textId="77777777" w:rsidR="00BA7C79" w:rsidRPr="00BA7C79" w:rsidRDefault="00BA7C79" w:rsidP="00A15943">
                  <w:pPr>
                    <w:spacing w:after="1" w:line="200" w:lineRule="atLeast"/>
                    <w:rPr>
                      <w:sz w:val="16"/>
                      <w:szCs w:val="16"/>
                    </w:rPr>
                  </w:pPr>
                </w:p>
              </w:tc>
            </w:tr>
          </w:tbl>
          <w:p w14:paraId="6E149F2A" w14:textId="77777777" w:rsidR="00BA7C79" w:rsidRDefault="00BA7C79" w:rsidP="00A15943">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459"/>
              <w:gridCol w:w="1144"/>
              <w:gridCol w:w="1062"/>
              <w:gridCol w:w="873"/>
              <w:gridCol w:w="616"/>
              <w:gridCol w:w="992"/>
              <w:gridCol w:w="1430"/>
            </w:tblGrid>
            <w:tr w:rsidR="00BA7C79" w14:paraId="13475FB0" w14:textId="77777777" w:rsidTr="00BA7C79">
              <w:tc>
                <w:tcPr>
                  <w:tcW w:w="7358" w:type="dxa"/>
                  <w:gridSpan w:val="8"/>
                  <w:tcBorders>
                    <w:top w:val="nil"/>
                    <w:left w:val="nil"/>
                    <w:right w:val="nil"/>
                  </w:tcBorders>
                </w:tcPr>
                <w:p w14:paraId="282AF6B6" w14:textId="77777777" w:rsidR="00BA7C79" w:rsidRDefault="00BA7C79" w:rsidP="00A15943">
                  <w:pPr>
                    <w:spacing w:after="1" w:line="200" w:lineRule="atLeast"/>
                    <w:ind w:firstLine="283"/>
                    <w:jc w:val="both"/>
                  </w:pPr>
                  <w:bookmarkStart w:id="129" w:name="Р2_69"/>
                  <w:bookmarkEnd w:id="129"/>
                  <w:r>
                    <w:rPr>
                      <w:rFonts w:cs="Arial"/>
                      <w:shd w:val="clear" w:color="auto" w:fill="C0C0C0"/>
                    </w:rPr>
                    <w:t>Специализированная медицинская помощь. Дневной стационар. ВМП</w:t>
                  </w:r>
                </w:p>
              </w:tc>
            </w:tr>
            <w:tr w:rsidR="00BA7C79" w14:paraId="62389D3D" w14:textId="77777777" w:rsidTr="00BA7C79">
              <w:tblPrEx>
                <w:tblBorders>
                  <w:left w:val="single" w:sz="4" w:space="0" w:color="auto"/>
                  <w:right w:val="single" w:sz="4" w:space="0" w:color="auto"/>
                </w:tblBorders>
              </w:tblPrEx>
              <w:tc>
                <w:tcPr>
                  <w:tcW w:w="782" w:type="dxa"/>
                </w:tcPr>
                <w:p w14:paraId="342EA5ED" w14:textId="77777777" w:rsidR="00BA7C79" w:rsidRDefault="00BA7C79" w:rsidP="00A15943">
                  <w:pPr>
                    <w:spacing w:after="1" w:line="200" w:lineRule="atLeast"/>
                    <w:jc w:val="center"/>
                  </w:pPr>
                  <w:r>
                    <w:rPr>
                      <w:rFonts w:cs="Arial"/>
                      <w:shd w:val="clear" w:color="auto" w:fill="C0C0C0"/>
                    </w:rPr>
                    <w:t>Источник финансового обеспечения</w:t>
                  </w:r>
                </w:p>
              </w:tc>
              <w:tc>
                <w:tcPr>
                  <w:tcW w:w="459" w:type="dxa"/>
                </w:tcPr>
                <w:p w14:paraId="7CA03768" w14:textId="77777777" w:rsidR="00BA7C79" w:rsidRDefault="00BA7C79" w:rsidP="00A15943">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1144" w:type="dxa"/>
                </w:tcPr>
                <w:p w14:paraId="297A8778" w14:textId="77777777" w:rsidR="00BA7C79" w:rsidRDefault="00BA7C79" w:rsidP="00A15943">
                  <w:pPr>
                    <w:spacing w:after="1" w:line="200" w:lineRule="atLeast"/>
                    <w:jc w:val="center"/>
                  </w:pPr>
                  <w:r>
                    <w:rPr>
                      <w:rFonts w:cs="Arial"/>
                      <w:shd w:val="clear" w:color="auto" w:fill="C0C0C0"/>
                    </w:rPr>
                    <w:t>(Профиль медицинской помощи) Код</w:t>
                  </w:r>
                </w:p>
              </w:tc>
              <w:tc>
                <w:tcPr>
                  <w:tcW w:w="1062" w:type="dxa"/>
                </w:tcPr>
                <w:p w14:paraId="5CABD5A4" w14:textId="77777777" w:rsidR="00BA7C79" w:rsidRDefault="00BA7C79" w:rsidP="00A15943">
                  <w:pPr>
                    <w:spacing w:after="1" w:line="200" w:lineRule="atLeast"/>
                    <w:jc w:val="center"/>
                  </w:pPr>
                  <w:r>
                    <w:rPr>
                      <w:rFonts w:cs="Arial"/>
                      <w:shd w:val="clear" w:color="auto" w:fill="C0C0C0"/>
                    </w:rPr>
                    <w:t>(Профиль медицинской помощи) Наименование</w:t>
                  </w:r>
                </w:p>
              </w:tc>
              <w:tc>
                <w:tcPr>
                  <w:tcW w:w="873" w:type="dxa"/>
                </w:tcPr>
                <w:p w14:paraId="472FE69E" w14:textId="77777777" w:rsidR="00BA7C79" w:rsidRDefault="00BA7C79" w:rsidP="00A15943">
                  <w:pPr>
                    <w:spacing w:after="1" w:line="200" w:lineRule="atLeast"/>
                    <w:jc w:val="center"/>
                  </w:pPr>
                  <w:r>
                    <w:rPr>
                      <w:rFonts w:cs="Arial"/>
                      <w:shd w:val="clear" w:color="auto" w:fill="C0C0C0"/>
                    </w:rPr>
                    <w:t>Номер группы ВМП</w:t>
                  </w:r>
                </w:p>
              </w:tc>
              <w:tc>
                <w:tcPr>
                  <w:tcW w:w="616" w:type="dxa"/>
                </w:tcPr>
                <w:p w14:paraId="13AF26C6" w14:textId="77777777" w:rsidR="00BA7C79" w:rsidRDefault="00BA7C79" w:rsidP="00A15943">
                  <w:pPr>
                    <w:spacing w:after="1" w:line="200" w:lineRule="atLeast"/>
                    <w:jc w:val="center"/>
                  </w:pPr>
                  <w:r>
                    <w:rPr>
                      <w:rFonts w:cs="Arial"/>
                      <w:shd w:val="clear" w:color="auto" w:fill="C0C0C0"/>
                    </w:rPr>
                    <w:t>Вид ВМП</w:t>
                  </w:r>
                </w:p>
              </w:tc>
              <w:tc>
                <w:tcPr>
                  <w:tcW w:w="992" w:type="dxa"/>
                </w:tcPr>
                <w:p w14:paraId="416F3892" w14:textId="77777777" w:rsidR="00BA7C79" w:rsidRDefault="00BA7C79" w:rsidP="00A15943">
                  <w:pPr>
                    <w:spacing w:after="1" w:line="200" w:lineRule="atLeast"/>
                    <w:jc w:val="center"/>
                  </w:pPr>
                  <w:r>
                    <w:rPr>
                      <w:rFonts w:cs="Arial"/>
                      <w:shd w:val="clear" w:color="auto" w:fill="C0C0C0"/>
                    </w:rPr>
                    <w:t>Объем медицинской помощи (случай)</w:t>
                  </w:r>
                </w:p>
              </w:tc>
              <w:tc>
                <w:tcPr>
                  <w:tcW w:w="1430" w:type="dxa"/>
                </w:tcPr>
                <w:p w14:paraId="62DA0D2F" w14:textId="77777777" w:rsidR="00BA7C79" w:rsidRDefault="00BA7C79" w:rsidP="00A15943">
                  <w:pPr>
                    <w:spacing w:after="1" w:line="200" w:lineRule="atLeast"/>
                    <w:jc w:val="center"/>
                  </w:pPr>
                  <w:r>
                    <w:rPr>
                      <w:rFonts w:cs="Arial"/>
                      <w:shd w:val="clear" w:color="auto" w:fill="C0C0C0"/>
                    </w:rPr>
                    <w:t>Объем финансового обеспечения медицинской помощи (руб.)</w:t>
                  </w:r>
                </w:p>
              </w:tc>
            </w:tr>
            <w:tr w:rsidR="00BA7C79" w14:paraId="61EDEE56" w14:textId="77777777" w:rsidTr="00BA7C79">
              <w:tblPrEx>
                <w:tblBorders>
                  <w:left w:val="single" w:sz="4" w:space="0" w:color="auto"/>
                  <w:right w:val="single" w:sz="4" w:space="0" w:color="auto"/>
                </w:tblBorders>
              </w:tblPrEx>
              <w:tc>
                <w:tcPr>
                  <w:tcW w:w="782" w:type="dxa"/>
                  <w:vMerge w:val="restart"/>
                </w:tcPr>
                <w:p w14:paraId="30F50CD8" w14:textId="77777777" w:rsidR="00BA7C79" w:rsidRDefault="00BA7C79" w:rsidP="00A15943">
                  <w:pPr>
                    <w:spacing w:after="1" w:line="200" w:lineRule="atLeast"/>
                  </w:pPr>
                </w:p>
              </w:tc>
              <w:tc>
                <w:tcPr>
                  <w:tcW w:w="459" w:type="dxa"/>
                </w:tcPr>
                <w:p w14:paraId="43FA9296" w14:textId="77777777" w:rsidR="00BA7C79" w:rsidRDefault="00BA7C79" w:rsidP="00A15943">
                  <w:pPr>
                    <w:spacing w:after="1" w:line="200" w:lineRule="atLeast"/>
                  </w:pPr>
                </w:p>
              </w:tc>
              <w:tc>
                <w:tcPr>
                  <w:tcW w:w="1144" w:type="dxa"/>
                </w:tcPr>
                <w:p w14:paraId="7ED64F58" w14:textId="77777777" w:rsidR="00BA7C79" w:rsidRDefault="00BA7C79" w:rsidP="00A15943">
                  <w:pPr>
                    <w:spacing w:after="1" w:line="200" w:lineRule="atLeast"/>
                  </w:pPr>
                </w:p>
              </w:tc>
              <w:tc>
                <w:tcPr>
                  <w:tcW w:w="1062" w:type="dxa"/>
                </w:tcPr>
                <w:p w14:paraId="7EAECE6A" w14:textId="77777777" w:rsidR="00BA7C79" w:rsidRDefault="00BA7C79" w:rsidP="00A15943">
                  <w:pPr>
                    <w:spacing w:after="1" w:line="200" w:lineRule="atLeast"/>
                  </w:pPr>
                </w:p>
              </w:tc>
              <w:tc>
                <w:tcPr>
                  <w:tcW w:w="873" w:type="dxa"/>
                </w:tcPr>
                <w:p w14:paraId="1331A4A2" w14:textId="77777777" w:rsidR="00BA7C79" w:rsidRDefault="00BA7C79" w:rsidP="00A15943">
                  <w:pPr>
                    <w:spacing w:after="1" w:line="200" w:lineRule="atLeast"/>
                  </w:pPr>
                </w:p>
              </w:tc>
              <w:tc>
                <w:tcPr>
                  <w:tcW w:w="616" w:type="dxa"/>
                </w:tcPr>
                <w:p w14:paraId="72859285" w14:textId="77777777" w:rsidR="00BA7C79" w:rsidRDefault="00BA7C79" w:rsidP="00A15943">
                  <w:pPr>
                    <w:spacing w:after="1" w:line="200" w:lineRule="atLeast"/>
                  </w:pPr>
                </w:p>
              </w:tc>
              <w:tc>
                <w:tcPr>
                  <w:tcW w:w="992" w:type="dxa"/>
                </w:tcPr>
                <w:p w14:paraId="0952F6F3" w14:textId="77777777" w:rsidR="00BA7C79" w:rsidRDefault="00BA7C79" w:rsidP="00A15943">
                  <w:pPr>
                    <w:spacing w:after="1" w:line="200" w:lineRule="atLeast"/>
                  </w:pPr>
                </w:p>
              </w:tc>
              <w:tc>
                <w:tcPr>
                  <w:tcW w:w="1430" w:type="dxa"/>
                </w:tcPr>
                <w:p w14:paraId="4ED87ADA" w14:textId="77777777" w:rsidR="00BA7C79" w:rsidRDefault="00BA7C79" w:rsidP="00A15943">
                  <w:pPr>
                    <w:spacing w:after="1" w:line="200" w:lineRule="atLeast"/>
                  </w:pPr>
                </w:p>
              </w:tc>
            </w:tr>
            <w:tr w:rsidR="00BA7C79" w14:paraId="4C161413" w14:textId="77777777" w:rsidTr="00BA7C79">
              <w:tblPrEx>
                <w:tblBorders>
                  <w:left w:val="single" w:sz="4" w:space="0" w:color="auto"/>
                  <w:right w:val="single" w:sz="4" w:space="0" w:color="auto"/>
                </w:tblBorders>
              </w:tblPrEx>
              <w:tc>
                <w:tcPr>
                  <w:tcW w:w="782" w:type="dxa"/>
                  <w:vMerge/>
                </w:tcPr>
                <w:p w14:paraId="7FDD3DB8" w14:textId="77777777" w:rsidR="00BA7C79" w:rsidRDefault="00BA7C79" w:rsidP="00A15943">
                  <w:pPr>
                    <w:spacing w:after="1" w:line="200" w:lineRule="atLeast"/>
                  </w:pPr>
                </w:p>
              </w:tc>
              <w:tc>
                <w:tcPr>
                  <w:tcW w:w="459" w:type="dxa"/>
                </w:tcPr>
                <w:p w14:paraId="6595ABEF" w14:textId="77777777" w:rsidR="00BA7C79" w:rsidRDefault="00BA7C79" w:rsidP="00A15943">
                  <w:pPr>
                    <w:spacing w:after="1" w:line="200" w:lineRule="atLeast"/>
                  </w:pPr>
                </w:p>
              </w:tc>
              <w:tc>
                <w:tcPr>
                  <w:tcW w:w="1144" w:type="dxa"/>
                </w:tcPr>
                <w:p w14:paraId="39F1E5D6" w14:textId="77777777" w:rsidR="00BA7C79" w:rsidRDefault="00BA7C79" w:rsidP="00A15943">
                  <w:pPr>
                    <w:spacing w:after="1" w:line="200" w:lineRule="atLeast"/>
                  </w:pPr>
                </w:p>
              </w:tc>
              <w:tc>
                <w:tcPr>
                  <w:tcW w:w="1062" w:type="dxa"/>
                </w:tcPr>
                <w:p w14:paraId="100B1FCE" w14:textId="77777777" w:rsidR="00BA7C79" w:rsidRDefault="00BA7C79" w:rsidP="00A15943">
                  <w:pPr>
                    <w:spacing w:after="1" w:line="200" w:lineRule="atLeast"/>
                  </w:pPr>
                </w:p>
              </w:tc>
              <w:tc>
                <w:tcPr>
                  <w:tcW w:w="873" w:type="dxa"/>
                </w:tcPr>
                <w:p w14:paraId="15CFEC3E" w14:textId="77777777" w:rsidR="00BA7C79" w:rsidRDefault="00BA7C79" w:rsidP="00A15943">
                  <w:pPr>
                    <w:spacing w:after="1" w:line="200" w:lineRule="atLeast"/>
                  </w:pPr>
                </w:p>
              </w:tc>
              <w:tc>
                <w:tcPr>
                  <w:tcW w:w="616" w:type="dxa"/>
                </w:tcPr>
                <w:p w14:paraId="64A6C829" w14:textId="77777777" w:rsidR="00BA7C79" w:rsidRDefault="00BA7C79" w:rsidP="00A15943">
                  <w:pPr>
                    <w:spacing w:after="1" w:line="200" w:lineRule="atLeast"/>
                  </w:pPr>
                </w:p>
              </w:tc>
              <w:tc>
                <w:tcPr>
                  <w:tcW w:w="992" w:type="dxa"/>
                </w:tcPr>
                <w:p w14:paraId="6D59AB3A" w14:textId="77777777" w:rsidR="00BA7C79" w:rsidRDefault="00BA7C79" w:rsidP="00A15943">
                  <w:pPr>
                    <w:spacing w:after="1" w:line="200" w:lineRule="atLeast"/>
                  </w:pPr>
                </w:p>
              </w:tc>
              <w:tc>
                <w:tcPr>
                  <w:tcW w:w="1430" w:type="dxa"/>
                </w:tcPr>
                <w:p w14:paraId="240AC436" w14:textId="77777777" w:rsidR="00BA7C79" w:rsidRDefault="00BA7C79" w:rsidP="00A15943">
                  <w:pPr>
                    <w:spacing w:after="1" w:line="200" w:lineRule="atLeast"/>
                  </w:pPr>
                </w:p>
              </w:tc>
            </w:tr>
            <w:tr w:rsidR="00BA7C79" w14:paraId="43629FE1" w14:textId="77777777" w:rsidTr="00BA7C79">
              <w:tblPrEx>
                <w:tblBorders>
                  <w:left w:val="single" w:sz="4" w:space="0" w:color="auto"/>
                  <w:right w:val="single" w:sz="4" w:space="0" w:color="auto"/>
                </w:tblBorders>
              </w:tblPrEx>
              <w:tc>
                <w:tcPr>
                  <w:tcW w:w="782" w:type="dxa"/>
                  <w:vMerge w:val="restart"/>
                </w:tcPr>
                <w:p w14:paraId="060CE92F" w14:textId="77777777" w:rsidR="00BA7C79" w:rsidRDefault="00BA7C79" w:rsidP="00A15943">
                  <w:pPr>
                    <w:spacing w:after="1" w:line="200" w:lineRule="atLeast"/>
                  </w:pPr>
                </w:p>
              </w:tc>
              <w:tc>
                <w:tcPr>
                  <w:tcW w:w="459" w:type="dxa"/>
                </w:tcPr>
                <w:p w14:paraId="385A601B" w14:textId="77777777" w:rsidR="00BA7C79" w:rsidRDefault="00BA7C79" w:rsidP="00A15943">
                  <w:pPr>
                    <w:spacing w:after="1" w:line="200" w:lineRule="atLeast"/>
                  </w:pPr>
                </w:p>
              </w:tc>
              <w:tc>
                <w:tcPr>
                  <w:tcW w:w="1144" w:type="dxa"/>
                </w:tcPr>
                <w:p w14:paraId="7E25AFD7" w14:textId="77777777" w:rsidR="00BA7C79" w:rsidRDefault="00BA7C79" w:rsidP="00A15943">
                  <w:pPr>
                    <w:spacing w:after="1" w:line="200" w:lineRule="atLeast"/>
                  </w:pPr>
                </w:p>
              </w:tc>
              <w:tc>
                <w:tcPr>
                  <w:tcW w:w="1062" w:type="dxa"/>
                </w:tcPr>
                <w:p w14:paraId="06D7C89D" w14:textId="77777777" w:rsidR="00BA7C79" w:rsidRDefault="00BA7C79" w:rsidP="00A15943">
                  <w:pPr>
                    <w:spacing w:after="1" w:line="200" w:lineRule="atLeast"/>
                  </w:pPr>
                </w:p>
              </w:tc>
              <w:tc>
                <w:tcPr>
                  <w:tcW w:w="873" w:type="dxa"/>
                </w:tcPr>
                <w:p w14:paraId="1F37EC1B" w14:textId="77777777" w:rsidR="00BA7C79" w:rsidRDefault="00BA7C79" w:rsidP="00A15943">
                  <w:pPr>
                    <w:spacing w:after="1" w:line="200" w:lineRule="atLeast"/>
                  </w:pPr>
                </w:p>
              </w:tc>
              <w:tc>
                <w:tcPr>
                  <w:tcW w:w="616" w:type="dxa"/>
                </w:tcPr>
                <w:p w14:paraId="3F697CB5" w14:textId="77777777" w:rsidR="00BA7C79" w:rsidRDefault="00BA7C79" w:rsidP="00A15943">
                  <w:pPr>
                    <w:spacing w:after="1" w:line="200" w:lineRule="atLeast"/>
                  </w:pPr>
                </w:p>
              </w:tc>
              <w:tc>
                <w:tcPr>
                  <w:tcW w:w="992" w:type="dxa"/>
                </w:tcPr>
                <w:p w14:paraId="4CE20EBC" w14:textId="77777777" w:rsidR="00BA7C79" w:rsidRDefault="00BA7C79" w:rsidP="00A15943">
                  <w:pPr>
                    <w:spacing w:after="1" w:line="200" w:lineRule="atLeast"/>
                  </w:pPr>
                </w:p>
              </w:tc>
              <w:tc>
                <w:tcPr>
                  <w:tcW w:w="1430" w:type="dxa"/>
                </w:tcPr>
                <w:p w14:paraId="175C1A1E" w14:textId="77777777" w:rsidR="00BA7C79" w:rsidRDefault="00BA7C79" w:rsidP="00A15943">
                  <w:pPr>
                    <w:spacing w:after="1" w:line="200" w:lineRule="atLeast"/>
                  </w:pPr>
                </w:p>
              </w:tc>
            </w:tr>
            <w:tr w:rsidR="00BA7C79" w14:paraId="3C8F7ED4" w14:textId="77777777" w:rsidTr="00BA7C79">
              <w:tblPrEx>
                <w:tblBorders>
                  <w:left w:val="single" w:sz="4" w:space="0" w:color="auto"/>
                  <w:right w:val="single" w:sz="4" w:space="0" w:color="auto"/>
                </w:tblBorders>
              </w:tblPrEx>
              <w:tc>
                <w:tcPr>
                  <w:tcW w:w="782" w:type="dxa"/>
                  <w:vMerge/>
                </w:tcPr>
                <w:p w14:paraId="399C504F" w14:textId="77777777" w:rsidR="00BA7C79" w:rsidRDefault="00BA7C79" w:rsidP="00A15943">
                  <w:pPr>
                    <w:spacing w:after="1" w:line="200" w:lineRule="atLeast"/>
                  </w:pPr>
                </w:p>
              </w:tc>
              <w:tc>
                <w:tcPr>
                  <w:tcW w:w="459" w:type="dxa"/>
                </w:tcPr>
                <w:p w14:paraId="3CC1AACF" w14:textId="77777777" w:rsidR="00BA7C79" w:rsidRDefault="00BA7C79" w:rsidP="00A15943">
                  <w:pPr>
                    <w:spacing w:after="1" w:line="200" w:lineRule="atLeast"/>
                  </w:pPr>
                </w:p>
              </w:tc>
              <w:tc>
                <w:tcPr>
                  <w:tcW w:w="1144" w:type="dxa"/>
                </w:tcPr>
                <w:p w14:paraId="6CC2A54F" w14:textId="77777777" w:rsidR="00BA7C79" w:rsidRDefault="00BA7C79" w:rsidP="00A15943">
                  <w:pPr>
                    <w:spacing w:after="1" w:line="200" w:lineRule="atLeast"/>
                  </w:pPr>
                </w:p>
              </w:tc>
              <w:tc>
                <w:tcPr>
                  <w:tcW w:w="1062" w:type="dxa"/>
                </w:tcPr>
                <w:p w14:paraId="024CA6F0" w14:textId="77777777" w:rsidR="00BA7C79" w:rsidRDefault="00BA7C79" w:rsidP="00A15943">
                  <w:pPr>
                    <w:spacing w:after="1" w:line="200" w:lineRule="atLeast"/>
                  </w:pPr>
                </w:p>
              </w:tc>
              <w:tc>
                <w:tcPr>
                  <w:tcW w:w="873" w:type="dxa"/>
                </w:tcPr>
                <w:p w14:paraId="51ACF391" w14:textId="77777777" w:rsidR="00BA7C79" w:rsidRDefault="00BA7C79" w:rsidP="00A15943">
                  <w:pPr>
                    <w:spacing w:after="1" w:line="200" w:lineRule="atLeast"/>
                  </w:pPr>
                </w:p>
              </w:tc>
              <w:tc>
                <w:tcPr>
                  <w:tcW w:w="616" w:type="dxa"/>
                </w:tcPr>
                <w:p w14:paraId="7308EC39" w14:textId="77777777" w:rsidR="00BA7C79" w:rsidRDefault="00BA7C79" w:rsidP="00A15943">
                  <w:pPr>
                    <w:spacing w:after="1" w:line="200" w:lineRule="atLeast"/>
                  </w:pPr>
                </w:p>
              </w:tc>
              <w:tc>
                <w:tcPr>
                  <w:tcW w:w="992" w:type="dxa"/>
                </w:tcPr>
                <w:p w14:paraId="385B42CA" w14:textId="77777777" w:rsidR="00BA7C79" w:rsidRDefault="00BA7C79" w:rsidP="00A15943">
                  <w:pPr>
                    <w:spacing w:after="1" w:line="200" w:lineRule="atLeast"/>
                  </w:pPr>
                </w:p>
              </w:tc>
              <w:tc>
                <w:tcPr>
                  <w:tcW w:w="1430" w:type="dxa"/>
                </w:tcPr>
                <w:p w14:paraId="201E116E" w14:textId="77777777" w:rsidR="00BA7C79" w:rsidRDefault="00BA7C79" w:rsidP="00A15943">
                  <w:pPr>
                    <w:spacing w:after="1" w:line="200" w:lineRule="atLeast"/>
                  </w:pPr>
                </w:p>
              </w:tc>
            </w:tr>
            <w:tr w:rsidR="00BA7C79" w14:paraId="66E89593" w14:textId="77777777" w:rsidTr="00BA7C79">
              <w:tblPrEx>
                <w:tblBorders>
                  <w:left w:val="single" w:sz="4" w:space="0" w:color="auto"/>
                  <w:right w:val="single" w:sz="4" w:space="0" w:color="auto"/>
                </w:tblBorders>
              </w:tblPrEx>
              <w:tc>
                <w:tcPr>
                  <w:tcW w:w="782" w:type="dxa"/>
                  <w:vMerge w:val="restart"/>
                </w:tcPr>
                <w:p w14:paraId="68016AFF" w14:textId="77777777" w:rsidR="00BA7C79" w:rsidRDefault="00BA7C79" w:rsidP="00A15943">
                  <w:pPr>
                    <w:spacing w:after="1" w:line="200" w:lineRule="atLeast"/>
                  </w:pPr>
                </w:p>
              </w:tc>
              <w:tc>
                <w:tcPr>
                  <w:tcW w:w="459" w:type="dxa"/>
                </w:tcPr>
                <w:p w14:paraId="1972ACA1" w14:textId="77777777" w:rsidR="00BA7C79" w:rsidRDefault="00BA7C79" w:rsidP="00A15943">
                  <w:pPr>
                    <w:spacing w:after="1" w:line="200" w:lineRule="atLeast"/>
                  </w:pPr>
                </w:p>
              </w:tc>
              <w:tc>
                <w:tcPr>
                  <w:tcW w:w="1144" w:type="dxa"/>
                </w:tcPr>
                <w:p w14:paraId="5F5556DB" w14:textId="77777777" w:rsidR="00BA7C79" w:rsidRDefault="00BA7C79" w:rsidP="00A15943">
                  <w:pPr>
                    <w:spacing w:after="1" w:line="200" w:lineRule="atLeast"/>
                  </w:pPr>
                </w:p>
              </w:tc>
              <w:tc>
                <w:tcPr>
                  <w:tcW w:w="1062" w:type="dxa"/>
                </w:tcPr>
                <w:p w14:paraId="67F1FC81" w14:textId="77777777" w:rsidR="00BA7C79" w:rsidRDefault="00BA7C79" w:rsidP="00A15943">
                  <w:pPr>
                    <w:spacing w:after="1" w:line="200" w:lineRule="atLeast"/>
                  </w:pPr>
                </w:p>
              </w:tc>
              <w:tc>
                <w:tcPr>
                  <w:tcW w:w="873" w:type="dxa"/>
                </w:tcPr>
                <w:p w14:paraId="4970BEC0" w14:textId="77777777" w:rsidR="00BA7C79" w:rsidRDefault="00BA7C79" w:rsidP="00A15943">
                  <w:pPr>
                    <w:spacing w:after="1" w:line="200" w:lineRule="atLeast"/>
                  </w:pPr>
                </w:p>
              </w:tc>
              <w:tc>
                <w:tcPr>
                  <w:tcW w:w="616" w:type="dxa"/>
                </w:tcPr>
                <w:p w14:paraId="05529615" w14:textId="77777777" w:rsidR="00BA7C79" w:rsidRDefault="00BA7C79" w:rsidP="00A15943">
                  <w:pPr>
                    <w:spacing w:after="1" w:line="200" w:lineRule="atLeast"/>
                  </w:pPr>
                </w:p>
              </w:tc>
              <w:tc>
                <w:tcPr>
                  <w:tcW w:w="992" w:type="dxa"/>
                </w:tcPr>
                <w:p w14:paraId="4C545E4C" w14:textId="77777777" w:rsidR="00BA7C79" w:rsidRDefault="00BA7C79" w:rsidP="00A15943">
                  <w:pPr>
                    <w:spacing w:after="1" w:line="200" w:lineRule="atLeast"/>
                  </w:pPr>
                </w:p>
              </w:tc>
              <w:tc>
                <w:tcPr>
                  <w:tcW w:w="1430" w:type="dxa"/>
                </w:tcPr>
                <w:p w14:paraId="5BB26C10" w14:textId="77777777" w:rsidR="00BA7C79" w:rsidRDefault="00BA7C79" w:rsidP="00A15943">
                  <w:pPr>
                    <w:spacing w:after="1" w:line="200" w:lineRule="atLeast"/>
                  </w:pPr>
                </w:p>
              </w:tc>
            </w:tr>
            <w:tr w:rsidR="00BA7C79" w14:paraId="2A8D39B6" w14:textId="77777777" w:rsidTr="00BA7C79">
              <w:tblPrEx>
                <w:tblBorders>
                  <w:left w:val="single" w:sz="4" w:space="0" w:color="auto"/>
                  <w:right w:val="single" w:sz="4" w:space="0" w:color="auto"/>
                </w:tblBorders>
              </w:tblPrEx>
              <w:tc>
                <w:tcPr>
                  <w:tcW w:w="782" w:type="dxa"/>
                  <w:vMerge/>
                </w:tcPr>
                <w:p w14:paraId="03BF1A99" w14:textId="77777777" w:rsidR="00BA7C79" w:rsidRDefault="00BA7C79" w:rsidP="00A15943">
                  <w:pPr>
                    <w:spacing w:after="1" w:line="200" w:lineRule="atLeast"/>
                  </w:pPr>
                </w:p>
              </w:tc>
              <w:tc>
                <w:tcPr>
                  <w:tcW w:w="459" w:type="dxa"/>
                </w:tcPr>
                <w:p w14:paraId="556C0C2A" w14:textId="77777777" w:rsidR="00BA7C79" w:rsidRDefault="00BA7C79" w:rsidP="00A15943">
                  <w:pPr>
                    <w:spacing w:after="1" w:line="200" w:lineRule="atLeast"/>
                  </w:pPr>
                </w:p>
              </w:tc>
              <w:tc>
                <w:tcPr>
                  <w:tcW w:w="1144" w:type="dxa"/>
                </w:tcPr>
                <w:p w14:paraId="2D1B8405" w14:textId="77777777" w:rsidR="00BA7C79" w:rsidRDefault="00BA7C79" w:rsidP="00A15943">
                  <w:pPr>
                    <w:spacing w:after="1" w:line="200" w:lineRule="atLeast"/>
                  </w:pPr>
                </w:p>
              </w:tc>
              <w:tc>
                <w:tcPr>
                  <w:tcW w:w="1062" w:type="dxa"/>
                </w:tcPr>
                <w:p w14:paraId="13A488B7" w14:textId="77777777" w:rsidR="00BA7C79" w:rsidRDefault="00BA7C79" w:rsidP="00A15943">
                  <w:pPr>
                    <w:spacing w:after="1" w:line="200" w:lineRule="atLeast"/>
                  </w:pPr>
                </w:p>
              </w:tc>
              <w:tc>
                <w:tcPr>
                  <w:tcW w:w="873" w:type="dxa"/>
                </w:tcPr>
                <w:p w14:paraId="2A1D803E" w14:textId="77777777" w:rsidR="00BA7C79" w:rsidRDefault="00BA7C79" w:rsidP="00A15943">
                  <w:pPr>
                    <w:spacing w:after="1" w:line="200" w:lineRule="atLeast"/>
                  </w:pPr>
                </w:p>
              </w:tc>
              <w:tc>
                <w:tcPr>
                  <w:tcW w:w="616" w:type="dxa"/>
                </w:tcPr>
                <w:p w14:paraId="48CD80FF" w14:textId="77777777" w:rsidR="00BA7C79" w:rsidRDefault="00BA7C79" w:rsidP="00A15943">
                  <w:pPr>
                    <w:spacing w:after="1" w:line="200" w:lineRule="atLeast"/>
                  </w:pPr>
                </w:p>
              </w:tc>
              <w:tc>
                <w:tcPr>
                  <w:tcW w:w="992" w:type="dxa"/>
                </w:tcPr>
                <w:p w14:paraId="0EDA9281" w14:textId="77777777" w:rsidR="00BA7C79" w:rsidRDefault="00BA7C79" w:rsidP="00A15943">
                  <w:pPr>
                    <w:spacing w:after="1" w:line="200" w:lineRule="atLeast"/>
                  </w:pPr>
                </w:p>
              </w:tc>
              <w:tc>
                <w:tcPr>
                  <w:tcW w:w="1430" w:type="dxa"/>
                </w:tcPr>
                <w:p w14:paraId="7233067F" w14:textId="77777777" w:rsidR="00BA7C79" w:rsidRDefault="00BA7C79" w:rsidP="00A15943">
                  <w:pPr>
                    <w:spacing w:after="1" w:line="200" w:lineRule="atLeast"/>
                  </w:pPr>
                </w:p>
              </w:tc>
            </w:tr>
          </w:tbl>
          <w:p w14:paraId="06EBD376" w14:textId="77777777" w:rsidR="00BA7C79" w:rsidRDefault="00BA7C79" w:rsidP="00A15943">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
              <w:gridCol w:w="307"/>
              <w:gridCol w:w="461"/>
              <w:gridCol w:w="553"/>
              <w:gridCol w:w="553"/>
              <w:gridCol w:w="430"/>
              <w:gridCol w:w="368"/>
              <w:gridCol w:w="553"/>
              <w:gridCol w:w="430"/>
              <w:gridCol w:w="706"/>
              <w:gridCol w:w="430"/>
              <w:gridCol w:w="430"/>
              <w:gridCol w:w="368"/>
              <w:gridCol w:w="368"/>
              <w:gridCol w:w="368"/>
              <w:gridCol w:w="614"/>
              <w:gridCol w:w="8"/>
            </w:tblGrid>
            <w:tr w:rsidR="00BA7C79" w:rsidRPr="00BA7C79" w14:paraId="6F825C6C" w14:textId="77777777" w:rsidTr="00BA7C79">
              <w:tc>
                <w:tcPr>
                  <w:tcW w:w="7377" w:type="dxa"/>
                  <w:gridSpan w:val="17"/>
                  <w:tcBorders>
                    <w:top w:val="nil"/>
                    <w:left w:val="nil"/>
                    <w:right w:val="nil"/>
                  </w:tcBorders>
                </w:tcPr>
                <w:p w14:paraId="201C0F44" w14:textId="77777777" w:rsidR="00BA7C79" w:rsidRPr="00BA7C79" w:rsidRDefault="00BA7C79" w:rsidP="00A15943">
                  <w:pPr>
                    <w:spacing w:after="1" w:line="200" w:lineRule="atLeast"/>
                    <w:ind w:firstLine="283"/>
                    <w:jc w:val="both"/>
                    <w:rPr>
                      <w:sz w:val="16"/>
                      <w:szCs w:val="16"/>
                    </w:rPr>
                  </w:pPr>
                  <w:bookmarkStart w:id="130" w:name="Р2_70"/>
                  <w:bookmarkEnd w:id="130"/>
                  <w:r w:rsidRPr="00BA7C79">
                    <w:rPr>
                      <w:rFonts w:cs="Arial"/>
                      <w:sz w:val="16"/>
                      <w:szCs w:val="16"/>
                      <w:shd w:val="clear" w:color="auto" w:fill="C0C0C0"/>
                    </w:rPr>
                    <w:t>Первичная медико-санитарная помощь. Амбулаторно. Посещения</w:t>
                  </w:r>
                </w:p>
              </w:tc>
            </w:tr>
            <w:tr w:rsidR="00BA7C79" w:rsidRPr="00BA7C79" w14:paraId="1D76A019" w14:textId="77777777" w:rsidTr="00BA7C79">
              <w:tblPrEx>
                <w:tblBorders>
                  <w:left w:val="single" w:sz="4" w:space="0" w:color="auto"/>
                  <w:right w:val="single" w:sz="4" w:space="0" w:color="auto"/>
                </w:tblBorders>
              </w:tblPrEx>
              <w:trPr>
                <w:gridAfter w:val="1"/>
                <w:wAfter w:w="8" w:type="dxa"/>
              </w:trPr>
              <w:tc>
                <w:tcPr>
                  <w:tcW w:w="430" w:type="dxa"/>
                </w:tcPr>
                <w:p w14:paraId="77208854"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lastRenderedPageBreak/>
                    <w:t>Источник финансового обеспечения</w:t>
                  </w:r>
                </w:p>
              </w:tc>
              <w:tc>
                <w:tcPr>
                  <w:tcW w:w="307" w:type="dxa"/>
                </w:tcPr>
                <w:p w14:paraId="361AEA57"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 xml:space="preserve">N </w:t>
                  </w:r>
                  <w:proofErr w:type="spellStart"/>
                  <w:r w:rsidRPr="00BA7C79">
                    <w:rPr>
                      <w:rFonts w:cs="Arial"/>
                      <w:sz w:val="16"/>
                      <w:szCs w:val="16"/>
                      <w:shd w:val="clear" w:color="auto" w:fill="C0C0C0"/>
                    </w:rPr>
                    <w:t>пп</w:t>
                  </w:r>
                  <w:proofErr w:type="spellEnd"/>
                </w:p>
              </w:tc>
              <w:tc>
                <w:tcPr>
                  <w:tcW w:w="461" w:type="dxa"/>
                </w:tcPr>
                <w:p w14:paraId="419CCDC4"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Код профиля медицинской помощи</w:t>
                  </w:r>
                </w:p>
              </w:tc>
              <w:tc>
                <w:tcPr>
                  <w:tcW w:w="553" w:type="dxa"/>
                </w:tcPr>
                <w:p w14:paraId="378EC0F4"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Наименование профиля медицинской помощи</w:t>
                  </w:r>
                </w:p>
              </w:tc>
              <w:tc>
                <w:tcPr>
                  <w:tcW w:w="553" w:type="dxa"/>
                </w:tcPr>
                <w:p w14:paraId="7A8D27EE"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Код должности врача специалиста</w:t>
                  </w:r>
                </w:p>
              </w:tc>
              <w:tc>
                <w:tcPr>
                  <w:tcW w:w="430" w:type="dxa"/>
                </w:tcPr>
                <w:p w14:paraId="1441C6C1"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Наименование врача специалиста</w:t>
                  </w:r>
                </w:p>
              </w:tc>
              <w:tc>
                <w:tcPr>
                  <w:tcW w:w="368" w:type="dxa"/>
                </w:tcPr>
                <w:p w14:paraId="3A72A62B"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Посещений, всего</w:t>
                  </w:r>
                </w:p>
              </w:tc>
              <w:tc>
                <w:tcPr>
                  <w:tcW w:w="553" w:type="dxa"/>
                </w:tcPr>
                <w:p w14:paraId="5B5D811B"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Посещений по паллиативной помощи, всего</w:t>
                  </w:r>
                </w:p>
              </w:tc>
              <w:tc>
                <w:tcPr>
                  <w:tcW w:w="430" w:type="dxa"/>
                </w:tcPr>
                <w:p w14:paraId="2D2EDF92"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Посещений на дому патронажными бригадами</w:t>
                  </w:r>
                </w:p>
              </w:tc>
              <w:tc>
                <w:tcPr>
                  <w:tcW w:w="706" w:type="dxa"/>
                </w:tcPr>
                <w:p w14:paraId="7A43BA0E"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Посещения по паллиативной медицинской помощи без учета посещений на дому патронажными бригадами</w:t>
                  </w:r>
                </w:p>
              </w:tc>
              <w:tc>
                <w:tcPr>
                  <w:tcW w:w="430" w:type="dxa"/>
                </w:tcPr>
                <w:p w14:paraId="13459902"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Посещения с иными целями</w:t>
                  </w:r>
                </w:p>
              </w:tc>
              <w:tc>
                <w:tcPr>
                  <w:tcW w:w="430" w:type="dxa"/>
                </w:tcPr>
                <w:p w14:paraId="700BA72F"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Посещения по неотложной помощи</w:t>
                  </w:r>
                </w:p>
              </w:tc>
              <w:tc>
                <w:tcPr>
                  <w:tcW w:w="368" w:type="dxa"/>
                </w:tcPr>
                <w:p w14:paraId="0A199E87"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Гемодиализ</w:t>
                  </w:r>
                </w:p>
              </w:tc>
              <w:tc>
                <w:tcPr>
                  <w:tcW w:w="368" w:type="dxa"/>
                </w:tcPr>
                <w:p w14:paraId="13E35C9D"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Количество иных целей</w:t>
                  </w:r>
                </w:p>
              </w:tc>
              <w:tc>
                <w:tcPr>
                  <w:tcW w:w="368" w:type="dxa"/>
                </w:tcPr>
                <w:p w14:paraId="1464B606"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Обращения</w:t>
                  </w:r>
                </w:p>
              </w:tc>
              <w:tc>
                <w:tcPr>
                  <w:tcW w:w="614" w:type="dxa"/>
                </w:tcPr>
                <w:p w14:paraId="76A7C67D"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Объем финансового обеспечения медицинской помощи (руб.)</w:t>
                  </w:r>
                </w:p>
              </w:tc>
            </w:tr>
            <w:tr w:rsidR="00BA7C79" w:rsidRPr="00BA7C79" w14:paraId="5C9700EC" w14:textId="77777777" w:rsidTr="00BA7C79">
              <w:tblPrEx>
                <w:tblBorders>
                  <w:left w:val="single" w:sz="4" w:space="0" w:color="auto"/>
                  <w:right w:val="single" w:sz="4" w:space="0" w:color="auto"/>
                </w:tblBorders>
              </w:tblPrEx>
              <w:trPr>
                <w:gridAfter w:val="1"/>
                <w:wAfter w:w="8" w:type="dxa"/>
              </w:trPr>
              <w:tc>
                <w:tcPr>
                  <w:tcW w:w="430" w:type="dxa"/>
                  <w:vMerge w:val="restart"/>
                </w:tcPr>
                <w:p w14:paraId="6AE8AE21" w14:textId="77777777" w:rsidR="00BA7C79" w:rsidRPr="00BA7C79" w:rsidRDefault="00BA7C79" w:rsidP="00A15943">
                  <w:pPr>
                    <w:spacing w:after="1" w:line="200" w:lineRule="atLeast"/>
                    <w:rPr>
                      <w:sz w:val="16"/>
                      <w:szCs w:val="16"/>
                    </w:rPr>
                  </w:pPr>
                </w:p>
              </w:tc>
              <w:tc>
                <w:tcPr>
                  <w:tcW w:w="307" w:type="dxa"/>
                </w:tcPr>
                <w:p w14:paraId="7B6D1A07" w14:textId="77777777" w:rsidR="00BA7C79" w:rsidRPr="00BA7C79" w:rsidRDefault="00BA7C79" w:rsidP="00A15943">
                  <w:pPr>
                    <w:spacing w:after="1" w:line="200" w:lineRule="atLeast"/>
                    <w:rPr>
                      <w:sz w:val="16"/>
                      <w:szCs w:val="16"/>
                    </w:rPr>
                  </w:pPr>
                </w:p>
              </w:tc>
              <w:tc>
                <w:tcPr>
                  <w:tcW w:w="461" w:type="dxa"/>
                </w:tcPr>
                <w:p w14:paraId="238C6A11" w14:textId="77777777" w:rsidR="00BA7C79" w:rsidRPr="00BA7C79" w:rsidRDefault="00BA7C79" w:rsidP="00A15943">
                  <w:pPr>
                    <w:spacing w:after="1" w:line="200" w:lineRule="atLeast"/>
                    <w:rPr>
                      <w:sz w:val="16"/>
                      <w:szCs w:val="16"/>
                    </w:rPr>
                  </w:pPr>
                </w:p>
              </w:tc>
              <w:tc>
                <w:tcPr>
                  <w:tcW w:w="553" w:type="dxa"/>
                </w:tcPr>
                <w:p w14:paraId="5CCDDAD3" w14:textId="77777777" w:rsidR="00BA7C79" w:rsidRPr="00BA7C79" w:rsidRDefault="00BA7C79" w:rsidP="00A15943">
                  <w:pPr>
                    <w:spacing w:after="1" w:line="200" w:lineRule="atLeast"/>
                    <w:rPr>
                      <w:sz w:val="16"/>
                      <w:szCs w:val="16"/>
                    </w:rPr>
                  </w:pPr>
                </w:p>
              </w:tc>
              <w:tc>
                <w:tcPr>
                  <w:tcW w:w="553" w:type="dxa"/>
                </w:tcPr>
                <w:p w14:paraId="6050C9E2" w14:textId="77777777" w:rsidR="00BA7C79" w:rsidRPr="00BA7C79" w:rsidRDefault="00BA7C79" w:rsidP="00A15943">
                  <w:pPr>
                    <w:spacing w:after="1" w:line="200" w:lineRule="atLeast"/>
                    <w:rPr>
                      <w:sz w:val="16"/>
                      <w:szCs w:val="16"/>
                    </w:rPr>
                  </w:pPr>
                </w:p>
              </w:tc>
              <w:tc>
                <w:tcPr>
                  <w:tcW w:w="430" w:type="dxa"/>
                </w:tcPr>
                <w:p w14:paraId="165DDF43" w14:textId="77777777" w:rsidR="00BA7C79" w:rsidRPr="00BA7C79" w:rsidRDefault="00BA7C79" w:rsidP="00A15943">
                  <w:pPr>
                    <w:spacing w:after="1" w:line="200" w:lineRule="atLeast"/>
                    <w:rPr>
                      <w:sz w:val="16"/>
                      <w:szCs w:val="16"/>
                    </w:rPr>
                  </w:pPr>
                </w:p>
              </w:tc>
              <w:tc>
                <w:tcPr>
                  <w:tcW w:w="368" w:type="dxa"/>
                </w:tcPr>
                <w:p w14:paraId="2A4ABFFE" w14:textId="77777777" w:rsidR="00BA7C79" w:rsidRPr="00BA7C79" w:rsidRDefault="00BA7C79" w:rsidP="00A15943">
                  <w:pPr>
                    <w:spacing w:after="1" w:line="200" w:lineRule="atLeast"/>
                    <w:rPr>
                      <w:sz w:val="16"/>
                      <w:szCs w:val="16"/>
                    </w:rPr>
                  </w:pPr>
                </w:p>
              </w:tc>
              <w:tc>
                <w:tcPr>
                  <w:tcW w:w="553" w:type="dxa"/>
                </w:tcPr>
                <w:p w14:paraId="10B44506" w14:textId="77777777" w:rsidR="00BA7C79" w:rsidRPr="00BA7C79" w:rsidRDefault="00BA7C79" w:rsidP="00A15943">
                  <w:pPr>
                    <w:spacing w:after="1" w:line="200" w:lineRule="atLeast"/>
                    <w:rPr>
                      <w:sz w:val="16"/>
                      <w:szCs w:val="16"/>
                    </w:rPr>
                  </w:pPr>
                </w:p>
              </w:tc>
              <w:tc>
                <w:tcPr>
                  <w:tcW w:w="430" w:type="dxa"/>
                </w:tcPr>
                <w:p w14:paraId="6EC8B12C" w14:textId="77777777" w:rsidR="00BA7C79" w:rsidRPr="00BA7C79" w:rsidRDefault="00BA7C79" w:rsidP="00A15943">
                  <w:pPr>
                    <w:spacing w:after="1" w:line="200" w:lineRule="atLeast"/>
                    <w:rPr>
                      <w:sz w:val="16"/>
                      <w:szCs w:val="16"/>
                    </w:rPr>
                  </w:pPr>
                </w:p>
              </w:tc>
              <w:tc>
                <w:tcPr>
                  <w:tcW w:w="706" w:type="dxa"/>
                </w:tcPr>
                <w:p w14:paraId="2441D574" w14:textId="77777777" w:rsidR="00BA7C79" w:rsidRPr="00BA7C79" w:rsidRDefault="00BA7C79" w:rsidP="00A15943">
                  <w:pPr>
                    <w:spacing w:after="1" w:line="200" w:lineRule="atLeast"/>
                    <w:rPr>
                      <w:sz w:val="16"/>
                      <w:szCs w:val="16"/>
                    </w:rPr>
                  </w:pPr>
                </w:p>
              </w:tc>
              <w:tc>
                <w:tcPr>
                  <w:tcW w:w="430" w:type="dxa"/>
                </w:tcPr>
                <w:p w14:paraId="0CA68F59" w14:textId="77777777" w:rsidR="00BA7C79" w:rsidRPr="00BA7C79" w:rsidRDefault="00BA7C79" w:rsidP="00A15943">
                  <w:pPr>
                    <w:spacing w:after="1" w:line="200" w:lineRule="atLeast"/>
                    <w:rPr>
                      <w:sz w:val="16"/>
                      <w:szCs w:val="16"/>
                    </w:rPr>
                  </w:pPr>
                </w:p>
              </w:tc>
              <w:tc>
                <w:tcPr>
                  <w:tcW w:w="430" w:type="dxa"/>
                </w:tcPr>
                <w:p w14:paraId="6CD5F264" w14:textId="77777777" w:rsidR="00BA7C79" w:rsidRPr="00BA7C79" w:rsidRDefault="00BA7C79" w:rsidP="00A15943">
                  <w:pPr>
                    <w:spacing w:after="1" w:line="200" w:lineRule="atLeast"/>
                    <w:rPr>
                      <w:sz w:val="16"/>
                      <w:szCs w:val="16"/>
                    </w:rPr>
                  </w:pPr>
                </w:p>
              </w:tc>
              <w:tc>
                <w:tcPr>
                  <w:tcW w:w="368" w:type="dxa"/>
                </w:tcPr>
                <w:p w14:paraId="66C0D4D8" w14:textId="77777777" w:rsidR="00BA7C79" w:rsidRPr="00BA7C79" w:rsidRDefault="00BA7C79" w:rsidP="00A15943">
                  <w:pPr>
                    <w:spacing w:after="1" w:line="200" w:lineRule="atLeast"/>
                    <w:rPr>
                      <w:sz w:val="16"/>
                      <w:szCs w:val="16"/>
                    </w:rPr>
                  </w:pPr>
                </w:p>
              </w:tc>
              <w:tc>
                <w:tcPr>
                  <w:tcW w:w="368" w:type="dxa"/>
                </w:tcPr>
                <w:p w14:paraId="0EB25FAD" w14:textId="77777777" w:rsidR="00BA7C79" w:rsidRPr="00BA7C79" w:rsidRDefault="00BA7C79" w:rsidP="00A15943">
                  <w:pPr>
                    <w:spacing w:after="1" w:line="200" w:lineRule="atLeast"/>
                    <w:rPr>
                      <w:sz w:val="16"/>
                      <w:szCs w:val="16"/>
                    </w:rPr>
                  </w:pPr>
                </w:p>
              </w:tc>
              <w:tc>
                <w:tcPr>
                  <w:tcW w:w="368" w:type="dxa"/>
                </w:tcPr>
                <w:p w14:paraId="6C0D3754" w14:textId="77777777" w:rsidR="00BA7C79" w:rsidRPr="00BA7C79" w:rsidRDefault="00BA7C79" w:rsidP="00A15943">
                  <w:pPr>
                    <w:spacing w:after="1" w:line="200" w:lineRule="atLeast"/>
                    <w:rPr>
                      <w:sz w:val="16"/>
                      <w:szCs w:val="16"/>
                    </w:rPr>
                  </w:pPr>
                </w:p>
              </w:tc>
              <w:tc>
                <w:tcPr>
                  <w:tcW w:w="614" w:type="dxa"/>
                </w:tcPr>
                <w:p w14:paraId="5210764B" w14:textId="77777777" w:rsidR="00BA7C79" w:rsidRPr="00BA7C79" w:rsidRDefault="00BA7C79" w:rsidP="00A15943">
                  <w:pPr>
                    <w:spacing w:after="1" w:line="200" w:lineRule="atLeast"/>
                    <w:rPr>
                      <w:sz w:val="16"/>
                      <w:szCs w:val="16"/>
                    </w:rPr>
                  </w:pPr>
                </w:p>
              </w:tc>
            </w:tr>
            <w:tr w:rsidR="00BA7C79" w:rsidRPr="00BA7C79" w14:paraId="44A0B04D" w14:textId="77777777" w:rsidTr="00BA7C79">
              <w:tblPrEx>
                <w:tblBorders>
                  <w:left w:val="single" w:sz="4" w:space="0" w:color="auto"/>
                  <w:right w:val="single" w:sz="4" w:space="0" w:color="auto"/>
                </w:tblBorders>
              </w:tblPrEx>
              <w:trPr>
                <w:gridAfter w:val="1"/>
                <w:wAfter w:w="8" w:type="dxa"/>
              </w:trPr>
              <w:tc>
                <w:tcPr>
                  <w:tcW w:w="430" w:type="dxa"/>
                  <w:vMerge/>
                </w:tcPr>
                <w:p w14:paraId="280B4A3B" w14:textId="77777777" w:rsidR="00BA7C79" w:rsidRPr="00BA7C79" w:rsidRDefault="00BA7C79" w:rsidP="00A15943">
                  <w:pPr>
                    <w:spacing w:after="1" w:line="200" w:lineRule="atLeast"/>
                    <w:rPr>
                      <w:sz w:val="16"/>
                      <w:szCs w:val="16"/>
                    </w:rPr>
                  </w:pPr>
                </w:p>
              </w:tc>
              <w:tc>
                <w:tcPr>
                  <w:tcW w:w="307" w:type="dxa"/>
                </w:tcPr>
                <w:p w14:paraId="542B93DF" w14:textId="77777777" w:rsidR="00BA7C79" w:rsidRPr="00BA7C79" w:rsidRDefault="00BA7C79" w:rsidP="00A15943">
                  <w:pPr>
                    <w:spacing w:after="1" w:line="200" w:lineRule="atLeast"/>
                    <w:rPr>
                      <w:sz w:val="16"/>
                      <w:szCs w:val="16"/>
                    </w:rPr>
                  </w:pPr>
                </w:p>
              </w:tc>
              <w:tc>
                <w:tcPr>
                  <w:tcW w:w="461" w:type="dxa"/>
                </w:tcPr>
                <w:p w14:paraId="26D4B512" w14:textId="77777777" w:rsidR="00BA7C79" w:rsidRPr="00BA7C79" w:rsidRDefault="00BA7C79" w:rsidP="00A15943">
                  <w:pPr>
                    <w:spacing w:after="1" w:line="200" w:lineRule="atLeast"/>
                    <w:rPr>
                      <w:sz w:val="16"/>
                      <w:szCs w:val="16"/>
                    </w:rPr>
                  </w:pPr>
                </w:p>
              </w:tc>
              <w:tc>
                <w:tcPr>
                  <w:tcW w:w="553" w:type="dxa"/>
                </w:tcPr>
                <w:p w14:paraId="49332BF6" w14:textId="77777777" w:rsidR="00BA7C79" w:rsidRPr="00BA7C79" w:rsidRDefault="00BA7C79" w:rsidP="00A15943">
                  <w:pPr>
                    <w:spacing w:after="1" w:line="200" w:lineRule="atLeast"/>
                    <w:rPr>
                      <w:sz w:val="16"/>
                      <w:szCs w:val="16"/>
                    </w:rPr>
                  </w:pPr>
                </w:p>
              </w:tc>
              <w:tc>
                <w:tcPr>
                  <w:tcW w:w="553" w:type="dxa"/>
                </w:tcPr>
                <w:p w14:paraId="4B2A4D97" w14:textId="77777777" w:rsidR="00BA7C79" w:rsidRPr="00BA7C79" w:rsidRDefault="00BA7C79" w:rsidP="00A15943">
                  <w:pPr>
                    <w:spacing w:after="1" w:line="200" w:lineRule="atLeast"/>
                    <w:rPr>
                      <w:sz w:val="16"/>
                      <w:szCs w:val="16"/>
                    </w:rPr>
                  </w:pPr>
                </w:p>
              </w:tc>
              <w:tc>
                <w:tcPr>
                  <w:tcW w:w="430" w:type="dxa"/>
                </w:tcPr>
                <w:p w14:paraId="30EF6FCD" w14:textId="77777777" w:rsidR="00BA7C79" w:rsidRPr="00BA7C79" w:rsidRDefault="00BA7C79" w:rsidP="00A15943">
                  <w:pPr>
                    <w:spacing w:after="1" w:line="200" w:lineRule="atLeast"/>
                    <w:rPr>
                      <w:sz w:val="16"/>
                      <w:szCs w:val="16"/>
                    </w:rPr>
                  </w:pPr>
                </w:p>
              </w:tc>
              <w:tc>
                <w:tcPr>
                  <w:tcW w:w="368" w:type="dxa"/>
                </w:tcPr>
                <w:p w14:paraId="6CA0CC0F" w14:textId="77777777" w:rsidR="00BA7C79" w:rsidRPr="00BA7C79" w:rsidRDefault="00BA7C79" w:rsidP="00A15943">
                  <w:pPr>
                    <w:spacing w:after="1" w:line="200" w:lineRule="atLeast"/>
                    <w:rPr>
                      <w:sz w:val="16"/>
                      <w:szCs w:val="16"/>
                    </w:rPr>
                  </w:pPr>
                </w:p>
              </w:tc>
              <w:tc>
                <w:tcPr>
                  <w:tcW w:w="553" w:type="dxa"/>
                </w:tcPr>
                <w:p w14:paraId="6FC14B51" w14:textId="77777777" w:rsidR="00BA7C79" w:rsidRPr="00BA7C79" w:rsidRDefault="00BA7C79" w:rsidP="00A15943">
                  <w:pPr>
                    <w:spacing w:after="1" w:line="200" w:lineRule="atLeast"/>
                    <w:rPr>
                      <w:sz w:val="16"/>
                      <w:szCs w:val="16"/>
                    </w:rPr>
                  </w:pPr>
                </w:p>
              </w:tc>
              <w:tc>
                <w:tcPr>
                  <w:tcW w:w="430" w:type="dxa"/>
                </w:tcPr>
                <w:p w14:paraId="6573439B" w14:textId="77777777" w:rsidR="00BA7C79" w:rsidRPr="00BA7C79" w:rsidRDefault="00BA7C79" w:rsidP="00A15943">
                  <w:pPr>
                    <w:spacing w:after="1" w:line="200" w:lineRule="atLeast"/>
                    <w:rPr>
                      <w:sz w:val="16"/>
                      <w:szCs w:val="16"/>
                    </w:rPr>
                  </w:pPr>
                </w:p>
              </w:tc>
              <w:tc>
                <w:tcPr>
                  <w:tcW w:w="706" w:type="dxa"/>
                </w:tcPr>
                <w:p w14:paraId="11F581C7" w14:textId="77777777" w:rsidR="00BA7C79" w:rsidRPr="00BA7C79" w:rsidRDefault="00BA7C79" w:rsidP="00A15943">
                  <w:pPr>
                    <w:spacing w:after="1" w:line="200" w:lineRule="atLeast"/>
                    <w:rPr>
                      <w:sz w:val="16"/>
                      <w:szCs w:val="16"/>
                    </w:rPr>
                  </w:pPr>
                </w:p>
              </w:tc>
              <w:tc>
                <w:tcPr>
                  <w:tcW w:w="430" w:type="dxa"/>
                </w:tcPr>
                <w:p w14:paraId="12807B6C" w14:textId="77777777" w:rsidR="00BA7C79" w:rsidRPr="00BA7C79" w:rsidRDefault="00BA7C79" w:rsidP="00A15943">
                  <w:pPr>
                    <w:spacing w:after="1" w:line="200" w:lineRule="atLeast"/>
                    <w:rPr>
                      <w:sz w:val="16"/>
                      <w:szCs w:val="16"/>
                    </w:rPr>
                  </w:pPr>
                </w:p>
              </w:tc>
              <w:tc>
                <w:tcPr>
                  <w:tcW w:w="430" w:type="dxa"/>
                </w:tcPr>
                <w:p w14:paraId="660BA6B0" w14:textId="77777777" w:rsidR="00BA7C79" w:rsidRPr="00BA7C79" w:rsidRDefault="00BA7C79" w:rsidP="00A15943">
                  <w:pPr>
                    <w:spacing w:after="1" w:line="200" w:lineRule="atLeast"/>
                    <w:rPr>
                      <w:sz w:val="16"/>
                      <w:szCs w:val="16"/>
                    </w:rPr>
                  </w:pPr>
                </w:p>
              </w:tc>
              <w:tc>
                <w:tcPr>
                  <w:tcW w:w="368" w:type="dxa"/>
                </w:tcPr>
                <w:p w14:paraId="6806A093" w14:textId="77777777" w:rsidR="00BA7C79" w:rsidRPr="00BA7C79" w:rsidRDefault="00BA7C79" w:rsidP="00A15943">
                  <w:pPr>
                    <w:spacing w:after="1" w:line="200" w:lineRule="atLeast"/>
                    <w:rPr>
                      <w:sz w:val="16"/>
                      <w:szCs w:val="16"/>
                    </w:rPr>
                  </w:pPr>
                </w:p>
              </w:tc>
              <w:tc>
                <w:tcPr>
                  <w:tcW w:w="368" w:type="dxa"/>
                </w:tcPr>
                <w:p w14:paraId="614B2428" w14:textId="77777777" w:rsidR="00BA7C79" w:rsidRPr="00BA7C79" w:rsidRDefault="00BA7C79" w:rsidP="00A15943">
                  <w:pPr>
                    <w:spacing w:after="1" w:line="200" w:lineRule="atLeast"/>
                    <w:rPr>
                      <w:sz w:val="16"/>
                      <w:szCs w:val="16"/>
                    </w:rPr>
                  </w:pPr>
                </w:p>
              </w:tc>
              <w:tc>
                <w:tcPr>
                  <w:tcW w:w="368" w:type="dxa"/>
                </w:tcPr>
                <w:p w14:paraId="1AB6FCEF" w14:textId="77777777" w:rsidR="00BA7C79" w:rsidRPr="00BA7C79" w:rsidRDefault="00BA7C79" w:rsidP="00A15943">
                  <w:pPr>
                    <w:spacing w:after="1" w:line="200" w:lineRule="atLeast"/>
                    <w:rPr>
                      <w:sz w:val="16"/>
                      <w:szCs w:val="16"/>
                    </w:rPr>
                  </w:pPr>
                </w:p>
              </w:tc>
              <w:tc>
                <w:tcPr>
                  <w:tcW w:w="614" w:type="dxa"/>
                </w:tcPr>
                <w:p w14:paraId="79120D99" w14:textId="77777777" w:rsidR="00BA7C79" w:rsidRPr="00BA7C79" w:rsidRDefault="00BA7C79" w:rsidP="00A15943">
                  <w:pPr>
                    <w:spacing w:after="1" w:line="200" w:lineRule="atLeast"/>
                    <w:rPr>
                      <w:sz w:val="16"/>
                      <w:szCs w:val="16"/>
                    </w:rPr>
                  </w:pPr>
                </w:p>
              </w:tc>
            </w:tr>
            <w:tr w:rsidR="00BA7C79" w:rsidRPr="00BA7C79" w14:paraId="547B9D28" w14:textId="77777777" w:rsidTr="00BA7C79">
              <w:tblPrEx>
                <w:tblBorders>
                  <w:left w:val="single" w:sz="4" w:space="0" w:color="auto"/>
                  <w:right w:val="single" w:sz="4" w:space="0" w:color="auto"/>
                </w:tblBorders>
              </w:tblPrEx>
              <w:trPr>
                <w:gridAfter w:val="1"/>
                <w:wAfter w:w="8" w:type="dxa"/>
              </w:trPr>
              <w:tc>
                <w:tcPr>
                  <w:tcW w:w="430" w:type="dxa"/>
                  <w:vMerge w:val="restart"/>
                </w:tcPr>
                <w:p w14:paraId="63984E6A" w14:textId="77777777" w:rsidR="00BA7C79" w:rsidRPr="00BA7C79" w:rsidRDefault="00BA7C79" w:rsidP="00A15943">
                  <w:pPr>
                    <w:spacing w:after="1" w:line="200" w:lineRule="atLeast"/>
                    <w:rPr>
                      <w:sz w:val="16"/>
                      <w:szCs w:val="16"/>
                    </w:rPr>
                  </w:pPr>
                </w:p>
              </w:tc>
              <w:tc>
                <w:tcPr>
                  <w:tcW w:w="307" w:type="dxa"/>
                </w:tcPr>
                <w:p w14:paraId="65052D8B" w14:textId="77777777" w:rsidR="00BA7C79" w:rsidRPr="00BA7C79" w:rsidRDefault="00BA7C79" w:rsidP="00A15943">
                  <w:pPr>
                    <w:spacing w:after="1" w:line="200" w:lineRule="atLeast"/>
                    <w:rPr>
                      <w:sz w:val="16"/>
                      <w:szCs w:val="16"/>
                    </w:rPr>
                  </w:pPr>
                </w:p>
              </w:tc>
              <w:tc>
                <w:tcPr>
                  <w:tcW w:w="461" w:type="dxa"/>
                </w:tcPr>
                <w:p w14:paraId="12B12310" w14:textId="77777777" w:rsidR="00BA7C79" w:rsidRPr="00BA7C79" w:rsidRDefault="00BA7C79" w:rsidP="00A15943">
                  <w:pPr>
                    <w:spacing w:after="1" w:line="200" w:lineRule="atLeast"/>
                    <w:rPr>
                      <w:sz w:val="16"/>
                      <w:szCs w:val="16"/>
                    </w:rPr>
                  </w:pPr>
                </w:p>
              </w:tc>
              <w:tc>
                <w:tcPr>
                  <w:tcW w:w="553" w:type="dxa"/>
                </w:tcPr>
                <w:p w14:paraId="309AD011" w14:textId="77777777" w:rsidR="00BA7C79" w:rsidRPr="00BA7C79" w:rsidRDefault="00BA7C79" w:rsidP="00A15943">
                  <w:pPr>
                    <w:spacing w:after="1" w:line="200" w:lineRule="atLeast"/>
                    <w:rPr>
                      <w:sz w:val="16"/>
                      <w:szCs w:val="16"/>
                    </w:rPr>
                  </w:pPr>
                </w:p>
              </w:tc>
              <w:tc>
                <w:tcPr>
                  <w:tcW w:w="553" w:type="dxa"/>
                </w:tcPr>
                <w:p w14:paraId="3E2CD8F1" w14:textId="77777777" w:rsidR="00BA7C79" w:rsidRPr="00BA7C79" w:rsidRDefault="00BA7C79" w:rsidP="00A15943">
                  <w:pPr>
                    <w:spacing w:after="1" w:line="200" w:lineRule="atLeast"/>
                    <w:rPr>
                      <w:sz w:val="16"/>
                      <w:szCs w:val="16"/>
                    </w:rPr>
                  </w:pPr>
                </w:p>
              </w:tc>
              <w:tc>
                <w:tcPr>
                  <w:tcW w:w="430" w:type="dxa"/>
                </w:tcPr>
                <w:p w14:paraId="598B7B4D" w14:textId="77777777" w:rsidR="00BA7C79" w:rsidRPr="00BA7C79" w:rsidRDefault="00BA7C79" w:rsidP="00A15943">
                  <w:pPr>
                    <w:spacing w:after="1" w:line="200" w:lineRule="atLeast"/>
                    <w:rPr>
                      <w:sz w:val="16"/>
                      <w:szCs w:val="16"/>
                    </w:rPr>
                  </w:pPr>
                </w:p>
              </w:tc>
              <w:tc>
                <w:tcPr>
                  <w:tcW w:w="368" w:type="dxa"/>
                </w:tcPr>
                <w:p w14:paraId="57062C70" w14:textId="77777777" w:rsidR="00BA7C79" w:rsidRPr="00BA7C79" w:rsidRDefault="00BA7C79" w:rsidP="00A15943">
                  <w:pPr>
                    <w:spacing w:after="1" w:line="200" w:lineRule="atLeast"/>
                    <w:rPr>
                      <w:sz w:val="16"/>
                      <w:szCs w:val="16"/>
                    </w:rPr>
                  </w:pPr>
                </w:p>
              </w:tc>
              <w:tc>
                <w:tcPr>
                  <w:tcW w:w="553" w:type="dxa"/>
                </w:tcPr>
                <w:p w14:paraId="22E39B02" w14:textId="77777777" w:rsidR="00BA7C79" w:rsidRPr="00BA7C79" w:rsidRDefault="00BA7C79" w:rsidP="00A15943">
                  <w:pPr>
                    <w:spacing w:after="1" w:line="200" w:lineRule="atLeast"/>
                    <w:rPr>
                      <w:sz w:val="16"/>
                      <w:szCs w:val="16"/>
                    </w:rPr>
                  </w:pPr>
                </w:p>
              </w:tc>
              <w:tc>
                <w:tcPr>
                  <w:tcW w:w="430" w:type="dxa"/>
                </w:tcPr>
                <w:p w14:paraId="10BE58CC" w14:textId="77777777" w:rsidR="00BA7C79" w:rsidRPr="00BA7C79" w:rsidRDefault="00BA7C79" w:rsidP="00A15943">
                  <w:pPr>
                    <w:spacing w:after="1" w:line="200" w:lineRule="atLeast"/>
                    <w:rPr>
                      <w:sz w:val="16"/>
                      <w:szCs w:val="16"/>
                    </w:rPr>
                  </w:pPr>
                </w:p>
              </w:tc>
              <w:tc>
                <w:tcPr>
                  <w:tcW w:w="706" w:type="dxa"/>
                </w:tcPr>
                <w:p w14:paraId="71613F02" w14:textId="77777777" w:rsidR="00BA7C79" w:rsidRPr="00BA7C79" w:rsidRDefault="00BA7C79" w:rsidP="00A15943">
                  <w:pPr>
                    <w:spacing w:after="1" w:line="200" w:lineRule="atLeast"/>
                    <w:rPr>
                      <w:sz w:val="16"/>
                      <w:szCs w:val="16"/>
                    </w:rPr>
                  </w:pPr>
                </w:p>
              </w:tc>
              <w:tc>
                <w:tcPr>
                  <w:tcW w:w="430" w:type="dxa"/>
                </w:tcPr>
                <w:p w14:paraId="3ABB12B5" w14:textId="77777777" w:rsidR="00BA7C79" w:rsidRPr="00BA7C79" w:rsidRDefault="00BA7C79" w:rsidP="00A15943">
                  <w:pPr>
                    <w:spacing w:after="1" w:line="200" w:lineRule="atLeast"/>
                    <w:rPr>
                      <w:sz w:val="16"/>
                      <w:szCs w:val="16"/>
                    </w:rPr>
                  </w:pPr>
                </w:p>
              </w:tc>
              <w:tc>
                <w:tcPr>
                  <w:tcW w:w="430" w:type="dxa"/>
                </w:tcPr>
                <w:p w14:paraId="35C981A5" w14:textId="77777777" w:rsidR="00BA7C79" w:rsidRPr="00BA7C79" w:rsidRDefault="00BA7C79" w:rsidP="00A15943">
                  <w:pPr>
                    <w:spacing w:after="1" w:line="200" w:lineRule="atLeast"/>
                    <w:rPr>
                      <w:sz w:val="16"/>
                      <w:szCs w:val="16"/>
                    </w:rPr>
                  </w:pPr>
                </w:p>
              </w:tc>
              <w:tc>
                <w:tcPr>
                  <w:tcW w:w="368" w:type="dxa"/>
                </w:tcPr>
                <w:p w14:paraId="0E7F7342" w14:textId="77777777" w:rsidR="00BA7C79" w:rsidRPr="00BA7C79" w:rsidRDefault="00BA7C79" w:rsidP="00A15943">
                  <w:pPr>
                    <w:spacing w:after="1" w:line="200" w:lineRule="atLeast"/>
                    <w:rPr>
                      <w:sz w:val="16"/>
                      <w:szCs w:val="16"/>
                    </w:rPr>
                  </w:pPr>
                </w:p>
              </w:tc>
              <w:tc>
                <w:tcPr>
                  <w:tcW w:w="368" w:type="dxa"/>
                </w:tcPr>
                <w:p w14:paraId="4A75560F" w14:textId="77777777" w:rsidR="00BA7C79" w:rsidRPr="00BA7C79" w:rsidRDefault="00BA7C79" w:rsidP="00A15943">
                  <w:pPr>
                    <w:spacing w:after="1" w:line="200" w:lineRule="atLeast"/>
                    <w:rPr>
                      <w:sz w:val="16"/>
                      <w:szCs w:val="16"/>
                    </w:rPr>
                  </w:pPr>
                </w:p>
              </w:tc>
              <w:tc>
                <w:tcPr>
                  <w:tcW w:w="368" w:type="dxa"/>
                </w:tcPr>
                <w:p w14:paraId="1273684D" w14:textId="77777777" w:rsidR="00BA7C79" w:rsidRPr="00BA7C79" w:rsidRDefault="00BA7C79" w:rsidP="00A15943">
                  <w:pPr>
                    <w:spacing w:after="1" w:line="200" w:lineRule="atLeast"/>
                    <w:rPr>
                      <w:sz w:val="16"/>
                      <w:szCs w:val="16"/>
                    </w:rPr>
                  </w:pPr>
                </w:p>
              </w:tc>
              <w:tc>
                <w:tcPr>
                  <w:tcW w:w="614" w:type="dxa"/>
                </w:tcPr>
                <w:p w14:paraId="70750632" w14:textId="77777777" w:rsidR="00BA7C79" w:rsidRPr="00BA7C79" w:rsidRDefault="00BA7C79" w:rsidP="00A15943">
                  <w:pPr>
                    <w:spacing w:after="1" w:line="200" w:lineRule="atLeast"/>
                    <w:rPr>
                      <w:sz w:val="16"/>
                      <w:szCs w:val="16"/>
                    </w:rPr>
                  </w:pPr>
                </w:p>
              </w:tc>
            </w:tr>
            <w:tr w:rsidR="00BA7C79" w:rsidRPr="00BA7C79" w14:paraId="60F00F8F" w14:textId="77777777" w:rsidTr="00BA7C79">
              <w:tblPrEx>
                <w:tblBorders>
                  <w:left w:val="single" w:sz="4" w:space="0" w:color="auto"/>
                  <w:right w:val="single" w:sz="4" w:space="0" w:color="auto"/>
                </w:tblBorders>
              </w:tblPrEx>
              <w:trPr>
                <w:gridAfter w:val="1"/>
                <w:wAfter w:w="8" w:type="dxa"/>
              </w:trPr>
              <w:tc>
                <w:tcPr>
                  <w:tcW w:w="430" w:type="dxa"/>
                  <w:vMerge/>
                </w:tcPr>
                <w:p w14:paraId="2548DE13" w14:textId="77777777" w:rsidR="00BA7C79" w:rsidRPr="00BA7C79" w:rsidRDefault="00BA7C79" w:rsidP="00A15943">
                  <w:pPr>
                    <w:spacing w:after="1" w:line="200" w:lineRule="atLeast"/>
                    <w:rPr>
                      <w:sz w:val="16"/>
                      <w:szCs w:val="16"/>
                    </w:rPr>
                  </w:pPr>
                </w:p>
              </w:tc>
              <w:tc>
                <w:tcPr>
                  <w:tcW w:w="307" w:type="dxa"/>
                </w:tcPr>
                <w:p w14:paraId="777C50DF" w14:textId="77777777" w:rsidR="00BA7C79" w:rsidRPr="00BA7C79" w:rsidRDefault="00BA7C79" w:rsidP="00A15943">
                  <w:pPr>
                    <w:spacing w:after="1" w:line="200" w:lineRule="atLeast"/>
                    <w:rPr>
                      <w:sz w:val="16"/>
                      <w:szCs w:val="16"/>
                    </w:rPr>
                  </w:pPr>
                </w:p>
              </w:tc>
              <w:tc>
                <w:tcPr>
                  <w:tcW w:w="461" w:type="dxa"/>
                </w:tcPr>
                <w:p w14:paraId="77377045" w14:textId="77777777" w:rsidR="00BA7C79" w:rsidRPr="00BA7C79" w:rsidRDefault="00BA7C79" w:rsidP="00A15943">
                  <w:pPr>
                    <w:spacing w:after="1" w:line="200" w:lineRule="atLeast"/>
                    <w:rPr>
                      <w:sz w:val="16"/>
                      <w:szCs w:val="16"/>
                    </w:rPr>
                  </w:pPr>
                </w:p>
              </w:tc>
              <w:tc>
                <w:tcPr>
                  <w:tcW w:w="553" w:type="dxa"/>
                </w:tcPr>
                <w:p w14:paraId="24DB119C" w14:textId="77777777" w:rsidR="00BA7C79" w:rsidRPr="00BA7C79" w:rsidRDefault="00BA7C79" w:rsidP="00A15943">
                  <w:pPr>
                    <w:spacing w:after="1" w:line="200" w:lineRule="atLeast"/>
                    <w:rPr>
                      <w:sz w:val="16"/>
                      <w:szCs w:val="16"/>
                    </w:rPr>
                  </w:pPr>
                </w:p>
              </w:tc>
              <w:tc>
                <w:tcPr>
                  <w:tcW w:w="553" w:type="dxa"/>
                </w:tcPr>
                <w:p w14:paraId="033F61F8" w14:textId="77777777" w:rsidR="00BA7C79" w:rsidRPr="00BA7C79" w:rsidRDefault="00BA7C79" w:rsidP="00A15943">
                  <w:pPr>
                    <w:spacing w:after="1" w:line="200" w:lineRule="atLeast"/>
                    <w:rPr>
                      <w:sz w:val="16"/>
                      <w:szCs w:val="16"/>
                    </w:rPr>
                  </w:pPr>
                </w:p>
              </w:tc>
              <w:tc>
                <w:tcPr>
                  <w:tcW w:w="430" w:type="dxa"/>
                </w:tcPr>
                <w:p w14:paraId="319E27D5" w14:textId="77777777" w:rsidR="00BA7C79" w:rsidRPr="00BA7C79" w:rsidRDefault="00BA7C79" w:rsidP="00A15943">
                  <w:pPr>
                    <w:spacing w:after="1" w:line="200" w:lineRule="atLeast"/>
                    <w:rPr>
                      <w:sz w:val="16"/>
                      <w:szCs w:val="16"/>
                    </w:rPr>
                  </w:pPr>
                </w:p>
              </w:tc>
              <w:tc>
                <w:tcPr>
                  <w:tcW w:w="368" w:type="dxa"/>
                </w:tcPr>
                <w:p w14:paraId="1B6AEDD3" w14:textId="77777777" w:rsidR="00BA7C79" w:rsidRPr="00BA7C79" w:rsidRDefault="00BA7C79" w:rsidP="00A15943">
                  <w:pPr>
                    <w:spacing w:after="1" w:line="200" w:lineRule="atLeast"/>
                    <w:rPr>
                      <w:sz w:val="16"/>
                      <w:szCs w:val="16"/>
                    </w:rPr>
                  </w:pPr>
                </w:p>
              </w:tc>
              <w:tc>
                <w:tcPr>
                  <w:tcW w:w="553" w:type="dxa"/>
                </w:tcPr>
                <w:p w14:paraId="70328128" w14:textId="77777777" w:rsidR="00BA7C79" w:rsidRPr="00BA7C79" w:rsidRDefault="00BA7C79" w:rsidP="00A15943">
                  <w:pPr>
                    <w:spacing w:after="1" w:line="200" w:lineRule="atLeast"/>
                    <w:rPr>
                      <w:sz w:val="16"/>
                      <w:szCs w:val="16"/>
                    </w:rPr>
                  </w:pPr>
                </w:p>
              </w:tc>
              <w:tc>
                <w:tcPr>
                  <w:tcW w:w="430" w:type="dxa"/>
                </w:tcPr>
                <w:p w14:paraId="5C91BCA3" w14:textId="77777777" w:rsidR="00BA7C79" w:rsidRPr="00BA7C79" w:rsidRDefault="00BA7C79" w:rsidP="00A15943">
                  <w:pPr>
                    <w:spacing w:after="1" w:line="200" w:lineRule="atLeast"/>
                    <w:rPr>
                      <w:sz w:val="16"/>
                      <w:szCs w:val="16"/>
                    </w:rPr>
                  </w:pPr>
                </w:p>
              </w:tc>
              <w:tc>
                <w:tcPr>
                  <w:tcW w:w="706" w:type="dxa"/>
                </w:tcPr>
                <w:p w14:paraId="5DFEA2A3" w14:textId="77777777" w:rsidR="00BA7C79" w:rsidRPr="00BA7C79" w:rsidRDefault="00BA7C79" w:rsidP="00A15943">
                  <w:pPr>
                    <w:spacing w:after="1" w:line="200" w:lineRule="atLeast"/>
                    <w:rPr>
                      <w:sz w:val="16"/>
                      <w:szCs w:val="16"/>
                    </w:rPr>
                  </w:pPr>
                </w:p>
              </w:tc>
              <w:tc>
                <w:tcPr>
                  <w:tcW w:w="430" w:type="dxa"/>
                </w:tcPr>
                <w:p w14:paraId="0CB236DD" w14:textId="77777777" w:rsidR="00BA7C79" w:rsidRPr="00BA7C79" w:rsidRDefault="00BA7C79" w:rsidP="00A15943">
                  <w:pPr>
                    <w:spacing w:after="1" w:line="200" w:lineRule="atLeast"/>
                    <w:rPr>
                      <w:sz w:val="16"/>
                      <w:szCs w:val="16"/>
                    </w:rPr>
                  </w:pPr>
                </w:p>
              </w:tc>
              <w:tc>
                <w:tcPr>
                  <w:tcW w:w="430" w:type="dxa"/>
                </w:tcPr>
                <w:p w14:paraId="2BEF6220" w14:textId="77777777" w:rsidR="00BA7C79" w:rsidRPr="00BA7C79" w:rsidRDefault="00BA7C79" w:rsidP="00A15943">
                  <w:pPr>
                    <w:spacing w:after="1" w:line="200" w:lineRule="atLeast"/>
                    <w:rPr>
                      <w:sz w:val="16"/>
                      <w:szCs w:val="16"/>
                    </w:rPr>
                  </w:pPr>
                </w:p>
              </w:tc>
              <w:tc>
                <w:tcPr>
                  <w:tcW w:w="368" w:type="dxa"/>
                </w:tcPr>
                <w:p w14:paraId="1994350D" w14:textId="77777777" w:rsidR="00BA7C79" w:rsidRPr="00BA7C79" w:rsidRDefault="00BA7C79" w:rsidP="00A15943">
                  <w:pPr>
                    <w:spacing w:after="1" w:line="200" w:lineRule="atLeast"/>
                    <w:rPr>
                      <w:sz w:val="16"/>
                      <w:szCs w:val="16"/>
                    </w:rPr>
                  </w:pPr>
                </w:p>
              </w:tc>
              <w:tc>
                <w:tcPr>
                  <w:tcW w:w="368" w:type="dxa"/>
                </w:tcPr>
                <w:p w14:paraId="65C3FBE0" w14:textId="77777777" w:rsidR="00BA7C79" w:rsidRPr="00BA7C79" w:rsidRDefault="00BA7C79" w:rsidP="00A15943">
                  <w:pPr>
                    <w:spacing w:after="1" w:line="200" w:lineRule="atLeast"/>
                    <w:rPr>
                      <w:sz w:val="16"/>
                      <w:szCs w:val="16"/>
                    </w:rPr>
                  </w:pPr>
                </w:p>
              </w:tc>
              <w:tc>
                <w:tcPr>
                  <w:tcW w:w="368" w:type="dxa"/>
                </w:tcPr>
                <w:p w14:paraId="2AA2BD82" w14:textId="77777777" w:rsidR="00BA7C79" w:rsidRPr="00BA7C79" w:rsidRDefault="00BA7C79" w:rsidP="00A15943">
                  <w:pPr>
                    <w:spacing w:after="1" w:line="200" w:lineRule="atLeast"/>
                    <w:rPr>
                      <w:sz w:val="16"/>
                      <w:szCs w:val="16"/>
                    </w:rPr>
                  </w:pPr>
                </w:p>
              </w:tc>
              <w:tc>
                <w:tcPr>
                  <w:tcW w:w="614" w:type="dxa"/>
                </w:tcPr>
                <w:p w14:paraId="404CE4BD" w14:textId="77777777" w:rsidR="00BA7C79" w:rsidRPr="00BA7C79" w:rsidRDefault="00BA7C79" w:rsidP="00A15943">
                  <w:pPr>
                    <w:spacing w:after="1" w:line="200" w:lineRule="atLeast"/>
                    <w:rPr>
                      <w:sz w:val="16"/>
                      <w:szCs w:val="16"/>
                    </w:rPr>
                  </w:pPr>
                </w:p>
              </w:tc>
            </w:tr>
            <w:tr w:rsidR="00BA7C79" w:rsidRPr="00BA7C79" w14:paraId="3846D393" w14:textId="77777777" w:rsidTr="00BA7C79">
              <w:tblPrEx>
                <w:tblBorders>
                  <w:left w:val="single" w:sz="4" w:space="0" w:color="auto"/>
                  <w:right w:val="single" w:sz="4" w:space="0" w:color="auto"/>
                </w:tblBorders>
              </w:tblPrEx>
              <w:trPr>
                <w:gridAfter w:val="1"/>
                <w:wAfter w:w="8" w:type="dxa"/>
              </w:trPr>
              <w:tc>
                <w:tcPr>
                  <w:tcW w:w="430" w:type="dxa"/>
                  <w:vMerge w:val="restart"/>
                </w:tcPr>
                <w:p w14:paraId="7491C62D" w14:textId="77777777" w:rsidR="00BA7C79" w:rsidRPr="00BA7C79" w:rsidRDefault="00BA7C79" w:rsidP="00A15943">
                  <w:pPr>
                    <w:spacing w:after="1" w:line="200" w:lineRule="atLeast"/>
                    <w:rPr>
                      <w:sz w:val="16"/>
                      <w:szCs w:val="16"/>
                    </w:rPr>
                  </w:pPr>
                </w:p>
              </w:tc>
              <w:tc>
                <w:tcPr>
                  <w:tcW w:w="307" w:type="dxa"/>
                </w:tcPr>
                <w:p w14:paraId="176C9566" w14:textId="77777777" w:rsidR="00BA7C79" w:rsidRPr="00BA7C79" w:rsidRDefault="00BA7C79" w:rsidP="00A15943">
                  <w:pPr>
                    <w:spacing w:after="1" w:line="200" w:lineRule="atLeast"/>
                    <w:rPr>
                      <w:sz w:val="16"/>
                      <w:szCs w:val="16"/>
                    </w:rPr>
                  </w:pPr>
                </w:p>
              </w:tc>
              <w:tc>
                <w:tcPr>
                  <w:tcW w:w="461" w:type="dxa"/>
                </w:tcPr>
                <w:p w14:paraId="3BAC3702" w14:textId="77777777" w:rsidR="00BA7C79" w:rsidRPr="00BA7C79" w:rsidRDefault="00BA7C79" w:rsidP="00A15943">
                  <w:pPr>
                    <w:spacing w:after="1" w:line="200" w:lineRule="atLeast"/>
                    <w:rPr>
                      <w:sz w:val="16"/>
                      <w:szCs w:val="16"/>
                    </w:rPr>
                  </w:pPr>
                </w:p>
              </w:tc>
              <w:tc>
                <w:tcPr>
                  <w:tcW w:w="553" w:type="dxa"/>
                </w:tcPr>
                <w:p w14:paraId="58C7101B" w14:textId="77777777" w:rsidR="00BA7C79" w:rsidRPr="00BA7C79" w:rsidRDefault="00BA7C79" w:rsidP="00A15943">
                  <w:pPr>
                    <w:spacing w:after="1" w:line="200" w:lineRule="atLeast"/>
                    <w:rPr>
                      <w:sz w:val="16"/>
                      <w:szCs w:val="16"/>
                    </w:rPr>
                  </w:pPr>
                </w:p>
              </w:tc>
              <w:tc>
                <w:tcPr>
                  <w:tcW w:w="553" w:type="dxa"/>
                </w:tcPr>
                <w:p w14:paraId="67C1C77A" w14:textId="77777777" w:rsidR="00BA7C79" w:rsidRPr="00BA7C79" w:rsidRDefault="00BA7C79" w:rsidP="00A15943">
                  <w:pPr>
                    <w:spacing w:after="1" w:line="200" w:lineRule="atLeast"/>
                    <w:rPr>
                      <w:sz w:val="16"/>
                      <w:szCs w:val="16"/>
                    </w:rPr>
                  </w:pPr>
                </w:p>
              </w:tc>
              <w:tc>
                <w:tcPr>
                  <w:tcW w:w="430" w:type="dxa"/>
                </w:tcPr>
                <w:p w14:paraId="100E9433" w14:textId="77777777" w:rsidR="00BA7C79" w:rsidRPr="00BA7C79" w:rsidRDefault="00BA7C79" w:rsidP="00A15943">
                  <w:pPr>
                    <w:spacing w:after="1" w:line="200" w:lineRule="atLeast"/>
                    <w:rPr>
                      <w:sz w:val="16"/>
                      <w:szCs w:val="16"/>
                    </w:rPr>
                  </w:pPr>
                </w:p>
              </w:tc>
              <w:tc>
                <w:tcPr>
                  <w:tcW w:w="368" w:type="dxa"/>
                </w:tcPr>
                <w:p w14:paraId="1A582C31" w14:textId="77777777" w:rsidR="00BA7C79" w:rsidRPr="00BA7C79" w:rsidRDefault="00BA7C79" w:rsidP="00A15943">
                  <w:pPr>
                    <w:spacing w:after="1" w:line="200" w:lineRule="atLeast"/>
                    <w:rPr>
                      <w:sz w:val="16"/>
                      <w:szCs w:val="16"/>
                    </w:rPr>
                  </w:pPr>
                </w:p>
              </w:tc>
              <w:tc>
                <w:tcPr>
                  <w:tcW w:w="553" w:type="dxa"/>
                </w:tcPr>
                <w:p w14:paraId="43A4081A" w14:textId="77777777" w:rsidR="00BA7C79" w:rsidRPr="00BA7C79" w:rsidRDefault="00BA7C79" w:rsidP="00A15943">
                  <w:pPr>
                    <w:spacing w:after="1" w:line="200" w:lineRule="atLeast"/>
                    <w:rPr>
                      <w:sz w:val="16"/>
                      <w:szCs w:val="16"/>
                    </w:rPr>
                  </w:pPr>
                </w:p>
              </w:tc>
              <w:tc>
                <w:tcPr>
                  <w:tcW w:w="430" w:type="dxa"/>
                </w:tcPr>
                <w:p w14:paraId="06D79F0C" w14:textId="77777777" w:rsidR="00BA7C79" w:rsidRPr="00BA7C79" w:rsidRDefault="00BA7C79" w:rsidP="00A15943">
                  <w:pPr>
                    <w:spacing w:after="1" w:line="200" w:lineRule="atLeast"/>
                    <w:rPr>
                      <w:sz w:val="16"/>
                      <w:szCs w:val="16"/>
                    </w:rPr>
                  </w:pPr>
                </w:p>
              </w:tc>
              <w:tc>
                <w:tcPr>
                  <w:tcW w:w="706" w:type="dxa"/>
                </w:tcPr>
                <w:p w14:paraId="18FD3B6C" w14:textId="77777777" w:rsidR="00BA7C79" w:rsidRPr="00BA7C79" w:rsidRDefault="00BA7C79" w:rsidP="00A15943">
                  <w:pPr>
                    <w:spacing w:after="1" w:line="200" w:lineRule="atLeast"/>
                    <w:rPr>
                      <w:sz w:val="16"/>
                      <w:szCs w:val="16"/>
                    </w:rPr>
                  </w:pPr>
                </w:p>
              </w:tc>
              <w:tc>
                <w:tcPr>
                  <w:tcW w:w="430" w:type="dxa"/>
                </w:tcPr>
                <w:p w14:paraId="45DD4A38" w14:textId="77777777" w:rsidR="00BA7C79" w:rsidRPr="00BA7C79" w:rsidRDefault="00BA7C79" w:rsidP="00A15943">
                  <w:pPr>
                    <w:spacing w:after="1" w:line="200" w:lineRule="atLeast"/>
                    <w:rPr>
                      <w:sz w:val="16"/>
                      <w:szCs w:val="16"/>
                    </w:rPr>
                  </w:pPr>
                </w:p>
              </w:tc>
              <w:tc>
                <w:tcPr>
                  <w:tcW w:w="430" w:type="dxa"/>
                </w:tcPr>
                <w:p w14:paraId="557511B8" w14:textId="77777777" w:rsidR="00BA7C79" w:rsidRPr="00BA7C79" w:rsidRDefault="00BA7C79" w:rsidP="00A15943">
                  <w:pPr>
                    <w:spacing w:after="1" w:line="200" w:lineRule="atLeast"/>
                    <w:rPr>
                      <w:sz w:val="16"/>
                      <w:szCs w:val="16"/>
                    </w:rPr>
                  </w:pPr>
                </w:p>
              </w:tc>
              <w:tc>
                <w:tcPr>
                  <w:tcW w:w="368" w:type="dxa"/>
                </w:tcPr>
                <w:p w14:paraId="0735B5B6" w14:textId="77777777" w:rsidR="00BA7C79" w:rsidRPr="00BA7C79" w:rsidRDefault="00BA7C79" w:rsidP="00A15943">
                  <w:pPr>
                    <w:spacing w:after="1" w:line="200" w:lineRule="atLeast"/>
                    <w:rPr>
                      <w:sz w:val="16"/>
                      <w:szCs w:val="16"/>
                    </w:rPr>
                  </w:pPr>
                </w:p>
              </w:tc>
              <w:tc>
                <w:tcPr>
                  <w:tcW w:w="368" w:type="dxa"/>
                </w:tcPr>
                <w:p w14:paraId="3288AFE1" w14:textId="77777777" w:rsidR="00BA7C79" w:rsidRPr="00BA7C79" w:rsidRDefault="00BA7C79" w:rsidP="00A15943">
                  <w:pPr>
                    <w:spacing w:after="1" w:line="200" w:lineRule="atLeast"/>
                    <w:rPr>
                      <w:sz w:val="16"/>
                      <w:szCs w:val="16"/>
                    </w:rPr>
                  </w:pPr>
                </w:p>
              </w:tc>
              <w:tc>
                <w:tcPr>
                  <w:tcW w:w="368" w:type="dxa"/>
                </w:tcPr>
                <w:p w14:paraId="40D01D62" w14:textId="77777777" w:rsidR="00BA7C79" w:rsidRPr="00BA7C79" w:rsidRDefault="00BA7C79" w:rsidP="00A15943">
                  <w:pPr>
                    <w:spacing w:after="1" w:line="200" w:lineRule="atLeast"/>
                    <w:rPr>
                      <w:sz w:val="16"/>
                      <w:szCs w:val="16"/>
                    </w:rPr>
                  </w:pPr>
                </w:p>
              </w:tc>
              <w:tc>
                <w:tcPr>
                  <w:tcW w:w="614" w:type="dxa"/>
                </w:tcPr>
                <w:p w14:paraId="0B041FDB" w14:textId="77777777" w:rsidR="00BA7C79" w:rsidRPr="00BA7C79" w:rsidRDefault="00BA7C79" w:rsidP="00A15943">
                  <w:pPr>
                    <w:spacing w:after="1" w:line="200" w:lineRule="atLeast"/>
                    <w:rPr>
                      <w:sz w:val="16"/>
                      <w:szCs w:val="16"/>
                    </w:rPr>
                  </w:pPr>
                </w:p>
              </w:tc>
            </w:tr>
            <w:tr w:rsidR="00BA7C79" w:rsidRPr="00BA7C79" w14:paraId="4A67D5A8" w14:textId="77777777" w:rsidTr="00BA7C79">
              <w:tblPrEx>
                <w:tblBorders>
                  <w:left w:val="single" w:sz="4" w:space="0" w:color="auto"/>
                  <w:right w:val="single" w:sz="4" w:space="0" w:color="auto"/>
                </w:tblBorders>
              </w:tblPrEx>
              <w:trPr>
                <w:gridAfter w:val="1"/>
                <w:wAfter w:w="8" w:type="dxa"/>
              </w:trPr>
              <w:tc>
                <w:tcPr>
                  <w:tcW w:w="430" w:type="dxa"/>
                  <w:vMerge/>
                </w:tcPr>
                <w:p w14:paraId="102F7F07" w14:textId="77777777" w:rsidR="00BA7C79" w:rsidRPr="00BA7C79" w:rsidRDefault="00BA7C79" w:rsidP="00A15943">
                  <w:pPr>
                    <w:spacing w:after="1" w:line="200" w:lineRule="atLeast"/>
                    <w:rPr>
                      <w:sz w:val="16"/>
                      <w:szCs w:val="16"/>
                    </w:rPr>
                  </w:pPr>
                </w:p>
              </w:tc>
              <w:tc>
                <w:tcPr>
                  <w:tcW w:w="307" w:type="dxa"/>
                </w:tcPr>
                <w:p w14:paraId="0928F41B" w14:textId="77777777" w:rsidR="00BA7C79" w:rsidRPr="00BA7C79" w:rsidRDefault="00BA7C79" w:rsidP="00A15943">
                  <w:pPr>
                    <w:spacing w:after="1" w:line="200" w:lineRule="atLeast"/>
                    <w:rPr>
                      <w:sz w:val="16"/>
                      <w:szCs w:val="16"/>
                    </w:rPr>
                  </w:pPr>
                </w:p>
              </w:tc>
              <w:tc>
                <w:tcPr>
                  <w:tcW w:w="461" w:type="dxa"/>
                </w:tcPr>
                <w:p w14:paraId="03296B02" w14:textId="77777777" w:rsidR="00BA7C79" w:rsidRPr="00BA7C79" w:rsidRDefault="00BA7C79" w:rsidP="00A15943">
                  <w:pPr>
                    <w:spacing w:after="1" w:line="200" w:lineRule="atLeast"/>
                    <w:rPr>
                      <w:sz w:val="16"/>
                      <w:szCs w:val="16"/>
                    </w:rPr>
                  </w:pPr>
                </w:p>
              </w:tc>
              <w:tc>
                <w:tcPr>
                  <w:tcW w:w="553" w:type="dxa"/>
                </w:tcPr>
                <w:p w14:paraId="66FACBDE" w14:textId="77777777" w:rsidR="00BA7C79" w:rsidRPr="00BA7C79" w:rsidRDefault="00BA7C79" w:rsidP="00A15943">
                  <w:pPr>
                    <w:spacing w:after="1" w:line="200" w:lineRule="atLeast"/>
                    <w:rPr>
                      <w:sz w:val="16"/>
                      <w:szCs w:val="16"/>
                    </w:rPr>
                  </w:pPr>
                </w:p>
              </w:tc>
              <w:tc>
                <w:tcPr>
                  <w:tcW w:w="553" w:type="dxa"/>
                </w:tcPr>
                <w:p w14:paraId="3E6C00EE" w14:textId="77777777" w:rsidR="00BA7C79" w:rsidRPr="00BA7C79" w:rsidRDefault="00BA7C79" w:rsidP="00A15943">
                  <w:pPr>
                    <w:spacing w:after="1" w:line="200" w:lineRule="atLeast"/>
                    <w:rPr>
                      <w:sz w:val="16"/>
                      <w:szCs w:val="16"/>
                    </w:rPr>
                  </w:pPr>
                </w:p>
              </w:tc>
              <w:tc>
                <w:tcPr>
                  <w:tcW w:w="430" w:type="dxa"/>
                </w:tcPr>
                <w:p w14:paraId="506C8FEA" w14:textId="77777777" w:rsidR="00BA7C79" w:rsidRPr="00BA7C79" w:rsidRDefault="00BA7C79" w:rsidP="00A15943">
                  <w:pPr>
                    <w:spacing w:after="1" w:line="200" w:lineRule="atLeast"/>
                    <w:rPr>
                      <w:sz w:val="16"/>
                      <w:szCs w:val="16"/>
                    </w:rPr>
                  </w:pPr>
                </w:p>
              </w:tc>
              <w:tc>
                <w:tcPr>
                  <w:tcW w:w="368" w:type="dxa"/>
                </w:tcPr>
                <w:p w14:paraId="6FD9DB99" w14:textId="77777777" w:rsidR="00BA7C79" w:rsidRPr="00BA7C79" w:rsidRDefault="00BA7C79" w:rsidP="00A15943">
                  <w:pPr>
                    <w:spacing w:after="1" w:line="200" w:lineRule="atLeast"/>
                    <w:rPr>
                      <w:sz w:val="16"/>
                      <w:szCs w:val="16"/>
                    </w:rPr>
                  </w:pPr>
                </w:p>
              </w:tc>
              <w:tc>
                <w:tcPr>
                  <w:tcW w:w="553" w:type="dxa"/>
                </w:tcPr>
                <w:p w14:paraId="13CA6363" w14:textId="77777777" w:rsidR="00BA7C79" w:rsidRPr="00BA7C79" w:rsidRDefault="00BA7C79" w:rsidP="00A15943">
                  <w:pPr>
                    <w:spacing w:after="1" w:line="200" w:lineRule="atLeast"/>
                    <w:rPr>
                      <w:sz w:val="16"/>
                      <w:szCs w:val="16"/>
                    </w:rPr>
                  </w:pPr>
                </w:p>
              </w:tc>
              <w:tc>
                <w:tcPr>
                  <w:tcW w:w="430" w:type="dxa"/>
                </w:tcPr>
                <w:p w14:paraId="56538888" w14:textId="77777777" w:rsidR="00BA7C79" w:rsidRPr="00BA7C79" w:rsidRDefault="00BA7C79" w:rsidP="00A15943">
                  <w:pPr>
                    <w:spacing w:after="1" w:line="200" w:lineRule="atLeast"/>
                    <w:rPr>
                      <w:sz w:val="16"/>
                      <w:szCs w:val="16"/>
                    </w:rPr>
                  </w:pPr>
                </w:p>
              </w:tc>
              <w:tc>
                <w:tcPr>
                  <w:tcW w:w="706" w:type="dxa"/>
                </w:tcPr>
                <w:p w14:paraId="5DA9B2C1" w14:textId="77777777" w:rsidR="00BA7C79" w:rsidRPr="00BA7C79" w:rsidRDefault="00BA7C79" w:rsidP="00A15943">
                  <w:pPr>
                    <w:spacing w:after="1" w:line="200" w:lineRule="atLeast"/>
                    <w:rPr>
                      <w:sz w:val="16"/>
                      <w:szCs w:val="16"/>
                    </w:rPr>
                  </w:pPr>
                </w:p>
              </w:tc>
              <w:tc>
                <w:tcPr>
                  <w:tcW w:w="430" w:type="dxa"/>
                </w:tcPr>
                <w:p w14:paraId="523B7ECA" w14:textId="77777777" w:rsidR="00BA7C79" w:rsidRPr="00BA7C79" w:rsidRDefault="00BA7C79" w:rsidP="00A15943">
                  <w:pPr>
                    <w:spacing w:after="1" w:line="200" w:lineRule="atLeast"/>
                    <w:rPr>
                      <w:sz w:val="16"/>
                      <w:szCs w:val="16"/>
                    </w:rPr>
                  </w:pPr>
                </w:p>
              </w:tc>
              <w:tc>
                <w:tcPr>
                  <w:tcW w:w="430" w:type="dxa"/>
                </w:tcPr>
                <w:p w14:paraId="4F7BDBB5" w14:textId="77777777" w:rsidR="00BA7C79" w:rsidRPr="00BA7C79" w:rsidRDefault="00BA7C79" w:rsidP="00A15943">
                  <w:pPr>
                    <w:spacing w:after="1" w:line="200" w:lineRule="atLeast"/>
                    <w:rPr>
                      <w:sz w:val="16"/>
                      <w:szCs w:val="16"/>
                    </w:rPr>
                  </w:pPr>
                </w:p>
              </w:tc>
              <w:tc>
                <w:tcPr>
                  <w:tcW w:w="368" w:type="dxa"/>
                </w:tcPr>
                <w:p w14:paraId="5DA87DCD" w14:textId="77777777" w:rsidR="00BA7C79" w:rsidRPr="00BA7C79" w:rsidRDefault="00BA7C79" w:rsidP="00A15943">
                  <w:pPr>
                    <w:spacing w:after="1" w:line="200" w:lineRule="atLeast"/>
                    <w:rPr>
                      <w:sz w:val="16"/>
                      <w:szCs w:val="16"/>
                    </w:rPr>
                  </w:pPr>
                </w:p>
              </w:tc>
              <w:tc>
                <w:tcPr>
                  <w:tcW w:w="368" w:type="dxa"/>
                </w:tcPr>
                <w:p w14:paraId="23EF1384" w14:textId="77777777" w:rsidR="00BA7C79" w:rsidRPr="00BA7C79" w:rsidRDefault="00BA7C79" w:rsidP="00A15943">
                  <w:pPr>
                    <w:spacing w:after="1" w:line="200" w:lineRule="atLeast"/>
                    <w:rPr>
                      <w:sz w:val="16"/>
                      <w:szCs w:val="16"/>
                    </w:rPr>
                  </w:pPr>
                </w:p>
              </w:tc>
              <w:tc>
                <w:tcPr>
                  <w:tcW w:w="368" w:type="dxa"/>
                </w:tcPr>
                <w:p w14:paraId="25CC73F7" w14:textId="77777777" w:rsidR="00BA7C79" w:rsidRPr="00BA7C79" w:rsidRDefault="00BA7C79" w:rsidP="00A15943">
                  <w:pPr>
                    <w:spacing w:after="1" w:line="200" w:lineRule="atLeast"/>
                    <w:rPr>
                      <w:sz w:val="16"/>
                      <w:szCs w:val="16"/>
                    </w:rPr>
                  </w:pPr>
                </w:p>
              </w:tc>
              <w:tc>
                <w:tcPr>
                  <w:tcW w:w="614" w:type="dxa"/>
                </w:tcPr>
                <w:p w14:paraId="2F89895F" w14:textId="77777777" w:rsidR="00BA7C79" w:rsidRPr="00BA7C79" w:rsidRDefault="00BA7C79" w:rsidP="00A15943">
                  <w:pPr>
                    <w:spacing w:after="1" w:line="200" w:lineRule="atLeast"/>
                    <w:rPr>
                      <w:sz w:val="16"/>
                      <w:szCs w:val="16"/>
                    </w:rPr>
                  </w:pPr>
                </w:p>
              </w:tc>
            </w:tr>
          </w:tbl>
          <w:p w14:paraId="0C7C6733" w14:textId="77777777" w:rsidR="00BA7C79" w:rsidRDefault="00BA7C79" w:rsidP="00A15943">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2"/>
              <w:gridCol w:w="308"/>
              <w:gridCol w:w="463"/>
              <w:gridCol w:w="555"/>
              <w:gridCol w:w="555"/>
              <w:gridCol w:w="432"/>
              <w:gridCol w:w="370"/>
              <w:gridCol w:w="555"/>
              <w:gridCol w:w="432"/>
              <w:gridCol w:w="709"/>
              <w:gridCol w:w="432"/>
              <w:gridCol w:w="432"/>
              <w:gridCol w:w="370"/>
              <w:gridCol w:w="370"/>
              <w:gridCol w:w="370"/>
              <w:gridCol w:w="622"/>
            </w:tblGrid>
            <w:tr w:rsidR="00BA7C79" w:rsidRPr="00BA7C79" w14:paraId="761904F2" w14:textId="77777777" w:rsidTr="00BA7C79">
              <w:tc>
                <w:tcPr>
                  <w:tcW w:w="7407" w:type="dxa"/>
                  <w:gridSpan w:val="16"/>
                  <w:tcBorders>
                    <w:top w:val="nil"/>
                    <w:left w:val="nil"/>
                    <w:right w:val="nil"/>
                  </w:tcBorders>
                </w:tcPr>
                <w:p w14:paraId="1B8FC8DA" w14:textId="77777777" w:rsidR="00BA7C79" w:rsidRPr="00BA7C79" w:rsidRDefault="00BA7C79" w:rsidP="00A15943">
                  <w:pPr>
                    <w:spacing w:after="1" w:line="200" w:lineRule="atLeast"/>
                    <w:ind w:firstLine="283"/>
                    <w:jc w:val="both"/>
                    <w:rPr>
                      <w:sz w:val="16"/>
                      <w:szCs w:val="16"/>
                    </w:rPr>
                  </w:pPr>
                  <w:bookmarkStart w:id="131" w:name="Р2_71"/>
                  <w:bookmarkEnd w:id="131"/>
                  <w:r w:rsidRPr="00BA7C79">
                    <w:rPr>
                      <w:rFonts w:cs="Arial"/>
                      <w:sz w:val="16"/>
                      <w:szCs w:val="16"/>
                      <w:shd w:val="clear" w:color="auto" w:fill="C0C0C0"/>
                    </w:rPr>
                    <w:t>Первичная медико-санитарная помощь. Амбулаторно. Диагностические исследования</w:t>
                  </w:r>
                </w:p>
              </w:tc>
            </w:tr>
            <w:tr w:rsidR="00BA7C79" w:rsidRPr="00BA7C79" w14:paraId="4A4D489C" w14:textId="77777777" w:rsidTr="00BA7C79">
              <w:tblPrEx>
                <w:tblBorders>
                  <w:left w:val="single" w:sz="4" w:space="0" w:color="auto"/>
                  <w:right w:val="single" w:sz="4" w:space="0" w:color="auto"/>
                </w:tblBorders>
              </w:tblPrEx>
              <w:tc>
                <w:tcPr>
                  <w:tcW w:w="432" w:type="dxa"/>
                </w:tcPr>
                <w:p w14:paraId="38DFA922"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Источник финансового обеспечения</w:t>
                  </w:r>
                </w:p>
              </w:tc>
              <w:tc>
                <w:tcPr>
                  <w:tcW w:w="308" w:type="dxa"/>
                </w:tcPr>
                <w:p w14:paraId="77684282"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 xml:space="preserve">N </w:t>
                  </w:r>
                  <w:proofErr w:type="spellStart"/>
                  <w:r w:rsidRPr="00BA7C79">
                    <w:rPr>
                      <w:rFonts w:cs="Arial"/>
                      <w:sz w:val="16"/>
                      <w:szCs w:val="16"/>
                      <w:shd w:val="clear" w:color="auto" w:fill="C0C0C0"/>
                    </w:rPr>
                    <w:t>пп</w:t>
                  </w:r>
                  <w:proofErr w:type="spellEnd"/>
                </w:p>
              </w:tc>
              <w:tc>
                <w:tcPr>
                  <w:tcW w:w="463" w:type="dxa"/>
                </w:tcPr>
                <w:p w14:paraId="75CC682A"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Наименование</w:t>
                  </w:r>
                </w:p>
              </w:tc>
              <w:tc>
                <w:tcPr>
                  <w:tcW w:w="555" w:type="dxa"/>
                </w:tcPr>
                <w:p w14:paraId="3DC505AC"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Количество</w:t>
                  </w:r>
                </w:p>
              </w:tc>
              <w:tc>
                <w:tcPr>
                  <w:tcW w:w="555" w:type="dxa"/>
                </w:tcPr>
                <w:p w14:paraId="4A777F69"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Компьютерная томография</w:t>
                  </w:r>
                </w:p>
              </w:tc>
              <w:tc>
                <w:tcPr>
                  <w:tcW w:w="432" w:type="dxa"/>
                </w:tcPr>
                <w:p w14:paraId="655FB682"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Магнитно-резонансная томография</w:t>
                  </w:r>
                </w:p>
              </w:tc>
              <w:tc>
                <w:tcPr>
                  <w:tcW w:w="370" w:type="dxa"/>
                </w:tcPr>
                <w:p w14:paraId="23E9917D"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 xml:space="preserve">Ультразвуковое исследование </w:t>
                  </w:r>
                  <w:r w:rsidRPr="00BA7C79">
                    <w:rPr>
                      <w:rFonts w:cs="Arial"/>
                      <w:sz w:val="16"/>
                      <w:szCs w:val="16"/>
                      <w:shd w:val="clear" w:color="auto" w:fill="C0C0C0"/>
                    </w:rPr>
                    <w:lastRenderedPageBreak/>
                    <w:t>сердечно-сосудистой системы</w:t>
                  </w:r>
                </w:p>
              </w:tc>
              <w:tc>
                <w:tcPr>
                  <w:tcW w:w="555" w:type="dxa"/>
                </w:tcPr>
                <w:p w14:paraId="527F3057"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lastRenderedPageBreak/>
                    <w:t>Эндоскопическое диагностическое исследование</w:t>
                  </w:r>
                </w:p>
              </w:tc>
              <w:tc>
                <w:tcPr>
                  <w:tcW w:w="432" w:type="dxa"/>
                </w:tcPr>
                <w:p w14:paraId="746E61D4"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 xml:space="preserve">Патолого-анатомическое исследование </w:t>
                  </w:r>
                  <w:proofErr w:type="spellStart"/>
                  <w:r w:rsidRPr="00BA7C79">
                    <w:rPr>
                      <w:rFonts w:cs="Arial"/>
                      <w:sz w:val="16"/>
                      <w:szCs w:val="16"/>
                      <w:shd w:val="clear" w:color="auto" w:fill="C0C0C0"/>
                    </w:rPr>
                    <w:lastRenderedPageBreak/>
                    <w:t>биопсийного</w:t>
                  </w:r>
                  <w:proofErr w:type="spellEnd"/>
                  <w:r w:rsidRPr="00BA7C79">
                    <w:rPr>
                      <w:rFonts w:cs="Arial"/>
                      <w:sz w:val="16"/>
                      <w:szCs w:val="16"/>
                      <w:shd w:val="clear" w:color="auto" w:fill="C0C0C0"/>
                    </w:rPr>
                    <w:t xml:space="preserve"> (операционного) материала</w:t>
                  </w:r>
                </w:p>
              </w:tc>
              <w:tc>
                <w:tcPr>
                  <w:tcW w:w="709" w:type="dxa"/>
                </w:tcPr>
                <w:p w14:paraId="49ABF541"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lastRenderedPageBreak/>
                    <w:t>Молекулярно-генетическое исследование</w:t>
                  </w:r>
                </w:p>
              </w:tc>
              <w:tc>
                <w:tcPr>
                  <w:tcW w:w="432" w:type="dxa"/>
                </w:tcPr>
                <w:p w14:paraId="64ECA689"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Сцинтиграфия</w:t>
                  </w:r>
                </w:p>
              </w:tc>
              <w:tc>
                <w:tcPr>
                  <w:tcW w:w="432" w:type="dxa"/>
                </w:tcPr>
                <w:p w14:paraId="65BDD37F"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Диагностические изотопные ПЭТ исслед</w:t>
                  </w:r>
                  <w:r w:rsidRPr="00BA7C79">
                    <w:rPr>
                      <w:rFonts w:cs="Arial"/>
                      <w:sz w:val="16"/>
                      <w:szCs w:val="16"/>
                      <w:shd w:val="clear" w:color="auto" w:fill="C0C0C0"/>
                    </w:rPr>
                    <w:lastRenderedPageBreak/>
                    <w:t>ования</w:t>
                  </w:r>
                </w:p>
              </w:tc>
              <w:tc>
                <w:tcPr>
                  <w:tcW w:w="370" w:type="dxa"/>
                </w:tcPr>
                <w:p w14:paraId="3E67A766"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lastRenderedPageBreak/>
                    <w:t>Тестирование на COVID-19</w:t>
                  </w:r>
                </w:p>
              </w:tc>
              <w:tc>
                <w:tcPr>
                  <w:tcW w:w="370" w:type="dxa"/>
                </w:tcPr>
                <w:p w14:paraId="298DBBFD"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 xml:space="preserve">Скрининг </w:t>
                  </w:r>
                  <w:proofErr w:type="spellStart"/>
                  <w:r w:rsidRPr="00BA7C79">
                    <w:rPr>
                      <w:rFonts w:cs="Arial"/>
                      <w:sz w:val="16"/>
                      <w:szCs w:val="16"/>
                      <w:shd w:val="clear" w:color="auto" w:fill="C0C0C0"/>
                    </w:rPr>
                    <w:t>онко</w:t>
                  </w:r>
                  <w:proofErr w:type="spellEnd"/>
                  <w:r w:rsidRPr="00BA7C79">
                    <w:rPr>
                      <w:rFonts w:cs="Arial"/>
                      <w:sz w:val="16"/>
                      <w:szCs w:val="16"/>
                      <w:shd w:val="clear" w:color="auto" w:fill="C0C0C0"/>
                    </w:rPr>
                    <w:t>-гинекологически</w:t>
                  </w:r>
                  <w:r w:rsidRPr="00BA7C79">
                    <w:rPr>
                      <w:rFonts w:cs="Arial"/>
                      <w:sz w:val="16"/>
                      <w:szCs w:val="16"/>
                      <w:shd w:val="clear" w:color="auto" w:fill="C0C0C0"/>
                    </w:rPr>
                    <w:lastRenderedPageBreak/>
                    <w:t>х заболеваний до 35 лет</w:t>
                  </w:r>
                </w:p>
              </w:tc>
              <w:tc>
                <w:tcPr>
                  <w:tcW w:w="370" w:type="dxa"/>
                </w:tcPr>
                <w:p w14:paraId="3D719AC6"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lastRenderedPageBreak/>
                    <w:t xml:space="preserve">Скрининг </w:t>
                  </w:r>
                  <w:proofErr w:type="spellStart"/>
                  <w:r w:rsidRPr="00BA7C79">
                    <w:rPr>
                      <w:rFonts w:cs="Arial"/>
                      <w:sz w:val="16"/>
                      <w:szCs w:val="16"/>
                      <w:shd w:val="clear" w:color="auto" w:fill="C0C0C0"/>
                    </w:rPr>
                    <w:t>онко</w:t>
                  </w:r>
                  <w:proofErr w:type="spellEnd"/>
                  <w:r w:rsidRPr="00BA7C79">
                    <w:rPr>
                      <w:rFonts w:cs="Arial"/>
                      <w:sz w:val="16"/>
                      <w:szCs w:val="16"/>
                      <w:shd w:val="clear" w:color="auto" w:fill="C0C0C0"/>
                    </w:rPr>
                    <w:t>-гинекологически</w:t>
                  </w:r>
                  <w:r w:rsidRPr="00BA7C79">
                    <w:rPr>
                      <w:rFonts w:cs="Arial"/>
                      <w:sz w:val="16"/>
                      <w:szCs w:val="16"/>
                      <w:shd w:val="clear" w:color="auto" w:fill="C0C0C0"/>
                    </w:rPr>
                    <w:lastRenderedPageBreak/>
                    <w:t>х заболеваний с 35 лет</w:t>
                  </w:r>
                </w:p>
              </w:tc>
              <w:tc>
                <w:tcPr>
                  <w:tcW w:w="617" w:type="dxa"/>
                </w:tcPr>
                <w:p w14:paraId="4A4B6ACE"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lastRenderedPageBreak/>
                    <w:t>Объем финансового обеспечения медицинской помо</w:t>
                  </w:r>
                  <w:r w:rsidRPr="00BA7C79">
                    <w:rPr>
                      <w:rFonts w:cs="Arial"/>
                      <w:sz w:val="16"/>
                      <w:szCs w:val="16"/>
                      <w:shd w:val="clear" w:color="auto" w:fill="C0C0C0"/>
                    </w:rPr>
                    <w:lastRenderedPageBreak/>
                    <w:t>щи (руб.)</w:t>
                  </w:r>
                </w:p>
              </w:tc>
            </w:tr>
            <w:tr w:rsidR="00BA7C79" w:rsidRPr="00BA7C79" w14:paraId="105D72B6" w14:textId="77777777" w:rsidTr="00BA7C79">
              <w:tblPrEx>
                <w:tblBorders>
                  <w:left w:val="single" w:sz="4" w:space="0" w:color="auto"/>
                  <w:right w:val="single" w:sz="4" w:space="0" w:color="auto"/>
                </w:tblBorders>
              </w:tblPrEx>
              <w:tc>
                <w:tcPr>
                  <w:tcW w:w="432" w:type="dxa"/>
                  <w:vMerge w:val="restart"/>
                </w:tcPr>
                <w:p w14:paraId="11E77878" w14:textId="77777777" w:rsidR="00BA7C79" w:rsidRPr="00BA7C79" w:rsidRDefault="00BA7C79" w:rsidP="00A15943">
                  <w:pPr>
                    <w:spacing w:after="1" w:line="200" w:lineRule="atLeast"/>
                    <w:rPr>
                      <w:sz w:val="16"/>
                      <w:szCs w:val="16"/>
                    </w:rPr>
                  </w:pPr>
                </w:p>
              </w:tc>
              <w:tc>
                <w:tcPr>
                  <w:tcW w:w="308" w:type="dxa"/>
                </w:tcPr>
                <w:p w14:paraId="7805475E" w14:textId="77777777" w:rsidR="00BA7C79" w:rsidRPr="00BA7C79" w:rsidRDefault="00BA7C79" w:rsidP="00A15943">
                  <w:pPr>
                    <w:spacing w:after="1" w:line="200" w:lineRule="atLeast"/>
                    <w:rPr>
                      <w:sz w:val="16"/>
                      <w:szCs w:val="16"/>
                    </w:rPr>
                  </w:pPr>
                </w:p>
              </w:tc>
              <w:tc>
                <w:tcPr>
                  <w:tcW w:w="463" w:type="dxa"/>
                  <w:vAlign w:val="center"/>
                </w:tcPr>
                <w:p w14:paraId="7D8FCEB1"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Всего</w:t>
                  </w:r>
                </w:p>
              </w:tc>
              <w:tc>
                <w:tcPr>
                  <w:tcW w:w="555" w:type="dxa"/>
                </w:tcPr>
                <w:p w14:paraId="10F94BB9" w14:textId="77777777" w:rsidR="00BA7C79" w:rsidRPr="00BA7C79" w:rsidRDefault="00BA7C79" w:rsidP="00A15943">
                  <w:pPr>
                    <w:spacing w:after="1" w:line="200" w:lineRule="atLeast"/>
                    <w:rPr>
                      <w:sz w:val="16"/>
                      <w:szCs w:val="16"/>
                    </w:rPr>
                  </w:pPr>
                </w:p>
              </w:tc>
              <w:tc>
                <w:tcPr>
                  <w:tcW w:w="555" w:type="dxa"/>
                </w:tcPr>
                <w:p w14:paraId="46DAAF94" w14:textId="77777777" w:rsidR="00BA7C79" w:rsidRPr="00BA7C79" w:rsidRDefault="00BA7C79" w:rsidP="00A15943">
                  <w:pPr>
                    <w:spacing w:after="1" w:line="200" w:lineRule="atLeast"/>
                    <w:rPr>
                      <w:sz w:val="16"/>
                      <w:szCs w:val="16"/>
                    </w:rPr>
                  </w:pPr>
                </w:p>
              </w:tc>
              <w:tc>
                <w:tcPr>
                  <w:tcW w:w="432" w:type="dxa"/>
                </w:tcPr>
                <w:p w14:paraId="4E8EA385" w14:textId="77777777" w:rsidR="00BA7C79" w:rsidRPr="00BA7C79" w:rsidRDefault="00BA7C79" w:rsidP="00A15943">
                  <w:pPr>
                    <w:spacing w:after="1" w:line="200" w:lineRule="atLeast"/>
                    <w:rPr>
                      <w:sz w:val="16"/>
                      <w:szCs w:val="16"/>
                    </w:rPr>
                  </w:pPr>
                </w:p>
              </w:tc>
              <w:tc>
                <w:tcPr>
                  <w:tcW w:w="370" w:type="dxa"/>
                </w:tcPr>
                <w:p w14:paraId="51240E97" w14:textId="77777777" w:rsidR="00BA7C79" w:rsidRPr="00BA7C79" w:rsidRDefault="00BA7C79" w:rsidP="00A15943">
                  <w:pPr>
                    <w:spacing w:after="1" w:line="200" w:lineRule="atLeast"/>
                    <w:rPr>
                      <w:sz w:val="16"/>
                      <w:szCs w:val="16"/>
                    </w:rPr>
                  </w:pPr>
                </w:p>
              </w:tc>
              <w:tc>
                <w:tcPr>
                  <w:tcW w:w="555" w:type="dxa"/>
                </w:tcPr>
                <w:p w14:paraId="6F50988F" w14:textId="77777777" w:rsidR="00BA7C79" w:rsidRPr="00BA7C79" w:rsidRDefault="00BA7C79" w:rsidP="00A15943">
                  <w:pPr>
                    <w:spacing w:after="1" w:line="200" w:lineRule="atLeast"/>
                    <w:rPr>
                      <w:sz w:val="16"/>
                      <w:szCs w:val="16"/>
                    </w:rPr>
                  </w:pPr>
                </w:p>
              </w:tc>
              <w:tc>
                <w:tcPr>
                  <w:tcW w:w="432" w:type="dxa"/>
                </w:tcPr>
                <w:p w14:paraId="01F9A0C3" w14:textId="77777777" w:rsidR="00BA7C79" w:rsidRPr="00BA7C79" w:rsidRDefault="00BA7C79" w:rsidP="00A15943">
                  <w:pPr>
                    <w:spacing w:after="1" w:line="200" w:lineRule="atLeast"/>
                    <w:rPr>
                      <w:sz w:val="16"/>
                      <w:szCs w:val="16"/>
                    </w:rPr>
                  </w:pPr>
                </w:p>
              </w:tc>
              <w:tc>
                <w:tcPr>
                  <w:tcW w:w="709" w:type="dxa"/>
                </w:tcPr>
                <w:p w14:paraId="60990139" w14:textId="77777777" w:rsidR="00BA7C79" w:rsidRPr="00BA7C79" w:rsidRDefault="00BA7C79" w:rsidP="00A15943">
                  <w:pPr>
                    <w:spacing w:after="1" w:line="200" w:lineRule="atLeast"/>
                    <w:rPr>
                      <w:sz w:val="16"/>
                      <w:szCs w:val="16"/>
                    </w:rPr>
                  </w:pPr>
                </w:p>
              </w:tc>
              <w:tc>
                <w:tcPr>
                  <w:tcW w:w="432" w:type="dxa"/>
                </w:tcPr>
                <w:p w14:paraId="68D0E43D" w14:textId="77777777" w:rsidR="00BA7C79" w:rsidRPr="00BA7C79" w:rsidRDefault="00BA7C79" w:rsidP="00A15943">
                  <w:pPr>
                    <w:spacing w:after="1" w:line="200" w:lineRule="atLeast"/>
                    <w:rPr>
                      <w:sz w:val="16"/>
                      <w:szCs w:val="16"/>
                    </w:rPr>
                  </w:pPr>
                </w:p>
              </w:tc>
              <w:tc>
                <w:tcPr>
                  <w:tcW w:w="432" w:type="dxa"/>
                </w:tcPr>
                <w:p w14:paraId="30D0E4A8" w14:textId="77777777" w:rsidR="00BA7C79" w:rsidRPr="00BA7C79" w:rsidRDefault="00BA7C79" w:rsidP="00A15943">
                  <w:pPr>
                    <w:spacing w:after="1" w:line="200" w:lineRule="atLeast"/>
                    <w:rPr>
                      <w:sz w:val="16"/>
                      <w:szCs w:val="16"/>
                    </w:rPr>
                  </w:pPr>
                </w:p>
              </w:tc>
              <w:tc>
                <w:tcPr>
                  <w:tcW w:w="370" w:type="dxa"/>
                </w:tcPr>
                <w:p w14:paraId="58E0DB78" w14:textId="77777777" w:rsidR="00BA7C79" w:rsidRPr="00BA7C79" w:rsidRDefault="00BA7C79" w:rsidP="00A15943">
                  <w:pPr>
                    <w:spacing w:after="1" w:line="200" w:lineRule="atLeast"/>
                    <w:rPr>
                      <w:sz w:val="16"/>
                      <w:szCs w:val="16"/>
                    </w:rPr>
                  </w:pPr>
                </w:p>
              </w:tc>
              <w:tc>
                <w:tcPr>
                  <w:tcW w:w="370" w:type="dxa"/>
                </w:tcPr>
                <w:p w14:paraId="45506DA6" w14:textId="77777777" w:rsidR="00BA7C79" w:rsidRPr="00BA7C79" w:rsidRDefault="00BA7C79" w:rsidP="00A15943">
                  <w:pPr>
                    <w:spacing w:after="1" w:line="200" w:lineRule="atLeast"/>
                    <w:rPr>
                      <w:sz w:val="16"/>
                      <w:szCs w:val="16"/>
                    </w:rPr>
                  </w:pPr>
                </w:p>
              </w:tc>
              <w:tc>
                <w:tcPr>
                  <w:tcW w:w="370" w:type="dxa"/>
                </w:tcPr>
                <w:p w14:paraId="398B5817" w14:textId="77777777" w:rsidR="00BA7C79" w:rsidRPr="00BA7C79" w:rsidRDefault="00BA7C79" w:rsidP="00A15943">
                  <w:pPr>
                    <w:spacing w:after="1" w:line="200" w:lineRule="atLeast"/>
                    <w:rPr>
                      <w:sz w:val="16"/>
                      <w:szCs w:val="16"/>
                    </w:rPr>
                  </w:pPr>
                </w:p>
              </w:tc>
              <w:tc>
                <w:tcPr>
                  <w:tcW w:w="617" w:type="dxa"/>
                </w:tcPr>
                <w:p w14:paraId="31BF3B94" w14:textId="77777777" w:rsidR="00BA7C79" w:rsidRPr="00BA7C79" w:rsidRDefault="00BA7C79" w:rsidP="00A15943">
                  <w:pPr>
                    <w:spacing w:after="1" w:line="200" w:lineRule="atLeast"/>
                    <w:rPr>
                      <w:sz w:val="16"/>
                      <w:szCs w:val="16"/>
                    </w:rPr>
                  </w:pPr>
                </w:p>
              </w:tc>
            </w:tr>
            <w:tr w:rsidR="00BA7C79" w:rsidRPr="00BA7C79" w14:paraId="79CA027A" w14:textId="77777777" w:rsidTr="00BA7C79">
              <w:tblPrEx>
                <w:tblBorders>
                  <w:left w:val="single" w:sz="4" w:space="0" w:color="auto"/>
                  <w:right w:val="single" w:sz="4" w:space="0" w:color="auto"/>
                </w:tblBorders>
              </w:tblPrEx>
              <w:tc>
                <w:tcPr>
                  <w:tcW w:w="432" w:type="dxa"/>
                  <w:vMerge/>
                </w:tcPr>
                <w:p w14:paraId="6C0670B4" w14:textId="77777777" w:rsidR="00BA7C79" w:rsidRPr="00BA7C79" w:rsidRDefault="00BA7C79" w:rsidP="00A15943">
                  <w:pPr>
                    <w:spacing w:after="1" w:line="200" w:lineRule="atLeast"/>
                    <w:rPr>
                      <w:sz w:val="16"/>
                      <w:szCs w:val="16"/>
                    </w:rPr>
                  </w:pPr>
                </w:p>
              </w:tc>
              <w:tc>
                <w:tcPr>
                  <w:tcW w:w="308" w:type="dxa"/>
                </w:tcPr>
                <w:p w14:paraId="4E1E9942" w14:textId="77777777" w:rsidR="00BA7C79" w:rsidRPr="00BA7C79" w:rsidRDefault="00BA7C79" w:rsidP="00A15943">
                  <w:pPr>
                    <w:spacing w:after="1" w:line="200" w:lineRule="atLeast"/>
                    <w:rPr>
                      <w:sz w:val="16"/>
                      <w:szCs w:val="16"/>
                    </w:rPr>
                  </w:pPr>
                </w:p>
              </w:tc>
              <w:tc>
                <w:tcPr>
                  <w:tcW w:w="463" w:type="dxa"/>
                  <w:vAlign w:val="center"/>
                </w:tcPr>
                <w:p w14:paraId="06EA5A2A"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Взрослые</w:t>
                  </w:r>
                </w:p>
              </w:tc>
              <w:tc>
                <w:tcPr>
                  <w:tcW w:w="555" w:type="dxa"/>
                </w:tcPr>
                <w:p w14:paraId="6791A0EC" w14:textId="77777777" w:rsidR="00BA7C79" w:rsidRPr="00BA7C79" w:rsidRDefault="00BA7C79" w:rsidP="00A15943">
                  <w:pPr>
                    <w:spacing w:after="1" w:line="200" w:lineRule="atLeast"/>
                    <w:rPr>
                      <w:sz w:val="16"/>
                      <w:szCs w:val="16"/>
                    </w:rPr>
                  </w:pPr>
                </w:p>
              </w:tc>
              <w:tc>
                <w:tcPr>
                  <w:tcW w:w="555" w:type="dxa"/>
                </w:tcPr>
                <w:p w14:paraId="58D76941" w14:textId="77777777" w:rsidR="00BA7C79" w:rsidRPr="00BA7C79" w:rsidRDefault="00BA7C79" w:rsidP="00A15943">
                  <w:pPr>
                    <w:spacing w:after="1" w:line="200" w:lineRule="atLeast"/>
                    <w:rPr>
                      <w:sz w:val="16"/>
                      <w:szCs w:val="16"/>
                    </w:rPr>
                  </w:pPr>
                </w:p>
              </w:tc>
              <w:tc>
                <w:tcPr>
                  <w:tcW w:w="432" w:type="dxa"/>
                </w:tcPr>
                <w:p w14:paraId="5AEDD58D" w14:textId="77777777" w:rsidR="00BA7C79" w:rsidRPr="00BA7C79" w:rsidRDefault="00BA7C79" w:rsidP="00A15943">
                  <w:pPr>
                    <w:spacing w:after="1" w:line="200" w:lineRule="atLeast"/>
                    <w:rPr>
                      <w:sz w:val="16"/>
                      <w:szCs w:val="16"/>
                    </w:rPr>
                  </w:pPr>
                </w:p>
              </w:tc>
              <w:tc>
                <w:tcPr>
                  <w:tcW w:w="370" w:type="dxa"/>
                </w:tcPr>
                <w:p w14:paraId="7126747C" w14:textId="77777777" w:rsidR="00BA7C79" w:rsidRPr="00BA7C79" w:rsidRDefault="00BA7C79" w:rsidP="00A15943">
                  <w:pPr>
                    <w:spacing w:after="1" w:line="200" w:lineRule="atLeast"/>
                    <w:rPr>
                      <w:sz w:val="16"/>
                      <w:szCs w:val="16"/>
                    </w:rPr>
                  </w:pPr>
                </w:p>
              </w:tc>
              <w:tc>
                <w:tcPr>
                  <w:tcW w:w="555" w:type="dxa"/>
                </w:tcPr>
                <w:p w14:paraId="6B4FB952" w14:textId="77777777" w:rsidR="00BA7C79" w:rsidRPr="00BA7C79" w:rsidRDefault="00BA7C79" w:rsidP="00A15943">
                  <w:pPr>
                    <w:spacing w:after="1" w:line="200" w:lineRule="atLeast"/>
                    <w:rPr>
                      <w:sz w:val="16"/>
                      <w:szCs w:val="16"/>
                    </w:rPr>
                  </w:pPr>
                </w:p>
              </w:tc>
              <w:tc>
                <w:tcPr>
                  <w:tcW w:w="432" w:type="dxa"/>
                </w:tcPr>
                <w:p w14:paraId="6C857DCA" w14:textId="77777777" w:rsidR="00BA7C79" w:rsidRPr="00BA7C79" w:rsidRDefault="00BA7C79" w:rsidP="00A15943">
                  <w:pPr>
                    <w:spacing w:after="1" w:line="200" w:lineRule="atLeast"/>
                    <w:rPr>
                      <w:sz w:val="16"/>
                      <w:szCs w:val="16"/>
                    </w:rPr>
                  </w:pPr>
                </w:p>
              </w:tc>
              <w:tc>
                <w:tcPr>
                  <w:tcW w:w="709" w:type="dxa"/>
                </w:tcPr>
                <w:p w14:paraId="5837AA17" w14:textId="77777777" w:rsidR="00BA7C79" w:rsidRPr="00BA7C79" w:rsidRDefault="00BA7C79" w:rsidP="00A15943">
                  <w:pPr>
                    <w:spacing w:after="1" w:line="200" w:lineRule="atLeast"/>
                    <w:rPr>
                      <w:sz w:val="16"/>
                      <w:szCs w:val="16"/>
                    </w:rPr>
                  </w:pPr>
                </w:p>
              </w:tc>
              <w:tc>
                <w:tcPr>
                  <w:tcW w:w="432" w:type="dxa"/>
                </w:tcPr>
                <w:p w14:paraId="6A8509FF" w14:textId="77777777" w:rsidR="00BA7C79" w:rsidRPr="00BA7C79" w:rsidRDefault="00BA7C79" w:rsidP="00A15943">
                  <w:pPr>
                    <w:spacing w:after="1" w:line="200" w:lineRule="atLeast"/>
                    <w:rPr>
                      <w:sz w:val="16"/>
                      <w:szCs w:val="16"/>
                    </w:rPr>
                  </w:pPr>
                </w:p>
              </w:tc>
              <w:tc>
                <w:tcPr>
                  <w:tcW w:w="432" w:type="dxa"/>
                </w:tcPr>
                <w:p w14:paraId="0CDD6D15" w14:textId="77777777" w:rsidR="00BA7C79" w:rsidRPr="00BA7C79" w:rsidRDefault="00BA7C79" w:rsidP="00A15943">
                  <w:pPr>
                    <w:spacing w:after="1" w:line="200" w:lineRule="atLeast"/>
                    <w:rPr>
                      <w:sz w:val="16"/>
                      <w:szCs w:val="16"/>
                    </w:rPr>
                  </w:pPr>
                </w:p>
              </w:tc>
              <w:tc>
                <w:tcPr>
                  <w:tcW w:w="370" w:type="dxa"/>
                </w:tcPr>
                <w:p w14:paraId="25AE7242" w14:textId="77777777" w:rsidR="00BA7C79" w:rsidRPr="00BA7C79" w:rsidRDefault="00BA7C79" w:rsidP="00A15943">
                  <w:pPr>
                    <w:spacing w:after="1" w:line="200" w:lineRule="atLeast"/>
                    <w:rPr>
                      <w:sz w:val="16"/>
                      <w:szCs w:val="16"/>
                    </w:rPr>
                  </w:pPr>
                </w:p>
              </w:tc>
              <w:tc>
                <w:tcPr>
                  <w:tcW w:w="370" w:type="dxa"/>
                </w:tcPr>
                <w:p w14:paraId="30620739" w14:textId="77777777" w:rsidR="00BA7C79" w:rsidRPr="00BA7C79" w:rsidRDefault="00BA7C79" w:rsidP="00A15943">
                  <w:pPr>
                    <w:spacing w:after="1" w:line="200" w:lineRule="atLeast"/>
                    <w:rPr>
                      <w:sz w:val="16"/>
                      <w:szCs w:val="16"/>
                    </w:rPr>
                  </w:pPr>
                </w:p>
              </w:tc>
              <w:tc>
                <w:tcPr>
                  <w:tcW w:w="370" w:type="dxa"/>
                </w:tcPr>
                <w:p w14:paraId="3BBBE6DB" w14:textId="77777777" w:rsidR="00BA7C79" w:rsidRPr="00BA7C79" w:rsidRDefault="00BA7C79" w:rsidP="00A15943">
                  <w:pPr>
                    <w:spacing w:after="1" w:line="200" w:lineRule="atLeast"/>
                    <w:rPr>
                      <w:sz w:val="16"/>
                      <w:szCs w:val="16"/>
                    </w:rPr>
                  </w:pPr>
                </w:p>
              </w:tc>
              <w:tc>
                <w:tcPr>
                  <w:tcW w:w="617" w:type="dxa"/>
                </w:tcPr>
                <w:p w14:paraId="32942E89" w14:textId="77777777" w:rsidR="00BA7C79" w:rsidRPr="00BA7C79" w:rsidRDefault="00BA7C79" w:rsidP="00A15943">
                  <w:pPr>
                    <w:spacing w:after="1" w:line="200" w:lineRule="atLeast"/>
                    <w:rPr>
                      <w:sz w:val="16"/>
                      <w:szCs w:val="16"/>
                    </w:rPr>
                  </w:pPr>
                </w:p>
              </w:tc>
            </w:tr>
            <w:tr w:rsidR="00BA7C79" w:rsidRPr="00BA7C79" w14:paraId="418AD016" w14:textId="77777777" w:rsidTr="00BA7C79">
              <w:tblPrEx>
                <w:tblBorders>
                  <w:left w:val="single" w:sz="4" w:space="0" w:color="auto"/>
                  <w:right w:val="single" w:sz="4" w:space="0" w:color="auto"/>
                </w:tblBorders>
              </w:tblPrEx>
              <w:tc>
                <w:tcPr>
                  <w:tcW w:w="432" w:type="dxa"/>
                  <w:vMerge/>
                </w:tcPr>
                <w:p w14:paraId="55CDF1D0" w14:textId="77777777" w:rsidR="00BA7C79" w:rsidRPr="00BA7C79" w:rsidRDefault="00BA7C79" w:rsidP="00A15943">
                  <w:pPr>
                    <w:spacing w:after="1" w:line="200" w:lineRule="atLeast"/>
                    <w:rPr>
                      <w:sz w:val="16"/>
                      <w:szCs w:val="16"/>
                    </w:rPr>
                  </w:pPr>
                </w:p>
              </w:tc>
              <w:tc>
                <w:tcPr>
                  <w:tcW w:w="308" w:type="dxa"/>
                </w:tcPr>
                <w:p w14:paraId="58C29D31" w14:textId="77777777" w:rsidR="00BA7C79" w:rsidRPr="00BA7C79" w:rsidRDefault="00BA7C79" w:rsidP="00A15943">
                  <w:pPr>
                    <w:spacing w:after="1" w:line="200" w:lineRule="atLeast"/>
                    <w:rPr>
                      <w:sz w:val="16"/>
                      <w:szCs w:val="16"/>
                    </w:rPr>
                  </w:pPr>
                </w:p>
              </w:tc>
              <w:tc>
                <w:tcPr>
                  <w:tcW w:w="463" w:type="dxa"/>
                  <w:vAlign w:val="center"/>
                </w:tcPr>
                <w:p w14:paraId="3D153878"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Дети</w:t>
                  </w:r>
                </w:p>
              </w:tc>
              <w:tc>
                <w:tcPr>
                  <w:tcW w:w="555" w:type="dxa"/>
                </w:tcPr>
                <w:p w14:paraId="72241AFF" w14:textId="77777777" w:rsidR="00BA7C79" w:rsidRPr="00BA7C79" w:rsidRDefault="00BA7C79" w:rsidP="00A15943">
                  <w:pPr>
                    <w:spacing w:after="1" w:line="200" w:lineRule="atLeast"/>
                    <w:rPr>
                      <w:sz w:val="16"/>
                      <w:szCs w:val="16"/>
                    </w:rPr>
                  </w:pPr>
                </w:p>
              </w:tc>
              <w:tc>
                <w:tcPr>
                  <w:tcW w:w="555" w:type="dxa"/>
                </w:tcPr>
                <w:p w14:paraId="6E2CACCF" w14:textId="77777777" w:rsidR="00BA7C79" w:rsidRPr="00BA7C79" w:rsidRDefault="00BA7C79" w:rsidP="00A15943">
                  <w:pPr>
                    <w:spacing w:after="1" w:line="200" w:lineRule="atLeast"/>
                    <w:rPr>
                      <w:sz w:val="16"/>
                      <w:szCs w:val="16"/>
                    </w:rPr>
                  </w:pPr>
                </w:p>
              </w:tc>
              <w:tc>
                <w:tcPr>
                  <w:tcW w:w="432" w:type="dxa"/>
                </w:tcPr>
                <w:p w14:paraId="42EE6AEC" w14:textId="77777777" w:rsidR="00BA7C79" w:rsidRPr="00BA7C79" w:rsidRDefault="00BA7C79" w:rsidP="00A15943">
                  <w:pPr>
                    <w:spacing w:after="1" w:line="200" w:lineRule="atLeast"/>
                    <w:rPr>
                      <w:sz w:val="16"/>
                      <w:szCs w:val="16"/>
                    </w:rPr>
                  </w:pPr>
                </w:p>
              </w:tc>
              <w:tc>
                <w:tcPr>
                  <w:tcW w:w="370" w:type="dxa"/>
                </w:tcPr>
                <w:p w14:paraId="4F88C4F6" w14:textId="77777777" w:rsidR="00BA7C79" w:rsidRPr="00BA7C79" w:rsidRDefault="00BA7C79" w:rsidP="00A15943">
                  <w:pPr>
                    <w:spacing w:after="1" w:line="200" w:lineRule="atLeast"/>
                    <w:rPr>
                      <w:sz w:val="16"/>
                      <w:szCs w:val="16"/>
                    </w:rPr>
                  </w:pPr>
                </w:p>
              </w:tc>
              <w:tc>
                <w:tcPr>
                  <w:tcW w:w="555" w:type="dxa"/>
                </w:tcPr>
                <w:p w14:paraId="4CF8FA6B" w14:textId="77777777" w:rsidR="00BA7C79" w:rsidRPr="00BA7C79" w:rsidRDefault="00BA7C79" w:rsidP="00A15943">
                  <w:pPr>
                    <w:spacing w:after="1" w:line="200" w:lineRule="atLeast"/>
                    <w:rPr>
                      <w:sz w:val="16"/>
                      <w:szCs w:val="16"/>
                    </w:rPr>
                  </w:pPr>
                </w:p>
              </w:tc>
              <w:tc>
                <w:tcPr>
                  <w:tcW w:w="432" w:type="dxa"/>
                </w:tcPr>
                <w:p w14:paraId="06ABA7AD" w14:textId="77777777" w:rsidR="00BA7C79" w:rsidRPr="00BA7C79" w:rsidRDefault="00BA7C79" w:rsidP="00A15943">
                  <w:pPr>
                    <w:spacing w:after="1" w:line="200" w:lineRule="atLeast"/>
                    <w:rPr>
                      <w:sz w:val="16"/>
                      <w:szCs w:val="16"/>
                    </w:rPr>
                  </w:pPr>
                </w:p>
              </w:tc>
              <w:tc>
                <w:tcPr>
                  <w:tcW w:w="709" w:type="dxa"/>
                </w:tcPr>
                <w:p w14:paraId="024C524C" w14:textId="77777777" w:rsidR="00BA7C79" w:rsidRPr="00BA7C79" w:rsidRDefault="00BA7C79" w:rsidP="00A15943">
                  <w:pPr>
                    <w:spacing w:after="1" w:line="200" w:lineRule="atLeast"/>
                    <w:rPr>
                      <w:sz w:val="16"/>
                      <w:szCs w:val="16"/>
                    </w:rPr>
                  </w:pPr>
                </w:p>
              </w:tc>
              <w:tc>
                <w:tcPr>
                  <w:tcW w:w="432" w:type="dxa"/>
                </w:tcPr>
                <w:p w14:paraId="44FDD4CC" w14:textId="77777777" w:rsidR="00BA7C79" w:rsidRPr="00BA7C79" w:rsidRDefault="00BA7C79" w:rsidP="00A15943">
                  <w:pPr>
                    <w:spacing w:after="1" w:line="200" w:lineRule="atLeast"/>
                    <w:rPr>
                      <w:sz w:val="16"/>
                      <w:szCs w:val="16"/>
                    </w:rPr>
                  </w:pPr>
                </w:p>
              </w:tc>
              <w:tc>
                <w:tcPr>
                  <w:tcW w:w="432" w:type="dxa"/>
                </w:tcPr>
                <w:p w14:paraId="58D96FE0" w14:textId="77777777" w:rsidR="00BA7C79" w:rsidRPr="00BA7C79" w:rsidRDefault="00BA7C79" w:rsidP="00A15943">
                  <w:pPr>
                    <w:spacing w:after="1" w:line="200" w:lineRule="atLeast"/>
                    <w:rPr>
                      <w:sz w:val="16"/>
                      <w:szCs w:val="16"/>
                    </w:rPr>
                  </w:pPr>
                </w:p>
              </w:tc>
              <w:tc>
                <w:tcPr>
                  <w:tcW w:w="370" w:type="dxa"/>
                </w:tcPr>
                <w:p w14:paraId="28A5C615" w14:textId="77777777" w:rsidR="00BA7C79" w:rsidRPr="00BA7C79" w:rsidRDefault="00BA7C79" w:rsidP="00A15943">
                  <w:pPr>
                    <w:spacing w:after="1" w:line="200" w:lineRule="atLeast"/>
                    <w:rPr>
                      <w:sz w:val="16"/>
                      <w:szCs w:val="16"/>
                    </w:rPr>
                  </w:pPr>
                </w:p>
              </w:tc>
              <w:tc>
                <w:tcPr>
                  <w:tcW w:w="370" w:type="dxa"/>
                </w:tcPr>
                <w:p w14:paraId="7AACE812" w14:textId="77777777" w:rsidR="00BA7C79" w:rsidRPr="00BA7C79" w:rsidRDefault="00BA7C79" w:rsidP="00A15943">
                  <w:pPr>
                    <w:spacing w:after="1" w:line="200" w:lineRule="atLeast"/>
                    <w:rPr>
                      <w:sz w:val="16"/>
                      <w:szCs w:val="16"/>
                    </w:rPr>
                  </w:pPr>
                </w:p>
              </w:tc>
              <w:tc>
                <w:tcPr>
                  <w:tcW w:w="370" w:type="dxa"/>
                </w:tcPr>
                <w:p w14:paraId="564FEF93" w14:textId="77777777" w:rsidR="00BA7C79" w:rsidRPr="00BA7C79" w:rsidRDefault="00BA7C79" w:rsidP="00A15943">
                  <w:pPr>
                    <w:spacing w:after="1" w:line="200" w:lineRule="atLeast"/>
                    <w:rPr>
                      <w:sz w:val="16"/>
                      <w:szCs w:val="16"/>
                    </w:rPr>
                  </w:pPr>
                </w:p>
              </w:tc>
              <w:tc>
                <w:tcPr>
                  <w:tcW w:w="617" w:type="dxa"/>
                </w:tcPr>
                <w:p w14:paraId="53A6D01D" w14:textId="77777777" w:rsidR="00BA7C79" w:rsidRPr="00BA7C79" w:rsidRDefault="00BA7C79" w:rsidP="00A15943">
                  <w:pPr>
                    <w:spacing w:after="1" w:line="200" w:lineRule="atLeast"/>
                    <w:rPr>
                      <w:sz w:val="16"/>
                      <w:szCs w:val="16"/>
                    </w:rPr>
                  </w:pPr>
                </w:p>
              </w:tc>
            </w:tr>
            <w:tr w:rsidR="00BA7C79" w:rsidRPr="00BA7C79" w14:paraId="1A956A76" w14:textId="77777777" w:rsidTr="00BA7C79">
              <w:tblPrEx>
                <w:tblBorders>
                  <w:left w:val="single" w:sz="4" w:space="0" w:color="auto"/>
                  <w:right w:val="single" w:sz="4" w:space="0" w:color="auto"/>
                </w:tblBorders>
              </w:tblPrEx>
              <w:tc>
                <w:tcPr>
                  <w:tcW w:w="432" w:type="dxa"/>
                  <w:vMerge w:val="restart"/>
                </w:tcPr>
                <w:p w14:paraId="055DB6E2" w14:textId="77777777" w:rsidR="00BA7C79" w:rsidRPr="00BA7C79" w:rsidRDefault="00BA7C79" w:rsidP="00A15943">
                  <w:pPr>
                    <w:spacing w:after="1" w:line="200" w:lineRule="atLeast"/>
                    <w:rPr>
                      <w:sz w:val="16"/>
                      <w:szCs w:val="16"/>
                    </w:rPr>
                  </w:pPr>
                </w:p>
              </w:tc>
              <w:tc>
                <w:tcPr>
                  <w:tcW w:w="308" w:type="dxa"/>
                </w:tcPr>
                <w:p w14:paraId="773DBC3D" w14:textId="77777777" w:rsidR="00BA7C79" w:rsidRPr="00BA7C79" w:rsidRDefault="00BA7C79" w:rsidP="00A15943">
                  <w:pPr>
                    <w:spacing w:after="1" w:line="200" w:lineRule="atLeast"/>
                    <w:rPr>
                      <w:sz w:val="16"/>
                      <w:szCs w:val="16"/>
                    </w:rPr>
                  </w:pPr>
                </w:p>
              </w:tc>
              <w:tc>
                <w:tcPr>
                  <w:tcW w:w="463" w:type="dxa"/>
                  <w:vAlign w:val="center"/>
                </w:tcPr>
                <w:p w14:paraId="166B5C96"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Всего</w:t>
                  </w:r>
                </w:p>
              </w:tc>
              <w:tc>
                <w:tcPr>
                  <w:tcW w:w="555" w:type="dxa"/>
                </w:tcPr>
                <w:p w14:paraId="2FCB93AD" w14:textId="77777777" w:rsidR="00BA7C79" w:rsidRPr="00BA7C79" w:rsidRDefault="00BA7C79" w:rsidP="00A15943">
                  <w:pPr>
                    <w:spacing w:after="1" w:line="200" w:lineRule="atLeast"/>
                    <w:rPr>
                      <w:sz w:val="16"/>
                      <w:szCs w:val="16"/>
                    </w:rPr>
                  </w:pPr>
                </w:p>
              </w:tc>
              <w:tc>
                <w:tcPr>
                  <w:tcW w:w="555" w:type="dxa"/>
                </w:tcPr>
                <w:p w14:paraId="2FED1BA1" w14:textId="77777777" w:rsidR="00BA7C79" w:rsidRPr="00BA7C79" w:rsidRDefault="00BA7C79" w:rsidP="00A15943">
                  <w:pPr>
                    <w:spacing w:after="1" w:line="200" w:lineRule="atLeast"/>
                    <w:rPr>
                      <w:sz w:val="16"/>
                      <w:szCs w:val="16"/>
                    </w:rPr>
                  </w:pPr>
                </w:p>
              </w:tc>
              <w:tc>
                <w:tcPr>
                  <w:tcW w:w="432" w:type="dxa"/>
                </w:tcPr>
                <w:p w14:paraId="3649C9C7" w14:textId="77777777" w:rsidR="00BA7C79" w:rsidRPr="00BA7C79" w:rsidRDefault="00BA7C79" w:rsidP="00A15943">
                  <w:pPr>
                    <w:spacing w:after="1" w:line="200" w:lineRule="atLeast"/>
                    <w:rPr>
                      <w:sz w:val="16"/>
                      <w:szCs w:val="16"/>
                    </w:rPr>
                  </w:pPr>
                </w:p>
              </w:tc>
              <w:tc>
                <w:tcPr>
                  <w:tcW w:w="370" w:type="dxa"/>
                </w:tcPr>
                <w:p w14:paraId="47CEAC69" w14:textId="77777777" w:rsidR="00BA7C79" w:rsidRPr="00BA7C79" w:rsidRDefault="00BA7C79" w:rsidP="00A15943">
                  <w:pPr>
                    <w:spacing w:after="1" w:line="200" w:lineRule="atLeast"/>
                    <w:rPr>
                      <w:sz w:val="16"/>
                      <w:szCs w:val="16"/>
                    </w:rPr>
                  </w:pPr>
                </w:p>
              </w:tc>
              <w:tc>
                <w:tcPr>
                  <w:tcW w:w="555" w:type="dxa"/>
                </w:tcPr>
                <w:p w14:paraId="5EB91F2B" w14:textId="77777777" w:rsidR="00BA7C79" w:rsidRPr="00BA7C79" w:rsidRDefault="00BA7C79" w:rsidP="00A15943">
                  <w:pPr>
                    <w:spacing w:after="1" w:line="200" w:lineRule="atLeast"/>
                    <w:rPr>
                      <w:sz w:val="16"/>
                      <w:szCs w:val="16"/>
                    </w:rPr>
                  </w:pPr>
                </w:p>
              </w:tc>
              <w:tc>
                <w:tcPr>
                  <w:tcW w:w="432" w:type="dxa"/>
                </w:tcPr>
                <w:p w14:paraId="7EEDAB74" w14:textId="77777777" w:rsidR="00BA7C79" w:rsidRPr="00BA7C79" w:rsidRDefault="00BA7C79" w:rsidP="00A15943">
                  <w:pPr>
                    <w:spacing w:after="1" w:line="200" w:lineRule="atLeast"/>
                    <w:rPr>
                      <w:sz w:val="16"/>
                      <w:szCs w:val="16"/>
                    </w:rPr>
                  </w:pPr>
                </w:p>
              </w:tc>
              <w:tc>
                <w:tcPr>
                  <w:tcW w:w="709" w:type="dxa"/>
                </w:tcPr>
                <w:p w14:paraId="7ED7847D" w14:textId="77777777" w:rsidR="00BA7C79" w:rsidRPr="00BA7C79" w:rsidRDefault="00BA7C79" w:rsidP="00A15943">
                  <w:pPr>
                    <w:spacing w:after="1" w:line="200" w:lineRule="atLeast"/>
                    <w:rPr>
                      <w:sz w:val="16"/>
                      <w:szCs w:val="16"/>
                    </w:rPr>
                  </w:pPr>
                </w:p>
              </w:tc>
              <w:tc>
                <w:tcPr>
                  <w:tcW w:w="432" w:type="dxa"/>
                </w:tcPr>
                <w:p w14:paraId="2D029949" w14:textId="77777777" w:rsidR="00BA7C79" w:rsidRPr="00BA7C79" w:rsidRDefault="00BA7C79" w:rsidP="00A15943">
                  <w:pPr>
                    <w:spacing w:after="1" w:line="200" w:lineRule="atLeast"/>
                    <w:rPr>
                      <w:sz w:val="16"/>
                      <w:szCs w:val="16"/>
                    </w:rPr>
                  </w:pPr>
                </w:p>
              </w:tc>
              <w:tc>
                <w:tcPr>
                  <w:tcW w:w="432" w:type="dxa"/>
                </w:tcPr>
                <w:p w14:paraId="57BF5252" w14:textId="77777777" w:rsidR="00BA7C79" w:rsidRPr="00BA7C79" w:rsidRDefault="00BA7C79" w:rsidP="00A15943">
                  <w:pPr>
                    <w:spacing w:after="1" w:line="200" w:lineRule="atLeast"/>
                    <w:rPr>
                      <w:sz w:val="16"/>
                      <w:szCs w:val="16"/>
                    </w:rPr>
                  </w:pPr>
                </w:p>
              </w:tc>
              <w:tc>
                <w:tcPr>
                  <w:tcW w:w="370" w:type="dxa"/>
                </w:tcPr>
                <w:p w14:paraId="61C5F498" w14:textId="77777777" w:rsidR="00BA7C79" w:rsidRPr="00BA7C79" w:rsidRDefault="00BA7C79" w:rsidP="00A15943">
                  <w:pPr>
                    <w:spacing w:after="1" w:line="200" w:lineRule="atLeast"/>
                    <w:rPr>
                      <w:sz w:val="16"/>
                      <w:szCs w:val="16"/>
                    </w:rPr>
                  </w:pPr>
                </w:p>
              </w:tc>
              <w:tc>
                <w:tcPr>
                  <w:tcW w:w="370" w:type="dxa"/>
                </w:tcPr>
                <w:p w14:paraId="02455F23" w14:textId="77777777" w:rsidR="00BA7C79" w:rsidRPr="00BA7C79" w:rsidRDefault="00BA7C79" w:rsidP="00A15943">
                  <w:pPr>
                    <w:spacing w:after="1" w:line="200" w:lineRule="atLeast"/>
                    <w:rPr>
                      <w:sz w:val="16"/>
                      <w:szCs w:val="16"/>
                    </w:rPr>
                  </w:pPr>
                </w:p>
              </w:tc>
              <w:tc>
                <w:tcPr>
                  <w:tcW w:w="370" w:type="dxa"/>
                </w:tcPr>
                <w:p w14:paraId="3A5F751E" w14:textId="77777777" w:rsidR="00BA7C79" w:rsidRPr="00BA7C79" w:rsidRDefault="00BA7C79" w:rsidP="00A15943">
                  <w:pPr>
                    <w:spacing w:after="1" w:line="200" w:lineRule="atLeast"/>
                    <w:rPr>
                      <w:sz w:val="16"/>
                      <w:szCs w:val="16"/>
                    </w:rPr>
                  </w:pPr>
                </w:p>
              </w:tc>
              <w:tc>
                <w:tcPr>
                  <w:tcW w:w="617" w:type="dxa"/>
                </w:tcPr>
                <w:p w14:paraId="7B1CCA9A" w14:textId="77777777" w:rsidR="00BA7C79" w:rsidRPr="00BA7C79" w:rsidRDefault="00BA7C79" w:rsidP="00A15943">
                  <w:pPr>
                    <w:spacing w:after="1" w:line="200" w:lineRule="atLeast"/>
                    <w:rPr>
                      <w:sz w:val="16"/>
                      <w:szCs w:val="16"/>
                    </w:rPr>
                  </w:pPr>
                </w:p>
              </w:tc>
            </w:tr>
            <w:tr w:rsidR="00BA7C79" w:rsidRPr="00BA7C79" w14:paraId="41D4CABD" w14:textId="77777777" w:rsidTr="00BA7C79">
              <w:tblPrEx>
                <w:tblBorders>
                  <w:left w:val="single" w:sz="4" w:space="0" w:color="auto"/>
                  <w:right w:val="single" w:sz="4" w:space="0" w:color="auto"/>
                </w:tblBorders>
              </w:tblPrEx>
              <w:tc>
                <w:tcPr>
                  <w:tcW w:w="432" w:type="dxa"/>
                  <w:vMerge/>
                </w:tcPr>
                <w:p w14:paraId="7121F5B9" w14:textId="77777777" w:rsidR="00BA7C79" w:rsidRPr="00BA7C79" w:rsidRDefault="00BA7C79" w:rsidP="00A15943">
                  <w:pPr>
                    <w:spacing w:after="1" w:line="200" w:lineRule="atLeast"/>
                    <w:rPr>
                      <w:sz w:val="16"/>
                      <w:szCs w:val="16"/>
                    </w:rPr>
                  </w:pPr>
                </w:p>
              </w:tc>
              <w:tc>
                <w:tcPr>
                  <w:tcW w:w="308" w:type="dxa"/>
                </w:tcPr>
                <w:p w14:paraId="3EDCB7A3" w14:textId="77777777" w:rsidR="00BA7C79" w:rsidRPr="00BA7C79" w:rsidRDefault="00BA7C79" w:rsidP="00A15943">
                  <w:pPr>
                    <w:spacing w:after="1" w:line="200" w:lineRule="atLeast"/>
                    <w:rPr>
                      <w:sz w:val="16"/>
                      <w:szCs w:val="16"/>
                    </w:rPr>
                  </w:pPr>
                </w:p>
              </w:tc>
              <w:tc>
                <w:tcPr>
                  <w:tcW w:w="463" w:type="dxa"/>
                  <w:vAlign w:val="center"/>
                </w:tcPr>
                <w:p w14:paraId="347DC4C1"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Взрослые</w:t>
                  </w:r>
                </w:p>
              </w:tc>
              <w:tc>
                <w:tcPr>
                  <w:tcW w:w="555" w:type="dxa"/>
                </w:tcPr>
                <w:p w14:paraId="57F1E01A" w14:textId="77777777" w:rsidR="00BA7C79" w:rsidRPr="00BA7C79" w:rsidRDefault="00BA7C79" w:rsidP="00A15943">
                  <w:pPr>
                    <w:spacing w:after="1" w:line="200" w:lineRule="atLeast"/>
                    <w:rPr>
                      <w:sz w:val="16"/>
                      <w:szCs w:val="16"/>
                    </w:rPr>
                  </w:pPr>
                </w:p>
              </w:tc>
              <w:tc>
                <w:tcPr>
                  <w:tcW w:w="555" w:type="dxa"/>
                </w:tcPr>
                <w:p w14:paraId="752F23ED" w14:textId="77777777" w:rsidR="00BA7C79" w:rsidRPr="00BA7C79" w:rsidRDefault="00BA7C79" w:rsidP="00A15943">
                  <w:pPr>
                    <w:spacing w:after="1" w:line="200" w:lineRule="atLeast"/>
                    <w:rPr>
                      <w:sz w:val="16"/>
                      <w:szCs w:val="16"/>
                    </w:rPr>
                  </w:pPr>
                </w:p>
              </w:tc>
              <w:tc>
                <w:tcPr>
                  <w:tcW w:w="432" w:type="dxa"/>
                </w:tcPr>
                <w:p w14:paraId="2C823D2D" w14:textId="77777777" w:rsidR="00BA7C79" w:rsidRPr="00BA7C79" w:rsidRDefault="00BA7C79" w:rsidP="00A15943">
                  <w:pPr>
                    <w:spacing w:after="1" w:line="200" w:lineRule="atLeast"/>
                    <w:rPr>
                      <w:sz w:val="16"/>
                      <w:szCs w:val="16"/>
                    </w:rPr>
                  </w:pPr>
                </w:p>
              </w:tc>
              <w:tc>
                <w:tcPr>
                  <w:tcW w:w="370" w:type="dxa"/>
                </w:tcPr>
                <w:p w14:paraId="1B71A76A" w14:textId="77777777" w:rsidR="00BA7C79" w:rsidRPr="00BA7C79" w:rsidRDefault="00BA7C79" w:rsidP="00A15943">
                  <w:pPr>
                    <w:spacing w:after="1" w:line="200" w:lineRule="atLeast"/>
                    <w:rPr>
                      <w:sz w:val="16"/>
                      <w:szCs w:val="16"/>
                    </w:rPr>
                  </w:pPr>
                </w:p>
              </w:tc>
              <w:tc>
                <w:tcPr>
                  <w:tcW w:w="555" w:type="dxa"/>
                </w:tcPr>
                <w:p w14:paraId="72304C98" w14:textId="77777777" w:rsidR="00BA7C79" w:rsidRPr="00BA7C79" w:rsidRDefault="00BA7C79" w:rsidP="00A15943">
                  <w:pPr>
                    <w:spacing w:after="1" w:line="200" w:lineRule="atLeast"/>
                    <w:rPr>
                      <w:sz w:val="16"/>
                      <w:szCs w:val="16"/>
                    </w:rPr>
                  </w:pPr>
                </w:p>
              </w:tc>
              <w:tc>
                <w:tcPr>
                  <w:tcW w:w="432" w:type="dxa"/>
                </w:tcPr>
                <w:p w14:paraId="41F7612C" w14:textId="77777777" w:rsidR="00BA7C79" w:rsidRPr="00BA7C79" w:rsidRDefault="00BA7C79" w:rsidP="00A15943">
                  <w:pPr>
                    <w:spacing w:after="1" w:line="200" w:lineRule="atLeast"/>
                    <w:rPr>
                      <w:sz w:val="16"/>
                      <w:szCs w:val="16"/>
                    </w:rPr>
                  </w:pPr>
                </w:p>
              </w:tc>
              <w:tc>
                <w:tcPr>
                  <w:tcW w:w="709" w:type="dxa"/>
                </w:tcPr>
                <w:p w14:paraId="4A57BBDC" w14:textId="77777777" w:rsidR="00BA7C79" w:rsidRPr="00BA7C79" w:rsidRDefault="00BA7C79" w:rsidP="00A15943">
                  <w:pPr>
                    <w:spacing w:after="1" w:line="200" w:lineRule="atLeast"/>
                    <w:rPr>
                      <w:sz w:val="16"/>
                      <w:szCs w:val="16"/>
                    </w:rPr>
                  </w:pPr>
                </w:p>
              </w:tc>
              <w:tc>
                <w:tcPr>
                  <w:tcW w:w="432" w:type="dxa"/>
                </w:tcPr>
                <w:p w14:paraId="22CECFD3" w14:textId="77777777" w:rsidR="00BA7C79" w:rsidRPr="00BA7C79" w:rsidRDefault="00BA7C79" w:rsidP="00A15943">
                  <w:pPr>
                    <w:spacing w:after="1" w:line="200" w:lineRule="atLeast"/>
                    <w:rPr>
                      <w:sz w:val="16"/>
                      <w:szCs w:val="16"/>
                    </w:rPr>
                  </w:pPr>
                </w:p>
              </w:tc>
              <w:tc>
                <w:tcPr>
                  <w:tcW w:w="432" w:type="dxa"/>
                </w:tcPr>
                <w:p w14:paraId="73079084" w14:textId="77777777" w:rsidR="00BA7C79" w:rsidRPr="00BA7C79" w:rsidRDefault="00BA7C79" w:rsidP="00A15943">
                  <w:pPr>
                    <w:spacing w:after="1" w:line="200" w:lineRule="atLeast"/>
                    <w:rPr>
                      <w:sz w:val="16"/>
                      <w:szCs w:val="16"/>
                    </w:rPr>
                  </w:pPr>
                </w:p>
              </w:tc>
              <w:tc>
                <w:tcPr>
                  <w:tcW w:w="370" w:type="dxa"/>
                </w:tcPr>
                <w:p w14:paraId="04400102" w14:textId="77777777" w:rsidR="00BA7C79" w:rsidRPr="00BA7C79" w:rsidRDefault="00BA7C79" w:rsidP="00A15943">
                  <w:pPr>
                    <w:spacing w:after="1" w:line="200" w:lineRule="atLeast"/>
                    <w:rPr>
                      <w:sz w:val="16"/>
                      <w:szCs w:val="16"/>
                    </w:rPr>
                  </w:pPr>
                </w:p>
              </w:tc>
              <w:tc>
                <w:tcPr>
                  <w:tcW w:w="370" w:type="dxa"/>
                </w:tcPr>
                <w:p w14:paraId="26735051" w14:textId="77777777" w:rsidR="00BA7C79" w:rsidRPr="00BA7C79" w:rsidRDefault="00BA7C79" w:rsidP="00A15943">
                  <w:pPr>
                    <w:spacing w:after="1" w:line="200" w:lineRule="atLeast"/>
                    <w:rPr>
                      <w:sz w:val="16"/>
                      <w:szCs w:val="16"/>
                    </w:rPr>
                  </w:pPr>
                </w:p>
              </w:tc>
              <w:tc>
                <w:tcPr>
                  <w:tcW w:w="370" w:type="dxa"/>
                </w:tcPr>
                <w:p w14:paraId="30DCFBCF" w14:textId="77777777" w:rsidR="00BA7C79" w:rsidRPr="00BA7C79" w:rsidRDefault="00BA7C79" w:rsidP="00A15943">
                  <w:pPr>
                    <w:spacing w:after="1" w:line="200" w:lineRule="atLeast"/>
                    <w:rPr>
                      <w:sz w:val="16"/>
                      <w:szCs w:val="16"/>
                    </w:rPr>
                  </w:pPr>
                </w:p>
              </w:tc>
              <w:tc>
                <w:tcPr>
                  <w:tcW w:w="617" w:type="dxa"/>
                </w:tcPr>
                <w:p w14:paraId="28B4F982" w14:textId="77777777" w:rsidR="00BA7C79" w:rsidRPr="00BA7C79" w:rsidRDefault="00BA7C79" w:rsidP="00A15943">
                  <w:pPr>
                    <w:spacing w:after="1" w:line="200" w:lineRule="atLeast"/>
                    <w:rPr>
                      <w:sz w:val="16"/>
                      <w:szCs w:val="16"/>
                    </w:rPr>
                  </w:pPr>
                </w:p>
              </w:tc>
            </w:tr>
            <w:tr w:rsidR="00BA7C79" w:rsidRPr="00BA7C79" w14:paraId="696F7677" w14:textId="77777777" w:rsidTr="00BA7C79">
              <w:tblPrEx>
                <w:tblBorders>
                  <w:left w:val="single" w:sz="4" w:space="0" w:color="auto"/>
                  <w:right w:val="single" w:sz="4" w:space="0" w:color="auto"/>
                </w:tblBorders>
              </w:tblPrEx>
              <w:tc>
                <w:tcPr>
                  <w:tcW w:w="432" w:type="dxa"/>
                  <w:vMerge/>
                </w:tcPr>
                <w:p w14:paraId="1B729EB0" w14:textId="77777777" w:rsidR="00BA7C79" w:rsidRPr="00BA7C79" w:rsidRDefault="00BA7C79" w:rsidP="00A15943">
                  <w:pPr>
                    <w:spacing w:after="1" w:line="200" w:lineRule="atLeast"/>
                    <w:rPr>
                      <w:sz w:val="16"/>
                      <w:szCs w:val="16"/>
                    </w:rPr>
                  </w:pPr>
                </w:p>
              </w:tc>
              <w:tc>
                <w:tcPr>
                  <w:tcW w:w="308" w:type="dxa"/>
                </w:tcPr>
                <w:p w14:paraId="173E7A3E" w14:textId="77777777" w:rsidR="00BA7C79" w:rsidRPr="00BA7C79" w:rsidRDefault="00BA7C79" w:rsidP="00A15943">
                  <w:pPr>
                    <w:spacing w:after="1" w:line="200" w:lineRule="atLeast"/>
                    <w:rPr>
                      <w:sz w:val="16"/>
                      <w:szCs w:val="16"/>
                    </w:rPr>
                  </w:pPr>
                </w:p>
              </w:tc>
              <w:tc>
                <w:tcPr>
                  <w:tcW w:w="463" w:type="dxa"/>
                  <w:vAlign w:val="center"/>
                </w:tcPr>
                <w:p w14:paraId="52E447C2"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Дети</w:t>
                  </w:r>
                </w:p>
              </w:tc>
              <w:tc>
                <w:tcPr>
                  <w:tcW w:w="555" w:type="dxa"/>
                </w:tcPr>
                <w:p w14:paraId="1AA1AFE6" w14:textId="77777777" w:rsidR="00BA7C79" w:rsidRPr="00BA7C79" w:rsidRDefault="00BA7C79" w:rsidP="00A15943">
                  <w:pPr>
                    <w:spacing w:after="1" w:line="200" w:lineRule="atLeast"/>
                    <w:rPr>
                      <w:sz w:val="16"/>
                      <w:szCs w:val="16"/>
                    </w:rPr>
                  </w:pPr>
                </w:p>
              </w:tc>
              <w:tc>
                <w:tcPr>
                  <w:tcW w:w="555" w:type="dxa"/>
                </w:tcPr>
                <w:p w14:paraId="47E5DCE7" w14:textId="77777777" w:rsidR="00BA7C79" w:rsidRPr="00BA7C79" w:rsidRDefault="00BA7C79" w:rsidP="00A15943">
                  <w:pPr>
                    <w:spacing w:after="1" w:line="200" w:lineRule="atLeast"/>
                    <w:rPr>
                      <w:sz w:val="16"/>
                      <w:szCs w:val="16"/>
                    </w:rPr>
                  </w:pPr>
                </w:p>
              </w:tc>
              <w:tc>
                <w:tcPr>
                  <w:tcW w:w="432" w:type="dxa"/>
                </w:tcPr>
                <w:p w14:paraId="5858554B" w14:textId="77777777" w:rsidR="00BA7C79" w:rsidRPr="00BA7C79" w:rsidRDefault="00BA7C79" w:rsidP="00A15943">
                  <w:pPr>
                    <w:spacing w:after="1" w:line="200" w:lineRule="atLeast"/>
                    <w:rPr>
                      <w:sz w:val="16"/>
                      <w:szCs w:val="16"/>
                    </w:rPr>
                  </w:pPr>
                </w:p>
              </w:tc>
              <w:tc>
                <w:tcPr>
                  <w:tcW w:w="370" w:type="dxa"/>
                </w:tcPr>
                <w:p w14:paraId="4FCD141C" w14:textId="77777777" w:rsidR="00BA7C79" w:rsidRPr="00BA7C79" w:rsidRDefault="00BA7C79" w:rsidP="00A15943">
                  <w:pPr>
                    <w:spacing w:after="1" w:line="200" w:lineRule="atLeast"/>
                    <w:rPr>
                      <w:sz w:val="16"/>
                      <w:szCs w:val="16"/>
                    </w:rPr>
                  </w:pPr>
                </w:p>
              </w:tc>
              <w:tc>
                <w:tcPr>
                  <w:tcW w:w="555" w:type="dxa"/>
                </w:tcPr>
                <w:p w14:paraId="0989454D" w14:textId="77777777" w:rsidR="00BA7C79" w:rsidRPr="00BA7C79" w:rsidRDefault="00BA7C79" w:rsidP="00A15943">
                  <w:pPr>
                    <w:spacing w:after="1" w:line="200" w:lineRule="atLeast"/>
                    <w:rPr>
                      <w:sz w:val="16"/>
                      <w:szCs w:val="16"/>
                    </w:rPr>
                  </w:pPr>
                </w:p>
              </w:tc>
              <w:tc>
                <w:tcPr>
                  <w:tcW w:w="432" w:type="dxa"/>
                </w:tcPr>
                <w:p w14:paraId="72344741" w14:textId="77777777" w:rsidR="00BA7C79" w:rsidRPr="00BA7C79" w:rsidRDefault="00BA7C79" w:rsidP="00A15943">
                  <w:pPr>
                    <w:spacing w:after="1" w:line="200" w:lineRule="atLeast"/>
                    <w:rPr>
                      <w:sz w:val="16"/>
                      <w:szCs w:val="16"/>
                    </w:rPr>
                  </w:pPr>
                </w:p>
              </w:tc>
              <w:tc>
                <w:tcPr>
                  <w:tcW w:w="709" w:type="dxa"/>
                </w:tcPr>
                <w:p w14:paraId="5A9E6FDD" w14:textId="77777777" w:rsidR="00BA7C79" w:rsidRPr="00BA7C79" w:rsidRDefault="00BA7C79" w:rsidP="00A15943">
                  <w:pPr>
                    <w:spacing w:after="1" w:line="200" w:lineRule="atLeast"/>
                    <w:rPr>
                      <w:sz w:val="16"/>
                      <w:szCs w:val="16"/>
                    </w:rPr>
                  </w:pPr>
                </w:p>
              </w:tc>
              <w:tc>
                <w:tcPr>
                  <w:tcW w:w="432" w:type="dxa"/>
                </w:tcPr>
                <w:p w14:paraId="0B3656D1" w14:textId="77777777" w:rsidR="00BA7C79" w:rsidRPr="00BA7C79" w:rsidRDefault="00BA7C79" w:rsidP="00A15943">
                  <w:pPr>
                    <w:spacing w:after="1" w:line="200" w:lineRule="atLeast"/>
                    <w:rPr>
                      <w:sz w:val="16"/>
                      <w:szCs w:val="16"/>
                    </w:rPr>
                  </w:pPr>
                </w:p>
              </w:tc>
              <w:tc>
                <w:tcPr>
                  <w:tcW w:w="432" w:type="dxa"/>
                </w:tcPr>
                <w:p w14:paraId="3EAD481F" w14:textId="77777777" w:rsidR="00BA7C79" w:rsidRPr="00BA7C79" w:rsidRDefault="00BA7C79" w:rsidP="00A15943">
                  <w:pPr>
                    <w:spacing w:after="1" w:line="200" w:lineRule="atLeast"/>
                    <w:rPr>
                      <w:sz w:val="16"/>
                      <w:szCs w:val="16"/>
                    </w:rPr>
                  </w:pPr>
                </w:p>
              </w:tc>
              <w:tc>
                <w:tcPr>
                  <w:tcW w:w="370" w:type="dxa"/>
                </w:tcPr>
                <w:p w14:paraId="18B4AFF2" w14:textId="77777777" w:rsidR="00BA7C79" w:rsidRPr="00BA7C79" w:rsidRDefault="00BA7C79" w:rsidP="00A15943">
                  <w:pPr>
                    <w:spacing w:after="1" w:line="200" w:lineRule="atLeast"/>
                    <w:rPr>
                      <w:sz w:val="16"/>
                      <w:szCs w:val="16"/>
                    </w:rPr>
                  </w:pPr>
                </w:p>
              </w:tc>
              <w:tc>
                <w:tcPr>
                  <w:tcW w:w="370" w:type="dxa"/>
                </w:tcPr>
                <w:p w14:paraId="66CE92DB" w14:textId="77777777" w:rsidR="00BA7C79" w:rsidRPr="00BA7C79" w:rsidRDefault="00BA7C79" w:rsidP="00A15943">
                  <w:pPr>
                    <w:spacing w:after="1" w:line="200" w:lineRule="atLeast"/>
                    <w:rPr>
                      <w:sz w:val="16"/>
                      <w:szCs w:val="16"/>
                    </w:rPr>
                  </w:pPr>
                </w:p>
              </w:tc>
              <w:tc>
                <w:tcPr>
                  <w:tcW w:w="370" w:type="dxa"/>
                </w:tcPr>
                <w:p w14:paraId="1DE4C163" w14:textId="77777777" w:rsidR="00BA7C79" w:rsidRPr="00BA7C79" w:rsidRDefault="00BA7C79" w:rsidP="00A15943">
                  <w:pPr>
                    <w:spacing w:after="1" w:line="200" w:lineRule="atLeast"/>
                    <w:rPr>
                      <w:sz w:val="16"/>
                      <w:szCs w:val="16"/>
                    </w:rPr>
                  </w:pPr>
                </w:p>
              </w:tc>
              <w:tc>
                <w:tcPr>
                  <w:tcW w:w="617" w:type="dxa"/>
                </w:tcPr>
                <w:p w14:paraId="6BDBC708" w14:textId="77777777" w:rsidR="00BA7C79" w:rsidRPr="00BA7C79" w:rsidRDefault="00BA7C79" w:rsidP="00A15943">
                  <w:pPr>
                    <w:spacing w:after="1" w:line="200" w:lineRule="atLeast"/>
                    <w:rPr>
                      <w:sz w:val="16"/>
                      <w:szCs w:val="16"/>
                    </w:rPr>
                  </w:pPr>
                </w:p>
              </w:tc>
            </w:tr>
            <w:tr w:rsidR="00BA7C79" w:rsidRPr="00BA7C79" w14:paraId="0BEAF314" w14:textId="77777777" w:rsidTr="00BA7C79">
              <w:tblPrEx>
                <w:tblBorders>
                  <w:left w:val="single" w:sz="4" w:space="0" w:color="auto"/>
                  <w:right w:val="single" w:sz="4" w:space="0" w:color="auto"/>
                </w:tblBorders>
              </w:tblPrEx>
              <w:tc>
                <w:tcPr>
                  <w:tcW w:w="432" w:type="dxa"/>
                  <w:vMerge w:val="restart"/>
                </w:tcPr>
                <w:p w14:paraId="7420971B" w14:textId="77777777" w:rsidR="00BA7C79" w:rsidRPr="00BA7C79" w:rsidRDefault="00BA7C79" w:rsidP="00A15943">
                  <w:pPr>
                    <w:spacing w:after="1" w:line="200" w:lineRule="atLeast"/>
                    <w:rPr>
                      <w:sz w:val="16"/>
                      <w:szCs w:val="16"/>
                    </w:rPr>
                  </w:pPr>
                </w:p>
              </w:tc>
              <w:tc>
                <w:tcPr>
                  <w:tcW w:w="308" w:type="dxa"/>
                </w:tcPr>
                <w:p w14:paraId="2151EBE2" w14:textId="77777777" w:rsidR="00BA7C79" w:rsidRPr="00BA7C79" w:rsidRDefault="00BA7C79" w:rsidP="00A15943">
                  <w:pPr>
                    <w:spacing w:after="1" w:line="200" w:lineRule="atLeast"/>
                    <w:rPr>
                      <w:sz w:val="16"/>
                      <w:szCs w:val="16"/>
                    </w:rPr>
                  </w:pPr>
                </w:p>
              </w:tc>
              <w:tc>
                <w:tcPr>
                  <w:tcW w:w="463" w:type="dxa"/>
                  <w:vAlign w:val="center"/>
                </w:tcPr>
                <w:p w14:paraId="5ED3075B"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Всего</w:t>
                  </w:r>
                </w:p>
              </w:tc>
              <w:tc>
                <w:tcPr>
                  <w:tcW w:w="555" w:type="dxa"/>
                </w:tcPr>
                <w:p w14:paraId="60CE081F" w14:textId="77777777" w:rsidR="00BA7C79" w:rsidRPr="00BA7C79" w:rsidRDefault="00BA7C79" w:rsidP="00A15943">
                  <w:pPr>
                    <w:spacing w:after="1" w:line="200" w:lineRule="atLeast"/>
                    <w:rPr>
                      <w:sz w:val="16"/>
                      <w:szCs w:val="16"/>
                    </w:rPr>
                  </w:pPr>
                </w:p>
              </w:tc>
              <w:tc>
                <w:tcPr>
                  <w:tcW w:w="555" w:type="dxa"/>
                </w:tcPr>
                <w:p w14:paraId="5B1A73D6" w14:textId="77777777" w:rsidR="00BA7C79" w:rsidRPr="00BA7C79" w:rsidRDefault="00BA7C79" w:rsidP="00A15943">
                  <w:pPr>
                    <w:spacing w:after="1" w:line="200" w:lineRule="atLeast"/>
                    <w:rPr>
                      <w:sz w:val="16"/>
                      <w:szCs w:val="16"/>
                    </w:rPr>
                  </w:pPr>
                </w:p>
              </w:tc>
              <w:tc>
                <w:tcPr>
                  <w:tcW w:w="432" w:type="dxa"/>
                </w:tcPr>
                <w:p w14:paraId="20DACC22" w14:textId="77777777" w:rsidR="00BA7C79" w:rsidRPr="00BA7C79" w:rsidRDefault="00BA7C79" w:rsidP="00A15943">
                  <w:pPr>
                    <w:spacing w:after="1" w:line="200" w:lineRule="atLeast"/>
                    <w:rPr>
                      <w:sz w:val="16"/>
                      <w:szCs w:val="16"/>
                    </w:rPr>
                  </w:pPr>
                </w:p>
              </w:tc>
              <w:tc>
                <w:tcPr>
                  <w:tcW w:w="370" w:type="dxa"/>
                </w:tcPr>
                <w:p w14:paraId="04D603B4" w14:textId="77777777" w:rsidR="00BA7C79" w:rsidRPr="00BA7C79" w:rsidRDefault="00BA7C79" w:rsidP="00A15943">
                  <w:pPr>
                    <w:spacing w:after="1" w:line="200" w:lineRule="atLeast"/>
                    <w:rPr>
                      <w:sz w:val="16"/>
                      <w:szCs w:val="16"/>
                    </w:rPr>
                  </w:pPr>
                </w:p>
              </w:tc>
              <w:tc>
                <w:tcPr>
                  <w:tcW w:w="555" w:type="dxa"/>
                </w:tcPr>
                <w:p w14:paraId="2158D195" w14:textId="77777777" w:rsidR="00BA7C79" w:rsidRPr="00BA7C79" w:rsidRDefault="00BA7C79" w:rsidP="00A15943">
                  <w:pPr>
                    <w:spacing w:after="1" w:line="200" w:lineRule="atLeast"/>
                    <w:rPr>
                      <w:sz w:val="16"/>
                      <w:szCs w:val="16"/>
                    </w:rPr>
                  </w:pPr>
                </w:p>
              </w:tc>
              <w:tc>
                <w:tcPr>
                  <w:tcW w:w="432" w:type="dxa"/>
                </w:tcPr>
                <w:p w14:paraId="676CF5A7" w14:textId="77777777" w:rsidR="00BA7C79" w:rsidRPr="00BA7C79" w:rsidRDefault="00BA7C79" w:rsidP="00A15943">
                  <w:pPr>
                    <w:spacing w:after="1" w:line="200" w:lineRule="atLeast"/>
                    <w:rPr>
                      <w:sz w:val="16"/>
                      <w:szCs w:val="16"/>
                    </w:rPr>
                  </w:pPr>
                </w:p>
              </w:tc>
              <w:tc>
                <w:tcPr>
                  <w:tcW w:w="709" w:type="dxa"/>
                </w:tcPr>
                <w:p w14:paraId="5A18EE2B" w14:textId="77777777" w:rsidR="00BA7C79" w:rsidRPr="00BA7C79" w:rsidRDefault="00BA7C79" w:rsidP="00A15943">
                  <w:pPr>
                    <w:spacing w:after="1" w:line="200" w:lineRule="atLeast"/>
                    <w:rPr>
                      <w:sz w:val="16"/>
                      <w:szCs w:val="16"/>
                    </w:rPr>
                  </w:pPr>
                </w:p>
              </w:tc>
              <w:tc>
                <w:tcPr>
                  <w:tcW w:w="432" w:type="dxa"/>
                </w:tcPr>
                <w:p w14:paraId="0975D40C" w14:textId="77777777" w:rsidR="00BA7C79" w:rsidRPr="00BA7C79" w:rsidRDefault="00BA7C79" w:rsidP="00A15943">
                  <w:pPr>
                    <w:spacing w:after="1" w:line="200" w:lineRule="atLeast"/>
                    <w:rPr>
                      <w:sz w:val="16"/>
                      <w:szCs w:val="16"/>
                    </w:rPr>
                  </w:pPr>
                </w:p>
              </w:tc>
              <w:tc>
                <w:tcPr>
                  <w:tcW w:w="432" w:type="dxa"/>
                </w:tcPr>
                <w:p w14:paraId="08547D78" w14:textId="77777777" w:rsidR="00BA7C79" w:rsidRPr="00BA7C79" w:rsidRDefault="00BA7C79" w:rsidP="00A15943">
                  <w:pPr>
                    <w:spacing w:after="1" w:line="200" w:lineRule="atLeast"/>
                    <w:rPr>
                      <w:sz w:val="16"/>
                      <w:szCs w:val="16"/>
                    </w:rPr>
                  </w:pPr>
                </w:p>
              </w:tc>
              <w:tc>
                <w:tcPr>
                  <w:tcW w:w="370" w:type="dxa"/>
                </w:tcPr>
                <w:p w14:paraId="2C5E2569" w14:textId="77777777" w:rsidR="00BA7C79" w:rsidRPr="00BA7C79" w:rsidRDefault="00BA7C79" w:rsidP="00A15943">
                  <w:pPr>
                    <w:spacing w:after="1" w:line="200" w:lineRule="atLeast"/>
                    <w:rPr>
                      <w:sz w:val="16"/>
                      <w:szCs w:val="16"/>
                    </w:rPr>
                  </w:pPr>
                </w:p>
              </w:tc>
              <w:tc>
                <w:tcPr>
                  <w:tcW w:w="370" w:type="dxa"/>
                </w:tcPr>
                <w:p w14:paraId="32CDE531" w14:textId="77777777" w:rsidR="00BA7C79" w:rsidRPr="00BA7C79" w:rsidRDefault="00BA7C79" w:rsidP="00A15943">
                  <w:pPr>
                    <w:spacing w:after="1" w:line="200" w:lineRule="atLeast"/>
                    <w:rPr>
                      <w:sz w:val="16"/>
                      <w:szCs w:val="16"/>
                    </w:rPr>
                  </w:pPr>
                </w:p>
              </w:tc>
              <w:tc>
                <w:tcPr>
                  <w:tcW w:w="370" w:type="dxa"/>
                </w:tcPr>
                <w:p w14:paraId="1FDE5D8C" w14:textId="77777777" w:rsidR="00BA7C79" w:rsidRPr="00BA7C79" w:rsidRDefault="00BA7C79" w:rsidP="00A15943">
                  <w:pPr>
                    <w:spacing w:after="1" w:line="200" w:lineRule="atLeast"/>
                    <w:rPr>
                      <w:sz w:val="16"/>
                      <w:szCs w:val="16"/>
                    </w:rPr>
                  </w:pPr>
                </w:p>
              </w:tc>
              <w:tc>
                <w:tcPr>
                  <w:tcW w:w="617" w:type="dxa"/>
                </w:tcPr>
                <w:p w14:paraId="30B7880C" w14:textId="77777777" w:rsidR="00BA7C79" w:rsidRPr="00BA7C79" w:rsidRDefault="00BA7C79" w:rsidP="00A15943">
                  <w:pPr>
                    <w:spacing w:after="1" w:line="200" w:lineRule="atLeast"/>
                    <w:rPr>
                      <w:sz w:val="16"/>
                      <w:szCs w:val="16"/>
                    </w:rPr>
                  </w:pPr>
                </w:p>
              </w:tc>
            </w:tr>
            <w:tr w:rsidR="00BA7C79" w:rsidRPr="00BA7C79" w14:paraId="77CF68A0" w14:textId="77777777" w:rsidTr="00BA7C79">
              <w:tblPrEx>
                <w:tblBorders>
                  <w:left w:val="single" w:sz="4" w:space="0" w:color="auto"/>
                  <w:right w:val="single" w:sz="4" w:space="0" w:color="auto"/>
                </w:tblBorders>
              </w:tblPrEx>
              <w:tc>
                <w:tcPr>
                  <w:tcW w:w="432" w:type="dxa"/>
                  <w:vMerge/>
                </w:tcPr>
                <w:p w14:paraId="4F7BFB04" w14:textId="77777777" w:rsidR="00BA7C79" w:rsidRPr="00BA7C79" w:rsidRDefault="00BA7C79" w:rsidP="00A15943">
                  <w:pPr>
                    <w:spacing w:after="1" w:line="200" w:lineRule="atLeast"/>
                    <w:rPr>
                      <w:sz w:val="16"/>
                      <w:szCs w:val="16"/>
                    </w:rPr>
                  </w:pPr>
                </w:p>
              </w:tc>
              <w:tc>
                <w:tcPr>
                  <w:tcW w:w="308" w:type="dxa"/>
                </w:tcPr>
                <w:p w14:paraId="62599D7F" w14:textId="77777777" w:rsidR="00BA7C79" w:rsidRPr="00BA7C79" w:rsidRDefault="00BA7C79" w:rsidP="00A15943">
                  <w:pPr>
                    <w:spacing w:after="1" w:line="200" w:lineRule="atLeast"/>
                    <w:rPr>
                      <w:sz w:val="16"/>
                      <w:szCs w:val="16"/>
                    </w:rPr>
                  </w:pPr>
                </w:p>
              </w:tc>
              <w:tc>
                <w:tcPr>
                  <w:tcW w:w="463" w:type="dxa"/>
                  <w:vAlign w:val="center"/>
                </w:tcPr>
                <w:p w14:paraId="22FBF132"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Взрослые</w:t>
                  </w:r>
                </w:p>
              </w:tc>
              <w:tc>
                <w:tcPr>
                  <w:tcW w:w="555" w:type="dxa"/>
                </w:tcPr>
                <w:p w14:paraId="3660DFC2" w14:textId="77777777" w:rsidR="00BA7C79" w:rsidRPr="00BA7C79" w:rsidRDefault="00BA7C79" w:rsidP="00A15943">
                  <w:pPr>
                    <w:spacing w:after="1" w:line="200" w:lineRule="atLeast"/>
                    <w:rPr>
                      <w:sz w:val="16"/>
                      <w:szCs w:val="16"/>
                    </w:rPr>
                  </w:pPr>
                </w:p>
              </w:tc>
              <w:tc>
                <w:tcPr>
                  <w:tcW w:w="555" w:type="dxa"/>
                </w:tcPr>
                <w:p w14:paraId="3D74F217" w14:textId="77777777" w:rsidR="00BA7C79" w:rsidRPr="00BA7C79" w:rsidRDefault="00BA7C79" w:rsidP="00A15943">
                  <w:pPr>
                    <w:spacing w:after="1" w:line="200" w:lineRule="atLeast"/>
                    <w:rPr>
                      <w:sz w:val="16"/>
                      <w:szCs w:val="16"/>
                    </w:rPr>
                  </w:pPr>
                </w:p>
              </w:tc>
              <w:tc>
                <w:tcPr>
                  <w:tcW w:w="432" w:type="dxa"/>
                </w:tcPr>
                <w:p w14:paraId="4A782350" w14:textId="77777777" w:rsidR="00BA7C79" w:rsidRPr="00BA7C79" w:rsidRDefault="00BA7C79" w:rsidP="00A15943">
                  <w:pPr>
                    <w:spacing w:after="1" w:line="200" w:lineRule="atLeast"/>
                    <w:rPr>
                      <w:sz w:val="16"/>
                      <w:szCs w:val="16"/>
                    </w:rPr>
                  </w:pPr>
                </w:p>
              </w:tc>
              <w:tc>
                <w:tcPr>
                  <w:tcW w:w="370" w:type="dxa"/>
                </w:tcPr>
                <w:p w14:paraId="7DEF8E6C" w14:textId="77777777" w:rsidR="00BA7C79" w:rsidRPr="00BA7C79" w:rsidRDefault="00BA7C79" w:rsidP="00A15943">
                  <w:pPr>
                    <w:spacing w:after="1" w:line="200" w:lineRule="atLeast"/>
                    <w:rPr>
                      <w:sz w:val="16"/>
                      <w:szCs w:val="16"/>
                    </w:rPr>
                  </w:pPr>
                </w:p>
              </w:tc>
              <w:tc>
                <w:tcPr>
                  <w:tcW w:w="555" w:type="dxa"/>
                </w:tcPr>
                <w:p w14:paraId="6A37C7AF" w14:textId="77777777" w:rsidR="00BA7C79" w:rsidRPr="00BA7C79" w:rsidRDefault="00BA7C79" w:rsidP="00A15943">
                  <w:pPr>
                    <w:spacing w:after="1" w:line="200" w:lineRule="atLeast"/>
                    <w:rPr>
                      <w:sz w:val="16"/>
                      <w:szCs w:val="16"/>
                    </w:rPr>
                  </w:pPr>
                </w:p>
              </w:tc>
              <w:tc>
                <w:tcPr>
                  <w:tcW w:w="432" w:type="dxa"/>
                </w:tcPr>
                <w:p w14:paraId="78F4678D" w14:textId="77777777" w:rsidR="00BA7C79" w:rsidRPr="00BA7C79" w:rsidRDefault="00BA7C79" w:rsidP="00A15943">
                  <w:pPr>
                    <w:spacing w:after="1" w:line="200" w:lineRule="atLeast"/>
                    <w:rPr>
                      <w:sz w:val="16"/>
                      <w:szCs w:val="16"/>
                    </w:rPr>
                  </w:pPr>
                </w:p>
              </w:tc>
              <w:tc>
                <w:tcPr>
                  <w:tcW w:w="709" w:type="dxa"/>
                </w:tcPr>
                <w:p w14:paraId="53358A67" w14:textId="77777777" w:rsidR="00BA7C79" w:rsidRPr="00BA7C79" w:rsidRDefault="00BA7C79" w:rsidP="00A15943">
                  <w:pPr>
                    <w:spacing w:after="1" w:line="200" w:lineRule="atLeast"/>
                    <w:rPr>
                      <w:sz w:val="16"/>
                      <w:szCs w:val="16"/>
                    </w:rPr>
                  </w:pPr>
                </w:p>
              </w:tc>
              <w:tc>
                <w:tcPr>
                  <w:tcW w:w="432" w:type="dxa"/>
                </w:tcPr>
                <w:p w14:paraId="480B66C3" w14:textId="77777777" w:rsidR="00BA7C79" w:rsidRPr="00BA7C79" w:rsidRDefault="00BA7C79" w:rsidP="00A15943">
                  <w:pPr>
                    <w:spacing w:after="1" w:line="200" w:lineRule="atLeast"/>
                    <w:rPr>
                      <w:sz w:val="16"/>
                      <w:szCs w:val="16"/>
                    </w:rPr>
                  </w:pPr>
                </w:p>
              </w:tc>
              <w:tc>
                <w:tcPr>
                  <w:tcW w:w="432" w:type="dxa"/>
                </w:tcPr>
                <w:p w14:paraId="78721C68" w14:textId="77777777" w:rsidR="00BA7C79" w:rsidRPr="00BA7C79" w:rsidRDefault="00BA7C79" w:rsidP="00A15943">
                  <w:pPr>
                    <w:spacing w:after="1" w:line="200" w:lineRule="atLeast"/>
                    <w:rPr>
                      <w:sz w:val="16"/>
                      <w:szCs w:val="16"/>
                    </w:rPr>
                  </w:pPr>
                </w:p>
              </w:tc>
              <w:tc>
                <w:tcPr>
                  <w:tcW w:w="370" w:type="dxa"/>
                </w:tcPr>
                <w:p w14:paraId="4CB8AC41" w14:textId="77777777" w:rsidR="00BA7C79" w:rsidRPr="00BA7C79" w:rsidRDefault="00BA7C79" w:rsidP="00A15943">
                  <w:pPr>
                    <w:spacing w:after="1" w:line="200" w:lineRule="atLeast"/>
                    <w:rPr>
                      <w:sz w:val="16"/>
                      <w:szCs w:val="16"/>
                    </w:rPr>
                  </w:pPr>
                </w:p>
              </w:tc>
              <w:tc>
                <w:tcPr>
                  <w:tcW w:w="370" w:type="dxa"/>
                </w:tcPr>
                <w:p w14:paraId="63B517CC" w14:textId="77777777" w:rsidR="00BA7C79" w:rsidRPr="00BA7C79" w:rsidRDefault="00BA7C79" w:rsidP="00A15943">
                  <w:pPr>
                    <w:spacing w:after="1" w:line="200" w:lineRule="atLeast"/>
                    <w:rPr>
                      <w:sz w:val="16"/>
                      <w:szCs w:val="16"/>
                    </w:rPr>
                  </w:pPr>
                </w:p>
              </w:tc>
              <w:tc>
                <w:tcPr>
                  <w:tcW w:w="370" w:type="dxa"/>
                </w:tcPr>
                <w:p w14:paraId="355ED350" w14:textId="77777777" w:rsidR="00BA7C79" w:rsidRPr="00BA7C79" w:rsidRDefault="00BA7C79" w:rsidP="00A15943">
                  <w:pPr>
                    <w:spacing w:after="1" w:line="200" w:lineRule="atLeast"/>
                    <w:rPr>
                      <w:sz w:val="16"/>
                      <w:szCs w:val="16"/>
                    </w:rPr>
                  </w:pPr>
                </w:p>
              </w:tc>
              <w:tc>
                <w:tcPr>
                  <w:tcW w:w="617" w:type="dxa"/>
                </w:tcPr>
                <w:p w14:paraId="11DD749D" w14:textId="77777777" w:rsidR="00BA7C79" w:rsidRPr="00BA7C79" w:rsidRDefault="00BA7C79" w:rsidP="00A15943">
                  <w:pPr>
                    <w:spacing w:after="1" w:line="200" w:lineRule="atLeast"/>
                    <w:rPr>
                      <w:sz w:val="16"/>
                      <w:szCs w:val="16"/>
                    </w:rPr>
                  </w:pPr>
                </w:p>
              </w:tc>
            </w:tr>
            <w:tr w:rsidR="00BA7C79" w:rsidRPr="00BA7C79" w14:paraId="2BFDF1ED" w14:textId="77777777" w:rsidTr="00BA7C79">
              <w:tblPrEx>
                <w:tblBorders>
                  <w:left w:val="single" w:sz="4" w:space="0" w:color="auto"/>
                  <w:right w:val="single" w:sz="4" w:space="0" w:color="auto"/>
                </w:tblBorders>
              </w:tblPrEx>
              <w:tc>
                <w:tcPr>
                  <w:tcW w:w="432" w:type="dxa"/>
                  <w:vMerge/>
                </w:tcPr>
                <w:p w14:paraId="6AEDA7CD" w14:textId="77777777" w:rsidR="00BA7C79" w:rsidRPr="00BA7C79" w:rsidRDefault="00BA7C79" w:rsidP="00A15943">
                  <w:pPr>
                    <w:spacing w:after="1" w:line="200" w:lineRule="atLeast"/>
                    <w:rPr>
                      <w:sz w:val="16"/>
                      <w:szCs w:val="16"/>
                    </w:rPr>
                  </w:pPr>
                </w:p>
              </w:tc>
              <w:tc>
                <w:tcPr>
                  <w:tcW w:w="308" w:type="dxa"/>
                </w:tcPr>
                <w:p w14:paraId="3A4B500B" w14:textId="77777777" w:rsidR="00BA7C79" w:rsidRPr="00BA7C79" w:rsidRDefault="00BA7C79" w:rsidP="00A15943">
                  <w:pPr>
                    <w:spacing w:after="1" w:line="200" w:lineRule="atLeast"/>
                    <w:rPr>
                      <w:sz w:val="16"/>
                      <w:szCs w:val="16"/>
                    </w:rPr>
                  </w:pPr>
                </w:p>
              </w:tc>
              <w:tc>
                <w:tcPr>
                  <w:tcW w:w="463" w:type="dxa"/>
                  <w:vAlign w:val="center"/>
                </w:tcPr>
                <w:p w14:paraId="764A977A"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Дети</w:t>
                  </w:r>
                </w:p>
              </w:tc>
              <w:tc>
                <w:tcPr>
                  <w:tcW w:w="555" w:type="dxa"/>
                </w:tcPr>
                <w:p w14:paraId="26A2093A" w14:textId="77777777" w:rsidR="00BA7C79" w:rsidRPr="00BA7C79" w:rsidRDefault="00BA7C79" w:rsidP="00A15943">
                  <w:pPr>
                    <w:spacing w:after="1" w:line="200" w:lineRule="atLeast"/>
                    <w:rPr>
                      <w:sz w:val="16"/>
                      <w:szCs w:val="16"/>
                    </w:rPr>
                  </w:pPr>
                </w:p>
              </w:tc>
              <w:tc>
                <w:tcPr>
                  <w:tcW w:w="555" w:type="dxa"/>
                </w:tcPr>
                <w:p w14:paraId="3148AABF" w14:textId="77777777" w:rsidR="00BA7C79" w:rsidRPr="00BA7C79" w:rsidRDefault="00BA7C79" w:rsidP="00A15943">
                  <w:pPr>
                    <w:spacing w:after="1" w:line="200" w:lineRule="atLeast"/>
                    <w:rPr>
                      <w:sz w:val="16"/>
                      <w:szCs w:val="16"/>
                    </w:rPr>
                  </w:pPr>
                </w:p>
              </w:tc>
              <w:tc>
                <w:tcPr>
                  <w:tcW w:w="432" w:type="dxa"/>
                </w:tcPr>
                <w:p w14:paraId="4BCB2F76" w14:textId="77777777" w:rsidR="00BA7C79" w:rsidRPr="00BA7C79" w:rsidRDefault="00BA7C79" w:rsidP="00A15943">
                  <w:pPr>
                    <w:spacing w:after="1" w:line="200" w:lineRule="atLeast"/>
                    <w:rPr>
                      <w:sz w:val="16"/>
                      <w:szCs w:val="16"/>
                    </w:rPr>
                  </w:pPr>
                </w:p>
              </w:tc>
              <w:tc>
                <w:tcPr>
                  <w:tcW w:w="370" w:type="dxa"/>
                </w:tcPr>
                <w:p w14:paraId="4CE8A60C" w14:textId="77777777" w:rsidR="00BA7C79" w:rsidRPr="00BA7C79" w:rsidRDefault="00BA7C79" w:rsidP="00A15943">
                  <w:pPr>
                    <w:spacing w:after="1" w:line="200" w:lineRule="atLeast"/>
                    <w:rPr>
                      <w:sz w:val="16"/>
                      <w:szCs w:val="16"/>
                    </w:rPr>
                  </w:pPr>
                </w:p>
              </w:tc>
              <w:tc>
                <w:tcPr>
                  <w:tcW w:w="555" w:type="dxa"/>
                </w:tcPr>
                <w:p w14:paraId="1436EE95" w14:textId="77777777" w:rsidR="00BA7C79" w:rsidRPr="00BA7C79" w:rsidRDefault="00BA7C79" w:rsidP="00A15943">
                  <w:pPr>
                    <w:spacing w:after="1" w:line="200" w:lineRule="atLeast"/>
                    <w:rPr>
                      <w:sz w:val="16"/>
                      <w:szCs w:val="16"/>
                    </w:rPr>
                  </w:pPr>
                </w:p>
              </w:tc>
              <w:tc>
                <w:tcPr>
                  <w:tcW w:w="432" w:type="dxa"/>
                </w:tcPr>
                <w:p w14:paraId="1A6B83E7" w14:textId="77777777" w:rsidR="00BA7C79" w:rsidRPr="00BA7C79" w:rsidRDefault="00BA7C79" w:rsidP="00A15943">
                  <w:pPr>
                    <w:spacing w:after="1" w:line="200" w:lineRule="atLeast"/>
                    <w:rPr>
                      <w:sz w:val="16"/>
                      <w:szCs w:val="16"/>
                    </w:rPr>
                  </w:pPr>
                </w:p>
              </w:tc>
              <w:tc>
                <w:tcPr>
                  <w:tcW w:w="709" w:type="dxa"/>
                </w:tcPr>
                <w:p w14:paraId="29AFEA1E" w14:textId="77777777" w:rsidR="00BA7C79" w:rsidRPr="00BA7C79" w:rsidRDefault="00BA7C79" w:rsidP="00A15943">
                  <w:pPr>
                    <w:spacing w:after="1" w:line="200" w:lineRule="atLeast"/>
                    <w:rPr>
                      <w:sz w:val="16"/>
                      <w:szCs w:val="16"/>
                    </w:rPr>
                  </w:pPr>
                </w:p>
              </w:tc>
              <w:tc>
                <w:tcPr>
                  <w:tcW w:w="432" w:type="dxa"/>
                </w:tcPr>
                <w:p w14:paraId="5CB55963" w14:textId="77777777" w:rsidR="00BA7C79" w:rsidRPr="00BA7C79" w:rsidRDefault="00BA7C79" w:rsidP="00A15943">
                  <w:pPr>
                    <w:spacing w:after="1" w:line="200" w:lineRule="atLeast"/>
                    <w:rPr>
                      <w:sz w:val="16"/>
                      <w:szCs w:val="16"/>
                    </w:rPr>
                  </w:pPr>
                </w:p>
              </w:tc>
              <w:tc>
                <w:tcPr>
                  <w:tcW w:w="432" w:type="dxa"/>
                </w:tcPr>
                <w:p w14:paraId="343318A9" w14:textId="77777777" w:rsidR="00BA7C79" w:rsidRPr="00BA7C79" w:rsidRDefault="00BA7C79" w:rsidP="00A15943">
                  <w:pPr>
                    <w:spacing w:after="1" w:line="200" w:lineRule="atLeast"/>
                    <w:rPr>
                      <w:sz w:val="16"/>
                      <w:szCs w:val="16"/>
                    </w:rPr>
                  </w:pPr>
                </w:p>
              </w:tc>
              <w:tc>
                <w:tcPr>
                  <w:tcW w:w="370" w:type="dxa"/>
                </w:tcPr>
                <w:p w14:paraId="2745E23D" w14:textId="77777777" w:rsidR="00BA7C79" w:rsidRPr="00BA7C79" w:rsidRDefault="00BA7C79" w:rsidP="00A15943">
                  <w:pPr>
                    <w:spacing w:after="1" w:line="200" w:lineRule="atLeast"/>
                    <w:rPr>
                      <w:sz w:val="16"/>
                      <w:szCs w:val="16"/>
                    </w:rPr>
                  </w:pPr>
                </w:p>
              </w:tc>
              <w:tc>
                <w:tcPr>
                  <w:tcW w:w="370" w:type="dxa"/>
                </w:tcPr>
                <w:p w14:paraId="3F0505A4" w14:textId="77777777" w:rsidR="00BA7C79" w:rsidRPr="00BA7C79" w:rsidRDefault="00BA7C79" w:rsidP="00A15943">
                  <w:pPr>
                    <w:spacing w:after="1" w:line="200" w:lineRule="atLeast"/>
                    <w:rPr>
                      <w:sz w:val="16"/>
                      <w:szCs w:val="16"/>
                    </w:rPr>
                  </w:pPr>
                </w:p>
              </w:tc>
              <w:tc>
                <w:tcPr>
                  <w:tcW w:w="370" w:type="dxa"/>
                </w:tcPr>
                <w:p w14:paraId="3EB6495B" w14:textId="77777777" w:rsidR="00BA7C79" w:rsidRPr="00BA7C79" w:rsidRDefault="00BA7C79" w:rsidP="00A15943">
                  <w:pPr>
                    <w:spacing w:after="1" w:line="200" w:lineRule="atLeast"/>
                    <w:rPr>
                      <w:sz w:val="16"/>
                      <w:szCs w:val="16"/>
                    </w:rPr>
                  </w:pPr>
                </w:p>
              </w:tc>
              <w:tc>
                <w:tcPr>
                  <w:tcW w:w="617" w:type="dxa"/>
                </w:tcPr>
                <w:p w14:paraId="72290DA9" w14:textId="77777777" w:rsidR="00BA7C79" w:rsidRPr="00BA7C79" w:rsidRDefault="00BA7C79" w:rsidP="00A15943">
                  <w:pPr>
                    <w:spacing w:after="1" w:line="200" w:lineRule="atLeast"/>
                    <w:rPr>
                      <w:sz w:val="16"/>
                      <w:szCs w:val="16"/>
                    </w:rPr>
                  </w:pPr>
                </w:p>
              </w:tc>
            </w:tr>
          </w:tbl>
          <w:p w14:paraId="4836C95E" w14:textId="77777777" w:rsidR="00BA7C79" w:rsidRDefault="00BA7C79" w:rsidP="00A15943">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283"/>
              <w:gridCol w:w="851"/>
              <w:gridCol w:w="850"/>
              <w:gridCol w:w="851"/>
              <w:gridCol w:w="803"/>
              <w:gridCol w:w="614"/>
              <w:gridCol w:w="851"/>
              <w:gridCol w:w="792"/>
              <w:gridCol w:w="782"/>
              <w:gridCol w:w="6"/>
            </w:tblGrid>
            <w:tr w:rsidR="00BA7C79" w:rsidRPr="00BA7C79" w14:paraId="123CE44C" w14:textId="77777777" w:rsidTr="00BA7C79">
              <w:tc>
                <w:tcPr>
                  <w:tcW w:w="7367" w:type="dxa"/>
                  <w:gridSpan w:val="11"/>
                  <w:tcBorders>
                    <w:top w:val="nil"/>
                    <w:left w:val="nil"/>
                    <w:right w:val="nil"/>
                  </w:tcBorders>
                </w:tcPr>
                <w:p w14:paraId="78D804CB" w14:textId="77777777" w:rsidR="00BA7C79" w:rsidRPr="00BA7C79" w:rsidRDefault="00BA7C79" w:rsidP="00A15943">
                  <w:pPr>
                    <w:spacing w:after="1" w:line="200" w:lineRule="atLeast"/>
                    <w:ind w:firstLine="283"/>
                    <w:jc w:val="both"/>
                    <w:rPr>
                      <w:sz w:val="16"/>
                      <w:szCs w:val="16"/>
                    </w:rPr>
                  </w:pPr>
                  <w:bookmarkStart w:id="132" w:name="Р2_72"/>
                  <w:bookmarkEnd w:id="132"/>
                  <w:r w:rsidRPr="00BA7C79">
                    <w:rPr>
                      <w:rFonts w:cs="Arial"/>
                      <w:sz w:val="16"/>
                      <w:szCs w:val="16"/>
                      <w:shd w:val="clear" w:color="auto" w:fill="C0C0C0"/>
                    </w:rPr>
                    <w:t>Первичная медико-санитарная помощь. Дневной стационар</w:t>
                  </w:r>
                </w:p>
              </w:tc>
            </w:tr>
            <w:tr w:rsidR="00BA7C79" w:rsidRPr="00BA7C79" w14:paraId="177E1B66" w14:textId="77777777" w:rsidTr="00BA7C79">
              <w:tblPrEx>
                <w:tblBorders>
                  <w:left w:val="single" w:sz="4" w:space="0" w:color="auto"/>
                  <w:right w:val="single" w:sz="4" w:space="0" w:color="auto"/>
                </w:tblBorders>
              </w:tblPrEx>
              <w:trPr>
                <w:gridAfter w:val="1"/>
                <w:wAfter w:w="6" w:type="dxa"/>
              </w:trPr>
              <w:tc>
                <w:tcPr>
                  <w:tcW w:w="684" w:type="dxa"/>
                </w:tcPr>
                <w:p w14:paraId="450EF786"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lastRenderedPageBreak/>
                    <w:t>Источник финансового обеспечения</w:t>
                  </w:r>
                </w:p>
              </w:tc>
              <w:tc>
                <w:tcPr>
                  <w:tcW w:w="283" w:type="dxa"/>
                </w:tcPr>
                <w:p w14:paraId="6A3AA732"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 xml:space="preserve">N </w:t>
                  </w:r>
                  <w:proofErr w:type="spellStart"/>
                  <w:r w:rsidRPr="00BA7C79">
                    <w:rPr>
                      <w:rFonts w:cs="Arial"/>
                      <w:sz w:val="16"/>
                      <w:szCs w:val="16"/>
                      <w:shd w:val="clear" w:color="auto" w:fill="C0C0C0"/>
                    </w:rPr>
                    <w:t>пп</w:t>
                  </w:r>
                  <w:proofErr w:type="spellEnd"/>
                </w:p>
              </w:tc>
              <w:tc>
                <w:tcPr>
                  <w:tcW w:w="851" w:type="dxa"/>
                </w:tcPr>
                <w:p w14:paraId="672D08FF"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Профиль медицинской помощи</w:t>
                  </w:r>
                </w:p>
                <w:p w14:paraId="45BF04B0"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(Код)</w:t>
                  </w:r>
                </w:p>
              </w:tc>
              <w:tc>
                <w:tcPr>
                  <w:tcW w:w="850" w:type="dxa"/>
                </w:tcPr>
                <w:p w14:paraId="4C23BCE9"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Профиль медицинской помощи</w:t>
                  </w:r>
                </w:p>
                <w:p w14:paraId="121322D8"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(Наименование)</w:t>
                  </w:r>
                </w:p>
              </w:tc>
              <w:tc>
                <w:tcPr>
                  <w:tcW w:w="851" w:type="dxa"/>
                </w:tcPr>
                <w:p w14:paraId="032C770A"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Клинико-профильная группа (КПГ)</w:t>
                  </w:r>
                </w:p>
                <w:p w14:paraId="5BDF6172"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(Код)</w:t>
                  </w:r>
                </w:p>
              </w:tc>
              <w:tc>
                <w:tcPr>
                  <w:tcW w:w="803" w:type="dxa"/>
                </w:tcPr>
                <w:p w14:paraId="23AA2FB4"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Клинико-профильная группа (КПГ)</w:t>
                  </w:r>
                </w:p>
                <w:p w14:paraId="52F4DC57"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(Наименование)</w:t>
                  </w:r>
                </w:p>
              </w:tc>
              <w:tc>
                <w:tcPr>
                  <w:tcW w:w="614" w:type="dxa"/>
                </w:tcPr>
                <w:p w14:paraId="16B5C82E"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Клинико-статистическая группа (КСГ)</w:t>
                  </w:r>
                </w:p>
                <w:p w14:paraId="56CD46A1"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(Код)</w:t>
                  </w:r>
                </w:p>
              </w:tc>
              <w:tc>
                <w:tcPr>
                  <w:tcW w:w="851" w:type="dxa"/>
                </w:tcPr>
                <w:p w14:paraId="1C1B77FD"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Клинико-статистическая группа (КСГ)</w:t>
                  </w:r>
                </w:p>
                <w:p w14:paraId="64D6F528"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(Наименование)</w:t>
                  </w:r>
                </w:p>
              </w:tc>
              <w:tc>
                <w:tcPr>
                  <w:tcW w:w="792" w:type="dxa"/>
                </w:tcPr>
                <w:p w14:paraId="2587EDFA"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Объем медицинской помощи (случай)</w:t>
                  </w:r>
                </w:p>
              </w:tc>
              <w:tc>
                <w:tcPr>
                  <w:tcW w:w="782" w:type="dxa"/>
                </w:tcPr>
                <w:p w14:paraId="6AC15F9E"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Объем финансового обеспечения медицинской помощи (руб.)</w:t>
                  </w:r>
                </w:p>
              </w:tc>
            </w:tr>
            <w:tr w:rsidR="00BA7C79" w:rsidRPr="00BA7C79" w14:paraId="30103F1A" w14:textId="77777777" w:rsidTr="00BA7C79">
              <w:tblPrEx>
                <w:tblBorders>
                  <w:left w:val="single" w:sz="4" w:space="0" w:color="auto"/>
                  <w:right w:val="single" w:sz="4" w:space="0" w:color="auto"/>
                </w:tblBorders>
              </w:tblPrEx>
              <w:trPr>
                <w:gridAfter w:val="1"/>
                <w:wAfter w:w="6" w:type="dxa"/>
              </w:trPr>
              <w:tc>
                <w:tcPr>
                  <w:tcW w:w="684" w:type="dxa"/>
                  <w:vMerge w:val="restart"/>
                </w:tcPr>
                <w:p w14:paraId="5BEDDA37" w14:textId="77777777" w:rsidR="00BA7C79" w:rsidRPr="00BA7C79" w:rsidRDefault="00BA7C79" w:rsidP="00A15943">
                  <w:pPr>
                    <w:spacing w:after="1" w:line="200" w:lineRule="atLeast"/>
                    <w:rPr>
                      <w:sz w:val="16"/>
                      <w:szCs w:val="16"/>
                    </w:rPr>
                  </w:pPr>
                </w:p>
              </w:tc>
              <w:tc>
                <w:tcPr>
                  <w:tcW w:w="283" w:type="dxa"/>
                </w:tcPr>
                <w:p w14:paraId="4ED958BB" w14:textId="77777777" w:rsidR="00BA7C79" w:rsidRPr="00BA7C79" w:rsidRDefault="00BA7C79" w:rsidP="00A15943">
                  <w:pPr>
                    <w:spacing w:after="1" w:line="200" w:lineRule="atLeast"/>
                    <w:rPr>
                      <w:sz w:val="16"/>
                      <w:szCs w:val="16"/>
                    </w:rPr>
                  </w:pPr>
                </w:p>
              </w:tc>
              <w:tc>
                <w:tcPr>
                  <w:tcW w:w="851" w:type="dxa"/>
                </w:tcPr>
                <w:p w14:paraId="032DD53B" w14:textId="77777777" w:rsidR="00BA7C79" w:rsidRPr="00BA7C79" w:rsidRDefault="00BA7C79" w:rsidP="00A15943">
                  <w:pPr>
                    <w:spacing w:after="1" w:line="200" w:lineRule="atLeast"/>
                    <w:rPr>
                      <w:sz w:val="16"/>
                      <w:szCs w:val="16"/>
                    </w:rPr>
                  </w:pPr>
                </w:p>
              </w:tc>
              <w:tc>
                <w:tcPr>
                  <w:tcW w:w="850" w:type="dxa"/>
                </w:tcPr>
                <w:p w14:paraId="1059DD00" w14:textId="77777777" w:rsidR="00BA7C79" w:rsidRPr="00BA7C79" w:rsidRDefault="00BA7C79" w:rsidP="00A15943">
                  <w:pPr>
                    <w:spacing w:after="1" w:line="200" w:lineRule="atLeast"/>
                    <w:rPr>
                      <w:sz w:val="16"/>
                      <w:szCs w:val="16"/>
                    </w:rPr>
                  </w:pPr>
                </w:p>
              </w:tc>
              <w:tc>
                <w:tcPr>
                  <w:tcW w:w="851" w:type="dxa"/>
                </w:tcPr>
                <w:p w14:paraId="6280150E" w14:textId="77777777" w:rsidR="00BA7C79" w:rsidRPr="00BA7C79" w:rsidRDefault="00BA7C79" w:rsidP="00A15943">
                  <w:pPr>
                    <w:spacing w:after="1" w:line="200" w:lineRule="atLeast"/>
                    <w:rPr>
                      <w:sz w:val="16"/>
                      <w:szCs w:val="16"/>
                    </w:rPr>
                  </w:pPr>
                </w:p>
              </w:tc>
              <w:tc>
                <w:tcPr>
                  <w:tcW w:w="803" w:type="dxa"/>
                </w:tcPr>
                <w:p w14:paraId="66B49293" w14:textId="77777777" w:rsidR="00BA7C79" w:rsidRPr="00BA7C79" w:rsidRDefault="00BA7C79" w:rsidP="00A15943">
                  <w:pPr>
                    <w:spacing w:after="1" w:line="200" w:lineRule="atLeast"/>
                    <w:rPr>
                      <w:sz w:val="16"/>
                      <w:szCs w:val="16"/>
                    </w:rPr>
                  </w:pPr>
                </w:p>
              </w:tc>
              <w:tc>
                <w:tcPr>
                  <w:tcW w:w="614" w:type="dxa"/>
                </w:tcPr>
                <w:p w14:paraId="3867FF19" w14:textId="77777777" w:rsidR="00BA7C79" w:rsidRPr="00BA7C79" w:rsidRDefault="00BA7C79" w:rsidP="00A15943">
                  <w:pPr>
                    <w:spacing w:after="1" w:line="200" w:lineRule="atLeast"/>
                    <w:rPr>
                      <w:sz w:val="16"/>
                      <w:szCs w:val="16"/>
                    </w:rPr>
                  </w:pPr>
                </w:p>
              </w:tc>
              <w:tc>
                <w:tcPr>
                  <w:tcW w:w="851" w:type="dxa"/>
                  <w:vAlign w:val="center"/>
                </w:tcPr>
                <w:p w14:paraId="08B238ED"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Всего</w:t>
                  </w:r>
                </w:p>
              </w:tc>
              <w:tc>
                <w:tcPr>
                  <w:tcW w:w="792" w:type="dxa"/>
                </w:tcPr>
                <w:p w14:paraId="383EA394" w14:textId="77777777" w:rsidR="00BA7C79" w:rsidRPr="00BA7C79" w:rsidRDefault="00BA7C79" w:rsidP="00A15943">
                  <w:pPr>
                    <w:spacing w:after="1" w:line="200" w:lineRule="atLeast"/>
                    <w:rPr>
                      <w:sz w:val="16"/>
                      <w:szCs w:val="16"/>
                    </w:rPr>
                  </w:pPr>
                </w:p>
              </w:tc>
              <w:tc>
                <w:tcPr>
                  <w:tcW w:w="782" w:type="dxa"/>
                </w:tcPr>
                <w:p w14:paraId="5616498B" w14:textId="77777777" w:rsidR="00BA7C79" w:rsidRPr="00BA7C79" w:rsidRDefault="00BA7C79" w:rsidP="00A15943">
                  <w:pPr>
                    <w:spacing w:after="1" w:line="200" w:lineRule="atLeast"/>
                    <w:rPr>
                      <w:sz w:val="16"/>
                      <w:szCs w:val="16"/>
                    </w:rPr>
                  </w:pPr>
                </w:p>
              </w:tc>
            </w:tr>
            <w:tr w:rsidR="00BA7C79" w:rsidRPr="00BA7C79" w14:paraId="3CD42B30" w14:textId="77777777" w:rsidTr="00BA7C79">
              <w:tblPrEx>
                <w:tblBorders>
                  <w:left w:val="single" w:sz="4" w:space="0" w:color="auto"/>
                  <w:right w:val="single" w:sz="4" w:space="0" w:color="auto"/>
                </w:tblBorders>
              </w:tblPrEx>
              <w:trPr>
                <w:gridAfter w:val="1"/>
                <w:wAfter w:w="6" w:type="dxa"/>
              </w:trPr>
              <w:tc>
                <w:tcPr>
                  <w:tcW w:w="684" w:type="dxa"/>
                  <w:vMerge/>
                </w:tcPr>
                <w:p w14:paraId="7A51879B" w14:textId="77777777" w:rsidR="00BA7C79" w:rsidRPr="00BA7C79" w:rsidRDefault="00BA7C79" w:rsidP="00A15943">
                  <w:pPr>
                    <w:spacing w:after="1" w:line="200" w:lineRule="atLeast"/>
                    <w:rPr>
                      <w:sz w:val="16"/>
                      <w:szCs w:val="16"/>
                    </w:rPr>
                  </w:pPr>
                </w:p>
              </w:tc>
              <w:tc>
                <w:tcPr>
                  <w:tcW w:w="283" w:type="dxa"/>
                </w:tcPr>
                <w:p w14:paraId="24CC4A3C" w14:textId="77777777" w:rsidR="00BA7C79" w:rsidRPr="00BA7C79" w:rsidRDefault="00BA7C79" w:rsidP="00A15943">
                  <w:pPr>
                    <w:spacing w:after="1" w:line="200" w:lineRule="atLeast"/>
                    <w:rPr>
                      <w:sz w:val="16"/>
                      <w:szCs w:val="16"/>
                    </w:rPr>
                  </w:pPr>
                </w:p>
              </w:tc>
              <w:tc>
                <w:tcPr>
                  <w:tcW w:w="851" w:type="dxa"/>
                </w:tcPr>
                <w:p w14:paraId="4C489C43" w14:textId="77777777" w:rsidR="00BA7C79" w:rsidRPr="00BA7C79" w:rsidRDefault="00BA7C79" w:rsidP="00A15943">
                  <w:pPr>
                    <w:spacing w:after="1" w:line="200" w:lineRule="atLeast"/>
                    <w:rPr>
                      <w:sz w:val="16"/>
                      <w:szCs w:val="16"/>
                    </w:rPr>
                  </w:pPr>
                </w:p>
              </w:tc>
              <w:tc>
                <w:tcPr>
                  <w:tcW w:w="850" w:type="dxa"/>
                </w:tcPr>
                <w:p w14:paraId="189FA696" w14:textId="77777777" w:rsidR="00BA7C79" w:rsidRPr="00BA7C79" w:rsidRDefault="00BA7C79" w:rsidP="00A15943">
                  <w:pPr>
                    <w:spacing w:after="1" w:line="200" w:lineRule="atLeast"/>
                    <w:rPr>
                      <w:sz w:val="16"/>
                      <w:szCs w:val="16"/>
                    </w:rPr>
                  </w:pPr>
                </w:p>
              </w:tc>
              <w:tc>
                <w:tcPr>
                  <w:tcW w:w="851" w:type="dxa"/>
                </w:tcPr>
                <w:p w14:paraId="3FC67FB7" w14:textId="77777777" w:rsidR="00BA7C79" w:rsidRPr="00BA7C79" w:rsidRDefault="00BA7C79" w:rsidP="00A15943">
                  <w:pPr>
                    <w:spacing w:after="1" w:line="200" w:lineRule="atLeast"/>
                    <w:rPr>
                      <w:sz w:val="16"/>
                      <w:szCs w:val="16"/>
                    </w:rPr>
                  </w:pPr>
                </w:p>
              </w:tc>
              <w:tc>
                <w:tcPr>
                  <w:tcW w:w="803" w:type="dxa"/>
                </w:tcPr>
                <w:p w14:paraId="3D1E644D" w14:textId="77777777" w:rsidR="00BA7C79" w:rsidRPr="00BA7C79" w:rsidRDefault="00BA7C79" w:rsidP="00A15943">
                  <w:pPr>
                    <w:spacing w:after="1" w:line="200" w:lineRule="atLeast"/>
                    <w:rPr>
                      <w:sz w:val="16"/>
                      <w:szCs w:val="16"/>
                    </w:rPr>
                  </w:pPr>
                </w:p>
              </w:tc>
              <w:tc>
                <w:tcPr>
                  <w:tcW w:w="614" w:type="dxa"/>
                </w:tcPr>
                <w:p w14:paraId="51FAA920" w14:textId="77777777" w:rsidR="00BA7C79" w:rsidRPr="00BA7C79" w:rsidRDefault="00BA7C79" w:rsidP="00A15943">
                  <w:pPr>
                    <w:spacing w:after="1" w:line="200" w:lineRule="atLeast"/>
                    <w:rPr>
                      <w:sz w:val="16"/>
                      <w:szCs w:val="16"/>
                    </w:rPr>
                  </w:pPr>
                </w:p>
              </w:tc>
              <w:tc>
                <w:tcPr>
                  <w:tcW w:w="851" w:type="dxa"/>
                  <w:vAlign w:val="center"/>
                </w:tcPr>
                <w:p w14:paraId="18371196" w14:textId="77777777" w:rsidR="00BA7C79" w:rsidRPr="00BA7C79" w:rsidRDefault="00BA7C79" w:rsidP="00A15943">
                  <w:pPr>
                    <w:spacing w:after="1" w:line="200" w:lineRule="atLeast"/>
                    <w:rPr>
                      <w:sz w:val="16"/>
                      <w:szCs w:val="16"/>
                    </w:rPr>
                  </w:pPr>
                </w:p>
              </w:tc>
              <w:tc>
                <w:tcPr>
                  <w:tcW w:w="792" w:type="dxa"/>
                </w:tcPr>
                <w:p w14:paraId="13AA5C9F" w14:textId="77777777" w:rsidR="00BA7C79" w:rsidRPr="00BA7C79" w:rsidRDefault="00BA7C79" w:rsidP="00A15943">
                  <w:pPr>
                    <w:spacing w:after="1" w:line="200" w:lineRule="atLeast"/>
                    <w:rPr>
                      <w:sz w:val="16"/>
                      <w:szCs w:val="16"/>
                    </w:rPr>
                  </w:pPr>
                </w:p>
              </w:tc>
              <w:tc>
                <w:tcPr>
                  <w:tcW w:w="782" w:type="dxa"/>
                </w:tcPr>
                <w:p w14:paraId="09AFEAED" w14:textId="77777777" w:rsidR="00BA7C79" w:rsidRPr="00BA7C79" w:rsidRDefault="00BA7C79" w:rsidP="00A15943">
                  <w:pPr>
                    <w:spacing w:after="1" w:line="200" w:lineRule="atLeast"/>
                    <w:rPr>
                      <w:sz w:val="16"/>
                      <w:szCs w:val="16"/>
                    </w:rPr>
                  </w:pPr>
                </w:p>
              </w:tc>
            </w:tr>
            <w:tr w:rsidR="00BA7C79" w:rsidRPr="00BA7C79" w14:paraId="4BA9677E" w14:textId="77777777" w:rsidTr="00BA7C79">
              <w:tblPrEx>
                <w:tblBorders>
                  <w:left w:val="single" w:sz="4" w:space="0" w:color="auto"/>
                  <w:right w:val="single" w:sz="4" w:space="0" w:color="auto"/>
                </w:tblBorders>
              </w:tblPrEx>
              <w:trPr>
                <w:gridAfter w:val="1"/>
                <w:wAfter w:w="6" w:type="dxa"/>
              </w:trPr>
              <w:tc>
                <w:tcPr>
                  <w:tcW w:w="684" w:type="dxa"/>
                  <w:vMerge w:val="restart"/>
                </w:tcPr>
                <w:p w14:paraId="3289A6E8" w14:textId="77777777" w:rsidR="00BA7C79" w:rsidRPr="00BA7C79" w:rsidRDefault="00BA7C79" w:rsidP="00A15943">
                  <w:pPr>
                    <w:spacing w:after="1" w:line="200" w:lineRule="atLeast"/>
                    <w:rPr>
                      <w:sz w:val="16"/>
                      <w:szCs w:val="16"/>
                    </w:rPr>
                  </w:pPr>
                </w:p>
              </w:tc>
              <w:tc>
                <w:tcPr>
                  <w:tcW w:w="283" w:type="dxa"/>
                </w:tcPr>
                <w:p w14:paraId="65D4DD48" w14:textId="77777777" w:rsidR="00BA7C79" w:rsidRPr="00BA7C79" w:rsidRDefault="00BA7C79" w:rsidP="00A15943">
                  <w:pPr>
                    <w:spacing w:after="1" w:line="200" w:lineRule="atLeast"/>
                    <w:rPr>
                      <w:sz w:val="16"/>
                      <w:szCs w:val="16"/>
                    </w:rPr>
                  </w:pPr>
                </w:p>
              </w:tc>
              <w:tc>
                <w:tcPr>
                  <w:tcW w:w="851" w:type="dxa"/>
                </w:tcPr>
                <w:p w14:paraId="323A0C8B" w14:textId="77777777" w:rsidR="00BA7C79" w:rsidRPr="00BA7C79" w:rsidRDefault="00BA7C79" w:rsidP="00A15943">
                  <w:pPr>
                    <w:spacing w:after="1" w:line="200" w:lineRule="atLeast"/>
                    <w:rPr>
                      <w:sz w:val="16"/>
                      <w:szCs w:val="16"/>
                    </w:rPr>
                  </w:pPr>
                </w:p>
              </w:tc>
              <w:tc>
                <w:tcPr>
                  <w:tcW w:w="850" w:type="dxa"/>
                </w:tcPr>
                <w:p w14:paraId="77FFEDDC" w14:textId="77777777" w:rsidR="00BA7C79" w:rsidRPr="00BA7C79" w:rsidRDefault="00BA7C79" w:rsidP="00A15943">
                  <w:pPr>
                    <w:spacing w:after="1" w:line="200" w:lineRule="atLeast"/>
                    <w:rPr>
                      <w:sz w:val="16"/>
                      <w:szCs w:val="16"/>
                    </w:rPr>
                  </w:pPr>
                </w:p>
              </w:tc>
              <w:tc>
                <w:tcPr>
                  <w:tcW w:w="851" w:type="dxa"/>
                </w:tcPr>
                <w:p w14:paraId="3055080F" w14:textId="77777777" w:rsidR="00BA7C79" w:rsidRPr="00BA7C79" w:rsidRDefault="00BA7C79" w:rsidP="00A15943">
                  <w:pPr>
                    <w:spacing w:after="1" w:line="200" w:lineRule="atLeast"/>
                    <w:rPr>
                      <w:sz w:val="16"/>
                      <w:szCs w:val="16"/>
                    </w:rPr>
                  </w:pPr>
                </w:p>
              </w:tc>
              <w:tc>
                <w:tcPr>
                  <w:tcW w:w="803" w:type="dxa"/>
                </w:tcPr>
                <w:p w14:paraId="4922FA18" w14:textId="77777777" w:rsidR="00BA7C79" w:rsidRPr="00BA7C79" w:rsidRDefault="00BA7C79" w:rsidP="00A15943">
                  <w:pPr>
                    <w:spacing w:after="1" w:line="200" w:lineRule="atLeast"/>
                    <w:rPr>
                      <w:sz w:val="16"/>
                      <w:szCs w:val="16"/>
                    </w:rPr>
                  </w:pPr>
                </w:p>
              </w:tc>
              <w:tc>
                <w:tcPr>
                  <w:tcW w:w="614" w:type="dxa"/>
                </w:tcPr>
                <w:p w14:paraId="5DE151F8" w14:textId="77777777" w:rsidR="00BA7C79" w:rsidRPr="00BA7C79" w:rsidRDefault="00BA7C79" w:rsidP="00A15943">
                  <w:pPr>
                    <w:spacing w:after="1" w:line="200" w:lineRule="atLeast"/>
                    <w:rPr>
                      <w:sz w:val="16"/>
                      <w:szCs w:val="16"/>
                    </w:rPr>
                  </w:pPr>
                </w:p>
              </w:tc>
              <w:tc>
                <w:tcPr>
                  <w:tcW w:w="851" w:type="dxa"/>
                  <w:vAlign w:val="center"/>
                </w:tcPr>
                <w:p w14:paraId="28127C79"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Всего</w:t>
                  </w:r>
                </w:p>
              </w:tc>
              <w:tc>
                <w:tcPr>
                  <w:tcW w:w="792" w:type="dxa"/>
                </w:tcPr>
                <w:p w14:paraId="683DFE94" w14:textId="77777777" w:rsidR="00BA7C79" w:rsidRPr="00BA7C79" w:rsidRDefault="00BA7C79" w:rsidP="00A15943">
                  <w:pPr>
                    <w:spacing w:after="1" w:line="200" w:lineRule="atLeast"/>
                    <w:rPr>
                      <w:sz w:val="16"/>
                      <w:szCs w:val="16"/>
                    </w:rPr>
                  </w:pPr>
                </w:p>
              </w:tc>
              <w:tc>
                <w:tcPr>
                  <w:tcW w:w="782" w:type="dxa"/>
                </w:tcPr>
                <w:p w14:paraId="2D5C5EB1" w14:textId="77777777" w:rsidR="00BA7C79" w:rsidRPr="00BA7C79" w:rsidRDefault="00BA7C79" w:rsidP="00A15943">
                  <w:pPr>
                    <w:spacing w:after="1" w:line="200" w:lineRule="atLeast"/>
                    <w:rPr>
                      <w:sz w:val="16"/>
                      <w:szCs w:val="16"/>
                    </w:rPr>
                  </w:pPr>
                </w:p>
              </w:tc>
            </w:tr>
            <w:tr w:rsidR="00BA7C79" w:rsidRPr="00BA7C79" w14:paraId="56B5693A" w14:textId="77777777" w:rsidTr="00BA7C79">
              <w:tblPrEx>
                <w:tblBorders>
                  <w:left w:val="single" w:sz="4" w:space="0" w:color="auto"/>
                  <w:right w:val="single" w:sz="4" w:space="0" w:color="auto"/>
                </w:tblBorders>
              </w:tblPrEx>
              <w:trPr>
                <w:gridAfter w:val="1"/>
                <w:wAfter w:w="6" w:type="dxa"/>
              </w:trPr>
              <w:tc>
                <w:tcPr>
                  <w:tcW w:w="684" w:type="dxa"/>
                  <w:vMerge/>
                </w:tcPr>
                <w:p w14:paraId="3CF439A5" w14:textId="77777777" w:rsidR="00BA7C79" w:rsidRPr="00BA7C79" w:rsidRDefault="00BA7C79" w:rsidP="00A15943">
                  <w:pPr>
                    <w:spacing w:after="1" w:line="200" w:lineRule="atLeast"/>
                    <w:rPr>
                      <w:sz w:val="16"/>
                      <w:szCs w:val="16"/>
                    </w:rPr>
                  </w:pPr>
                </w:p>
              </w:tc>
              <w:tc>
                <w:tcPr>
                  <w:tcW w:w="283" w:type="dxa"/>
                </w:tcPr>
                <w:p w14:paraId="005445DD" w14:textId="77777777" w:rsidR="00BA7C79" w:rsidRPr="00BA7C79" w:rsidRDefault="00BA7C79" w:rsidP="00A15943">
                  <w:pPr>
                    <w:spacing w:after="1" w:line="200" w:lineRule="atLeast"/>
                    <w:rPr>
                      <w:sz w:val="16"/>
                      <w:szCs w:val="16"/>
                    </w:rPr>
                  </w:pPr>
                </w:p>
              </w:tc>
              <w:tc>
                <w:tcPr>
                  <w:tcW w:w="851" w:type="dxa"/>
                </w:tcPr>
                <w:p w14:paraId="3C08D75F" w14:textId="77777777" w:rsidR="00BA7C79" w:rsidRPr="00BA7C79" w:rsidRDefault="00BA7C79" w:rsidP="00A15943">
                  <w:pPr>
                    <w:spacing w:after="1" w:line="200" w:lineRule="atLeast"/>
                    <w:rPr>
                      <w:sz w:val="16"/>
                      <w:szCs w:val="16"/>
                    </w:rPr>
                  </w:pPr>
                </w:p>
              </w:tc>
              <w:tc>
                <w:tcPr>
                  <w:tcW w:w="850" w:type="dxa"/>
                </w:tcPr>
                <w:p w14:paraId="3A3B382C" w14:textId="77777777" w:rsidR="00BA7C79" w:rsidRPr="00BA7C79" w:rsidRDefault="00BA7C79" w:rsidP="00A15943">
                  <w:pPr>
                    <w:spacing w:after="1" w:line="200" w:lineRule="atLeast"/>
                    <w:rPr>
                      <w:sz w:val="16"/>
                      <w:szCs w:val="16"/>
                    </w:rPr>
                  </w:pPr>
                </w:p>
              </w:tc>
              <w:tc>
                <w:tcPr>
                  <w:tcW w:w="851" w:type="dxa"/>
                </w:tcPr>
                <w:p w14:paraId="0CE6BDFD" w14:textId="77777777" w:rsidR="00BA7C79" w:rsidRPr="00BA7C79" w:rsidRDefault="00BA7C79" w:rsidP="00A15943">
                  <w:pPr>
                    <w:spacing w:after="1" w:line="200" w:lineRule="atLeast"/>
                    <w:rPr>
                      <w:sz w:val="16"/>
                      <w:szCs w:val="16"/>
                    </w:rPr>
                  </w:pPr>
                </w:p>
              </w:tc>
              <w:tc>
                <w:tcPr>
                  <w:tcW w:w="803" w:type="dxa"/>
                </w:tcPr>
                <w:p w14:paraId="0B1349C3" w14:textId="77777777" w:rsidR="00BA7C79" w:rsidRPr="00BA7C79" w:rsidRDefault="00BA7C79" w:rsidP="00A15943">
                  <w:pPr>
                    <w:spacing w:after="1" w:line="200" w:lineRule="atLeast"/>
                    <w:rPr>
                      <w:sz w:val="16"/>
                      <w:szCs w:val="16"/>
                    </w:rPr>
                  </w:pPr>
                </w:p>
              </w:tc>
              <w:tc>
                <w:tcPr>
                  <w:tcW w:w="614" w:type="dxa"/>
                </w:tcPr>
                <w:p w14:paraId="7E016FD0" w14:textId="77777777" w:rsidR="00BA7C79" w:rsidRPr="00BA7C79" w:rsidRDefault="00BA7C79" w:rsidP="00A15943">
                  <w:pPr>
                    <w:spacing w:after="1" w:line="200" w:lineRule="atLeast"/>
                    <w:rPr>
                      <w:sz w:val="16"/>
                      <w:szCs w:val="16"/>
                    </w:rPr>
                  </w:pPr>
                </w:p>
              </w:tc>
              <w:tc>
                <w:tcPr>
                  <w:tcW w:w="851" w:type="dxa"/>
                  <w:vAlign w:val="center"/>
                </w:tcPr>
                <w:p w14:paraId="182B84B0" w14:textId="77777777" w:rsidR="00BA7C79" w:rsidRPr="00BA7C79" w:rsidRDefault="00BA7C79" w:rsidP="00A15943">
                  <w:pPr>
                    <w:spacing w:after="1" w:line="200" w:lineRule="atLeast"/>
                    <w:rPr>
                      <w:sz w:val="16"/>
                      <w:szCs w:val="16"/>
                    </w:rPr>
                  </w:pPr>
                </w:p>
              </w:tc>
              <w:tc>
                <w:tcPr>
                  <w:tcW w:w="792" w:type="dxa"/>
                </w:tcPr>
                <w:p w14:paraId="588E0CCF" w14:textId="77777777" w:rsidR="00BA7C79" w:rsidRPr="00BA7C79" w:rsidRDefault="00BA7C79" w:rsidP="00A15943">
                  <w:pPr>
                    <w:spacing w:after="1" w:line="200" w:lineRule="atLeast"/>
                    <w:rPr>
                      <w:sz w:val="16"/>
                      <w:szCs w:val="16"/>
                    </w:rPr>
                  </w:pPr>
                </w:p>
              </w:tc>
              <w:tc>
                <w:tcPr>
                  <w:tcW w:w="782" w:type="dxa"/>
                </w:tcPr>
                <w:p w14:paraId="5C8E35DE" w14:textId="77777777" w:rsidR="00BA7C79" w:rsidRPr="00BA7C79" w:rsidRDefault="00BA7C79" w:rsidP="00A15943">
                  <w:pPr>
                    <w:spacing w:after="1" w:line="200" w:lineRule="atLeast"/>
                    <w:rPr>
                      <w:sz w:val="16"/>
                      <w:szCs w:val="16"/>
                    </w:rPr>
                  </w:pPr>
                </w:p>
              </w:tc>
            </w:tr>
            <w:tr w:rsidR="00BA7C79" w:rsidRPr="00BA7C79" w14:paraId="08CE3AC2" w14:textId="77777777" w:rsidTr="00BA7C79">
              <w:tblPrEx>
                <w:tblBorders>
                  <w:left w:val="single" w:sz="4" w:space="0" w:color="auto"/>
                  <w:right w:val="single" w:sz="4" w:space="0" w:color="auto"/>
                </w:tblBorders>
              </w:tblPrEx>
              <w:trPr>
                <w:gridAfter w:val="1"/>
                <w:wAfter w:w="6" w:type="dxa"/>
              </w:trPr>
              <w:tc>
                <w:tcPr>
                  <w:tcW w:w="684" w:type="dxa"/>
                </w:tcPr>
                <w:p w14:paraId="0892BF46" w14:textId="77777777" w:rsidR="00BA7C79" w:rsidRPr="00BA7C79" w:rsidRDefault="00BA7C79" w:rsidP="00A15943">
                  <w:pPr>
                    <w:spacing w:after="1" w:line="200" w:lineRule="atLeast"/>
                    <w:rPr>
                      <w:sz w:val="16"/>
                      <w:szCs w:val="16"/>
                    </w:rPr>
                  </w:pPr>
                </w:p>
              </w:tc>
              <w:tc>
                <w:tcPr>
                  <w:tcW w:w="283" w:type="dxa"/>
                </w:tcPr>
                <w:p w14:paraId="00C094CF" w14:textId="77777777" w:rsidR="00BA7C79" w:rsidRPr="00BA7C79" w:rsidRDefault="00BA7C79" w:rsidP="00A15943">
                  <w:pPr>
                    <w:spacing w:after="1" w:line="200" w:lineRule="atLeast"/>
                    <w:rPr>
                      <w:sz w:val="16"/>
                      <w:szCs w:val="16"/>
                    </w:rPr>
                  </w:pPr>
                </w:p>
              </w:tc>
              <w:tc>
                <w:tcPr>
                  <w:tcW w:w="851" w:type="dxa"/>
                </w:tcPr>
                <w:p w14:paraId="77197B66" w14:textId="77777777" w:rsidR="00BA7C79" w:rsidRPr="00BA7C79" w:rsidRDefault="00BA7C79" w:rsidP="00A15943">
                  <w:pPr>
                    <w:spacing w:after="1" w:line="200" w:lineRule="atLeast"/>
                    <w:rPr>
                      <w:sz w:val="16"/>
                      <w:szCs w:val="16"/>
                    </w:rPr>
                  </w:pPr>
                </w:p>
              </w:tc>
              <w:tc>
                <w:tcPr>
                  <w:tcW w:w="850" w:type="dxa"/>
                </w:tcPr>
                <w:p w14:paraId="279FECB9" w14:textId="77777777" w:rsidR="00BA7C79" w:rsidRPr="00BA7C79" w:rsidRDefault="00BA7C79" w:rsidP="00A15943">
                  <w:pPr>
                    <w:spacing w:after="1" w:line="200" w:lineRule="atLeast"/>
                    <w:rPr>
                      <w:sz w:val="16"/>
                      <w:szCs w:val="16"/>
                    </w:rPr>
                  </w:pPr>
                </w:p>
              </w:tc>
              <w:tc>
                <w:tcPr>
                  <w:tcW w:w="851" w:type="dxa"/>
                </w:tcPr>
                <w:p w14:paraId="3D492D2E" w14:textId="77777777" w:rsidR="00BA7C79" w:rsidRPr="00BA7C79" w:rsidRDefault="00BA7C79" w:rsidP="00A15943">
                  <w:pPr>
                    <w:spacing w:after="1" w:line="200" w:lineRule="atLeast"/>
                    <w:rPr>
                      <w:sz w:val="16"/>
                      <w:szCs w:val="16"/>
                    </w:rPr>
                  </w:pPr>
                </w:p>
              </w:tc>
              <w:tc>
                <w:tcPr>
                  <w:tcW w:w="803" w:type="dxa"/>
                </w:tcPr>
                <w:p w14:paraId="3B570B7D" w14:textId="77777777" w:rsidR="00BA7C79" w:rsidRPr="00BA7C79" w:rsidRDefault="00BA7C79" w:rsidP="00A15943">
                  <w:pPr>
                    <w:spacing w:after="1" w:line="200" w:lineRule="atLeast"/>
                    <w:rPr>
                      <w:sz w:val="16"/>
                      <w:szCs w:val="16"/>
                    </w:rPr>
                  </w:pPr>
                </w:p>
              </w:tc>
              <w:tc>
                <w:tcPr>
                  <w:tcW w:w="614" w:type="dxa"/>
                </w:tcPr>
                <w:p w14:paraId="156082B8" w14:textId="77777777" w:rsidR="00BA7C79" w:rsidRPr="00BA7C79" w:rsidRDefault="00BA7C79" w:rsidP="00A15943">
                  <w:pPr>
                    <w:spacing w:after="1" w:line="200" w:lineRule="atLeast"/>
                    <w:rPr>
                      <w:sz w:val="16"/>
                      <w:szCs w:val="16"/>
                    </w:rPr>
                  </w:pPr>
                </w:p>
              </w:tc>
              <w:tc>
                <w:tcPr>
                  <w:tcW w:w="851" w:type="dxa"/>
                  <w:vAlign w:val="center"/>
                </w:tcPr>
                <w:p w14:paraId="32838B2F" w14:textId="77777777" w:rsidR="00BA7C79" w:rsidRPr="00BA7C79" w:rsidRDefault="00BA7C79" w:rsidP="00A15943">
                  <w:pPr>
                    <w:spacing w:after="1" w:line="200" w:lineRule="atLeast"/>
                    <w:jc w:val="center"/>
                    <w:rPr>
                      <w:sz w:val="16"/>
                      <w:szCs w:val="16"/>
                    </w:rPr>
                  </w:pPr>
                  <w:r w:rsidRPr="00BA7C79">
                    <w:rPr>
                      <w:rFonts w:cs="Arial"/>
                      <w:sz w:val="16"/>
                      <w:szCs w:val="16"/>
                      <w:shd w:val="clear" w:color="auto" w:fill="C0C0C0"/>
                    </w:rPr>
                    <w:t>Всего</w:t>
                  </w:r>
                </w:p>
              </w:tc>
              <w:tc>
                <w:tcPr>
                  <w:tcW w:w="792" w:type="dxa"/>
                </w:tcPr>
                <w:p w14:paraId="7B7F68B5" w14:textId="77777777" w:rsidR="00BA7C79" w:rsidRPr="00BA7C79" w:rsidRDefault="00BA7C79" w:rsidP="00A15943">
                  <w:pPr>
                    <w:spacing w:after="1" w:line="200" w:lineRule="atLeast"/>
                    <w:rPr>
                      <w:sz w:val="16"/>
                      <w:szCs w:val="16"/>
                    </w:rPr>
                  </w:pPr>
                </w:p>
              </w:tc>
              <w:tc>
                <w:tcPr>
                  <w:tcW w:w="782" w:type="dxa"/>
                </w:tcPr>
                <w:p w14:paraId="61E0D167" w14:textId="77777777" w:rsidR="00BA7C79" w:rsidRPr="00BA7C79" w:rsidRDefault="00BA7C79" w:rsidP="00A15943">
                  <w:pPr>
                    <w:spacing w:after="1" w:line="200" w:lineRule="atLeast"/>
                    <w:rPr>
                      <w:sz w:val="16"/>
                      <w:szCs w:val="16"/>
                    </w:rPr>
                  </w:pPr>
                </w:p>
              </w:tc>
            </w:tr>
            <w:tr w:rsidR="00BA7C79" w:rsidRPr="00BA7C79" w14:paraId="0CB1ECE9" w14:textId="77777777" w:rsidTr="00BA7C79">
              <w:tblPrEx>
                <w:tblBorders>
                  <w:left w:val="single" w:sz="4" w:space="0" w:color="auto"/>
                  <w:right w:val="single" w:sz="4" w:space="0" w:color="auto"/>
                </w:tblBorders>
              </w:tblPrEx>
              <w:trPr>
                <w:gridAfter w:val="1"/>
                <w:wAfter w:w="6" w:type="dxa"/>
              </w:trPr>
              <w:tc>
                <w:tcPr>
                  <w:tcW w:w="684" w:type="dxa"/>
                </w:tcPr>
                <w:p w14:paraId="6AB0CBE3" w14:textId="77777777" w:rsidR="00BA7C79" w:rsidRPr="00BA7C79" w:rsidRDefault="00BA7C79" w:rsidP="00A15943">
                  <w:pPr>
                    <w:spacing w:after="1" w:line="200" w:lineRule="atLeast"/>
                    <w:rPr>
                      <w:sz w:val="16"/>
                      <w:szCs w:val="16"/>
                    </w:rPr>
                  </w:pPr>
                </w:p>
              </w:tc>
              <w:tc>
                <w:tcPr>
                  <w:tcW w:w="283" w:type="dxa"/>
                </w:tcPr>
                <w:p w14:paraId="1B8AB223" w14:textId="77777777" w:rsidR="00BA7C79" w:rsidRPr="00BA7C79" w:rsidRDefault="00BA7C79" w:rsidP="00A15943">
                  <w:pPr>
                    <w:spacing w:after="1" w:line="200" w:lineRule="atLeast"/>
                    <w:rPr>
                      <w:sz w:val="16"/>
                      <w:szCs w:val="16"/>
                    </w:rPr>
                  </w:pPr>
                </w:p>
              </w:tc>
              <w:tc>
                <w:tcPr>
                  <w:tcW w:w="851" w:type="dxa"/>
                </w:tcPr>
                <w:p w14:paraId="32E0A70E" w14:textId="77777777" w:rsidR="00BA7C79" w:rsidRPr="00BA7C79" w:rsidRDefault="00BA7C79" w:rsidP="00A15943">
                  <w:pPr>
                    <w:spacing w:after="1" w:line="200" w:lineRule="atLeast"/>
                    <w:rPr>
                      <w:sz w:val="16"/>
                      <w:szCs w:val="16"/>
                    </w:rPr>
                  </w:pPr>
                </w:p>
              </w:tc>
              <w:tc>
                <w:tcPr>
                  <w:tcW w:w="850" w:type="dxa"/>
                </w:tcPr>
                <w:p w14:paraId="6F75A2B8" w14:textId="77777777" w:rsidR="00BA7C79" w:rsidRPr="00BA7C79" w:rsidRDefault="00BA7C79" w:rsidP="00A15943">
                  <w:pPr>
                    <w:spacing w:after="1" w:line="200" w:lineRule="atLeast"/>
                    <w:rPr>
                      <w:sz w:val="16"/>
                      <w:szCs w:val="16"/>
                    </w:rPr>
                  </w:pPr>
                </w:p>
              </w:tc>
              <w:tc>
                <w:tcPr>
                  <w:tcW w:w="851" w:type="dxa"/>
                </w:tcPr>
                <w:p w14:paraId="0EF0567F" w14:textId="77777777" w:rsidR="00BA7C79" w:rsidRPr="00BA7C79" w:rsidRDefault="00BA7C79" w:rsidP="00A15943">
                  <w:pPr>
                    <w:spacing w:after="1" w:line="200" w:lineRule="atLeast"/>
                    <w:rPr>
                      <w:sz w:val="16"/>
                      <w:szCs w:val="16"/>
                    </w:rPr>
                  </w:pPr>
                </w:p>
              </w:tc>
              <w:tc>
                <w:tcPr>
                  <w:tcW w:w="803" w:type="dxa"/>
                </w:tcPr>
                <w:p w14:paraId="3532FE1C" w14:textId="77777777" w:rsidR="00BA7C79" w:rsidRPr="00BA7C79" w:rsidRDefault="00BA7C79" w:rsidP="00A15943">
                  <w:pPr>
                    <w:spacing w:after="1" w:line="200" w:lineRule="atLeast"/>
                    <w:rPr>
                      <w:sz w:val="16"/>
                      <w:szCs w:val="16"/>
                    </w:rPr>
                  </w:pPr>
                </w:p>
              </w:tc>
              <w:tc>
                <w:tcPr>
                  <w:tcW w:w="614" w:type="dxa"/>
                </w:tcPr>
                <w:p w14:paraId="004B45F4" w14:textId="77777777" w:rsidR="00BA7C79" w:rsidRPr="00BA7C79" w:rsidRDefault="00BA7C79" w:rsidP="00A15943">
                  <w:pPr>
                    <w:spacing w:after="1" w:line="200" w:lineRule="atLeast"/>
                    <w:rPr>
                      <w:sz w:val="16"/>
                      <w:szCs w:val="16"/>
                    </w:rPr>
                  </w:pPr>
                </w:p>
              </w:tc>
              <w:tc>
                <w:tcPr>
                  <w:tcW w:w="851" w:type="dxa"/>
                </w:tcPr>
                <w:p w14:paraId="62C74395" w14:textId="77777777" w:rsidR="00BA7C79" w:rsidRPr="00BA7C79" w:rsidRDefault="00BA7C79" w:rsidP="00A15943">
                  <w:pPr>
                    <w:spacing w:after="1" w:line="200" w:lineRule="atLeast"/>
                    <w:rPr>
                      <w:sz w:val="16"/>
                      <w:szCs w:val="16"/>
                    </w:rPr>
                  </w:pPr>
                </w:p>
              </w:tc>
              <w:tc>
                <w:tcPr>
                  <w:tcW w:w="792" w:type="dxa"/>
                </w:tcPr>
                <w:p w14:paraId="11788FD6" w14:textId="77777777" w:rsidR="00BA7C79" w:rsidRPr="00BA7C79" w:rsidRDefault="00BA7C79" w:rsidP="00A15943">
                  <w:pPr>
                    <w:spacing w:after="1" w:line="200" w:lineRule="atLeast"/>
                    <w:rPr>
                      <w:sz w:val="16"/>
                      <w:szCs w:val="16"/>
                    </w:rPr>
                  </w:pPr>
                </w:p>
              </w:tc>
              <w:tc>
                <w:tcPr>
                  <w:tcW w:w="782" w:type="dxa"/>
                </w:tcPr>
                <w:p w14:paraId="5932CB66" w14:textId="77777777" w:rsidR="00BA7C79" w:rsidRPr="00BA7C79" w:rsidRDefault="00BA7C79" w:rsidP="00A15943">
                  <w:pPr>
                    <w:spacing w:after="1" w:line="200" w:lineRule="atLeast"/>
                    <w:rPr>
                      <w:sz w:val="16"/>
                      <w:szCs w:val="16"/>
                    </w:rPr>
                  </w:pPr>
                </w:p>
              </w:tc>
            </w:tr>
          </w:tbl>
          <w:p w14:paraId="20DA6CDB" w14:textId="77777777" w:rsidR="00BA7C79" w:rsidRDefault="00BA7C79" w:rsidP="00A15943">
            <w:pPr>
              <w:spacing w:after="1" w:line="200" w:lineRule="atLeast"/>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1"/>
              <w:gridCol w:w="417"/>
              <w:gridCol w:w="2277"/>
              <w:gridCol w:w="1417"/>
              <w:gridCol w:w="597"/>
              <w:gridCol w:w="395"/>
              <w:gridCol w:w="1444"/>
            </w:tblGrid>
            <w:tr w:rsidR="00BA7C79" w14:paraId="5EB29AE1" w14:textId="77777777" w:rsidTr="00BA7C79">
              <w:tc>
                <w:tcPr>
                  <w:tcW w:w="7368" w:type="dxa"/>
                  <w:gridSpan w:val="7"/>
                  <w:tcBorders>
                    <w:top w:val="nil"/>
                    <w:left w:val="nil"/>
                    <w:right w:val="nil"/>
                  </w:tcBorders>
                </w:tcPr>
                <w:p w14:paraId="768EC899" w14:textId="77777777" w:rsidR="00BA7C79" w:rsidRDefault="00BA7C79" w:rsidP="00A15943">
                  <w:pPr>
                    <w:spacing w:after="1" w:line="200" w:lineRule="atLeast"/>
                    <w:ind w:firstLine="283"/>
                    <w:jc w:val="both"/>
                  </w:pPr>
                  <w:bookmarkStart w:id="133" w:name="Р2_73"/>
                  <w:bookmarkEnd w:id="133"/>
                  <w:r>
                    <w:rPr>
                      <w:rFonts w:cs="Arial"/>
                      <w:shd w:val="clear" w:color="auto" w:fill="C0C0C0"/>
                    </w:rPr>
                    <w:t>Скорая медицинская помощь</w:t>
                  </w:r>
                </w:p>
              </w:tc>
            </w:tr>
            <w:tr w:rsidR="00BA7C79" w14:paraId="50F6362F" w14:textId="77777777" w:rsidTr="00BA7C79">
              <w:tblPrEx>
                <w:tblBorders>
                  <w:left w:val="single" w:sz="4" w:space="0" w:color="auto"/>
                  <w:right w:val="single" w:sz="4" w:space="0" w:color="auto"/>
                </w:tblBorders>
              </w:tblPrEx>
              <w:tc>
                <w:tcPr>
                  <w:tcW w:w="821" w:type="dxa"/>
                </w:tcPr>
                <w:p w14:paraId="04EC88FA" w14:textId="77777777" w:rsidR="00BA7C79" w:rsidRDefault="00BA7C79" w:rsidP="00A15943">
                  <w:pPr>
                    <w:spacing w:after="1" w:line="200" w:lineRule="atLeast"/>
                    <w:jc w:val="center"/>
                  </w:pPr>
                  <w:r>
                    <w:rPr>
                      <w:rFonts w:cs="Arial"/>
                      <w:shd w:val="clear" w:color="auto" w:fill="C0C0C0"/>
                    </w:rPr>
                    <w:t>Источник финансового обеспечения</w:t>
                  </w:r>
                </w:p>
              </w:tc>
              <w:tc>
                <w:tcPr>
                  <w:tcW w:w="417" w:type="dxa"/>
                </w:tcPr>
                <w:p w14:paraId="014F8D21" w14:textId="77777777" w:rsidR="00BA7C79" w:rsidRDefault="00BA7C79" w:rsidP="00A15943">
                  <w:pPr>
                    <w:spacing w:after="1" w:line="200" w:lineRule="atLeast"/>
                    <w:jc w:val="center"/>
                  </w:pPr>
                  <w:r>
                    <w:rPr>
                      <w:rFonts w:cs="Arial"/>
                      <w:shd w:val="clear" w:color="auto" w:fill="C0C0C0"/>
                    </w:rPr>
                    <w:t xml:space="preserve">N </w:t>
                  </w:r>
                  <w:proofErr w:type="spellStart"/>
                  <w:r>
                    <w:rPr>
                      <w:rFonts w:cs="Arial"/>
                      <w:shd w:val="clear" w:color="auto" w:fill="C0C0C0"/>
                    </w:rPr>
                    <w:t>пп</w:t>
                  </w:r>
                  <w:proofErr w:type="spellEnd"/>
                </w:p>
              </w:tc>
              <w:tc>
                <w:tcPr>
                  <w:tcW w:w="2277" w:type="dxa"/>
                </w:tcPr>
                <w:p w14:paraId="63E5E834" w14:textId="77777777" w:rsidR="00BA7C79" w:rsidRDefault="00BA7C79" w:rsidP="00A15943">
                  <w:pPr>
                    <w:spacing w:after="1" w:line="200" w:lineRule="atLeast"/>
                    <w:jc w:val="center"/>
                  </w:pPr>
                  <w:r>
                    <w:rPr>
                      <w:rFonts w:cs="Arial"/>
                      <w:shd w:val="clear" w:color="auto" w:fill="C0C0C0"/>
                    </w:rPr>
                    <w:t>Наименование показателя</w:t>
                  </w:r>
                </w:p>
              </w:tc>
              <w:tc>
                <w:tcPr>
                  <w:tcW w:w="1417" w:type="dxa"/>
                </w:tcPr>
                <w:p w14:paraId="0609FC18" w14:textId="77777777" w:rsidR="00BA7C79" w:rsidRDefault="00BA7C79" w:rsidP="00A15943">
                  <w:pPr>
                    <w:spacing w:after="1" w:line="200" w:lineRule="atLeast"/>
                    <w:jc w:val="center"/>
                  </w:pPr>
                  <w:r>
                    <w:rPr>
                      <w:rFonts w:cs="Arial"/>
                      <w:shd w:val="clear" w:color="auto" w:fill="C0C0C0"/>
                    </w:rPr>
                    <w:t>Объем медицинской помощи, всего</w:t>
                  </w:r>
                </w:p>
              </w:tc>
              <w:tc>
                <w:tcPr>
                  <w:tcW w:w="597" w:type="dxa"/>
                </w:tcPr>
                <w:p w14:paraId="4818E48F" w14:textId="77777777" w:rsidR="00BA7C79" w:rsidRDefault="00BA7C79" w:rsidP="00A15943">
                  <w:pPr>
                    <w:spacing w:after="1" w:line="200" w:lineRule="atLeast"/>
                    <w:jc w:val="center"/>
                  </w:pPr>
                  <w:r>
                    <w:rPr>
                      <w:rFonts w:cs="Arial"/>
                      <w:shd w:val="clear" w:color="auto" w:fill="C0C0C0"/>
                    </w:rPr>
                    <w:t>Взрослые</w:t>
                  </w:r>
                </w:p>
              </w:tc>
              <w:tc>
                <w:tcPr>
                  <w:tcW w:w="395" w:type="dxa"/>
                </w:tcPr>
                <w:p w14:paraId="7E05127E" w14:textId="77777777" w:rsidR="00BA7C79" w:rsidRDefault="00BA7C79" w:rsidP="00A15943">
                  <w:pPr>
                    <w:spacing w:after="1" w:line="200" w:lineRule="atLeast"/>
                    <w:jc w:val="center"/>
                  </w:pPr>
                  <w:r>
                    <w:rPr>
                      <w:rFonts w:cs="Arial"/>
                      <w:shd w:val="clear" w:color="auto" w:fill="C0C0C0"/>
                    </w:rPr>
                    <w:t>Дети</w:t>
                  </w:r>
                </w:p>
              </w:tc>
              <w:tc>
                <w:tcPr>
                  <w:tcW w:w="1444" w:type="dxa"/>
                </w:tcPr>
                <w:p w14:paraId="23A37618" w14:textId="77777777" w:rsidR="00BA7C79" w:rsidRDefault="00BA7C79" w:rsidP="00A15943">
                  <w:pPr>
                    <w:spacing w:after="1" w:line="200" w:lineRule="atLeast"/>
                    <w:jc w:val="center"/>
                  </w:pPr>
                  <w:r>
                    <w:rPr>
                      <w:rFonts w:cs="Arial"/>
                      <w:shd w:val="clear" w:color="auto" w:fill="C0C0C0"/>
                    </w:rPr>
                    <w:t>Объем финансового обеспечения медицинской помощи (руб.)</w:t>
                  </w:r>
                </w:p>
              </w:tc>
            </w:tr>
            <w:tr w:rsidR="00BA7C79" w14:paraId="7179D79D" w14:textId="77777777" w:rsidTr="00BA7C79">
              <w:tblPrEx>
                <w:tblBorders>
                  <w:left w:val="single" w:sz="4" w:space="0" w:color="auto"/>
                  <w:right w:val="single" w:sz="4" w:space="0" w:color="auto"/>
                </w:tblBorders>
              </w:tblPrEx>
              <w:tc>
                <w:tcPr>
                  <w:tcW w:w="821" w:type="dxa"/>
                  <w:vMerge w:val="restart"/>
                </w:tcPr>
                <w:p w14:paraId="10897D26" w14:textId="77777777" w:rsidR="00BA7C79" w:rsidRDefault="00BA7C79" w:rsidP="00A15943">
                  <w:pPr>
                    <w:spacing w:after="1" w:line="200" w:lineRule="atLeast"/>
                  </w:pPr>
                </w:p>
              </w:tc>
              <w:tc>
                <w:tcPr>
                  <w:tcW w:w="417" w:type="dxa"/>
                </w:tcPr>
                <w:p w14:paraId="0592C6A4" w14:textId="77777777" w:rsidR="00BA7C79" w:rsidRDefault="00BA7C79" w:rsidP="00A15943">
                  <w:pPr>
                    <w:spacing w:after="1" w:line="200" w:lineRule="atLeast"/>
                  </w:pPr>
                </w:p>
              </w:tc>
              <w:tc>
                <w:tcPr>
                  <w:tcW w:w="2277" w:type="dxa"/>
                  <w:vAlign w:val="center"/>
                </w:tcPr>
                <w:p w14:paraId="6ADB3F04" w14:textId="77777777" w:rsidR="00BA7C79" w:rsidRDefault="00BA7C79" w:rsidP="00A15943">
                  <w:pPr>
                    <w:spacing w:after="1" w:line="200" w:lineRule="atLeast"/>
                    <w:jc w:val="center"/>
                  </w:pPr>
                  <w:r>
                    <w:rPr>
                      <w:rFonts w:cs="Arial"/>
                      <w:shd w:val="clear" w:color="auto" w:fill="C0C0C0"/>
                    </w:rPr>
                    <w:t>Всего</w:t>
                  </w:r>
                </w:p>
              </w:tc>
              <w:tc>
                <w:tcPr>
                  <w:tcW w:w="1417" w:type="dxa"/>
                </w:tcPr>
                <w:p w14:paraId="780D7A8E" w14:textId="77777777" w:rsidR="00BA7C79" w:rsidRDefault="00BA7C79" w:rsidP="00A15943">
                  <w:pPr>
                    <w:spacing w:after="1" w:line="200" w:lineRule="atLeast"/>
                  </w:pPr>
                </w:p>
              </w:tc>
              <w:tc>
                <w:tcPr>
                  <w:tcW w:w="597" w:type="dxa"/>
                </w:tcPr>
                <w:p w14:paraId="38238E66" w14:textId="77777777" w:rsidR="00BA7C79" w:rsidRDefault="00BA7C79" w:rsidP="00A15943">
                  <w:pPr>
                    <w:spacing w:after="1" w:line="200" w:lineRule="atLeast"/>
                  </w:pPr>
                </w:p>
              </w:tc>
              <w:tc>
                <w:tcPr>
                  <w:tcW w:w="395" w:type="dxa"/>
                </w:tcPr>
                <w:p w14:paraId="471ABFC9" w14:textId="77777777" w:rsidR="00BA7C79" w:rsidRDefault="00BA7C79" w:rsidP="00A15943">
                  <w:pPr>
                    <w:spacing w:after="1" w:line="200" w:lineRule="atLeast"/>
                  </w:pPr>
                </w:p>
              </w:tc>
              <w:tc>
                <w:tcPr>
                  <w:tcW w:w="1444" w:type="dxa"/>
                </w:tcPr>
                <w:p w14:paraId="683C6EF7" w14:textId="77777777" w:rsidR="00BA7C79" w:rsidRDefault="00BA7C79" w:rsidP="00A15943">
                  <w:pPr>
                    <w:spacing w:after="1" w:line="200" w:lineRule="atLeast"/>
                  </w:pPr>
                </w:p>
              </w:tc>
            </w:tr>
            <w:tr w:rsidR="00BA7C79" w14:paraId="75867C79" w14:textId="77777777" w:rsidTr="00BA7C79">
              <w:tblPrEx>
                <w:tblBorders>
                  <w:left w:val="single" w:sz="4" w:space="0" w:color="auto"/>
                  <w:right w:val="single" w:sz="4" w:space="0" w:color="auto"/>
                </w:tblBorders>
              </w:tblPrEx>
              <w:tc>
                <w:tcPr>
                  <w:tcW w:w="821" w:type="dxa"/>
                  <w:vMerge/>
                </w:tcPr>
                <w:p w14:paraId="6A5192BA" w14:textId="77777777" w:rsidR="00BA7C79" w:rsidRDefault="00BA7C79" w:rsidP="00A15943">
                  <w:pPr>
                    <w:spacing w:after="1" w:line="200" w:lineRule="atLeast"/>
                  </w:pPr>
                </w:p>
              </w:tc>
              <w:tc>
                <w:tcPr>
                  <w:tcW w:w="417" w:type="dxa"/>
                </w:tcPr>
                <w:p w14:paraId="5676CA9A" w14:textId="77777777" w:rsidR="00BA7C79" w:rsidRDefault="00BA7C79" w:rsidP="00A15943">
                  <w:pPr>
                    <w:spacing w:after="1" w:line="200" w:lineRule="atLeast"/>
                  </w:pPr>
                </w:p>
              </w:tc>
              <w:tc>
                <w:tcPr>
                  <w:tcW w:w="2277" w:type="dxa"/>
                  <w:vAlign w:val="center"/>
                </w:tcPr>
                <w:p w14:paraId="26475867" w14:textId="77777777" w:rsidR="00BA7C79" w:rsidRDefault="00BA7C79" w:rsidP="00A15943">
                  <w:pPr>
                    <w:spacing w:after="1" w:line="200" w:lineRule="atLeast"/>
                    <w:jc w:val="center"/>
                  </w:pPr>
                  <w:r>
                    <w:rPr>
                      <w:rFonts w:cs="Arial"/>
                      <w:shd w:val="clear" w:color="auto" w:fill="C0C0C0"/>
                    </w:rPr>
                    <w:t>Вызовов по неотложной помощи</w:t>
                  </w:r>
                </w:p>
              </w:tc>
              <w:tc>
                <w:tcPr>
                  <w:tcW w:w="1417" w:type="dxa"/>
                </w:tcPr>
                <w:p w14:paraId="1A1734D2" w14:textId="77777777" w:rsidR="00BA7C79" w:rsidRDefault="00BA7C79" w:rsidP="00A15943">
                  <w:pPr>
                    <w:spacing w:after="1" w:line="200" w:lineRule="atLeast"/>
                  </w:pPr>
                </w:p>
              </w:tc>
              <w:tc>
                <w:tcPr>
                  <w:tcW w:w="597" w:type="dxa"/>
                </w:tcPr>
                <w:p w14:paraId="0752281F" w14:textId="77777777" w:rsidR="00BA7C79" w:rsidRDefault="00BA7C79" w:rsidP="00A15943">
                  <w:pPr>
                    <w:spacing w:after="1" w:line="200" w:lineRule="atLeast"/>
                  </w:pPr>
                </w:p>
              </w:tc>
              <w:tc>
                <w:tcPr>
                  <w:tcW w:w="395" w:type="dxa"/>
                </w:tcPr>
                <w:p w14:paraId="75D9D9D7" w14:textId="77777777" w:rsidR="00BA7C79" w:rsidRDefault="00BA7C79" w:rsidP="00A15943">
                  <w:pPr>
                    <w:spacing w:after="1" w:line="200" w:lineRule="atLeast"/>
                  </w:pPr>
                </w:p>
              </w:tc>
              <w:tc>
                <w:tcPr>
                  <w:tcW w:w="1444" w:type="dxa"/>
                </w:tcPr>
                <w:p w14:paraId="4187103B" w14:textId="77777777" w:rsidR="00BA7C79" w:rsidRDefault="00BA7C79" w:rsidP="00A15943">
                  <w:pPr>
                    <w:spacing w:after="1" w:line="200" w:lineRule="atLeast"/>
                  </w:pPr>
                </w:p>
              </w:tc>
            </w:tr>
            <w:tr w:rsidR="00BA7C79" w14:paraId="1EFB45B3" w14:textId="77777777" w:rsidTr="00BA7C79">
              <w:tblPrEx>
                <w:tblBorders>
                  <w:left w:val="single" w:sz="4" w:space="0" w:color="auto"/>
                  <w:right w:val="single" w:sz="4" w:space="0" w:color="auto"/>
                </w:tblBorders>
              </w:tblPrEx>
              <w:tc>
                <w:tcPr>
                  <w:tcW w:w="821" w:type="dxa"/>
                  <w:vMerge/>
                </w:tcPr>
                <w:p w14:paraId="43623461" w14:textId="77777777" w:rsidR="00BA7C79" w:rsidRDefault="00BA7C79" w:rsidP="00A15943">
                  <w:pPr>
                    <w:spacing w:after="1" w:line="200" w:lineRule="atLeast"/>
                  </w:pPr>
                </w:p>
              </w:tc>
              <w:tc>
                <w:tcPr>
                  <w:tcW w:w="417" w:type="dxa"/>
                </w:tcPr>
                <w:p w14:paraId="298041FC" w14:textId="77777777" w:rsidR="00BA7C79" w:rsidRDefault="00BA7C79" w:rsidP="00A15943">
                  <w:pPr>
                    <w:spacing w:after="1" w:line="200" w:lineRule="atLeast"/>
                  </w:pPr>
                </w:p>
              </w:tc>
              <w:tc>
                <w:tcPr>
                  <w:tcW w:w="2277" w:type="dxa"/>
                  <w:vAlign w:val="center"/>
                </w:tcPr>
                <w:p w14:paraId="387024BB" w14:textId="77777777" w:rsidR="00BA7C79" w:rsidRDefault="00BA7C79" w:rsidP="00A15943">
                  <w:pPr>
                    <w:spacing w:after="1" w:line="200" w:lineRule="atLeast"/>
                    <w:jc w:val="center"/>
                  </w:pPr>
                  <w:r>
                    <w:rPr>
                      <w:rFonts w:cs="Arial"/>
                      <w:shd w:val="clear" w:color="auto" w:fill="C0C0C0"/>
                    </w:rPr>
                    <w:t>Вызовов скорой помощи - всего, в том числе:</w:t>
                  </w:r>
                </w:p>
              </w:tc>
              <w:tc>
                <w:tcPr>
                  <w:tcW w:w="1417" w:type="dxa"/>
                </w:tcPr>
                <w:p w14:paraId="413DFF03" w14:textId="77777777" w:rsidR="00BA7C79" w:rsidRDefault="00BA7C79" w:rsidP="00A15943">
                  <w:pPr>
                    <w:spacing w:after="1" w:line="200" w:lineRule="atLeast"/>
                  </w:pPr>
                </w:p>
              </w:tc>
              <w:tc>
                <w:tcPr>
                  <w:tcW w:w="597" w:type="dxa"/>
                </w:tcPr>
                <w:p w14:paraId="026CF135" w14:textId="77777777" w:rsidR="00BA7C79" w:rsidRDefault="00BA7C79" w:rsidP="00A15943">
                  <w:pPr>
                    <w:spacing w:after="1" w:line="200" w:lineRule="atLeast"/>
                  </w:pPr>
                </w:p>
              </w:tc>
              <w:tc>
                <w:tcPr>
                  <w:tcW w:w="395" w:type="dxa"/>
                </w:tcPr>
                <w:p w14:paraId="286E2CF0" w14:textId="77777777" w:rsidR="00BA7C79" w:rsidRDefault="00BA7C79" w:rsidP="00A15943">
                  <w:pPr>
                    <w:spacing w:after="1" w:line="200" w:lineRule="atLeast"/>
                  </w:pPr>
                </w:p>
              </w:tc>
              <w:tc>
                <w:tcPr>
                  <w:tcW w:w="1444" w:type="dxa"/>
                </w:tcPr>
                <w:p w14:paraId="25BEACE3" w14:textId="77777777" w:rsidR="00BA7C79" w:rsidRDefault="00BA7C79" w:rsidP="00A15943">
                  <w:pPr>
                    <w:spacing w:after="1" w:line="200" w:lineRule="atLeast"/>
                  </w:pPr>
                </w:p>
              </w:tc>
            </w:tr>
            <w:tr w:rsidR="00BA7C79" w14:paraId="29A38514" w14:textId="77777777" w:rsidTr="00BA7C79">
              <w:tblPrEx>
                <w:tblBorders>
                  <w:left w:val="single" w:sz="4" w:space="0" w:color="auto"/>
                  <w:right w:val="single" w:sz="4" w:space="0" w:color="auto"/>
                </w:tblBorders>
              </w:tblPrEx>
              <w:tc>
                <w:tcPr>
                  <w:tcW w:w="821" w:type="dxa"/>
                  <w:vMerge/>
                </w:tcPr>
                <w:p w14:paraId="28ADB793" w14:textId="77777777" w:rsidR="00BA7C79" w:rsidRDefault="00BA7C79" w:rsidP="00A15943">
                  <w:pPr>
                    <w:spacing w:after="1" w:line="200" w:lineRule="atLeast"/>
                  </w:pPr>
                </w:p>
              </w:tc>
              <w:tc>
                <w:tcPr>
                  <w:tcW w:w="417" w:type="dxa"/>
                </w:tcPr>
                <w:p w14:paraId="2B684A2F" w14:textId="77777777" w:rsidR="00BA7C79" w:rsidRDefault="00BA7C79" w:rsidP="00A15943">
                  <w:pPr>
                    <w:spacing w:after="1" w:line="200" w:lineRule="atLeast"/>
                  </w:pPr>
                </w:p>
              </w:tc>
              <w:tc>
                <w:tcPr>
                  <w:tcW w:w="2277" w:type="dxa"/>
                  <w:vAlign w:val="center"/>
                </w:tcPr>
                <w:p w14:paraId="5AF2C75D" w14:textId="77777777" w:rsidR="00BA7C79" w:rsidRDefault="00BA7C79" w:rsidP="00A15943">
                  <w:pPr>
                    <w:spacing w:after="1" w:line="200" w:lineRule="atLeast"/>
                    <w:jc w:val="center"/>
                  </w:pPr>
                  <w:r>
                    <w:rPr>
                      <w:rFonts w:cs="Arial"/>
                      <w:shd w:val="clear" w:color="auto" w:fill="C0C0C0"/>
                    </w:rPr>
                    <w:t>Вызовы скорой специализированной помощи</w:t>
                  </w:r>
                </w:p>
              </w:tc>
              <w:tc>
                <w:tcPr>
                  <w:tcW w:w="1417" w:type="dxa"/>
                </w:tcPr>
                <w:p w14:paraId="2ED70FE8" w14:textId="77777777" w:rsidR="00BA7C79" w:rsidRDefault="00BA7C79" w:rsidP="00A15943">
                  <w:pPr>
                    <w:spacing w:after="1" w:line="200" w:lineRule="atLeast"/>
                  </w:pPr>
                </w:p>
              </w:tc>
              <w:tc>
                <w:tcPr>
                  <w:tcW w:w="597" w:type="dxa"/>
                </w:tcPr>
                <w:p w14:paraId="0B89F7F3" w14:textId="77777777" w:rsidR="00BA7C79" w:rsidRDefault="00BA7C79" w:rsidP="00A15943">
                  <w:pPr>
                    <w:spacing w:after="1" w:line="200" w:lineRule="atLeast"/>
                  </w:pPr>
                </w:p>
              </w:tc>
              <w:tc>
                <w:tcPr>
                  <w:tcW w:w="395" w:type="dxa"/>
                </w:tcPr>
                <w:p w14:paraId="46F9CF63" w14:textId="77777777" w:rsidR="00BA7C79" w:rsidRDefault="00BA7C79" w:rsidP="00A15943">
                  <w:pPr>
                    <w:spacing w:after="1" w:line="200" w:lineRule="atLeast"/>
                  </w:pPr>
                </w:p>
              </w:tc>
              <w:tc>
                <w:tcPr>
                  <w:tcW w:w="1444" w:type="dxa"/>
                </w:tcPr>
                <w:p w14:paraId="7895E5F3" w14:textId="77777777" w:rsidR="00BA7C79" w:rsidRDefault="00BA7C79" w:rsidP="00A15943">
                  <w:pPr>
                    <w:spacing w:after="1" w:line="200" w:lineRule="atLeast"/>
                  </w:pPr>
                </w:p>
              </w:tc>
            </w:tr>
            <w:tr w:rsidR="00BA7C79" w14:paraId="2AC7355F" w14:textId="77777777" w:rsidTr="00BA7C79">
              <w:tblPrEx>
                <w:tblBorders>
                  <w:left w:val="single" w:sz="4" w:space="0" w:color="auto"/>
                  <w:right w:val="single" w:sz="4" w:space="0" w:color="auto"/>
                </w:tblBorders>
              </w:tblPrEx>
              <w:tc>
                <w:tcPr>
                  <w:tcW w:w="821" w:type="dxa"/>
                  <w:vMerge/>
                </w:tcPr>
                <w:p w14:paraId="01351607" w14:textId="77777777" w:rsidR="00BA7C79" w:rsidRDefault="00BA7C79" w:rsidP="00A15943">
                  <w:pPr>
                    <w:spacing w:after="1" w:line="200" w:lineRule="atLeast"/>
                  </w:pPr>
                </w:p>
              </w:tc>
              <w:tc>
                <w:tcPr>
                  <w:tcW w:w="417" w:type="dxa"/>
                </w:tcPr>
                <w:p w14:paraId="6C9AC223" w14:textId="77777777" w:rsidR="00BA7C79" w:rsidRDefault="00BA7C79" w:rsidP="00A15943">
                  <w:pPr>
                    <w:spacing w:after="1" w:line="200" w:lineRule="atLeast"/>
                  </w:pPr>
                </w:p>
              </w:tc>
              <w:tc>
                <w:tcPr>
                  <w:tcW w:w="2277" w:type="dxa"/>
                  <w:vAlign w:val="center"/>
                </w:tcPr>
                <w:p w14:paraId="0816B061" w14:textId="77777777" w:rsidR="00BA7C79" w:rsidRDefault="00BA7C79" w:rsidP="00A15943">
                  <w:pPr>
                    <w:spacing w:after="1" w:line="200" w:lineRule="atLeast"/>
                    <w:jc w:val="center"/>
                  </w:pPr>
                  <w:r>
                    <w:rPr>
                      <w:rFonts w:cs="Arial"/>
                      <w:shd w:val="clear" w:color="auto" w:fill="C0C0C0"/>
                    </w:rPr>
                    <w:t>Медицинская транспортировка</w:t>
                  </w:r>
                </w:p>
              </w:tc>
              <w:tc>
                <w:tcPr>
                  <w:tcW w:w="1417" w:type="dxa"/>
                </w:tcPr>
                <w:p w14:paraId="69793B66" w14:textId="77777777" w:rsidR="00BA7C79" w:rsidRDefault="00BA7C79" w:rsidP="00A15943">
                  <w:pPr>
                    <w:spacing w:after="1" w:line="200" w:lineRule="atLeast"/>
                  </w:pPr>
                </w:p>
              </w:tc>
              <w:tc>
                <w:tcPr>
                  <w:tcW w:w="597" w:type="dxa"/>
                </w:tcPr>
                <w:p w14:paraId="6AE8A0CD" w14:textId="77777777" w:rsidR="00BA7C79" w:rsidRDefault="00BA7C79" w:rsidP="00A15943">
                  <w:pPr>
                    <w:spacing w:after="1" w:line="200" w:lineRule="atLeast"/>
                  </w:pPr>
                </w:p>
              </w:tc>
              <w:tc>
                <w:tcPr>
                  <w:tcW w:w="395" w:type="dxa"/>
                </w:tcPr>
                <w:p w14:paraId="796DD620" w14:textId="77777777" w:rsidR="00BA7C79" w:rsidRDefault="00BA7C79" w:rsidP="00A15943">
                  <w:pPr>
                    <w:spacing w:after="1" w:line="200" w:lineRule="atLeast"/>
                  </w:pPr>
                </w:p>
              </w:tc>
              <w:tc>
                <w:tcPr>
                  <w:tcW w:w="1444" w:type="dxa"/>
                </w:tcPr>
                <w:p w14:paraId="05BC7AFF" w14:textId="77777777" w:rsidR="00BA7C79" w:rsidRDefault="00BA7C79" w:rsidP="00A15943">
                  <w:pPr>
                    <w:spacing w:after="1" w:line="200" w:lineRule="atLeast"/>
                  </w:pPr>
                </w:p>
              </w:tc>
            </w:tr>
            <w:tr w:rsidR="00BA7C79" w14:paraId="487C40DC" w14:textId="77777777" w:rsidTr="00BA7C79">
              <w:tblPrEx>
                <w:tblBorders>
                  <w:left w:val="single" w:sz="4" w:space="0" w:color="auto"/>
                  <w:right w:val="single" w:sz="4" w:space="0" w:color="auto"/>
                </w:tblBorders>
              </w:tblPrEx>
              <w:tc>
                <w:tcPr>
                  <w:tcW w:w="821" w:type="dxa"/>
                  <w:vMerge/>
                </w:tcPr>
                <w:p w14:paraId="375741D9" w14:textId="77777777" w:rsidR="00BA7C79" w:rsidRDefault="00BA7C79" w:rsidP="00A15943">
                  <w:pPr>
                    <w:spacing w:after="1" w:line="200" w:lineRule="atLeast"/>
                  </w:pPr>
                </w:p>
              </w:tc>
              <w:tc>
                <w:tcPr>
                  <w:tcW w:w="417" w:type="dxa"/>
                </w:tcPr>
                <w:p w14:paraId="2985EE7C" w14:textId="77777777" w:rsidR="00BA7C79" w:rsidRDefault="00BA7C79" w:rsidP="00A15943">
                  <w:pPr>
                    <w:spacing w:after="1" w:line="200" w:lineRule="atLeast"/>
                  </w:pPr>
                </w:p>
              </w:tc>
              <w:tc>
                <w:tcPr>
                  <w:tcW w:w="2277" w:type="dxa"/>
                  <w:vAlign w:val="center"/>
                </w:tcPr>
                <w:p w14:paraId="121ADDEC" w14:textId="77777777" w:rsidR="00BA7C79" w:rsidRDefault="00BA7C79" w:rsidP="00A15943">
                  <w:pPr>
                    <w:spacing w:after="1" w:line="200" w:lineRule="atLeast"/>
                    <w:jc w:val="center"/>
                  </w:pPr>
                  <w:r>
                    <w:rPr>
                      <w:rFonts w:cs="Arial"/>
                      <w:shd w:val="clear" w:color="auto" w:fill="C0C0C0"/>
                    </w:rPr>
                    <w:t>Иные вызовы скорой помощи</w:t>
                  </w:r>
                </w:p>
              </w:tc>
              <w:tc>
                <w:tcPr>
                  <w:tcW w:w="1417" w:type="dxa"/>
                </w:tcPr>
                <w:p w14:paraId="2BC0562A" w14:textId="77777777" w:rsidR="00BA7C79" w:rsidRDefault="00BA7C79" w:rsidP="00A15943">
                  <w:pPr>
                    <w:spacing w:after="1" w:line="200" w:lineRule="atLeast"/>
                  </w:pPr>
                </w:p>
              </w:tc>
              <w:tc>
                <w:tcPr>
                  <w:tcW w:w="597" w:type="dxa"/>
                </w:tcPr>
                <w:p w14:paraId="0CB66247" w14:textId="77777777" w:rsidR="00BA7C79" w:rsidRDefault="00BA7C79" w:rsidP="00A15943">
                  <w:pPr>
                    <w:spacing w:after="1" w:line="200" w:lineRule="atLeast"/>
                  </w:pPr>
                </w:p>
              </w:tc>
              <w:tc>
                <w:tcPr>
                  <w:tcW w:w="395" w:type="dxa"/>
                </w:tcPr>
                <w:p w14:paraId="4BE4E92D" w14:textId="77777777" w:rsidR="00BA7C79" w:rsidRDefault="00BA7C79" w:rsidP="00A15943">
                  <w:pPr>
                    <w:spacing w:after="1" w:line="200" w:lineRule="atLeast"/>
                  </w:pPr>
                </w:p>
              </w:tc>
              <w:tc>
                <w:tcPr>
                  <w:tcW w:w="1444" w:type="dxa"/>
                </w:tcPr>
                <w:p w14:paraId="27D243B5" w14:textId="77777777" w:rsidR="00BA7C79" w:rsidRDefault="00BA7C79" w:rsidP="00A15943">
                  <w:pPr>
                    <w:spacing w:after="1" w:line="200" w:lineRule="atLeast"/>
                  </w:pPr>
                </w:p>
              </w:tc>
            </w:tr>
            <w:tr w:rsidR="00BA7C79" w14:paraId="5A94FEB0" w14:textId="77777777" w:rsidTr="00BA7C79">
              <w:tblPrEx>
                <w:tblBorders>
                  <w:left w:val="single" w:sz="4" w:space="0" w:color="auto"/>
                  <w:right w:val="single" w:sz="4" w:space="0" w:color="auto"/>
                </w:tblBorders>
              </w:tblPrEx>
              <w:tc>
                <w:tcPr>
                  <w:tcW w:w="821" w:type="dxa"/>
                  <w:vMerge w:val="restart"/>
                </w:tcPr>
                <w:p w14:paraId="61D1040C" w14:textId="77777777" w:rsidR="00BA7C79" w:rsidRDefault="00BA7C79" w:rsidP="00A15943">
                  <w:pPr>
                    <w:spacing w:after="1" w:line="200" w:lineRule="atLeast"/>
                  </w:pPr>
                </w:p>
              </w:tc>
              <w:tc>
                <w:tcPr>
                  <w:tcW w:w="417" w:type="dxa"/>
                </w:tcPr>
                <w:p w14:paraId="2A952F2E" w14:textId="77777777" w:rsidR="00BA7C79" w:rsidRDefault="00BA7C79" w:rsidP="00A15943">
                  <w:pPr>
                    <w:spacing w:after="1" w:line="200" w:lineRule="atLeast"/>
                  </w:pPr>
                </w:p>
              </w:tc>
              <w:tc>
                <w:tcPr>
                  <w:tcW w:w="2277" w:type="dxa"/>
                  <w:vAlign w:val="center"/>
                </w:tcPr>
                <w:p w14:paraId="383FC3FD" w14:textId="77777777" w:rsidR="00BA7C79" w:rsidRDefault="00BA7C79" w:rsidP="00A15943">
                  <w:pPr>
                    <w:spacing w:after="1" w:line="200" w:lineRule="atLeast"/>
                    <w:jc w:val="center"/>
                  </w:pPr>
                  <w:r>
                    <w:rPr>
                      <w:rFonts w:cs="Arial"/>
                      <w:shd w:val="clear" w:color="auto" w:fill="C0C0C0"/>
                    </w:rPr>
                    <w:t>Всего</w:t>
                  </w:r>
                </w:p>
              </w:tc>
              <w:tc>
                <w:tcPr>
                  <w:tcW w:w="1417" w:type="dxa"/>
                </w:tcPr>
                <w:p w14:paraId="014E974E" w14:textId="77777777" w:rsidR="00BA7C79" w:rsidRDefault="00BA7C79" w:rsidP="00A15943">
                  <w:pPr>
                    <w:spacing w:after="1" w:line="200" w:lineRule="atLeast"/>
                  </w:pPr>
                </w:p>
              </w:tc>
              <w:tc>
                <w:tcPr>
                  <w:tcW w:w="597" w:type="dxa"/>
                </w:tcPr>
                <w:p w14:paraId="3F0F4F5F" w14:textId="77777777" w:rsidR="00BA7C79" w:rsidRDefault="00BA7C79" w:rsidP="00A15943">
                  <w:pPr>
                    <w:spacing w:after="1" w:line="200" w:lineRule="atLeast"/>
                  </w:pPr>
                </w:p>
              </w:tc>
              <w:tc>
                <w:tcPr>
                  <w:tcW w:w="395" w:type="dxa"/>
                </w:tcPr>
                <w:p w14:paraId="4964C6A7" w14:textId="77777777" w:rsidR="00BA7C79" w:rsidRDefault="00BA7C79" w:rsidP="00A15943">
                  <w:pPr>
                    <w:spacing w:after="1" w:line="200" w:lineRule="atLeast"/>
                  </w:pPr>
                </w:p>
              </w:tc>
              <w:tc>
                <w:tcPr>
                  <w:tcW w:w="1444" w:type="dxa"/>
                </w:tcPr>
                <w:p w14:paraId="3A25E37D" w14:textId="77777777" w:rsidR="00BA7C79" w:rsidRDefault="00BA7C79" w:rsidP="00A15943">
                  <w:pPr>
                    <w:spacing w:after="1" w:line="200" w:lineRule="atLeast"/>
                  </w:pPr>
                </w:p>
              </w:tc>
            </w:tr>
            <w:tr w:rsidR="00BA7C79" w14:paraId="774FD6A2" w14:textId="77777777" w:rsidTr="00BA7C79">
              <w:tblPrEx>
                <w:tblBorders>
                  <w:left w:val="single" w:sz="4" w:space="0" w:color="auto"/>
                  <w:right w:val="single" w:sz="4" w:space="0" w:color="auto"/>
                </w:tblBorders>
              </w:tblPrEx>
              <w:tc>
                <w:tcPr>
                  <w:tcW w:w="821" w:type="dxa"/>
                  <w:vMerge/>
                </w:tcPr>
                <w:p w14:paraId="20FB7C55" w14:textId="77777777" w:rsidR="00BA7C79" w:rsidRDefault="00BA7C79" w:rsidP="00A15943">
                  <w:pPr>
                    <w:spacing w:after="1" w:line="200" w:lineRule="atLeast"/>
                  </w:pPr>
                </w:p>
              </w:tc>
              <w:tc>
                <w:tcPr>
                  <w:tcW w:w="417" w:type="dxa"/>
                </w:tcPr>
                <w:p w14:paraId="6ADD8CE9" w14:textId="77777777" w:rsidR="00BA7C79" w:rsidRDefault="00BA7C79" w:rsidP="00A15943">
                  <w:pPr>
                    <w:spacing w:after="1" w:line="200" w:lineRule="atLeast"/>
                  </w:pPr>
                </w:p>
              </w:tc>
              <w:tc>
                <w:tcPr>
                  <w:tcW w:w="2277" w:type="dxa"/>
                  <w:vAlign w:val="center"/>
                </w:tcPr>
                <w:p w14:paraId="5073C426" w14:textId="77777777" w:rsidR="00BA7C79" w:rsidRDefault="00BA7C79" w:rsidP="00A15943">
                  <w:pPr>
                    <w:spacing w:after="1" w:line="200" w:lineRule="atLeast"/>
                    <w:jc w:val="center"/>
                  </w:pPr>
                  <w:r>
                    <w:rPr>
                      <w:rFonts w:cs="Arial"/>
                      <w:shd w:val="clear" w:color="auto" w:fill="C0C0C0"/>
                    </w:rPr>
                    <w:t>Вызовов по неотложной помощи</w:t>
                  </w:r>
                </w:p>
              </w:tc>
              <w:tc>
                <w:tcPr>
                  <w:tcW w:w="1417" w:type="dxa"/>
                </w:tcPr>
                <w:p w14:paraId="0438C93D" w14:textId="77777777" w:rsidR="00BA7C79" w:rsidRDefault="00BA7C79" w:rsidP="00A15943">
                  <w:pPr>
                    <w:spacing w:after="1" w:line="200" w:lineRule="atLeast"/>
                  </w:pPr>
                </w:p>
              </w:tc>
              <w:tc>
                <w:tcPr>
                  <w:tcW w:w="597" w:type="dxa"/>
                </w:tcPr>
                <w:p w14:paraId="118CDE10" w14:textId="77777777" w:rsidR="00BA7C79" w:rsidRDefault="00BA7C79" w:rsidP="00A15943">
                  <w:pPr>
                    <w:spacing w:after="1" w:line="200" w:lineRule="atLeast"/>
                  </w:pPr>
                </w:p>
              </w:tc>
              <w:tc>
                <w:tcPr>
                  <w:tcW w:w="395" w:type="dxa"/>
                </w:tcPr>
                <w:p w14:paraId="642FC86D" w14:textId="77777777" w:rsidR="00BA7C79" w:rsidRDefault="00BA7C79" w:rsidP="00A15943">
                  <w:pPr>
                    <w:spacing w:after="1" w:line="200" w:lineRule="atLeast"/>
                  </w:pPr>
                </w:p>
              </w:tc>
              <w:tc>
                <w:tcPr>
                  <w:tcW w:w="1444" w:type="dxa"/>
                </w:tcPr>
                <w:p w14:paraId="1828FBC8" w14:textId="77777777" w:rsidR="00BA7C79" w:rsidRDefault="00BA7C79" w:rsidP="00A15943">
                  <w:pPr>
                    <w:spacing w:after="1" w:line="200" w:lineRule="atLeast"/>
                  </w:pPr>
                </w:p>
              </w:tc>
            </w:tr>
            <w:tr w:rsidR="00BA7C79" w14:paraId="68AA3972" w14:textId="77777777" w:rsidTr="00BA7C79">
              <w:tblPrEx>
                <w:tblBorders>
                  <w:left w:val="single" w:sz="4" w:space="0" w:color="auto"/>
                  <w:right w:val="single" w:sz="4" w:space="0" w:color="auto"/>
                </w:tblBorders>
              </w:tblPrEx>
              <w:tc>
                <w:tcPr>
                  <w:tcW w:w="821" w:type="dxa"/>
                  <w:vMerge/>
                </w:tcPr>
                <w:p w14:paraId="4CEA00C8" w14:textId="77777777" w:rsidR="00BA7C79" w:rsidRDefault="00BA7C79" w:rsidP="00A15943">
                  <w:pPr>
                    <w:spacing w:after="1" w:line="200" w:lineRule="atLeast"/>
                  </w:pPr>
                </w:p>
              </w:tc>
              <w:tc>
                <w:tcPr>
                  <w:tcW w:w="417" w:type="dxa"/>
                </w:tcPr>
                <w:p w14:paraId="482CE347" w14:textId="77777777" w:rsidR="00BA7C79" w:rsidRDefault="00BA7C79" w:rsidP="00A15943">
                  <w:pPr>
                    <w:spacing w:after="1" w:line="200" w:lineRule="atLeast"/>
                  </w:pPr>
                </w:p>
              </w:tc>
              <w:tc>
                <w:tcPr>
                  <w:tcW w:w="2277" w:type="dxa"/>
                  <w:vAlign w:val="center"/>
                </w:tcPr>
                <w:p w14:paraId="7D1806D6" w14:textId="77777777" w:rsidR="00BA7C79" w:rsidRDefault="00BA7C79" w:rsidP="00A15943">
                  <w:pPr>
                    <w:spacing w:after="1" w:line="200" w:lineRule="atLeast"/>
                    <w:jc w:val="center"/>
                  </w:pPr>
                  <w:r>
                    <w:rPr>
                      <w:rFonts w:cs="Arial"/>
                      <w:shd w:val="clear" w:color="auto" w:fill="C0C0C0"/>
                    </w:rPr>
                    <w:t>Вызовов скорой помощи - всего, в том числе:</w:t>
                  </w:r>
                </w:p>
              </w:tc>
              <w:tc>
                <w:tcPr>
                  <w:tcW w:w="1417" w:type="dxa"/>
                </w:tcPr>
                <w:p w14:paraId="1DCB3D1A" w14:textId="77777777" w:rsidR="00BA7C79" w:rsidRDefault="00BA7C79" w:rsidP="00A15943">
                  <w:pPr>
                    <w:spacing w:after="1" w:line="200" w:lineRule="atLeast"/>
                  </w:pPr>
                </w:p>
              </w:tc>
              <w:tc>
                <w:tcPr>
                  <w:tcW w:w="597" w:type="dxa"/>
                </w:tcPr>
                <w:p w14:paraId="18F3BD94" w14:textId="77777777" w:rsidR="00BA7C79" w:rsidRDefault="00BA7C79" w:rsidP="00A15943">
                  <w:pPr>
                    <w:spacing w:after="1" w:line="200" w:lineRule="atLeast"/>
                  </w:pPr>
                </w:p>
              </w:tc>
              <w:tc>
                <w:tcPr>
                  <w:tcW w:w="395" w:type="dxa"/>
                </w:tcPr>
                <w:p w14:paraId="59BC93E8" w14:textId="77777777" w:rsidR="00BA7C79" w:rsidRDefault="00BA7C79" w:rsidP="00A15943">
                  <w:pPr>
                    <w:spacing w:after="1" w:line="200" w:lineRule="atLeast"/>
                  </w:pPr>
                </w:p>
              </w:tc>
              <w:tc>
                <w:tcPr>
                  <w:tcW w:w="1444" w:type="dxa"/>
                </w:tcPr>
                <w:p w14:paraId="32830D83" w14:textId="77777777" w:rsidR="00BA7C79" w:rsidRDefault="00BA7C79" w:rsidP="00A15943">
                  <w:pPr>
                    <w:spacing w:after="1" w:line="200" w:lineRule="atLeast"/>
                  </w:pPr>
                </w:p>
              </w:tc>
            </w:tr>
            <w:tr w:rsidR="00BA7C79" w14:paraId="49E0B20F" w14:textId="77777777" w:rsidTr="00BA7C79">
              <w:tblPrEx>
                <w:tblBorders>
                  <w:left w:val="single" w:sz="4" w:space="0" w:color="auto"/>
                  <w:right w:val="single" w:sz="4" w:space="0" w:color="auto"/>
                </w:tblBorders>
              </w:tblPrEx>
              <w:tc>
                <w:tcPr>
                  <w:tcW w:w="821" w:type="dxa"/>
                  <w:vMerge/>
                </w:tcPr>
                <w:p w14:paraId="656AC8F7" w14:textId="77777777" w:rsidR="00BA7C79" w:rsidRDefault="00BA7C79" w:rsidP="00A15943">
                  <w:pPr>
                    <w:spacing w:after="1" w:line="200" w:lineRule="atLeast"/>
                  </w:pPr>
                </w:p>
              </w:tc>
              <w:tc>
                <w:tcPr>
                  <w:tcW w:w="417" w:type="dxa"/>
                </w:tcPr>
                <w:p w14:paraId="4CACA3EA" w14:textId="77777777" w:rsidR="00BA7C79" w:rsidRDefault="00BA7C79" w:rsidP="00A15943">
                  <w:pPr>
                    <w:spacing w:after="1" w:line="200" w:lineRule="atLeast"/>
                  </w:pPr>
                </w:p>
              </w:tc>
              <w:tc>
                <w:tcPr>
                  <w:tcW w:w="2277" w:type="dxa"/>
                  <w:vAlign w:val="center"/>
                </w:tcPr>
                <w:p w14:paraId="16192F56" w14:textId="77777777" w:rsidR="00BA7C79" w:rsidRDefault="00BA7C79" w:rsidP="00A15943">
                  <w:pPr>
                    <w:spacing w:after="1" w:line="200" w:lineRule="atLeast"/>
                    <w:jc w:val="center"/>
                  </w:pPr>
                  <w:r>
                    <w:rPr>
                      <w:rFonts w:cs="Arial"/>
                      <w:shd w:val="clear" w:color="auto" w:fill="C0C0C0"/>
                    </w:rPr>
                    <w:t>Вызовы скорой специализированной помощи</w:t>
                  </w:r>
                </w:p>
              </w:tc>
              <w:tc>
                <w:tcPr>
                  <w:tcW w:w="1417" w:type="dxa"/>
                </w:tcPr>
                <w:p w14:paraId="5F39BC39" w14:textId="77777777" w:rsidR="00BA7C79" w:rsidRDefault="00BA7C79" w:rsidP="00A15943">
                  <w:pPr>
                    <w:spacing w:after="1" w:line="200" w:lineRule="atLeast"/>
                  </w:pPr>
                </w:p>
              </w:tc>
              <w:tc>
                <w:tcPr>
                  <w:tcW w:w="597" w:type="dxa"/>
                </w:tcPr>
                <w:p w14:paraId="44F6C992" w14:textId="77777777" w:rsidR="00BA7C79" w:rsidRDefault="00BA7C79" w:rsidP="00A15943">
                  <w:pPr>
                    <w:spacing w:after="1" w:line="200" w:lineRule="atLeast"/>
                  </w:pPr>
                </w:p>
              </w:tc>
              <w:tc>
                <w:tcPr>
                  <w:tcW w:w="395" w:type="dxa"/>
                </w:tcPr>
                <w:p w14:paraId="4A9FD156" w14:textId="77777777" w:rsidR="00BA7C79" w:rsidRDefault="00BA7C79" w:rsidP="00A15943">
                  <w:pPr>
                    <w:spacing w:after="1" w:line="200" w:lineRule="atLeast"/>
                  </w:pPr>
                </w:p>
              </w:tc>
              <w:tc>
                <w:tcPr>
                  <w:tcW w:w="1444" w:type="dxa"/>
                </w:tcPr>
                <w:p w14:paraId="702EAE46" w14:textId="77777777" w:rsidR="00BA7C79" w:rsidRDefault="00BA7C79" w:rsidP="00A15943">
                  <w:pPr>
                    <w:spacing w:after="1" w:line="200" w:lineRule="atLeast"/>
                  </w:pPr>
                </w:p>
              </w:tc>
            </w:tr>
            <w:tr w:rsidR="00BA7C79" w14:paraId="23BEED67" w14:textId="77777777" w:rsidTr="00BA7C79">
              <w:tblPrEx>
                <w:tblBorders>
                  <w:left w:val="single" w:sz="4" w:space="0" w:color="auto"/>
                  <w:right w:val="single" w:sz="4" w:space="0" w:color="auto"/>
                </w:tblBorders>
              </w:tblPrEx>
              <w:tc>
                <w:tcPr>
                  <w:tcW w:w="821" w:type="dxa"/>
                  <w:vMerge/>
                </w:tcPr>
                <w:p w14:paraId="4C1BC264" w14:textId="77777777" w:rsidR="00BA7C79" w:rsidRDefault="00BA7C79" w:rsidP="00A15943">
                  <w:pPr>
                    <w:spacing w:after="1" w:line="200" w:lineRule="atLeast"/>
                  </w:pPr>
                </w:p>
              </w:tc>
              <w:tc>
                <w:tcPr>
                  <w:tcW w:w="417" w:type="dxa"/>
                </w:tcPr>
                <w:p w14:paraId="5FFD411B" w14:textId="77777777" w:rsidR="00BA7C79" w:rsidRDefault="00BA7C79" w:rsidP="00A15943">
                  <w:pPr>
                    <w:spacing w:after="1" w:line="200" w:lineRule="atLeast"/>
                  </w:pPr>
                </w:p>
              </w:tc>
              <w:tc>
                <w:tcPr>
                  <w:tcW w:w="2277" w:type="dxa"/>
                  <w:vAlign w:val="center"/>
                </w:tcPr>
                <w:p w14:paraId="11B78D4A" w14:textId="77777777" w:rsidR="00BA7C79" w:rsidRDefault="00BA7C79" w:rsidP="00A15943">
                  <w:pPr>
                    <w:spacing w:after="1" w:line="200" w:lineRule="atLeast"/>
                    <w:jc w:val="center"/>
                  </w:pPr>
                  <w:r>
                    <w:rPr>
                      <w:rFonts w:cs="Arial"/>
                      <w:shd w:val="clear" w:color="auto" w:fill="C0C0C0"/>
                    </w:rPr>
                    <w:t>Медицинская транспортировка</w:t>
                  </w:r>
                </w:p>
              </w:tc>
              <w:tc>
                <w:tcPr>
                  <w:tcW w:w="1417" w:type="dxa"/>
                </w:tcPr>
                <w:p w14:paraId="49B4199D" w14:textId="77777777" w:rsidR="00BA7C79" w:rsidRDefault="00BA7C79" w:rsidP="00A15943">
                  <w:pPr>
                    <w:spacing w:after="1" w:line="200" w:lineRule="atLeast"/>
                  </w:pPr>
                </w:p>
              </w:tc>
              <w:tc>
                <w:tcPr>
                  <w:tcW w:w="597" w:type="dxa"/>
                </w:tcPr>
                <w:p w14:paraId="1D476BB0" w14:textId="77777777" w:rsidR="00BA7C79" w:rsidRDefault="00BA7C79" w:rsidP="00A15943">
                  <w:pPr>
                    <w:spacing w:after="1" w:line="200" w:lineRule="atLeast"/>
                  </w:pPr>
                </w:p>
              </w:tc>
              <w:tc>
                <w:tcPr>
                  <w:tcW w:w="395" w:type="dxa"/>
                </w:tcPr>
                <w:p w14:paraId="57FAF5A2" w14:textId="77777777" w:rsidR="00BA7C79" w:rsidRDefault="00BA7C79" w:rsidP="00A15943">
                  <w:pPr>
                    <w:spacing w:after="1" w:line="200" w:lineRule="atLeast"/>
                  </w:pPr>
                </w:p>
              </w:tc>
              <w:tc>
                <w:tcPr>
                  <w:tcW w:w="1444" w:type="dxa"/>
                </w:tcPr>
                <w:p w14:paraId="51AE389E" w14:textId="77777777" w:rsidR="00BA7C79" w:rsidRDefault="00BA7C79" w:rsidP="00A15943">
                  <w:pPr>
                    <w:spacing w:after="1" w:line="200" w:lineRule="atLeast"/>
                  </w:pPr>
                </w:p>
              </w:tc>
            </w:tr>
            <w:tr w:rsidR="00BA7C79" w14:paraId="0BF4F6F7" w14:textId="77777777" w:rsidTr="00BA7C79">
              <w:tblPrEx>
                <w:tblBorders>
                  <w:left w:val="single" w:sz="4" w:space="0" w:color="auto"/>
                  <w:right w:val="single" w:sz="4" w:space="0" w:color="auto"/>
                </w:tblBorders>
              </w:tblPrEx>
              <w:tc>
                <w:tcPr>
                  <w:tcW w:w="821" w:type="dxa"/>
                  <w:vMerge/>
                </w:tcPr>
                <w:p w14:paraId="6EA64063" w14:textId="77777777" w:rsidR="00BA7C79" w:rsidRDefault="00BA7C79" w:rsidP="00A15943">
                  <w:pPr>
                    <w:spacing w:after="1" w:line="200" w:lineRule="atLeast"/>
                  </w:pPr>
                </w:p>
              </w:tc>
              <w:tc>
                <w:tcPr>
                  <w:tcW w:w="417" w:type="dxa"/>
                </w:tcPr>
                <w:p w14:paraId="7B010A1A" w14:textId="77777777" w:rsidR="00BA7C79" w:rsidRDefault="00BA7C79" w:rsidP="00A15943">
                  <w:pPr>
                    <w:spacing w:after="1" w:line="200" w:lineRule="atLeast"/>
                  </w:pPr>
                </w:p>
              </w:tc>
              <w:tc>
                <w:tcPr>
                  <w:tcW w:w="2277" w:type="dxa"/>
                  <w:vAlign w:val="center"/>
                </w:tcPr>
                <w:p w14:paraId="71ED7643" w14:textId="77777777" w:rsidR="00BA7C79" w:rsidRDefault="00BA7C79" w:rsidP="00A15943">
                  <w:pPr>
                    <w:spacing w:after="1" w:line="200" w:lineRule="atLeast"/>
                    <w:jc w:val="center"/>
                  </w:pPr>
                  <w:r>
                    <w:rPr>
                      <w:rFonts w:cs="Arial"/>
                      <w:shd w:val="clear" w:color="auto" w:fill="C0C0C0"/>
                    </w:rPr>
                    <w:t>Иные вызовы скорой помощи</w:t>
                  </w:r>
                </w:p>
              </w:tc>
              <w:tc>
                <w:tcPr>
                  <w:tcW w:w="1417" w:type="dxa"/>
                </w:tcPr>
                <w:p w14:paraId="3DDEDB0E" w14:textId="77777777" w:rsidR="00BA7C79" w:rsidRDefault="00BA7C79" w:rsidP="00A15943">
                  <w:pPr>
                    <w:spacing w:after="1" w:line="200" w:lineRule="atLeast"/>
                  </w:pPr>
                </w:p>
              </w:tc>
              <w:tc>
                <w:tcPr>
                  <w:tcW w:w="597" w:type="dxa"/>
                </w:tcPr>
                <w:p w14:paraId="29868586" w14:textId="77777777" w:rsidR="00BA7C79" w:rsidRDefault="00BA7C79" w:rsidP="00A15943">
                  <w:pPr>
                    <w:spacing w:after="1" w:line="200" w:lineRule="atLeast"/>
                  </w:pPr>
                </w:p>
              </w:tc>
              <w:tc>
                <w:tcPr>
                  <w:tcW w:w="395" w:type="dxa"/>
                </w:tcPr>
                <w:p w14:paraId="28BD2C90" w14:textId="77777777" w:rsidR="00BA7C79" w:rsidRDefault="00BA7C79" w:rsidP="00A15943">
                  <w:pPr>
                    <w:spacing w:after="1" w:line="200" w:lineRule="atLeast"/>
                  </w:pPr>
                </w:p>
              </w:tc>
              <w:tc>
                <w:tcPr>
                  <w:tcW w:w="1444" w:type="dxa"/>
                </w:tcPr>
                <w:p w14:paraId="7C6363B4" w14:textId="77777777" w:rsidR="00BA7C79" w:rsidRDefault="00BA7C79" w:rsidP="00A15943">
                  <w:pPr>
                    <w:spacing w:after="1" w:line="200" w:lineRule="atLeast"/>
                  </w:pPr>
                </w:p>
              </w:tc>
            </w:tr>
            <w:tr w:rsidR="00BA7C79" w14:paraId="41CC6093" w14:textId="77777777" w:rsidTr="00BA7C79">
              <w:tblPrEx>
                <w:tblBorders>
                  <w:left w:val="single" w:sz="4" w:space="0" w:color="auto"/>
                  <w:right w:val="single" w:sz="4" w:space="0" w:color="auto"/>
                </w:tblBorders>
              </w:tblPrEx>
              <w:tc>
                <w:tcPr>
                  <w:tcW w:w="821" w:type="dxa"/>
                  <w:vMerge w:val="restart"/>
                </w:tcPr>
                <w:p w14:paraId="4FB31DE6" w14:textId="77777777" w:rsidR="00BA7C79" w:rsidRDefault="00BA7C79" w:rsidP="00A15943">
                  <w:pPr>
                    <w:spacing w:after="1" w:line="200" w:lineRule="atLeast"/>
                  </w:pPr>
                </w:p>
              </w:tc>
              <w:tc>
                <w:tcPr>
                  <w:tcW w:w="417" w:type="dxa"/>
                </w:tcPr>
                <w:p w14:paraId="258ED4ED" w14:textId="77777777" w:rsidR="00BA7C79" w:rsidRDefault="00BA7C79" w:rsidP="00A15943">
                  <w:pPr>
                    <w:spacing w:after="1" w:line="200" w:lineRule="atLeast"/>
                  </w:pPr>
                </w:p>
              </w:tc>
              <w:tc>
                <w:tcPr>
                  <w:tcW w:w="2277" w:type="dxa"/>
                  <w:vAlign w:val="center"/>
                </w:tcPr>
                <w:p w14:paraId="738B4FCD" w14:textId="77777777" w:rsidR="00BA7C79" w:rsidRDefault="00BA7C79" w:rsidP="00A15943">
                  <w:pPr>
                    <w:spacing w:after="1" w:line="200" w:lineRule="atLeast"/>
                    <w:jc w:val="center"/>
                  </w:pPr>
                  <w:r>
                    <w:rPr>
                      <w:rFonts w:cs="Arial"/>
                      <w:shd w:val="clear" w:color="auto" w:fill="C0C0C0"/>
                    </w:rPr>
                    <w:t>Всего</w:t>
                  </w:r>
                </w:p>
              </w:tc>
              <w:tc>
                <w:tcPr>
                  <w:tcW w:w="1417" w:type="dxa"/>
                </w:tcPr>
                <w:p w14:paraId="42816528" w14:textId="77777777" w:rsidR="00BA7C79" w:rsidRDefault="00BA7C79" w:rsidP="00A15943">
                  <w:pPr>
                    <w:spacing w:after="1" w:line="200" w:lineRule="atLeast"/>
                  </w:pPr>
                </w:p>
              </w:tc>
              <w:tc>
                <w:tcPr>
                  <w:tcW w:w="597" w:type="dxa"/>
                </w:tcPr>
                <w:p w14:paraId="791288C5" w14:textId="77777777" w:rsidR="00BA7C79" w:rsidRDefault="00BA7C79" w:rsidP="00A15943">
                  <w:pPr>
                    <w:spacing w:after="1" w:line="200" w:lineRule="atLeast"/>
                  </w:pPr>
                </w:p>
              </w:tc>
              <w:tc>
                <w:tcPr>
                  <w:tcW w:w="395" w:type="dxa"/>
                </w:tcPr>
                <w:p w14:paraId="5715D438" w14:textId="77777777" w:rsidR="00BA7C79" w:rsidRDefault="00BA7C79" w:rsidP="00A15943">
                  <w:pPr>
                    <w:spacing w:after="1" w:line="200" w:lineRule="atLeast"/>
                  </w:pPr>
                </w:p>
              </w:tc>
              <w:tc>
                <w:tcPr>
                  <w:tcW w:w="1444" w:type="dxa"/>
                </w:tcPr>
                <w:p w14:paraId="7B7B3C7C" w14:textId="77777777" w:rsidR="00BA7C79" w:rsidRDefault="00BA7C79" w:rsidP="00A15943">
                  <w:pPr>
                    <w:spacing w:after="1" w:line="200" w:lineRule="atLeast"/>
                  </w:pPr>
                </w:p>
              </w:tc>
            </w:tr>
            <w:tr w:rsidR="00BA7C79" w14:paraId="0BBD336B" w14:textId="77777777" w:rsidTr="00BA7C79">
              <w:tblPrEx>
                <w:tblBorders>
                  <w:left w:val="single" w:sz="4" w:space="0" w:color="auto"/>
                  <w:right w:val="single" w:sz="4" w:space="0" w:color="auto"/>
                </w:tblBorders>
              </w:tblPrEx>
              <w:tc>
                <w:tcPr>
                  <w:tcW w:w="821" w:type="dxa"/>
                  <w:vMerge/>
                </w:tcPr>
                <w:p w14:paraId="58A1C73C" w14:textId="77777777" w:rsidR="00BA7C79" w:rsidRDefault="00BA7C79" w:rsidP="00A15943">
                  <w:pPr>
                    <w:spacing w:after="1" w:line="200" w:lineRule="atLeast"/>
                  </w:pPr>
                </w:p>
              </w:tc>
              <w:tc>
                <w:tcPr>
                  <w:tcW w:w="417" w:type="dxa"/>
                </w:tcPr>
                <w:p w14:paraId="51652ED9" w14:textId="77777777" w:rsidR="00BA7C79" w:rsidRDefault="00BA7C79" w:rsidP="00A15943">
                  <w:pPr>
                    <w:spacing w:after="1" w:line="200" w:lineRule="atLeast"/>
                  </w:pPr>
                </w:p>
              </w:tc>
              <w:tc>
                <w:tcPr>
                  <w:tcW w:w="2277" w:type="dxa"/>
                  <w:vAlign w:val="center"/>
                </w:tcPr>
                <w:p w14:paraId="31C323CF" w14:textId="77777777" w:rsidR="00BA7C79" w:rsidRDefault="00BA7C79" w:rsidP="00A15943">
                  <w:pPr>
                    <w:spacing w:after="1" w:line="200" w:lineRule="atLeast"/>
                    <w:jc w:val="center"/>
                  </w:pPr>
                  <w:r>
                    <w:rPr>
                      <w:rFonts w:cs="Arial"/>
                      <w:shd w:val="clear" w:color="auto" w:fill="C0C0C0"/>
                    </w:rPr>
                    <w:t>Вызовов по неотложной помощи</w:t>
                  </w:r>
                </w:p>
              </w:tc>
              <w:tc>
                <w:tcPr>
                  <w:tcW w:w="1417" w:type="dxa"/>
                </w:tcPr>
                <w:p w14:paraId="26418209" w14:textId="77777777" w:rsidR="00BA7C79" w:rsidRDefault="00BA7C79" w:rsidP="00A15943">
                  <w:pPr>
                    <w:spacing w:after="1" w:line="200" w:lineRule="atLeast"/>
                  </w:pPr>
                </w:p>
              </w:tc>
              <w:tc>
                <w:tcPr>
                  <w:tcW w:w="597" w:type="dxa"/>
                </w:tcPr>
                <w:p w14:paraId="3A2651D6" w14:textId="77777777" w:rsidR="00BA7C79" w:rsidRDefault="00BA7C79" w:rsidP="00A15943">
                  <w:pPr>
                    <w:spacing w:after="1" w:line="200" w:lineRule="atLeast"/>
                  </w:pPr>
                </w:p>
              </w:tc>
              <w:tc>
                <w:tcPr>
                  <w:tcW w:w="395" w:type="dxa"/>
                </w:tcPr>
                <w:p w14:paraId="6B1E4BEB" w14:textId="77777777" w:rsidR="00BA7C79" w:rsidRDefault="00BA7C79" w:rsidP="00A15943">
                  <w:pPr>
                    <w:spacing w:after="1" w:line="200" w:lineRule="atLeast"/>
                  </w:pPr>
                </w:p>
              </w:tc>
              <w:tc>
                <w:tcPr>
                  <w:tcW w:w="1444" w:type="dxa"/>
                </w:tcPr>
                <w:p w14:paraId="045353A9" w14:textId="77777777" w:rsidR="00BA7C79" w:rsidRDefault="00BA7C79" w:rsidP="00A15943">
                  <w:pPr>
                    <w:spacing w:after="1" w:line="200" w:lineRule="atLeast"/>
                  </w:pPr>
                </w:p>
              </w:tc>
            </w:tr>
            <w:tr w:rsidR="00BA7C79" w14:paraId="3580759E" w14:textId="77777777" w:rsidTr="00BA7C79">
              <w:tblPrEx>
                <w:tblBorders>
                  <w:left w:val="single" w:sz="4" w:space="0" w:color="auto"/>
                  <w:right w:val="single" w:sz="4" w:space="0" w:color="auto"/>
                </w:tblBorders>
              </w:tblPrEx>
              <w:tc>
                <w:tcPr>
                  <w:tcW w:w="821" w:type="dxa"/>
                  <w:vMerge/>
                </w:tcPr>
                <w:p w14:paraId="746A4C1C" w14:textId="77777777" w:rsidR="00BA7C79" w:rsidRDefault="00BA7C79" w:rsidP="00A15943">
                  <w:pPr>
                    <w:spacing w:after="1" w:line="200" w:lineRule="atLeast"/>
                  </w:pPr>
                </w:p>
              </w:tc>
              <w:tc>
                <w:tcPr>
                  <w:tcW w:w="417" w:type="dxa"/>
                </w:tcPr>
                <w:p w14:paraId="2CF6CFE0" w14:textId="77777777" w:rsidR="00BA7C79" w:rsidRDefault="00BA7C79" w:rsidP="00A15943">
                  <w:pPr>
                    <w:spacing w:after="1" w:line="200" w:lineRule="atLeast"/>
                  </w:pPr>
                </w:p>
              </w:tc>
              <w:tc>
                <w:tcPr>
                  <w:tcW w:w="2277" w:type="dxa"/>
                  <w:vAlign w:val="center"/>
                </w:tcPr>
                <w:p w14:paraId="1391880A" w14:textId="77777777" w:rsidR="00BA7C79" w:rsidRDefault="00BA7C79" w:rsidP="00A15943">
                  <w:pPr>
                    <w:spacing w:after="1" w:line="200" w:lineRule="atLeast"/>
                    <w:jc w:val="center"/>
                  </w:pPr>
                  <w:r>
                    <w:rPr>
                      <w:rFonts w:cs="Arial"/>
                      <w:shd w:val="clear" w:color="auto" w:fill="C0C0C0"/>
                    </w:rPr>
                    <w:t>Вызовов скорой помощи - всего, в том числе:</w:t>
                  </w:r>
                </w:p>
              </w:tc>
              <w:tc>
                <w:tcPr>
                  <w:tcW w:w="1417" w:type="dxa"/>
                </w:tcPr>
                <w:p w14:paraId="511C9BEF" w14:textId="77777777" w:rsidR="00BA7C79" w:rsidRDefault="00BA7C79" w:rsidP="00A15943">
                  <w:pPr>
                    <w:spacing w:after="1" w:line="200" w:lineRule="atLeast"/>
                  </w:pPr>
                </w:p>
              </w:tc>
              <w:tc>
                <w:tcPr>
                  <w:tcW w:w="597" w:type="dxa"/>
                </w:tcPr>
                <w:p w14:paraId="5196F16C" w14:textId="77777777" w:rsidR="00BA7C79" w:rsidRDefault="00BA7C79" w:rsidP="00A15943">
                  <w:pPr>
                    <w:spacing w:after="1" w:line="200" w:lineRule="atLeast"/>
                  </w:pPr>
                </w:p>
              </w:tc>
              <w:tc>
                <w:tcPr>
                  <w:tcW w:w="395" w:type="dxa"/>
                </w:tcPr>
                <w:p w14:paraId="26B88EA8" w14:textId="77777777" w:rsidR="00BA7C79" w:rsidRDefault="00BA7C79" w:rsidP="00A15943">
                  <w:pPr>
                    <w:spacing w:after="1" w:line="200" w:lineRule="atLeast"/>
                  </w:pPr>
                </w:p>
              </w:tc>
              <w:tc>
                <w:tcPr>
                  <w:tcW w:w="1444" w:type="dxa"/>
                </w:tcPr>
                <w:p w14:paraId="11459561" w14:textId="77777777" w:rsidR="00BA7C79" w:rsidRDefault="00BA7C79" w:rsidP="00A15943">
                  <w:pPr>
                    <w:spacing w:after="1" w:line="200" w:lineRule="atLeast"/>
                  </w:pPr>
                </w:p>
              </w:tc>
            </w:tr>
            <w:tr w:rsidR="00BA7C79" w14:paraId="6A7FDFE9" w14:textId="77777777" w:rsidTr="00BA7C79">
              <w:tblPrEx>
                <w:tblBorders>
                  <w:left w:val="single" w:sz="4" w:space="0" w:color="auto"/>
                  <w:right w:val="single" w:sz="4" w:space="0" w:color="auto"/>
                </w:tblBorders>
              </w:tblPrEx>
              <w:tc>
                <w:tcPr>
                  <w:tcW w:w="821" w:type="dxa"/>
                  <w:vMerge/>
                </w:tcPr>
                <w:p w14:paraId="1C2CFDE6" w14:textId="77777777" w:rsidR="00BA7C79" w:rsidRDefault="00BA7C79" w:rsidP="00A15943">
                  <w:pPr>
                    <w:spacing w:after="1" w:line="200" w:lineRule="atLeast"/>
                  </w:pPr>
                </w:p>
              </w:tc>
              <w:tc>
                <w:tcPr>
                  <w:tcW w:w="417" w:type="dxa"/>
                </w:tcPr>
                <w:p w14:paraId="05152FAF" w14:textId="77777777" w:rsidR="00BA7C79" w:rsidRDefault="00BA7C79" w:rsidP="00A15943">
                  <w:pPr>
                    <w:spacing w:after="1" w:line="200" w:lineRule="atLeast"/>
                  </w:pPr>
                </w:p>
              </w:tc>
              <w:tc>
                <w:tcPr>
                  <w:tcW w:w="2277" w:type="dxa"/>
                  <w:vAlign w:val="center"/>
                </w:tcPr>
                <w:p w14:paraId="18D2F8DC" w14:textId="77777777" w:rsidR="00BA7C79" w:rsidRDefault="00BA7C79" w:rsidP="00A15943">
                  <w:pPr>
                    <w:spacing w:after="1" w:line="200" w:lineRule="atLeast"/>
                    <w:jc w:val="center"/>
                  </w:pPr>
                  <w:r>
                    <w:rPr>
                      <w:rFonts w:cs="Arial"/>
                      <w:shd w:val="clear" w:color="auto" w:fill="C0C0C0"/>
                    </w:rPr>
                    <w:t>Вызовы скорой специализированной помощи</w:t>
                  </w:r>
                </w:p>
              </w:tc>
              <w:tc>
                <w:tcPr>
                  <w:tcW w:w="1417" w:type="dxa"/>
                </w:tcPr>
                <w:p w14:paraId="70A1D0CF" w14:textId="77777777" w:rsidR="00BA7C79" w:rsidRDefault="00BA7C79" w:rsidP="00A15943">
                  <w:pPr>
                    <w:spacing w:after="1" w:line="200" w:lineRule="atLeast"/>
                  </w:pPr>
                </w:p>
              </w:tc>
              <w:tc>
                <w:tcPr>
                  <w:tcW w:w="597" w:type="dxa"/>
                </w:tcPr>
                <w:p w14:paraId="0AD47A95" w14:textId="77777777" w:rsidR="00BA7C79" w:rsidRDefault="00BA7C79" w:rsidP="00A15943">
                  <w:pPr>
                    <w:spacing w:after="1" w:line="200" w:lineRule="atLeast"/>
                  </w:pPr>
                </w:p>
              </w:tc>
              <w:tc>
                <w:tcPr>
                  <w:tcW w:w="395" w:type="dxa"/>
                </w:tcPr>
                <w:p w14:paraId="146F5077" w14:textId="77777777" w:rsidR="00BA7C79" w:rsidRDefault="00BA7C79" w:rsidP="00A15943">
                  <w:pPr>
                    <w:spacing w:after="1" w:line="200" w:lineRule="atLeast"/>
                  </w:pPr>
                </w:p>
              </w:tc>
              <w:tc>
                <w:tcPr>
                  <w:tcW w:w="1444" w:type="dxa"/>
                </w:tcPr>
                <w:p w14:paraId="0D6EB0C3" w14:textId="77777777" w:rsidR="00BA7C79" w:rsidRDefault="00BA7C79" w:rsidP="00A15943">
                  <w:pPr>
                    <w:spacing w:after="1" w:line="200" w:lineRule="atLeast"/>
                  </w:pPr>
                </w:p>
              </w:tc>
            </w:tr>
            <w:tr w:rsidR="00BA7C79" w14:paraId="42ECC1A9" w14:textId="77777777" w:rsidTr="00BA7C79">
              <w:tblPrEx>
                <w:tblBorders>
                  <w:left w:val="single" w:sz="4" w:space="0" w:color="auto"/>
                  <w:right w:val="single" w:sz="4" w:space="0" w:color="auto"/>
                </w:tblBorders>
              </w:tblPrEx>
              <w:tc>
                <w:tcPr>
                  <w:tcW w:w="821" w:type="dxa"/>
                  <w:vMerge/>
                </w:tcPr>
                <w:p w14:paraId="46BDDAE4" w14:textId="77777777" w:rsidR="00BA7C79" w:rsidRDefault="00BA7C79" w:rsidP="00A15943">
                  <w:pPr>
                    <w:spacing w:after="1" w:line="200" w:lineRule="atLeast"/>
                  </w:pPr>
                </w:p>
              </w:tc>
              <w:tc>
                <w:tcPr>
                  <w:tcW w:w="417" w:type="dxa"/>
                </w:tcPr>
                <w:p w14:paraId="7C833038" w14:textId="77777777" w:rsidR="00BA7C79" w:rsidRDefault="00BA7C79" w:rsidP="00A15943">
                  <w:pPr>
                    <w:spacing w:after="1" w:line="200" w:lineRule="atLeast"/>
                  </w:pPr>
                </w:p>
              </w:tc>
              <w:tc>
                <w:tcPr>
                  <w:tcW w:w="2277" w:type="dxa"/>
                  <w:vAlign w:val="center"/>
                </w:tcPr>
                <w:p w14:paraId="4FDDDAEA" w14:textId="77777777" w:rsidR="00BA7C79" w:rsidRDefault="00BA7C79" w:rsidP="00A15943">
                  <w:pPr>
                    <w:spacing w:after="1" w:line="200" w:lineRule="atLeast"/>
                    <w:jc w:val="center"/>
                  </w:pPr>
                  <w:r>
                    <w:rPr>
                      <w:rFonts w:cs="Arial"/>
                      <w:shd w:val="clear" w:color="auto" w:fill="C0C0C0"/>
                    </w:rPr>
                    <w:t>Медицинская транспортировка</w:t>
                  </w:r>
                </w:p>
              </w:tc>
              <w:tc>
                <w:tcPr>
                  <w:tcW w:w="1417" w:type="dxa"/>
                </w:tcPr>
                <w:p w14:paraId="0D24258B" w14:textId="77777777" w:rsidR="00BA7C79" w:rsidRDefault="00BA7C79" w:rsidP="00A15943">
                  <w:pPr>
                    <w:spacing w:after="1" w:line="200" w:lineRule="atLeast"/>
                  </w:pPr>
                </w:p>
              </w:tc>
              <w:tc>
                <w:tcPr>
                  <w:tcW w:w="597" w:type="dxa"/>
                  <w:vAlign w:val="bottom"/>
                </w:tcPr>
                <w:p w14:paraId="3EC0F381" w14:textId="77777777" w:rsidR="00BA7C79" w:rsidRDefault="00BA7C79" w:rsidP="00A15943">
                  <w:pPr>
                    <w:spacing w:after="1" w:line="200" w:lineRule="atLeast"/>
                  </w:pPr>
                </w:p>
              </w:tc>
              <w:tc>
                <w:tcPr>
                  <w:tcW w:w="395" w:type="dxa"/>
                </w:tcPr>
                <w:p w14:paraId="0B4A6393" w14:textId="77777777" w:rsidR="00BA7C79" w:rsidRDefault="00BA7C79" w:rsidP="00A15943">
                  <w:pPr>
                    <w:spacing w:after="1" w:line="200" w:lineRule="atLeast"/>
                  </w:pPr>
                </w:p>
              </w:tc>
              <w:tc>
                <w:tcPr>
                  <w:tcW w:w="1444" w:type="dxa"/>
                </w:tcPr>
                <w:p w14:paraId="3FDAAB5C" w14:textId="77777777" w:rsidR="00BA7C79" w:rsidRDefault="00BA7C79" w:rsidP="00A15943">
                  <w:pPr>
                    <w:spacing w:after="1" w:line="200" w:lineRule="atLeast"/>
                  </w:pPr>
                </w:p>
              </w:tc>
            </w:tr>
            <w:tr w:rsidR="00BA7C79" w14:paraId="2FAFC27A" w14:textId="77777777" w:rsidTr="00BA7C79">
              <w:tblPrEx>
                <w:tblBorders>
                  <w:left w:val="single" w:sz="4" w:space="0" w:color="auto"/>
                  <w:right w:val="single" w:sz="4" w:space="0" w:color="auto"/>
                </w:tblBorders>
              </w:tblPrEx>
              <w:tc>
                <w:tcPr>
                  <w:tcW w:w="821" w:type="dxa"/>
                  <w:vMerge/>
                </w:tcPr>
                <w:p w14:paraId="0FCE570D" w14:textId="77777777" w:rsidR="00BA7C79" w:rsidRDefault="00BA7C79" w:rsidP="00A15943">
                  <w:pPr>
                    <w:spacing w:after="1" w:line="200" w:lineRule="atLeast"/>
                  </w:pPr>
                </w:p>
              </w:tc>
              <w:tc>
                <w:tcPr>
                  <w:tcW w:w="417" w:type="dxa"/>
                </w:tcPr>
                <w:p w14:paraId="79EE3B5A" w14:textId="77777777" w:rsidR="00BA7C79" w:rsidRDefault="00BA7C79" w:rsidP="00A15943">
                  <w:pPr>
                    <w:spacing w:after="1" w:line="200" w:lineRule="atLeast"/>
                  </w:pPr>
                </w:p>
              </w:tc>
              <w:tc>
                <w:tcPr>
                  <w:tcW w:w="2277" w:type="dxa"/>
                  <w:vAlign w:val="center"/>
                </w:tcPr>
                <w:p w14:paraId="4367DD49" w14:textId="77777777" w:rsidR="00BA7C79" w:rsidRDefault="00BA7C79" w:rsidP="00A15943">
                  <w:pPr>
                    <w:spacing w:after="1" w:line="200" w:lineRule="atLeast"/>
                    <w:jc w:val="center"/>
                  </w:pPr>
                  <w:r>
                    <w:rPr>
                      <w:rFonts w:cs="Arial"/>
                      <w:shd w:val="clear" w:color="auto" w:fill="C0C0C0"/>
                    </w:rPr>
                    <w:t>Иные вызовы скорой помощи</w:t>
                  </w:r>
                </w:p>
              </w:tc>
              <w:tc>
                <w:tcPr>
                  <w:tcW w:w="1417" w:type="dxa"/>
                </w:tcPr>
                <w:p w14:paraId="02A12173" w14:textId="77777777" w:rsidR="00BA7C79" w:rsidRDefault="00BA7C79" w:rsidP="00A15943">
                  <w:pPr>
                    <w:spacing w:after="1" w:line="200" w:lineRule="atLeast"/>
                  </w:pPr>
                </w:p>
              </w:tc>
              <w:tc>
                <w:tcPr>
                  <w:tcW w:w="597" w:type="dxa"/>
                </w:tcPr>
                <w:p w14:paraId="7A8CE9C7" w14:textId="77777777" w:rsidR="00BA7C79" w:rsidRDefault="00BA7C79" w:rsidP="00A15943">
                  <w:pPr>
                    <w:spacing w:after="1" w:line="200" w:lineRule="atLeast"/>
                  </w:pPr>
                </w:p>
              </w:tc>
              <w:tc>
                <w:tcPr>
                  <w:tcW w:w="395" w:type="dxa"/>
                </w:tcPr>
                <w:p w14:paraId="0AF16F8F" w14:textId="77777777" w:rsidR="00BA7C79" w:rsidRDefault="00BA7C79" w:rsidP="00A15943">
                  <w:pPr>
                    <w:spacing w:after="1" w:line="200" w:lineRule="atLeast"/>
                  </w:pPr>
                </w:p>
              </w:tc>
              <w:tc>
                <w:tcPr>
                  <w:tcW w:w="1444" w:type="dxa"/>
                </w:tcPr>
                <w:p w14:paraId="6B517985" w14:textId="77777777" w:rsidR="00BA7C79" w:rsidRDefault="00BA7C79" w:rsidP="00A15943">
                  <w:pPr>
                    <w:spacing w:after="1" w:line="200" w:lineRule="atLeast"/>
                  </w:pPr>
                </w:p>
              </w:tc>
            </w:tr>
          </w:tbl>
          <w:p w14:paraId="04C4902D" w14:textId="77777777" w:rsidR="00BA7C79" w:rsidRDefault="00BA7C79" w:rsidP="00A15943">
            <w:pPr>
              <w:spacing w:after="1" w:line="200" w:lineRule="atLeast"/>
              <w:jc w:val="both"/>
            </w:pPr>
          </w:p>
          <w:p w14:paraId="03DBB743" w14:textId="77777777" w:rsidR="00BA7C79" w:rsidRPr="00BA7C79" w:rsidRDefault="00BA7C79" w:rsidP="00A15943">
            <w:pPr>
              <w:spacing w:after="1" w:line="200" w:lineRule="atLeast"/>
              <w:jc w:val="both"/>
              <w:rPr>
                <w:sz w:val="16"/>
                <w:szCs w:val="16"/>
              </w:rPr>
            </w:pPr>
            <w:r w:rsidRPr="00BA7C79">
              <w:rPr>
                <w:rFonts w:ascii="Courier New" w:hAnsi="Courier New" w:cs="Courier New"/>
                <w:sz w:val="16"/>
                <w:szCs w:val="16"/>
                <w:shd w:val="clear" w:color="auto" w:fill="C0C0C0"/>
              </w:rPr>
              <w:t>___________________________________________________________________________</w:t>
            </w:r>
          </w:p>
          <w:p w14:paraId="1F123F90" w14:textId="77777777" w:rsidR="00BA7C79" w:rsidRDefault="00BA7C79" w:rsidP="00A15943">
            <w:pPr>
              <w:spacing w:after="1" w:line="200" w:lineRule="atLeast"/>
              <w:jc w:val="both"/>
            </w:pPr>
          </w:p>
          <w:p w14:paraId="1A1D2FF6" w14:textId="77777777" w:rsidR="00BA7C79" w:rsidRPr="00BA7C79" w:rsidRDefault="00BA7C79" w:rsidP="00A15943">
            <w:pPr>
              <w:spacing w:after="1" w:line="200" w:lineRule="atLeast"/>
              <w:jc w:val="both"/>
              <w:rPr>
                <w:sz w:val="16"/>
                <w:szCs w:val="16"/>
              </w:rPr>
            </w:pPr>
            <w:r w:rsidRPr="00BA7C79">
              <w:rPr>
                <w:rFonts w:ascii="Courier New" w:hAnsi="Courier New" w:cs="Courier New"/>
                <w:sz w:val="16"/>
                <w:szCs w:val="16"/>
                <w:shd w:val="clear" w:color="auto" w:fill="C0C0C0"/>
              </w:rPr>
              <w:t>Руководитель</w:t>
            </w:r>
          </w:p>
          <w:p w14:paraId="6CC5B021" w14:textId="77777777" w:rsidR="00BA7C79" w:rsidRPr="00BA7C79" w:rsidRDefault="00BA7C79" w:rsidP="00A15943">
            <w:pPr>
              <w:spacing w:after="1" w:line="200" w:lineRule="atLeast"/>
              <w:jc w:val="both"/>
              <w:rPr>
                <w:sz w:val="16"/>
                <w:szCs w:val="16"/>
              </w:rPr>
            </w:pPr>
            <w:r w:rsidRPr="00BA7C79">
              <w:rPr>
                <w:rFonts w:ascii="Courier New" w:hAnsi="Courier New" w:cs="Courier New"/>
                <w:sz w:val="16"/>
                <w:szCs w:val="16"/>
                <w:shd w:val="clear" w:color="auto" w:fill="C0C0C0"/>
              </w:rPr>
              <w:t>медицинской организации</w:t>
            </w:r>
            <w:r w:rsidRPr="003352D1">
              <w:rPr>
                <w:rFonts w:ascii="Courier New" w:hAnsi="Courier New" w:cs="Courier New"/>
                <w:sz w:val="16"/>
                <w:szCs w:val="16"/>
              </w:rPr>
              <w:t xml:space="preserve">   </w:t>
            </w:r>
            <w:r w:rsidRPr="00BA7C79">
              <w:rPr>
                <w:rFonts w:ascii="Courier New" w:hAnsi="Courier New" w:cs="Courier New"/>
                <w:sz w:val="16"/>
                <w:szCs w:val="16"/>
                <w:shd w:val="clear" w:color="auto" w:fill="C0C0C0"/>
              </w:rPr>
              <w:t>___________________</w:t>
            </w:r>
            <w:r w:rsidRPr="003352D1">
              <w:rPr>
                <w:rFonts w:ascii="Courier New" w:hAnsi="Courier New" w:cs="Courier New"/>
                <w:sz w:val="16"/>
                <w:szCs w:val="16"/>
              </w:rPr>
              <w:t xml:space="preserve">   </w:t>
            </w:r>
            <w:r w:rsidRPr="00BA7C79">
              <w:rPr>
                <w:rFonts w:ascii="Courier New" w:hAnsi="Courier New" w:cs="Courier New"/>
                <w:sz w:val="16"/>
                <w:szCs w:val="16"/>
                <w:shd w:val="clear" w:color="auto" w:fill="C0C0C0"/>
              </w:rPr>
              <w:t>___________________________</w:t>
            </w:r>
          </w:p>
          <w:p w14:paraId="7702D1EE" w14:textId="77777777" w:rsidR="00BA7C79" w:rsidRPr="00BA7C79" w:rsidRDefault="00BA7C79" w:rsidP="00A15943">
            <w:pPr>
              <w:spacing w:after="1" w:line="200" w:lineRule="atLeast"/>
              <w:jc w:val="both"/>
              <w:rPr>
                <w:sz w:val="16"/>
                <w:szCs w:val="16"/>
              </w:rPr>
            </w:pPr>
            <w:r w:rsidRPr="00BA7C79">
              <w:rPr>
                <w:rFonts w:ascii="Courier New" w:hAnsi="Courier New" w:cs="Courier New"/>
                <w:sz w:val="16"/>
                <w:szCs w:val="16"/>
              </w:rPr>
              <w:t xml:space="preserve">                               </w:t>
            </w:r>
            <w:r w:rsidRPr="00BA7C79">
              <w:rPr>
                <w:rFonts w:ascii="Courier New" w:hAnsi="Courier New" w:cs="Courier New"/>
                <w:sz w:val="16"/>
                <w:szCs w:val="16"/>
                <w:shd w:val="clear" w:color="auto" w:fill="C0C0C0"/>
              </w:rPr>
              <w:t>(подпись)</w:t>
            </w:r>
            <w:r w:rsidRPr="003352D1">
              <w:rPr>
                <w:rFonts w:ascii="Courier New" w:hAnsi="Courier New" w:cs="Courier New"/>
                <w:sz w:val="16"/>
                <w:szCs w:val="16"/>
              </w:rPr>
              <w:t xml:space="preserve">           </w:t>
            </w:r>
            <w:r w:rsidRPr="00BA7C79">
              <w:rPr>
                <w:rFonts w:ascii="Courier New" w:hAnsi="Courier New" w:cs="Courier New"/>
                <w:sz w:val="16"/>
                <w:szCs w:val="16"/>
                <w:shd w:val="clear" w:color="auto" w:fill="C0C0C0"/>
              </w:rPr>
              <w:t>(расшифровка подписи)</w:t>
            </w:r>
          </w:p>
          <w:p w14:paraId="423C7FB0" w14:textId="77777777" w:rsidR="00BA7C79" w:rsidRDefault="00BA7C79" w:rsidP="00A15943">
            <w:pPr>
              <w:spacing w:after="1" w:line="200" w:lineRule="atLeast"/>
              <w:jc w:val="both"/>
            </w:pPr>
          </w:p>
          <w:p w14:paraId="25FB4FE4" w14:textId="77777777" w:rsidR="00BA7C79" w:rsidRPr="00BA7C79" w:rsidRDefault="00BA7C79" w:rsidP="00A15943">
            <w:pPr>
              <w:spacing w:after="1" w:line="200" w:lineRule="atLeast"/>
              <w:jc w:val="both"/>
              <w:rPr>
                <w:sz w:val="16"/>
                <w:szCs w:val="16"/>
              </w:rPr>
            </w:pPr>
            <w:r w:rsidRPr="00BA7C79">
              <w:rPr>
                <w:rFonts w:ascii="Courier New" w:hAnsi="Courier New" w:cs="Courier New"/>
                <w:sz w:val="16"/>
                <w:szCs w:val="16"/>
                <w:shd w:val="clear" w:color="auto" w:fill="C0C0C0"/>
              </w:rPr>
              <w:t>"__" ______ 20__ г.</w:t>
            </w:r>
            <w:r w:rsidRPr="003352D1">
              <w:rPr>
                <w:rFonts w:ascii="Courier New" w:hAnsi="Courier New" w:cs="Courier New"/>
                <w:sz w:val="16"/>
                <w:szCs w:val="16"/>
              </w:rPr>
              <w:t xml:space="preserve">                        </w:t>
            </w:r>
            <w:r w:rsidRPr="00BA7C79">
              <w:rPr>
                <w:rFonts w:ascii="Courier New" w:hAnsi="Courier New" w:cs="Courier New"/>
                <w:sz w:val="16"/>
                <w:szCs w:val="16"/>
                <w:shd w:val="clear" w:color="auto" w:fill="C0C0C0"/>
              </w:rPr>
              <w:t>тел. ___________________________</w:t>
            </w:r>
          </w:p>
          <w:p w14:paraId="3534A636" w14:textId="77777777" w:rsidR="00BA7C79" w:rsidRPr="00BA7C79" w:rsidRDefault="00BA7C79" w:rsidP="00A15943">
            <w:pPr>
              <w:spacing w:after="1" w:line="200" w:lineRule="atLeast"/>
              <w:jc w:val="both"/>
              <w:rPr>
                <w:sz w:val="16"/>
                <w:szCs w:val="16"/>
              </w:rPr>
            </w:pPr>
            <w:r w:rsidRPr="00BA7C79">
              <w:rPr>
                <w:rFonts w:ascii="Courier New" w:hAnsi="Courier New" w:cs="Courier New"/>
                <w:sz w:val="16"/>
                <w:szCs w:val="16"/>
              </w:rPr>
              <w:t xml:space="preserve">                                                         </w:t>
            </w:r>
            <w:r w:rsidRPr="00BA7C79">
              <w:rPr>
                <w:rFonts w:ascii="Courier New" w:hAnsi="Courier New" w:cs="Courier New"/>
                <w:sz w:val="16"/>
                <w:szCs w:val="16"/>
                <w:shd w:val="clear" w:color="auto" w:fill="C0C0C0"/>
              </w:rPr>
              <w:t>N телефона</w:t>
            </w:r>
          </w:p>
          <w:p w14:paraId="3FD92AED" w14:textId="77777777" w:rsidR="00BA7C79" w:rsidRDefault="00BA7C79" w:rsidP="00A15943">
            <w:pPr>
              <w:spacing w:after="1" w:line="200" w:lineRule="atLeast"/>
              <w:jc w:val="both"/>
            </w:pPr>
          </w:p>
          <w:p w14:paraId="0950A09D" w14:textId="77777777" w:rsidR="00BA7C79" w:rsidRPr="00BA7C79" w:rsidRDefault="00BA7C79" w:rsidP="00A15943">
            <w:pPr>
              <w:spacing w:after="1" w:line="200" w:lineRule="atLeast"/>
              <w:jc w:val="both"/>
              <w:rPr>
                <w:sz w:val="16"/>
                <w:szCs w:val="16"/>
              </w:rPr>
            </w:pPr>
            <w:r w:rsidRPr="00BA7C79">
              <w:rPr>
                <w:rFonts w:ascii="Courier New" w:hAnsi="Courier New" w:cs="Courier New"/>
                <w:sz w:val="16"/>
                <w:szCs w:val="16"/>
              </w:rPr>
              <w:t xml:space="preserve">              </w:t>
            </w:r>
            <w:r w:rsidRPr="00BA7C79">
              <w:rPr>
                <w:rFonts w:ascii="Courier New" w:hAnsi="Courier New" w:cs="Courier New"/>
                <w:sz w:val="16"/>
                <w:szCs w:val="16"/>
                <w:shd w:val="clear" w:color="auto" w:fill="C0C0C0"/>
              </w:rPr>
              <w:t>Исполнитель ___________________</w:t>
            </w:r>
            <w:r w:rsidRPr="003352D1">
              <w:rPr>
                <w:rFonts w:ascii="Courier New" w:hAnsi="Courier New" w:cs="Courier New"/>
                <w:sz w:val="16"/>
                <w:szCs w:val="16"/>
              </w:rPr>
              <w:t xml:space="preserve">   </w:t>
            </w:r>
            <w:r w:rsidRPr="00BA7C79">
              <w:rPr>
                <w:rFonts w:ascii="Courier New" w:hAnsi="Courier New" w:cs="Courier New"/>
                <w:sz w:val="16"/>
                <w:szCs w:val="16"/>
                <w:shd w:val="clear" w:color="auto" w:fill="C0C0C0"/>
              </w:rPr>
              <w:t>___________________________</w:t>
            </w:r>
          </w:p>
          <w:p w14:paraId="752E6AB1" w14:textId="77777777" w:rsidR="00BA7C79" w:rsidRPr="00BA7C79" w:rsidRDefault="00BA7C79" w:rsidP="00A15943">
            <w:pPr>
              <w:spacing w:after="1" w:line="200" w:lineRule="atLeast"/>
              <w:jc w:val="both"/>
              <w:rPr>
                <w:sz w:val="16"/>
                <w:szCs w:val="16"/>
              </w:rPr>
            </w:pPr>
            <w:r w:rsidRPr="00BA7C79">
              <w:rPr>
                <w:rFonts w:ascii="Courier New" w:hAnsi="Courier New" w:cs="Courier New"/>
                <w:sz w:val="16"/>
                <w:szCs w:val="16"/>
              </w:rPr>
              <w:t xml:space="preserve">                               </w:t>
            </w:r>
            <w:r w:rsidRPr="00BA7C79">
              <w:rPr>
                <w:rFonts w:ascii="Courier New" w:hAnsi="Courier New" w:cs="Courier New"/>
                <w:sz w:val="16"/>
                <w:szCs w:val="16"/>
                <w:shd w:val="clear" w:color="auto" w:fill="C0C0C0"/>
              </w:rPr>
              <w:t>(подпись)</w:t>
            </w:r>
            <w:r w:rsidRPr="003352D1">
              <w:rPr>
                <w:rFonts w:ascii="Courier New" w:hAnsi="Courier New" w:cs="Courier New"/>
                <w:sz w:val="16"/>
                <w:szCs w:val="16"/>
              </w:rPr>
              <w:t xml:space="preserve">           </w:t>
            </w:r>
            <w:r w:rsidRPr="00BA7C79">
              <w:rPr>
                <w:rFonts w:ascii="Courier New" w:hAnsi="Courier New" w:cs="Courier New"/>
                <w:sz w:val="16"/>
                <w:szCs w:val="16"/>
                <w:shd w:val="clear" w:color="auto" w:fill="C0C0C0"/>
              </w:rPr>
              <w:t>(расшифровка подписи)</w:t>
            </w:r>
          </w:p>
          <w:p w14:paraId="10C00955" w14:textId="77777777" w:rsidR="00BA7C79" w:rsidRDefault="00BA7C79" w:rsidP="00A15943">
            <w:pPr>
              <w:spacing w:after="1" w:line="200" w:lineRule="atLeast"/>
              <w:jc w:val="both"/>
            </w:pPr>
          </w:p>
          <w:p w14:paraId="3232AD43" w14:textId="77777777" w:rsidR="00BA7C79" w:rsidRPr="00BA7C79" w:rsidRDefault="00BA7C79" w:rsidP="00A15943">
            <w:pPr>
              <w:spacing w:after="1" w:line="200" w:lineRule="atLeast"/>
              <w:jc w:val="both"/>
              <w:rPr>
                <w:sz w:val="16"/>
                <w:szCs w:val="16"/>
              </w:rPr>
            </w:pPr>
            <w:r w:rsidRPr="00BA7C79">
              <w:rPr>
                <w:rFonts w:ascii="Courier New" w:hAnsi="Courier New" w:cs="Courier New"/>
                <w:sz w:val="16"/>
                <w:szCs w:val="16"/>
              </w:rPr>
              <w:t xml:space="preserve">                                           </w:t>
            </w:r>
            <w:r w:rsidRPr="00BA7C79">
              <w:rPr>
                <w:rFonts w:ascii="Courier New" w:hAnsi="Courier New" w:cs="Courier New"/>
                <w:sz w:val="16"/>
                <w:szCs w:val="16"/>
                <w:shd w:val="clear" w:color="auto" w:fill="C0C0C0"/>
              </w:rPr>
              <w:t>тел. ___________________________</w:t>
            </w:r>
          </w:p>
          <w:p w14:paraId="5D2DC3B2" w14:textId="77777777" w:rsidR="00BA7C79" w:rsidRPr="00BA7C79" w:rsidRDefault="00BA7C79" w:rsidP="00A15943">
            <w:pPr>
              <w:spacing w:after="1" w:line="200" w:lineRule="atLeast"/>
              <w:jc w:val="both"/>
              <w:rPr>
                <w:sz w:val="16"/>
                <w:szCs w:val="16"/>
              </w:rPr>
            </w:pPr>
            <w:r w:rsidRPr="00BA7C79">
              <w:rPr>
                <w:rFonts w:ascii="Courier New" w:hAnsi="Courier New" w:cs="Courier New"/>
                <w:sz w:val="16"/>
                <w:szCs w:val="16"/>
              </w:rPr>
              <w:t xml:space="preserve">                                                         </w:t>
            </w:r>
            <w:r w:rsidRPr="00BA7C79">
              <w:rPr>
                <w:rFonts w:ascii="Courier New" w:hAnsi="Courier New" w:cs="Courier New"/>
                <w:sz w:val="16"/>
                <w:szCs w:val="16"/>
                <w:shd w:val="clear" w:color="auto" w:fill="C0C0C0"/>
              </w:rPr>
              <w:t>N телефона</w:t>
            </w:r>
          </w:p>
          <w:p w14:paraId="3FB97422" w14:textId="77777777" w:rsidR="00BA7C79" w:rsidRDefault="00BA7C79" w:rsidP="00A15943">
            <w:pPr>
              <w:spacing w:after="1" w:line="200" w:lineRule="atLeast"/>
              <w:jc w:val="right"/>
            </w:pPr>
          </w:p>
          <w:p w14:paraId="48A9087A" w14:textId="77777777" w:rsidR="00BA7C79" w:rsidRDefault="00BA7C79" w:rsidP="00A15943">
            <w:pPr>
              <w:spacing w:after="1" w:line="200" w:lineRule="atLeast"/>
              <w:jc w:val="right"/>
            </w:pPr>
          </w:p>
          <w:p w14:paraId="17B71F24" w14:textId="77777777" w:rsidR="00BA7C79" w:rsidRDefault="00BA7C79" w:rsidP="00A15943">
            <w:pPr>
              <w:spacing w:after="1" w:line="200" w:lineRule="atLeast"/>
              <w:jc w:val="right"/>
            </w:pPr>
          </w:p>
          <w:p w14:paraId="6732745A" w14:textId="77777777" w:rsidR="00BA7C79" w:rsidRDefault="00BA7C79" w:rsidP="00A15943">
            <w:pPr>
              <w:spacing w:after="1" w:line="200" w:lineRule="atLeast"/>
              <w:jc w:val="right"/>
            </w:pPr>
          </w:p>
          <w:p w14:paraId="15A69D74" w14:textId="77777777" w:rsidR="00BA7C79" w:rsidRDefault="00BA7C79" w:rsidP="00A15943">
            <w:pPr>
              <w:spacing w:after="1" w:line="200" w:lineRule="atLeast"/>
              <w:jc w:val="right"/>
            </w:pPr>
          </w:p>
          <w:p w14:paraId="2E963E5C" w14:textId="77777777" w:rsidR="00A15943" w:rsidRDefault="00A15943" w:rsidP="00A15943">
            <w:pPr>
              <w:spacing w:after="1" w:line="200" w:lineRule="atLeast"/>
              <w:jc w:val="right"/>
            </w:pPr>
            <w:bookmarkStart w:id="134" w:name="П24"/>
            <w:bookmarkStart w:id="135" w:name="Р2_74"/>
            <w:bookmarkEnd w:id="134"/>
            <w:bookmarkEnd w:id="135"/>
            <w:r w:rsidRPr="00FC3E93">
              <w:rPr>
                <w:rFonts w:cs="Arial"/>
              </w:rPr>
              <w:t xml:space="preserve">Приложение N </w:t>
            </w:r>
            <w:r>
              <w:rPr>
                <w:rFonts w:cs="Arial"/>
                <w:shd w:val="clear" w:color="auto" w:fill="C0C0C0"/>
              </w:rPr>
              <w:t>8</w:t>
            </w:r>
          </w:p>
          <w:p w14:paraId="54E308BE" w14:textId="77777777" w:rsidR="00A15943" w:rsidRPr="00FC3E93" w:rsidRDefault="00A15943" w:rsidP="00A15943">
            <w:pPr>
              <w:spacing w:after="1" w:line="200" w:lineRule="atLeast"/>
              <w:jc w:val="right"/>
              <w:rPr>
                <w:rFonts w:cs="Arial"/>
              </w:rPr>
            </w:pPr>
            <w:r w:rsidRPr="00FC3E93">
              <w:rPr>
                <w:rFonts w:cs="Arial"/>
              </w:rPr>
              <w:t>к Правилам обязательного медицинского</w:t>
            </w:r>
          </w:p>
          <w:p w14:paraId="24D33924" w14:textId="77777777" w:rsidR="00A15943" w:rsidRPr="00FC3E93" w:rsidRDefault="00A15943" w:rsidP="00A15943">
            <w:pPr>
              <w:spacing w:after="1" w:line="200" w:lineRule="atLeast"/>
              <w:jc w:val="right"/>
              <w:rPr>
                <w:rFonts w:cs="Arial"/>
              </w:rPr>
            </w:pPr>
            <w:r w:rsidRPr="00FC3E93">
              <w:rPr>
                <w:rFonts w:cs="Arial"/>
              </w:rPr>
              <w:t>страхования, утвержденным приказом</w:t>
            </w:r>
          </w:p>
          <w:p w14:paraId="5643E4EE" w14:textId="77777777" w:rsidR="00A15943" w:rsidRPr="00FC3E93" w:rsidRDefault="00A15943" w:rsidP="00A15943">
            <w:pPr>
              <w:spacing w:after="1" w:line="200" w:lineRule="atLeast"/>
              <w:jc w:val="right"/>
              <w:rPr>
                <w:rFonts w:cs="Arial"/>
              </w:rPr>
            </w:pPr>
            <w:r w:rsidRPr="00FC3E93">
              <w:rPr>
                <w:rFonts w:cs="Arial"/>
              </w:rPr>
              <w:t>Министерства здравоохранения</w:t>
            </w:r>
          </w:p>
          <w:p w14:paraId="05B269E9" w14:textId="77777777" w:rsidR="00A15943" w:rsidRPr="00FC3E93" w:rsidRDefault="00A15943" w:rsidP="00A15943">
            <w:pPr>
              <w:spacing w:after="1" w:line="200" w:lineRule="atLeast"/>
              <w:jc w:val="right"/>
              <w:rPr>
                <w:rFonts w:cs="Arial"/>
              </w:rPr>
            </w:pPr>
            <w:r w:rsidRPr="00FC3E93">
              <w:rPr>
                <w:rFonts w:cs="Arial"/>
              </w:rPr>
              <w:t>Российской Федерации</w:t>
            </w:r>
          </w:p>
          <w:p w14:paraId="2895D541" w14:textId="77777777" w:rsidR="00A15943" w:rsidRDefault="00A15943" w:rsidP="00A15943">
            <w:pPr>
              <w:spacing w:after="1" w:line="200" w:lineRule="atLeast"/>
              <w:jc w:val="right"/>
            </w:pPr>
            <w:r w:rsidRPr="00FC3E93">
              <w:rPr>
                <w:rFonts w:cs="Arial"/>
              </w:rPr>
              <w:t xml:space="preserve">от </w:t>
            </w:r>
            <w:r>
              <w:rPr>
                <w:rFonts w:cs="Arial"/>
                <w:shd w:val="clear" w:color="auto" w:fill="C0C0C0"/>
              </w:rPr>
              <w:t>21 августа 2025</w:t>
            </w:r>
            <w:r w:rsidRPr="00FC3E93">
              <w:rPr>
                <w:rFonts w:cs="Arial"/>
              </w:rPr>
              <w:t xml:space="preserve"> г. N </w:t>
            </w:r>
            <w:r>
              <w:rPr>
                <w:rFonts w:cs="Arial"/>
                <w:shd w:val="clear" w:color="auto" w:fill="C0C0C0"/>
              </w:rPr>
              <w:t>496н</w:t>
            </w:r>
          </w:p>
          <w:p w14:paraId="1722EEA4" w14:textId="69AFDE18" w:rsidR="00A15943" w:rsidRDefault="00166D85" w:rsidP="00A15943">
            <w:pPr>
              <w:spacing w:after="1" w:line="200" w:lineRule="atLeast"/>
              <w:jc w:val="right"/>
            </w:pPr>
            <w:hyperlink w:anchor="П23" w:history="1">
              <w:r w:rsidR="00A15943" w:rsidRPr="00A15943">
                <w:rPr>
                  <w:rStyle w:val="a3"/>
                </w:rPr>
                <w:t>См. схожий фрагмент в сравниваемом документе</w:t>
              </w:r>
            </w:hyperlink>
          </w:p>
          <w:p w14:paraId="3665161D" w14:textId="77777777" w:rsidR="00A15943" w:rsidRDefault="00A15943" w:rsidP="00A15943">
            <w:pPr>
              <w:spacing w:after="1" w:line="200" w:lineRule="atLeast"/>
              <w:jc w:val="both"/>
            </w:pPr>
          </w:p>
          <w:p w14:paraId="3229BCC1" w14:textId="77777777" w:rsidR="00A15943" w:rsidRDefault="00A15943" w:rsidP="00A15943">
            <w:pPr>
              <w:spacing w:after="1" w:line="200" w:lineRule="atLeast"/>
              <w:jc w:val="center"/>
            </w:pPr>
            <w:r w:rsidRPr="0047507C">
              <w:rPr>
                <w:rFonts w:cs="Arial"/>
                <w:b/>
              </w:rPr>
              <w:t>ЗНАЧЕНИЯ</w:t>
            </w:r>
          </w:p>
          <w:p w14:paraId="063B1447" w14:textId="77777777" w:rsidR="00A15943" w:rsidRDefault="00A15943" w:rsidP="00A15943">
            <w:pPr>
              <w:spacing w:after="1" w:line="200" w:lineRule="atLeast"/>
              <w:jc w:val="center"/>
            </w:pPr>
            <w:r w:rsidRPr="0047507C">
              <w:rPr>
                <w:rFonts w:cs="Arial"/>
                <w:b/>
              </w:rPr>
              <w:t>КОЭФФИЦИЕНТОВ ДЛЯ ОПРЕДЕЛЕНИЯ РАЗМЕРА НЕОПЛАТЫ</w:t>
            </w:r>
          </w:p>
          <w:p w14:paraId="2385AB4E" w14:textId="77777777" w:rsidR="00A15943" w:rsidRDefault="00A15943" w:rsidP="00A15943">
            <w:pPr>
              <w:spacing w:after="1" w:line="200" w:lineRule="atLeast"/>
              <w:jc w:val="center"/>
            </w:pPr>
            <w:r w:rsidRPr="0047507C">
              <w:rPr>
                <w:rFonts w:cs="Arial"/>
                <w:b/>
              </w:rPr>
              <w:t>ИЛИ НЕПОЛНОЙ ОПЛАТЫ ЗАТРАТ МЕДИЦИНСКОЙ ОРГАНИЗАЦИИ</w:t>
            </w:r>
          </w:p>
          <w:p w14:paraId="5A099C10" w14:textId="77777777" w:rsidR="00A15943" w:rsidRDefault="00A15943" w:rsidP="00A15943">
            <w:pPr>
              <w:spacing w:after="1" w:line="200" w:lineRule="atLeast"/>
              <w:jc w:val="center"/>
            </w:pPr>
            <w:r w:rsidRPr="0047507C">
              <w:rPr>
                <w:rFonts w:cs="Arial"/>
                <w:b/>
              </w:rPr>
              <w:t xml:space="preserve">НА ОКАЗАНИЕ МЕДИЦИНСКОЙ ПОМОЩИ И РАЗМЕРА </w:t>
            </w:r>
            <w:r w:rsidRPr="0047507C">
              <w:rPr>
                <w:rFonts w:cs="Arial"/>
                <w:b/>
                <w:shd w:val="clear" w:color="auto" w:fill="C0C0C0"/>
              </w:rPr>
              <w:t>ШТРАФНЫХ САНКЦИЙ</w:t>
            </w:r>
          </w:p>
          <w:p w14:paraId="3DB4EBA7" w14:textId="77777777" w:rsidR="00A15943" w:rsidRDefault="00A15943" w:rsidP="00A15943">
            <w:pPr>
              <w:spacing w:after="1" w:line="200" w:lineRule="atLeast"/>
              <w:jc w:val="center"/>
            </w:pPr>
            <w:r w:rsidRPr="0047507C">
              <w:rPr>
                <w:rFonts w:cs="Arial"/>
                <w:b/>
              </w:rPr>
              <w:t>ЗА НЕОКАЗАНИЕ, НЕСВОЕВРЕМЕННОЕ ОКАЗАНИЕ ЛИБО ОКАЗАНИЕ</w:t>
            </w:r>
          </w:p>
          <w:p w14:paraId="60C13757" w14:textId="77777777" w:rsidR="00A15943" w:rsidRDefault="00A15943" w:rsidP="00A15943">
            <w:pPr>
              <w:spacing w:after="1" w:line="200" w:lineRule="atLeast"/>
              <w:jc w:val="center"/>
            </w:pPr>
            <w:r w:rsidRPr="0047507C">
              <w:rPr>
                <w:rFonts w:cs="Arial"/>
                <w:b/>
              </w:rPr>
              <w:t>МЕДИЦИНСКОЙ ПОМОЩИ НЕНАДЛЕЖАЩЕГО КАЧЕСТВА</w:t>
            </w:r>
          </w:p>
          <w:p w14:paraId="6F74DDFE" w14:textId="77777777" w:rsidR="00A15943" w:rsidRDefault="00A15943" w:rsidP="00A15943">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5"/>
              <w:gridCol w:w="5839"/>
            </w:tblGrid>
            <w:tr w:rsidR="00A15943" w14:paraId="6D6AC2AF" w14:textId="77777777" w:rsidTr="0028640D">
              <w:tc>
                <w:tcPr>
                  <w:tcW w:w="1525" w:type="dxa"/>
                </w:tcPr>
                <w:p w14:paraId="71754DDC" w14:textId="77777777" w:rsidR="00A15943" w:rsidRDefault="00A15943" w:rsidP="00A15943">
                  <w:pPr>
                    <w:spacing w:after="1" w:line="200" w:lineRule="atLeast"/>
                    <w:jc w:val="center"/>
                  </w:pPr>
                  <w:r w:rsidRPr="00D06054">
                    <w:rPr>
                      <w:rFonts w:cs="Arial"/>
                    </w:rPr>
                    <w:lastRenderedPageBreak/>
                    <w:t>Значение коэффициента</w:t>
                  </w:r>
                </w:p>
              </w:tc>
              <w:tc>
                <w:tcPr>
                  <w:tcW w:w="5839" w:type="dxa"/>
                </w:tcPr>
                <w:p w14:paraId="3C38E30A" w14:textId="77777777" w:rsidR="00A15943" w:rsidRDefault="00A15943" w:rsidP="00A15943">
                  <w:pPr>
                    <w:spacing w:after="1" w:line="200" w:lineRule="atLeast"/>
                    <w:jc w:val="center"/>
                  </w:pPr>
                  <w:r w:rsidRPr="0047507C">
                    <w:rPr>
                      <w:rFonts w:cs="Arial"/>
                    </w:rPr>
                    <w:t xml:space="preserve">Код нарушения/дефекта </w:t>
                  </w:r>
                  <w:r>
                    <w:rPr>
                      <w:rFonts w:cs="Arial"/>
                      <w:shd w:val="clear" w:color="auto" w:fill="C0C0C0"/>
                    </w:rPr>
                    <w:t>&lt;1&gt;</w:t>
                  </w:r>
                </w:p>
              </w:tc>
            </w:tr>
            <w:tr w:rsidR="00A15943" w14:paraId="3F467525" w14:textId="77777777" w:rsidTr="0028640D">
              <w:tc>
                <w:tcPr>
                  <w:tcW w:w="7364" w:type="dxa"/>
                  <w:gridSpan w:val="2"/>
                </w:tcPr>
                <w:p w14:paraId="33BB9B6D" w14:textId="77777777" w:rsidR="00A15943" w:rsidRPr="00D06054" w:rsidRDefault="00A15943" w:rsidP="00A15943">
                  <w:pPr>
                    <w:spacing w:after="1" w:line="200" w:lineRule="atLeast"/>
                    <w:jc w:val="center"/>
                    <w:rPr>
                      <w:rFonts w:cs="Arial"/>
                      <w:shd w:val="clear" w:color="auto" w:fill="C0C0C0"/>
                    </w:rPr>
                  </w:pPr>
                  <w:bookmarkStart w:id="136" w:name="Р2_75"/>
                  <w:bookmarkEnd w:id="136"/>
                  <w:r>
                    <w:rPr>
                      <w:rFonts w:cs="Arial"/>
                      <w:shd w:val="clear" w:color="auto" w:fill="C0C0C0"/>
                    </w:rPr>
                    <w:t>Для</w:t>
                  </w:r>
                  <w:r w:rsidRPr="00D06054">
                    <w:rPr>
                      <w:rFonts w:cs="Arial"/>
                    </w:rPr>
                    <w:t xml:space="preserve"> определения размера неоплаты или неполной оплаты затрат медицинской организации на оказание медицинской помощи</w:t>
                  </w:r>
                </w:p>
              </w:tc>
            </w:tr>
            <w:tr w:rsidR="00A15943" w14:paraId="02AE5AA6" w14:textId="77777777" w:rsidTr="0028640D">
              <w:tc>
                <w:tcPr>
                  <w:tcW w:w="1525" w:type="dxa"/>
                </w:tcPr>
                <w:p w14:paraId="0D08F066" w14:textId="77777777" w:rsidR="00A15943" w:rsidRPr="00D06054" w:rsidRDefault="00A15943" w:rsidP="00A15943">
                  <w:pPr>
                    <w:spacing w:after="1" w:line="200" w:lineRule="atLeast"/>
                    <w:jc w:val="center"/>
                    <w:rPr>
                      <w:rFonts w:cs="Arial"/>
                      <w:shd w:val="clear" w:color="auto" w:fill="C0C0C0"/>
                    </w:rPr>
                  </w:pPr>
                  <w:r w:rsidRPr="00D06054">
                    <w:rPr>
                      <w:rFonts w:cs="Arial"/>
                      <w:shd w:val="clear" w:color="auto" w:fill="C0C0C0"/>
                    </w:rPr>
                    <w:t>0</w:t>
                  </w:r>
                </w:p>
              </w:tc>
              <w:tc>
                <w:tcPr>
                  <w:tcW w:w="5839" w:type="dxa"/>
                </w:tcPr>
                <w:p w14:paraId="2AFB385F" w14:textId="77777777" w:rsidR="00A15943" w:rsidRDefault="00A15943" w:rsidP="00A15943">
                  <w:pPr>
                    <w:spacing w:after="1" w:line="200" w:lineRule="atLeast"/>
                    <w:jc w:val="both"/>
                  </w:pPr>
                  <w:r w:rsidRPr="00D06054">
                    <w:rPr>
                      <w:rFonts w:cs="Arial"/>
                      <w:shd w:val="clear" w:color="auto" w:fill="C0C0C0"/>
                    </w:rPr>
                    <w:t>1.1</w:t>
                  </w:r>
                  <w:r>
                    <w:rPr>
                      <w:rFonts w:cs="Arial"/>
                      <w:shd w:val="clear" w:color="auto" w:fill="C0C0C0"/>
                    </w:rPr>
                    <w:t>;</w:t>
                  </w:r>
                  <w:r w:rsidRPr="00D06054">
                    <w:rPr>
                      <w:rFonts w:cs="Arial"/>
                      <w:shd w:val="clear" w:color="auto" w:fill="C0C0C0"/>
                    </w:rPr>
                    <w:t xml:space="preserve"> 1.2</w:t>
                  </w:r>
                  <w:r>
                    <w:rPr>
                      <w:rFonts w:cs="Arial"/>
                      <w:shd w:val="clear" w:color="auto" w:fill="C0C0C0"/>
                    </w:rPr>
                    <w:t>; 2.1; 2.9; 2.11; 2.17; 2.18; 3.12</w:t>
                  </w:r>
                </w:p>
              </w:tc>
            </w:tr>
            <w:tr w:rsidR="00A15943" w14:paraId="7293651B" w14:textId="77777777" w:rsidTr="0028640D">
              <w:tc>
                <w:tcPr>
                  <w:tcW w:w="1525" w:type="dxa"/>
                </w:tcPr>
                <w:p w14:paraId="75D84660" w14:textId="77777777" w:rsidR="00A15943" w:rsidRPr="00D06054" w:rsidRDefault="00A15943" w:rsidP="00A15943">
                  <w:pPr>
                    <w:spacing w:after="1" w:line="200" w:lineRule="atLeast"/>
                    <w:jc w:val="center"/>
                    <w:rPr>
                      <w:rFonts w:cs="Arial"/>
                      <w:shd w:val="clear" w:color="auto" w:fill="C0C0C0"/>
                    </w:rPr>
                  </w:pPr>
                  <w:r w:rsidRPr="00D06054">
                    <w:rPr>
                      <w:rFonts w:cs="Arial"/>
                      <w:shd w:val="clear" w:color="auto" w:fill="C0C0C0"/>
                    </w:rPr>
                    <w:t>0,1</w:t>
                  </w:r>
                </w:p>
              </w:tc>
              <w:tc>
                <w:tcPr>
                  <w:tcW w:w="5839" w:type="dxa"/>
                </w:tcPr>
                <w:p w14:paraId="0510DA4D" w14:textId="77777777" w:rsidR="00A15943" w:rsidRDefault="00A15943" w:rsidP="00A15943">
                  <w:pPr>
                    <w:spacing w:after="1" w:line="200" w:lineRule="atLeast"/>
                    <w:jc w:val="both"/>
                  </w:pPr>
                  <w:r>
                    <w:rPr>
                      <w:rFonts w:cs="Arial"/>
                      <w:shd w:val="clear" w:color="auto" w:fill="C0C0C0"/>
                    </w:rPr>
                    <w:t>2.13; 2.16.1; 3.1.1; 3.2.1</w:t>
                  </w:r>
                </w:p>
              </w:tc>
            </w:tr>
            <w:tr w:rsidR="00A15943" w14:paraId="3AC604DD" w14:textId="77777777" w:rsidTr="0028640D">
              <w:tc>
                <w:tcPr>
                  <w:tcW w:w="1525" w:type="dxa"/>
                </w:tcPr>
                <w:p w14:paraId="1B9AB24C" w14:textId="77777777" w:rsidR="00A15943" w:rsidRPr="00D06054" w:rsidRDefault="00A15943" w:rsidP="00A15943">
                  <w:pPr>
                    <w:spacing w:after="1" w:line="200" w:lineRule="atLeast"/>
                    <w:jc w:val="center"/>
                    <w:rPr>
                      <w:rFonts w:cs="Arial"/>
                      <w:shd w:val="clear" w:color="auto" w:fill="C0C0C0"/>
                    </w:rPr>
                  </w:pPr>
                  <w:r w:rsidRPr="00D06054">
                    <w:rPr>
                      <w:rFonts w:cs="Arial"/>
                      <w:shd w:val="clear" w:color="auto" w:fill="C0C0C0"/>
                    </w:rPr>
                    <w:t>0,3</w:t>
                  </w:r>
                </w:p>
              </w:tc>
              <w:tc>
                <w:tcPr>
                  <w:tcW w:w="5839" w:type="dxa"/>
                </w:tcPr>
                <w:p w14:paraId="18B6E042" w14:textId="77777777" w:rsidR="00A15943" w:rsidRDefault="00A15943" w:rsidP="00A15943">
                  <w:pPr>
                    <w:spacing w:after="1" w:line="200" w:lineRule="atLeast"/>
                    <w:jc w:val="both"/>
                  </w:pPr>
                  <w:r>
                    <w:rPr>
                      <w:rFonts w:cs="Arial"/>
                      <w:shd w:val="clear" w:color="auto" w:fill="C0C0C0"/>
                    </w:rPr>
                    <w:t>3.1.2; 3.5</w:t>
                  </w:r>
                </w:p>
              </w:tc>
            </w:tr>
            <w:tr w:rsidR="00A15943" w14:paraId="5855C529" w14:textId="77777777" w:rsidTr="0028640D">
              <w:tc>
                <w:tcPr>
                  <w:tcW w:w="1525" w:type="dxa"/>
                </w:tcPr>
                <w:p w14:paraId="59B577A9" w14:textId="77777777" w:rsidR="00A15943" w:rsidRPr="00D06054" w:rsidRDefault="00A15943" w:rsidP="00A15943">
                  <w:pPr>
                    <w:spacing w:after="1" w:line="200" w:lineRule="atLeast"/>
                    <w:jc w:val="center"/>
                    <w:rPr>
                      <w:rFonts w:cs="Arial"/>
                      <w:shd w:val="clear" w:color="auto" w:fill="C0C0C0"/>
                    </w:rPr>
                  </w:pPr>
                  <w:r w:rsidRPr="00D06054">
                    <w:rPr>
                      <w:rFonts w:cs="Arial"/>
                      <w:shd w:val="clear" w:color="auto" w:fill="C0C0C0"/>
                    </w:rPr>
                    <w:t>0,4</w:t>
                  </w:r>
                </w:p>
              </w:tc>
              <w:tc>
                <w:tcPr>
                  <w:tcW w:w="5839" w:type="dxa"/>
                </w:tcPr>
                <w:p w14:paraId="21BC8562" w14:textId="77777777" w:rsidR="00A15943" w:rsidRDefault="00A15943" w:rsidP="00A15943">
                  <w:pPr>
                    <w:spacing w:after="1" w:line="200" w:lineRule="atLeast"/>
                    <w:jc w:val="both"/>
                  </w:pPr>
                  <w:r>
                    <w:rPr>
                      <w:rFonts w:cs="Arial"/>
                      <w:shd w:val="clear" w:color="auto" w:fill="C0C0C0"/>
                    </w:rPr>
                    <w:t>3.1.3; 3.2.2</w:t>
                  </w:r>
                </w:p>
              </w:tc>
            </w:tr>
            <w:tr w:rsidR="00A15943" w14:paraId="50FCCE4C" w14:textId="77777777" w:rsidTr="0028640D">
              <w:tc>
                <w:tcPr>
                  <w:tcW w:w="1525" w:type="dxa"/>
                </w:tcPr>
                <w:p w14:paraId="6D799773" w14:textId="77777777" w:rsidR="00A15943" w:rsidRPr="00D06054" w:rsidRDefault="00A15943" w:rsidP="00A15943">
                  <w:pPr>
                    <w:spacing w:after="1" w:line="200" w:lineRule="atLeast"/>
                    <w:jc w:val="center"/>
                    <w:rPr>
                      <w:rFonts w:cs="Arial"/>
                      <w:shd w:val="clear" w:color="auto" w:fill="C0C0C0"/>
                    </w:rPr>
                  </w:pPr>
                  <w:r w:rsidRPr="00D06054">
                    <w:rPr>
                      <w:rFonts w:cs="Arial"/>
                      <w:shd w:val="clear" w:color="auto" w:fill="C0C0C0"/>
                    </w:rPr>
                    <w:t>0,5</w:t>
                  </w:r>
                </w:p>
              </w:tc>
              <w:tc>
                <w:tcPr>
                  <w:tcW w:w="5839" w:type="dxa"/>
                </w:tcPr>
                <w:p w14:paraId="6CB403A5" w14:textId="77777777" w:rsidR="00A15943" w:rsidRDefault="00A15943" w:rsidP="00A15943">
                  <w:pPr>
                    <w:spacing w:after="1" w:line="200" w:lineRule="atLeast"/>
                    <w:jc w:val="both"/>
                  </w:pPr>
                  <w:r>
                    <w:rPr>
                      <w:rFonts w:cs="Arial"/>
                      <w:shd w:val="clear" w:color="auto" w:fill="C0C0C0"/>
                    </w:rPr>
                    <w:t>2.10; 2.14; 3.3; 3.4; 3.11; 3.13</w:t>
                  </w:r>
                </w:p>
              </w:tc>
            </w:tr>
            <w:tr w:rsidR="00A15943" w14:paraId="7CF3BB81" w14:textId="77777777" w:rsidTr="0028640D">
              <w:tc>
                <w:tcPr>
                  <w:tcW w:w="1525" w:type="dxa"/>
                </w:tcPr>
                <w:p w14:paraId="0D830F1B" w14:textId="77777777" w:rsidR="00A15943" w:rsidRPr="00D06054" w:rsidRDefault="00A15943" w:rsidP="00A15943">
                  <w:pPr>
                    <w:spacing w:after="1" w:line="200" w:lineRule="atLeast"/>
                    <w:jc w:val="center"/>
                    <w:rPr>
                      <w:rFonts w:cs="Arial"/>
                      <w:shd w:val="clear" w:color="auto" w:fill="C0C0C0"/>
                    </w:rPr>
                  </w:pPr>
                  <w:r w:rsidRPr="00D06054">
                    <w:rPr>
                      <w:rFonts w:cs="Arial"/>
                      <w:shd w:val="clear" w:color="auto" w:fill="C0C0C0"/>
                    </w:rPr>
                    <w:t>0,8</w:t>
                  </w:r>
                </w:p>
              </w:tc>
              <w:tc>
                <w:tcPr>
                  <w:tcW w:w="5839" w:type="dxa"/>
                </w:tcPr>
                <w:p w14:paraId="77E73BF2" w14:textId="77777777" w:rsidR="00A15943" w:rsidRDefault="00A15943" w:rsidP="00A15943">
                  <w:pPr>
                    <w:spacing w:after="1" w:line="200" w:lineRule="atLeast"/>
                    <w:jc w:val="both"/>
                  </w:pPr>
                  <w:r>
                    <w:rPr>
                      <w:rFonts w:cs="Arial"/>
                      <w:shd w:val="clear" w:color="auto" w:fill="C0C0C0"/>
                    </w:rPr>
                    <w:t>3.6</w:t>
                  </w:r>
                </w:p>
              </w:tc>
            </w:tr>
            <w:tr w:rsidR="00A15943" w14:paraId="14458BA9" w14:textId="77777777" w:rsidTr="0028640D">
              <w:tc>
                <w:tcPr>
                  <w:tcW w:w="1525" w:type="dxa"/>
                </w:tcPr>
                <w:p w14:paraId="2D6D492A" w14:textId="77777777" w:rsidR="00A15943" w:rsidRPr="00D06054" w:rsidRDefault="00A15943" w:rsidP="00A15943">
                  <w:pPr>
                    <w:spacing w:after="1" w:line="200" w:lineRule="atLeast"/>
                    <w:jc w:val="center"/>
                    <w:rPr>
                      <w:rFonts w:cs="Arial"/>
                      <w:shd w:val="clear" w:color="auto" w:fill="C0C0C0"/>
                    </w:rPr>
                  </w:pPr>
                  <w:r w:rsidRPr="00D06054">
                    <w:rPr>
                      <w:rFonts w:cs="Arial"/>
                      <w:shd w:val="clear" w:color="auto" w:fill="C0C0C0"/>
                    </w:rPr>
                    <w:t>0,9</w:t>
                  </w:r>
                </w:p>
              </w:tc>
              <w:tc>
                <w:tcPr>
                  <w:tcW w:w="5839" w:type="dxa"/>
                </w:tcPr>
                <w:p w14:paraId="549C8921" w14:textId="77777777" w:rsidR="00A15943" w:rsidRDefault="00A15943" w:rsidP="00A15943">
                  <w:pPr>
                    <w:spacing w:after="1" w:line="200" w:lineRule="atLeast"/>
                    <w:jc w:val="both"/>
                  </w:pPr>
                  <w:r>
                    <w:rPr>
                      <w:rFonts w:cs="Arial"/>
                      <w:shd w:val="clear" w:color="auto" w:fill="C0C0C0"/>
                    </w:rPr>
                    <w:t>3.1.4; 3.2.3; 3.2.5; 3.2.6; 3.10</w:t>
                  </w:r>
                </w:p>
              </w:tc>
            </w:tr>
            <w:tr w:rsidR="00A15943" w14:paraId="7FD911BF" w14:textId="77777777" w:rsidTr="0028640D">
              <w:tc>
                <w:tcPr>
                  <w:tcW w:w="1525" w:type="dxa"/>
                </w:tcPr>
                <w:p w14:paraId="4B0B8F9C" w14:textId="77777777" w:rsidR="00A15943" w:rsidRPr="00D06054" w:rsidRDefault="00A15943" w:rsidP="00A15943">
                  <w:pPr>
                    <w:spacing w:after="1" w:line="200" w:lineRule="atLeast"/>
                    <w:jc w:val="center"/>
                    <w:rPr>
                      <w:rFonts w:cs="Arial"/>
                      <w:shd w:val="clear" w:color="auto" w:fill="C0C0C0"/>
                    </w:rPr>
                  </w:pPr>
                  <w:r w:rsidRPr="00D06054">
                    <w:rPr>
                      <w:rFonts w:cs="Arial"/>
                      <w:shd w:val="clear" w:color="auto" w:fill="C0C0C0"/>
                    </w:rPr>
                    <w:t>1</w:t>
                  </w:r>
                </w:p>
              </w:tc>
              <w:tc>
                <w:tcPr>
                  <w:tcW w:w="5839" w:type="dxa"/>
                </w:tcPr>
                <w:p w14:paraId="15913CE0" w14:textId="77777777" w:rsidR="00A15943" w:rsidRDefault="00A15943" w:rsidP="00A15943">
                  <w:pPr>
                    <w:spacing w:after="1" w:line="200" w:lineRule="atLeast"/>
                    <w:jc w:val="both"/>
                  </w:pPr>
                  <w:r w:rsidRPr="00D06054">
                    <w:rPr>
                      <w:rFonts w:cs="Arial"/>
                      <w:shd w:val="clear" w:color="auto" w:fill="C0C0C0"/>
                    </w:rPr>
                    <w:t>1.3</w:t>
                  </w:r>
                  <w:r>
                    <w:rPr>
                      <w:rFonts w:cs="Arial"/>
                      <w:shd w:val="clear" w:color="auto" w:fill="C0C0C0"/>
                    </w:rPr>
                    <w:t>;</w:t>
                  </w:r>
                  <w:r w:rsidRPr="00D06054">
                    <w:rPr>
                      <w:rFonts w:cs="Arial"/>
                      <w:shd w:val="clear" w:color="auto" w:fill="C0C0C0"/>
                    </w:rPr>
                    <w:t xml:space="preserve"> 1.4.1</w:t>
                  </w:r>
                  <w:r>
                    <w:rPr>
                      <w:rFonts w:cs="Arial"/>
                      <w:shd w:val="clear" w:color="auto" w:fill="C0C0C0"/>
                    </w:rPr>
                    <w:t>;</w:t>
                  </w:r>
                  <w:r w:rsidRPr="00D06054">
                    <w:rPr>
                      <w:rFonts w:cs="Arial"/>
                      <w:shd w:val="clear" w:color="auto" w:fill="C0C0C0"/>
                    </w:rPr>
                    <w:t xml:space="preserve"> 1.4.2</w:t>
                  </w:r>
                  <w:r>
                    <w:rPr>
                      <w:rFonts w:cs="Arial"/>
                      <w:shd w:val="clear" w:color="auto" w:fill="C0C0C0"/>
                    </w:rPr>
                    <w:t>;</w:t>
                  </w:r>
                  <w:r w:rsidRPr="00D06054">
                    <w:rPr>
                      <w:rFonts w:cs="Arial"/>
                      <w:shd w:val="clear" w:color="auto" w:fill="C0C0C0"/>
                    </w:rPr>
                    <w:t xml:space="preserve"> 1.4.3</w:t>
                  </w:r>
                  <w:r>
                    <w:rPr>
                      <w:rFonts w:cs="Arial"/>
                      <w:shd w:val="clear" w:color="auto" w:fill="C0C0C0"/>
                    </w:rPr>
                    <w:t>; 1.4.4; 1.4.5; 1.4.6; 1.5; 1.6.1; 1.6.2; 1.6.3; 1.6.4; 1.7.1; 1.7.2; 1.8.1; 1.8.2; 1.8.3; 1.9; 1.10.1; 1.10.2; 1.10.3; 1.10.4; 1.10.5; 1.10.6; 2.2; 2.7; 2.8; 2.12; 2.15; 2.16.2; 2.16.3; 3.1.5; 3.2.4; 3.7; 3.8; 3.9</w:t>
                  </w:r>
                </w:p>
              </w:tc>
            </w:tr>
            <w:tr w:rsidR="00A15943" w14:paraId="78A6B0DF" w14:textId="77777777" w:rsidTr="0028640D">
              <w:tc>
                <w:tcPr>
                  <w:tcW w:w="7364" w:type="dxa"/>
                  <w:gridSpan w:val="2"/>
                </w:tcPr>
                <w:p w14:paraId="458ACB51" w14:textId="77777777" w:rsidR="00A15943" w:rsidRDefault="00A15943" w:rsidP="00A15943">
                  <w:pPr>
                    <w:spacing w:after="1" w:line="200" w:lineRule="atLeast"/>
                    <w:jc w:val="center"/>
                  </w:pPr>
                  <w:bookmarkStart w:id="137" w:name="Р2_76"/>
                  <w:bookmarkEnd w:id="137"/>
                  <w:r>
                    <w:rPr>
                      <w:rFonts w:cs="Arial"/>
                      <w:shd w:val="clear" w:color="auto" w:fill="C0C0C0"/>
                    </w:rPr>
                    <w:t>Для</w:t>
                  </w:r>
                  <w:r w:rsidRPr="00D06054">
                    <w:rPr>
                      <w:rFonts w:cs="Arial"/>
                    </w:rPr>
                    <w:t xml:space="preserve"> определения размера </w:t>
                  </w:r>
                  <w:r>
                    <w:rPr>
                      <w:rFonts w:cs="Arial"/>
                      <w:shd w:val="clear" w:color="auto" w:fill="C0C0C0"/>
                    </w:rPr>
                    <w:t>штрафных санкци</w:t>
                  </w:r>
                  <w:r w:rsidRPr="00D06054">
                    <w:rPr>
                      <w:rFonts w:cs="Arial"/>
                      <w:shd w:val="clear" w:color="auto" w:fill="C0C0C0"/>
                    </w:rPr>
                    <w:t>й</w:t>
                  </w:r>
                  <w:r w:rsidRPr="00D06054">
                    <w:rPr>
                      <w:rFonts w:cs="Arial"/>
                    </w:rPr>
                    <w:t xml:space="preserve"> за неоказание, несвоевременное оказание либо оказание медицинской помощи ненадлежащего качества</w:t>
                  </w:r>
                </w:p>
              </w:tc>
            </w:tr>
            <w:tr w:rsidR="00A15943" w14:paraId="5B4629D9" w14:textId="77777777" w:rsidTr="0028640D">
              <w:tc>
                <w:tcPr>
                  <w:tcW w:w="1525" w:type="dxa"/>
                </w:tcPr>
                <w:p w14:paraId="2DDC6209" w14:textId="77777777" w:rsidR="00A15943" w:rsidRDefault="00A15943" w:rsidP="00A15943">
                  <w:pPr>
                    <w:spacing w:after="1" w:line="200" w:lineRule="atLeast"/>
                    <w:jc w:val="center"/>
                  </w:pPr>
                  <w:r>
                    <w:rPr>
                      <w:rFonts w:cs="Arial"/>
                      <w:shd w:val="clear" w:color="auto" w:fill="C0C0C0"/>
                    </w:rPr>
                    <w:t>0</w:t>
                  </w:r>
                </w:p>
              </w:tc>
              <w:tc>
                <w:tcPr>
                  <w:tcW w:w="5839" w:type="dxa"/>
                </w:tcPr>
                <w:p w14:paraId="7AA9B308" w14:textId="77777777" w:rsidR="00A15943" w:rsidRDefault="00A15943" w:rsidP="00A15943">
                  <w:pPr>
                    <w:spacing w:after="1" w:line="200" w:lineRule="atLeast"/>
                    <w:jc w:val="both"/>
                  </w:pPr>
                  <w:r>
                    <w:rPr>
                      <w:rFonts w:cs="Arial"/>
                      <w:shd w:val="clear" w:color="auto" w:fill="C0C0C0"/>
                    </w:rPr>
                    <w:t>1.4.1; 1.4.2; 1.4.3; 1.4.4; 1.4.5; 1.4.6; 1.5; 1.6.1; 1.6.2; 1.6.3; 1.6.4; 1.7.1; 1.7.2; 1.8.1; 1.8.2; 1.8.3; 1.9; 1.10.1; 1.10.2; 1.10.3; 1.10.4; 1.10.5; 1.10.6; 2.12; 2.13; 2.14; 2.15; 3.1.1; 3.1.2; 3.2.1; 3.5; 3.11</w:t>
                  </w:r>
                </w:p>
              </w:tc>
            </w:tr>
            <w:tr w:rsidR="00A15943" w14:paraId="41E315EE" w14:textId="77777777" w:rsidTr="0028640D">
              <w:tc>
                <w:tcPr>
                  <w:tcW w:w="1525" w:type="dxa"/>
                </w:tcPr>
                <w:p w14:paraId="2DC0520F" w14:textId="77777777" w:rsidR="00A15943" w:rsidRDefault="00A15943" w:rsidP="00A15943">
                  <w:pPr>
                    <w:spacing w:after="1" w:line="200" w:lineRule="atLeast"/>
                    <w:jc w:val="center"/>
                  </w:pPr>
                  <w:r>
                    <w:rPr>
                      <w:rFonts w:cs="Arial"/>
                      <w:shd w:val="clear" w:color="auto" w:fill="C0C0C0"/>
                    </w:rPr>
                    <w:t>0,3</w:t>
                  </w:r>
                </w:p>
              </w:tc>
              <w:tc>
                <w:tcPr>
                  <w:tcW w:w="5839" w:type="dxa"/>
                </w:tcPr>
                <w:p w14:paraId="4618D653" w14:textId="77777777" w:rsidR="00A15943" w:rsidRDefault="00A15943" w:rsidP="00A15943">
                  <w:pPr>
                    <w:spacing w:after="1" w:line="200" w:lineRule="atLeast"/>
                    <w:jc w:val="both"/>
                  </w:pPr>
                  <w:r>
                    <w:rPr>
                      <w:rFonts w:cs="Arial"/>
                      <w:shd w:val="clear" w:color="auto" w:fill="C0C0C0"/>
                    </w:rPr>
                    <w:t>1.1; 1.3; 2.1; 2.7; 2.8; 2.16.1; 2.17; 2.18; 3.1.3; 3.2.2; 3.4; 3.7; 3.8; 3.9; 3.12</w:t>
                  </w:r>
                </w:p>
              </w:tc>
            </w:tr>
            <w:tr w:rsidR="00A15943" w14:paraId="61A71946" w14:textId="77777777" w:rsidTr="0028640D">
              <w:tc>
                <w:tcPr>
                  <w:tcW w:w="1525" w:type="dxa"/>
                </w:tcPr>
                <w:p w14:paraId="3FCD14E4" w14:textId="77777777" w:rsidR="00A15943" w:rsidRDefault="00A15943" w:rsidP="00A15943">
                  <w:pPr>
                    <w:spacing w:after="1" w:line="200" w:lineRule="atLeast"/>
                    <w:jc w:val="center"/>
                  </w:pPr>
                  <w:r>
                    <w:rPr>
                      <w:rFonts w:cs="Arial"/>
                      <w:shd w:val="clear" w:color="auto" w:fill="C0C0C0"/>
                    </w:rPr>
                    <w:t>0,5</w:t>
                  </w:r>
                </w:p>
              </w:tc>
              <w:tc>
                <w:tcPr>
                  <w:tcW w:w="5839" w:type="dxa"/>
                </w:tcPr>
                <w:p w14:paraId="39A748F8" w14:textId="77777777" w:rsidR="00A15943" w:rsidRDefault="00A15943" w:rsidP="00A15943">
                  <w:pPr>
                    <w:spacing w:after="1" w:line="200" w:lineRule="atLeast"/>
                    <w:jc w:val="both"/>
                  </w:pPr>
                  <w:r>
                    <w:rPr>
                      <w:rFonts w:cs="Arial"/>
                      <w:shd w:val="clear" w:color="auto" w:fill="C0C0C0"/>
                    </w:rPr>
                    <w:t>2.10; 3.10</w:t>
                  </w:r>
                </w:p>
              </w:tc>
            </w:tr>
            <w:tr w:rsidR="00A15943" w14:paraId="0D86CCC8" w14:textId="77777777" w:rsidTr="0028640D">
              <w:tc>
                <w:tcPr>
                  <w:tcW w:w="1525" w:type="dxa"/>
                </w:tcPr>
                <w:p w14:paraId="628181B2" w14:textId="77777777" w:rsidR="00A15943" w:rsidRDefault="00A15943" w:rsidP="00A15943">
                  <w:pPr>
                    <w:spacing w:after="1" w:line="200" w:lineRule="atLeast"/>
                    <w:jc w:val="center"/>
                  </w:pPr>
                  <w:r>
                    <w:rPr>
                      <w:rFonts w:cs="Arial"/>
                      <w:shd w:val="clear" w:color="auto" w:fill="C0C0C0"/>
                    </w:rPr>
                    <w:t>0,6</w:t>
                  </w:r>
                </w:p>
              </w:tc>
              <w:tc>
                <w:tcPr>
                  <w:tcW w:w="5839" w:type="dxa"/>
                </w:tcPr>
                <w:p w14:paraId="1D597FC1" w14:textId="77777777" w:rsidR="00A15943" w:rsidRDefault="00A15943" w:rsidP="00A15943">
                  <w:pPr>
                    <w:spacing w:after="1" w:line="200" w:lineRule="atLeast"/>
                    <w:jc w:val="both"/>
                  </w:pPr>
                  <w:r>
                    <w:rPr>
                      <w:rFonts w:cs="Arial"/>
                      <w:shd w:val="clear" w:color="auto" w:fill="C0C0C0"/>
                    </w:rPr>
                    <w:t>2.11; 3.3; 3.13</w:t>
                  </w:r>
                </w:p>
              </w:tc>
            </w:tr>
            <w:tr w:rsidR="00A15943" w14:paraId="18D49C21" w14:textId="77777777" w:rsidTr="0028640D">
              <w:tc>
                <w:tcPr>
                  <w:tcW w:w="1525" w:type="dxa"/>
                </w:tcPr>
                <w:p w14:paraId="076ADAF1" w14:textId="77777777" w:rsidR="00A15943" w:rsidRDefault="00A15943" w:rsidP="00A15943">
                  <w:pPr>
                    <w:spacing w:after="1" w:line="200" w:lineRule="atLeast"/>
                    <w:jc w:val="center"/>
                  </w:pPr>
                  <w:r>
                    <w:rPr>
                      <w:rFonts w:cs="Arial"/>
                      <w:shd w:val="clear" w:color="auto" w:fill="C0C0C0"/>
                    </w:rPr>
                    <w:lastRenderedPageBreak/>
                    <w:t>1</w:t>
                  </w:r>
                </w:p>
              </w:tc>
              <w:tc>
                <w:tcPr>
                  <w:tcW w:w="5839" w:type="dxa"/>
                </w:tcPr>
                <w:p w14:paraId="295E1190" w14:textId="77777777" w:rsidR="00A15943" w:rsidRDefault="00A15943" w:rsidP="00A15943">
                  <w:pPr>
                    <w:spacing w:after="1" w:line="200" w:lineRule="atLeast"/>
                    <w:jc w:val="both"/>
                  </w:pPr>
                  <w:r>
                    <w:rPr>
                      <w:rFonts w:cs="Arial"/>
                      <w:shd w:val="clear" w:color="auto" w:fill="C0C0C0"/>
                    </w:rPr>
                    <w:t>1.2; 2.9; 2.16.2; 3.1.4; 3.2.3; 3.2.5; 3.2.6; 3.6; 3.14.1; 3.15.1</w:t>
                  </w:r>
                </w:p>
              </w:tc>
            </w:tr>
            <w:tr w:rsidR="00A15943" w14:paraId="4B8FCDFF" w14:textId="77777777" w:rsidTr="0028640D">
              <w:tc>
                <w:tcPr>
                  <w:tcW w:w="1525" w:type="dxa"/>
                </w:tcPr>
                <w:p w14:paraId="2F765729" w14:textId="77777777" w:rsidR="00A15943" w:rsidRDefault="00A15943" w:rsidP="00A15943">
                  <w:pPr>
                    <w:spacing w:after="1" w:line="200" w:lineRule="atLeast"/>
                    <w:jc w:val="center"/>
                  </w:pPr>
                  <w:r>
                    <w:rPr>
                      <w:rFonts w:cs="Arial"/>
                      <w:shd w:val="clear" w:color="auto" w:fill="C0C0C0"/>
                    </w:rPr>
                    <w:t>2</w:t>
                  </w:r>
                </w:p>
              </w:tc>
              <w:tc>
                <w:tcPr>
                  <w:tcW w:w="5839" w:type="dxa"/>
                </w:tcPr>
                <w:p w14:paraId="69FA8A12" w14:textId="77777777" w:rsidR="00A15943" w:rsidRDefault="00A15943" w:rsidP="00A15943">
                  <w:pPr>
                    <w:spacing w:after="1" w:line="200" w:lineRule="atLeast"/>
                    <w:jc w:val="both"/>
                  </w:pPr>
                  <w:r>
                    <w:rPr>
                      <w:rFonts w:cs="Arial"/>
                      <w:shd w:val="clear" w:color="auto" w:fill="C0C0C0"/>
                    </w:rPr>
                    <w:t>3.14.2; 3.15.2</w:t>
                  </w:r>
                </w:p>
              </w:tc>
            </w:tr>
            <w:tr w:rsidR="00A15943" w14:paraId="45F6A110" w14:textId="77777777" w:rsidTr="0028640D">
              <w:tc>
                <w:tcPr>
                  <w:tcW w:w="1525" w:type="dxa"/>
                </w:tcPr>
                <w:p w14:paraId="66DE9A55" w14:textId="77777777" w:rsidR="00A15943" w:rsidRDefault="00A15943" w:rsidP="00A15943">
                  <w:pPr>
                    <w:spacing w:after="1" w:line="200" w:lineRule="atLeast"/>
                    <w:jc w:val="center"/>
                  </w:pPr>
                  <w:r>
                    <w:rPr>
                      <w:rFonts w:cs="Arial"/>
                      <w:shd w:val="clear" w:color="auto" w:fill="C0C0C0"/>
                    </w:rPr>
                    <w:t>3</w:t>
                  </w:r>
                </w:p>
              </w:tc>
              <w:tc>
                <w:tcPr>
                  <w:tcW w:w="5839" w:type="dxa"/>
                </w:tcPr>
                <w:p w14:paraId="04D3A1E6" w14:textId="77777777" w:rsidR="00A15943" w:rsidRDefault="00A15943" w:rsidP="00A15943">
                  <w:pPr>
                    <w:spacing w:after="1" w:line="200" w:lineRule="atLeast"/>
                    <w:jc w:val="both"/>
                  </w:pPr>
                  <w:r>
                    <w:rPr>
                      <w:rFonts w:cs="Arial"/>
                      <w:shd w:val="clear" w:color="auto" w:fill="C0C0C0"/>
                    </w:rPr>
                    <w:t>2.2; 3.1.5; 3.2.4; 3.14.3; 3.15.3</w:t>
                  </w:r>
                </w:p>
              </w:tc>
            </w:tr>
          </w:tbl>
          <w:p w14:paraId="218DB89C" w14:textId="77777777" w:rsidR="00A15943" w:rsidRDefault="00A15943" w:rsidP="00A15943">
            <w:pPr>
              <w:spacing w:after="1" w:line="200" w:lineRule="atLeast"/>
              <w:ind w:firstLine="539"/>
              <w:jc w:val="both"/>
            </w:pPr>
          </w:p>
          <w:p w14:paraId="54EFEB53" w14:textId="77777777" w:rsidR="00A15943" w:rsidRDefault="00A15943" w:rsidP="00A15943">
            <w:pPr>
              <w:spacing w:after="1" w:line="200" w:lineRule="atLeast"/>
              <w:ind w:firstLine="539"/>
              <w:jc w:val="both"/>
            </w:pPr>
            <w:r>
              <w:rPr>
                <w:rFonts w:cs="Arial"/>
                <w:shd w:val="clear" w:color="auto" w:fill="C0C0C0"/>
              </w:rPr>
              <w:t>--------------------------------</w:t>
            </w:r>
          </w:p>
          <w:p w14:paraId="53A04BCB" w14:textId="1323A0E7" w:rsidR="00286841" w:rsidRPr="00BA7C79" w:rsidRDefault="00A15943" w:rsidP="00A15943">
            <w:pPr>
              <w:spacing w:before="200" w:after="1" w:line="200" w:lineRule="atLeast"/>
              <w:ind w:firstLine="539"/>
              <w:jc w:val="both"/>
            </w:pPr>
            <w:r>
              <w:rPr>
                <w:rFonts w:cs="Arial"/>
                <w:shd w:val="clear" w:color="auto" w:fill="C0C0C0"/>
              </w:rPr>
              <w:t>&lt;1&gt; Приложение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110н (зарегистрирован Министерством юстиции Российской Федерации 28 февраля 2022 г., регистрационный N 67559) и от 4 сентября 2024 г. N 449н (зарегистрирован Министерством юстиции Российской Федерации 3 октября 2024 г., регистрационный N 79698).</w:t>
            </w:r>
          </w:p>
        </w:tc>
      </w:tr>
    </w:tbl>
    <w:p w14:paraId="7A4DD2A2" w14:textId="77777777" w:rsidR="00A15943" w:rsidRDefault="00A15943" w:rsidP="004636AE">
      <w:pPr>
        <w:spacing w:after="1" w:line="200" w:lineRule="atLeast"/>
        <w:jc w:val="both"/>
        <w:rPr>
          <w:rFonts w:cs="Arial"/>
        </w:rPr>
        <w:sectPr w:rsidR="00A15943" w:rsidSect="00D617A3">
          <w:pgSz w:w="16838" w:h="11906" w:orient="landscape" w:code="9"/>
          <w:pgMar w:top="1134" w:right="1701" w:bottom="1134" w:left="851" w:header="397" w:footer="397" w:gutter="0"/>
          <w:cols w:space="708"/>
          <w:docGrid w:linePitch="360"/>
        </w:sectPr>
      </w:pPr>
    </w:p>
    <w:p w14:paraId="454CAA1C" w14:textId="54D33FC1" w:rsidR="004636AE" w:rsidRPr="00A15943" w:rsidRDefault="00A15943" w:rsidP="00A15943">
      <w:pPr>
        <w:spacing w:after="1" w:line="200" w:lineRule="atLeast"/>
        <w:jc w:val="center"/>
        <w:rPr>
          <w:rFonts w:cs="Arial"/>
        </w:rPr>
      </w:pPr>
      <w:bookmarkStart w:id="138" w:name="Оглавление"/>
      <w:bookmarkEnd w:id="138"/>
      <w:r w:rsidRPr="00A15943">
        <w:rPr>
          <w:rFonts w:cs="Arial"/>
          <w:b/>
          <w:bCs/>
        </w:rPr>
        <w:lastRenderedPageBreak/>
        <w:t>ОГЛАВЛЕНИЕ</w:t>
      </w:r>
    </w:p>
    <w:p w14:paraId="28C91D86" w14:textId="4741BEE8" w:rsidR="00A15943" w:rsidRDefault="00A15943" w:rsidP="004636AE">
      <w:pPr>
        <w:spacing w:after="1" w:line="200" w:lineRule="atLeast"/>
        <w:jc w:val="both"/>
        <w:rPr>
          <w:rFonts w:cs="Arial"/>
        </w:rPr>
      </w:pPr>
    </w:p>
    <w:tbl>
      <w:tblPr>
        <w:tblStyle w:val="a6"/>
        <w:tblW w:w="15194" w:type="dxa"/>
        <w:tblLook w:val="04A0" w:firstRow="1" w:lastRow="0" w:firstColumn="1" w:lastColumn="0" w:noHBand="0" w:noVBand="1"/>
      </w:tblPr>
      <w:tblGrid>
        <w:gridCol w:w="7597"/>
        <w:gridCol w:w="7597"/>
      </w:tblGrid>
      <w:tr w:rsidR="00A15943" w14:paraId="0C326C94" w14:textId="77777777" w:rsidTr="00A15943">
        <w:tc>
          <w:tcPr>
            <w:tcW w:w="7597" w:type="dxa"/>
          </w:tcPr>
          <w:p w14:paraId="55FB208F" w14:textId="18168C57" w:rsidR="00A15943" w:rsidRPr="00A15943" w:rsidRDefault="00166D85" w:rsidP="00A15943">
            <w:pPr>
              <w:autoSpaceDE w:val="0"/>
              <w:autoSpaceDN w:val="0"/>
              <w:adjustRightInd w:val="0"/>
              <w:spacing w:before="200" w:after="1" w:line="200" w:lineRule="atLeast"/>
              <w:jc w:val="both"/>
              <w:rPr>
                <w:rFonts w:cs="Arial"/>
                <w:szCs w:val="20"/>
              </w:rPr>
            </w:pPr>
            <w:hyperlink w:anchor="Р1_1" w:history="1">
              <w:r w:rsidR="00A15943" w:rsidRPr="00C550CD">
                <w:rPr>
                  <w:rStyle w:val="a3"/>
                  <w:rFonts w:cs="Arial"/>
                  <w:szCs w:val="20"/>
                </w:rPr>
                <w:t>Приказ</w:t>
              </w:r>
            </w:hyperlink>
          </w:p>
          <w:p w14:paraId="1E1CFD5F" w14:textId="6E0FEE32" w:rsidR="00A15943" w:rsidRPr="00A15943" w:rsidRDefault="00166D85" w:rsidP="00A15943">
            <w:pPr>
              <w:autoSpaceDE w:val="0"/>
              <w:autoSpaceDN w:val="0"/>
              <w:adjustRightInd w:val="0"/>
              <w:spacing w:before="200" w:after="1" w:line="200" w:lineRule="atLeast"/>
              <w:jc w:val="both"/>
              <w:rPr>
                <w:rFonts w:cs="Arial"/>
                <w:szCs w:val="20"/>
              </w:rPr>
            </w:pPr>
            <w:hyperlink w:anchor="Р1_2" w:history="1">
              <w:r w:rsidR="00A15943" w:rsidRPr="00C550CD">
                <w:rPr>
                  <w:rStyle w:val="a3"/>
                  <w:rFonts w:cs="Arial"/>
                  <w:szCs w:val="20"/>
                </w:rPr>
                <w:t>Приложение. Правила обязательного медицинского страхования</w:t>
              </w:r>
            </w:hyperlink>
          </w:p>
          <w:p w14:paraId="5930DCCF" w14:textId="613AE6B8"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3" w:history="1">
              <w:r w:rsidR="00A15943" w:rsidRPr="00C550CD">
                <w:rPr>
                  <w:rStyle w:val="a3"/>
                  <w:rFonts w:cs="Arial"/>
                  <w:szCs w:val="20"/>
                </w:rPr>
                <w:t>I. Общие положения</w:t>
              </w:r>
            </w:hyperlink>
          </w:p>
          <w:p w14:paraId="4293CCFD" w14:textId="461B986C"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4" w:history="1">
              <w:r w:rsidR="00A15943" w:rsidRPr="00165D43">
                <w:rPr>
                  <w:rStyle w:val="a3"/>
                  <w:rFonts w:cs="Arial"/>
                  <w:szCs w:val="20"/>
                </w:rPr>
                <w:t>II. Порядок подачи заявлений о включении в единый регистр застрахованных лиц, о выборе (замене) страховой медицинской организации застрахованным лицом и заявления о сдаче (утрате) полиса обязательного медицинского страхования на материальном носителе</w:t>
              </w:r>
            </w:hyperlink>
          </w:p>
          <w:p w14:paraId="3B2BCCF1" w14:textId="71EE41BA"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5" w:history="1">
              <w:r w:rsidR="00A15943" w:rsidRPr="00165D43">
                <w:rPr>
                  <w:rStyle w:val="a3"/>
                  <w:rFonts w:cs="Arial"/>
                  <w:szCs w:val="20"/>
                </w:rPr>
                <w:t>III. Единые требования к полису обязательного медицинского страхования</w:t>
              </w:r>
            </w:hyperlink>
          </w:p>
          <w:p w14:paraId="1A621AE3" w14:textId="1C6DE9D0"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6" w:history="1">
              <w:r w:rsidR="00A15943" w:rsidRPr="00165D43">
                <w:rPr>
                  <w:rStyle w:val="a3"/>
                  <w:rFonts w:cs="Arial"/>
                  <w:szCs w:val="20"/>
                </w:rPr>
                <w:t>IV. Порядок включения сведений о застрахованных лицах в единый регистр застрахованных</w:t>
              </w:r>
            </w:hyperlink>
          </w:p>
          <w:p w14:paraId="40AE2811" w14:textId="4586DB21"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7" w:history="1">
              <w:r w:rsidR="00A15943" w:rsidRPr="00165D43">
                <w:rPr>
                  <w:rStyle w:val="a3"/>
                  <w:rFonts w:cs="Arial"/>
                  <w:szCs w:val="20"/>
                </w:rPr>
                <w:t>V. Приостановление действия полиса обязательного медицинского страхования и признание полиса обязательного медицинского страхования недействительным</w:t>
              </w:r>
            </w:hyperlink>
          </w:p>
          <w:p w14:paraId="7443F774" w14:textId="6CF56745"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8" w:history="1">
              <w:r w:rsidR="00A15943" w:rsidRPr="00165D43">
                <w:rPr>
                  <w:rStyle w:val="a3"/>
                  <w:rFonts w:cs="Arial"/>
                  <w:szCs w:val="20"/>
                </w:rPr>
                <w:t>VI. Порядок ведения реестра страховых медицинских организаций, осуществляющих деятельность в сфере обязательного медицинского страхования</w:t>
              </w:r>
            </w:hyperlink>
          </w:p>
          <w:p w14:paraId="6E7910D4" w14:textId="0B208F05"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9" w:history="1">
              <w:r w:rsidR="00A15943" w:rsidRPr="00165D43">
                <w:rPr>
                  <w:rStyle w:val="a3"/>
                  <w:rFonts w:cs="Arial"/>
                  <w:szCs w:val="20"/>
                </w:rPr>
                <w:t>VII. Порядок ведения единого реестра медицинских организаций, осуществляющих деятельность в сфере обязательного медицинского страхования, и реестра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w:t>
              </w:r>
            </w:hyperlink>
          </w:p>
          <w:p w14:paraId="3587803D" w14:textId="69442F74"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10" w:history="1">
              <w:r w:rsidR="00A15943" w:rsidRPr="00165D43">
                <w:rPr>
                  <w:rStyle w:val="a3"/>
                  <w:rFonts w:cs="Arial"/>
                  <w:szCs w:val="20"/>
                </w:rPr>
                <w:t>VIII. Порядок направления территориальным фондом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w:t>
              </w:r>
            </w:hyperlink>
          </w:p>
          <w:p w14:paraId="2A4F7B4E" w14:textId="08F48269"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11" w:history="1">
              <w:r w:rsidR="00A15943" w:rsidRPr="00165D43">
                <w:rPr>
                  <w:rStyle w:val="a3"/>
                  <w:rFonts w:cs="Arial"/>
                  <w:szCs w:val="20"/>
                </w:rPr>
                <w:t>IX. Порядок оплаты медицинской помощи по обязательному медицинскому страхованию</w:t>
              </w:r>
            </w:hyperlink>
          </w:p>
          <w:p w14:paraId="463A1C54" w14:textId="24C05CDD"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12" w:history="1">
              <w:r w:rsidR="00A15943" w:rsidRPr="00165D43">
                <w:rPr>
                  <w:rStyle w:val="a3"/>
                  <w:rFonts w:cs="Arial"/>
                  <w:szCs w:val="20"/>
                </w:rPr>
                <w:t>X. Порядок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hyperlink>
          </w:p>
          <w:p w14:paraId="3E5D96CF" w14:textId="0ABFDF18"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13" w:history="1">
              <w:r w:rsidR="00A15943" w:rsidRPr="00165D43">
                <w:rPr>
                  <w:rStyle w:val="a3"/>
                  <w:rFonts w:cs="Arial"/>
                  <w:szCs w:val="20"/>
                </w:rPr>
                <w:t>XI. Порядок утверждения для страховых медицинских организаций дифференцированных подушевых нормативов финансового обеспечения обязательного медицинского страхования</w:t>
              </w:r>
            </w:hyperlink>
          </w:p>
          <w:p w14:paraId="276F6A4D" w14:textId="0C9AE8A8"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14" w:history="1">
              <w:r w:rsidR="00A15943" w:rsidRPr="00165D43">
                <w:rPr>
                  <w:rStyle w:val="a3"/>
                  <w:rFonts w:cs="Arial"/>
                  <w:szCs w:val="20"/>
                </w:rPr>
                <w:t>XII. Методика расчета тарифов на оплату медицинской помощи по обязательному медицинскому страхованию</w:t>
              </w:r>
            </w:hyperlink>
          </w:p>
          <w:p w14:paraId="784DE369" w14:textId="4FFD2F05"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1_15" w:history="1">
              <w:r w:rsidR="00A15943" w:rsidRPr="00165D43">
                <w:rPr>
                  <w:rStyle w:val="a3"/>
                  <w:rFonts w:cs="Arial"/>
                  <w:szCs w:val="20"/>
                </w:rPr>
                <w:t>Таблица. Расчет стоимости медицинской помощи (медицинской услуги)</w:t>
              </w:r>
            </w:hyperlink>
          </w:p>
          <w:p w14:paraId="5F1A325F" w14:textId="5D4D0714"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16" w:history="1">
              <w:r w:rsidR="00A15943" w:rsidRPr="00165D43">
                <w:rPr>
                  <w:rStyle w:val="a3"/>
                  <w:rFonts w:cs="Arial"/>
                  <w:szCs w:val="20"/>
                </w:rPr>
                <w:t>XII.I. Методика расчета объемов финансового обеспечения медицинской помощи</w:t>
              </w:r>
            </w:hyperlink>
          </w:p>
          <w:p w14:paraId="0B0B50D7" w14:textId="2A546ACC"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17" w:history="1">
              <w:r w:rsidR="00A15943" w:rsidRPr="00165D43">
                <w:rPr>
                  <w:rStyle w:val="a3"/>
                  <w:rFonts w:cs="Arial"/>
                  <w:szCs w:val="20"/>
                </w:rPr>
                <w:t>XIII. Порядок оказания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w:t>
              </w:r>
            </w:hyperlink>
          </w:p>
          <w:p w14:paraId="4C28F1EA" w14:textId="1C9EFC69"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18" w:history="1">
              <w:r w:rsidR="00A15943" w:rsidRPr="00165D43">
                <w:rPr>
                  <w:rStyle w:val="a3"/>
                  <w:rFonts w:cs="Arial"/>
                  <w:szCs w:val="20"/>
                </w:rPr>
                <w:t>XIV. Требования к размещению страховыми медицинскими организациями информации</w:t>
              </w:r>
            </w:hyperlink>
          </w:p>
          <w:p w14:paraId="59D5857C" w14:textId="1E32F135"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19" w:history="1">
              <w:r w:rsidR="00A15943" w:rsidRPr="00165D43">
                <w:rPr>
                  <w:rStyle w:val="a3"/>
                  <w:rFonts w:cs="Arial"/>
                  <w:szCs w:val="20"/>
                </w:rPr>
                <w:t>XV. Порядок информационного сопровождения застрахованных лиц на всех этапах оказания им медицинской помощи</w:t>
              </w:r>
            </w:hyperlink>
          </w:p>
          <w:p w14:paraId="6F6EB9F7" w14:textId="178B5E55"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20" w:history="1">
              <w:r w:rsidR="00A15943" w:rsidRPr="00165D43">
                <w:rPr>
                  <w:rStyle w:val="a3"/>
                  <w:rFonts w:cs="Arial"/>
                  <w:szCs w:val="20"/>
                </w:rPr>
                <w:t>Приложение N 1. Положение о деятельности комиссии по разработке территориальной программы обязательного медицинского страхования</w:t>
              </w:r>
            </w:hyperlink>
          </w:p>
          <w:p w14:paraId="05E1235B" w14:textId="2CB373AA"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21" w:history="1">
              <w:r w:rsidR="00A15943" w:rsidRPr="00165D43">
                <w:rPr>
                  <w:rStyle w:val="a3"/>
                  <w:rFonts w:cs="Arial"/>
                  <w:szCs w:val="20"/>
                </w:rPr>
                <w:t>Приложение N 2. Реестр страховых медицинских организаций, осуществляющих деятельность в сфере обязательного медицинского страхования (форма)</w:t>
              </w:r>
            </w:hyperlink>
          </w:p>
          <w:p w14:paraId="29161FD2" w14:textId="031C3DA0"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22" w:history="1">
              <w:r w:rsidR="00A15943" w:rsidRPr="00165D43">
                <w:rPr>
                  <w:rStyle w:val="a3"/>
                  <w:rFonts w:cs="Arial"/>
                  <w:szCs w:val="20"/>
                </w:rPr>
                <w:t>Приложение N 3. Единый реестр медицинских организаций, осуществляющих деятельность в сфере обязательного медицинского страхования (форма)</w:t>
              </w:r>
            </w:hyperlink>
          </w:p>
          <w:p w14:paraId="50CF72E3" w14:textId="0270CFCF"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23" w:history="1">
              <w:r w:rsidR="00A15943" w:rsidRPr="00165D43">
                <w:rPr>
                  <w:rStyle w:val="a3"/>
                  <w:rFonts w:cs="Arial"/>
                  <w:szCs w:val="20"/>
                </w:rPr>
                <w:t>Приложение N 4.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(форма)</w:t>
              </w:r>
            </w:hyperlink>
          </w:p>
          <w:p w14:paraId="41773FC3" w14:textId="3508005D"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24" w:history="1">
              <w:r w:rsidR="00A15943" w:rsidRPr="00165D43">
                <w:rPr>
                  <w:rStyle w:val="a3"/>
                  <w:rFonts w:cs="Arial"/>
                  <w:szCs w:val="20"/>
                </w:rPr>
                <w:t>Приложение N 5. 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штрафа за неоказание, несвоевременное оказание либо оказание медицинской помощи ненадлежащего качества</w:t>
              </w:r>
            </w:hyperlink>
          </w:p>
          <w:p w14:paraId="16D5F8C1" w14:textId="6F3DE464"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1_25" w:history="1">
              <w:r w:rsidR="00A15943" w:rsidRPr="00165D43">
                <w:rPr>
                  <w:rStyle w:val="a3"/>
                  <w:rFonts w:cs="Arial"/>
                  <w:szCs w:val="20"/>
                </w:rPr>
                <w:t>Раздел 1. Нарушения, выявляемые при проведении медико-экономического контроля</w:t>
              </w:r>
            </w:hyperlink>
          </w:p>
          <w:p w14:paraId="29B4C095" w14:textId="24588169"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1_26" w:history="1">
              <w:r w:rsidR="00A15943" w:rsidRPr="00165D43">
                <w:rPr>
                  <w:rStyle w:val="a3"/>
                  <w:rFonts w:cs="Arial"/>
                  <w:szCs w:val="20"/>
                </w:rPr>
                <w:t>Раздел 2. Нарушения, выявляемые при проведении медико-экономической экспертизы</w:t>
              </w:r>
            </w:hyperlink>
          </w:p>
          <w:p w14:paraId="164CDE03" w14:textId="2F8F1345"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1_27" w:history="1">
              <w:r w:rsidR="00A15943" w:rsidRPr="00165D43">
                <w:rPr>
                  <w:rStyle w:val="a3"/>
                  <w:rFonts w:cs="Arial"/>
                  <w:szCs w:val="20"/>
                </w:rPr>
                <w:t>Раздел 3 Нарушения, выявляемые при проведении экспертизы качества медицинской помощи</w:t>
              </w:r>
            </w:hyperlink>
          </w:p>
          <w:p w14:paraId="1DEDD050" w14:textId="4798AE8F"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1_28" w:history="1">
              <w:r w:rsidR="00A15943" w:rsidRPr="00165D43">
                <w:rPr>
                  <w:rStyle w:val="a3"/>
                  <w:rFonts w:cs="Arial"/>
                  <w:szCs w:val="20"/>
                </w:rPr>
                <w:t>Приложение N 6. Заявление о выборе (замене) страховой медицинской организации (Форма)</w:t>
              </w:r>
            </w:hyperlink>
          </w:p>
          <w:p w14:paraId="475D61E2" w14:textId="56921599"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1_29" w:history="1">
              <w:r w:rsidR="00A15943" w:rsidRPr="00165D43">
                <w:rPr>
                  <w:rStyle w:val="a3"/>
                  <w:rFonts w:cs="Arial"/>
                  <w:szCs w:val="20"/>
                </w:rPr>
                <w:t>Учетные данные застрахованного лица</w:t>
              </w:r>
            </w:hyperlink>
          </w:p>
          <w:p w14:paraId="6480E641" w14:textId="4EC660EF"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1_30" w:history="1">
              <w:r w:rsidR="00A15943" w:rsidRPr="00165D43">
                <w:rPr>
                  <w:rStyle w:val="a3"/>
                  <w:rFonts w:cs="Arial"/>
                  <w:szCs w:val="20"/>
                </w:rPr>
                <w:t>1. Сведения о застрахованном лице</w:t>
              </w:r>
            </w:hyperlink>
          </w:p>
          <w:p w14:paraId="400E2C92" w14:textId="4D195E5E"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1_31" w:history="1">
              <w:r w:rsidR="00A15943" w:rsidRPr="00165D43">
                <w:rPr>
                  <w:rStyle w:val="a3"/>
                  <w:rFonts w:cs="Arial"/>
                  <w:szCs w:val="20"/>
                </w:rPr>
                <w:t>2. Сведения о представителе застрахованного лица</w:t>
              </w:r>
            </w:hyperlink>
          </w:p>
          <w:p w14:paraId="4D8BBB1C" w14:textId="6B87A569"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1_32" w:history="1">
              <w:r w:rsidR="00A15943" w:rsidRPr="00165D43">
                <w:rPr>
                  <w:rStyle w:val="a3"/>
                  <w:rFonts w:cs="Arial"/>
                  <w:szCs w:val="20"/>
                </w:rPr>
                <w:t>3. Достоверность и полноту указанных сведений подтверждаю</w:t>
              </w:r>
            </w:hyperlink>
          </w:p>
        </w:tc>
        <w:tc>
          <w:tcPr>
            <w:tcW w:w="7597" w:type="dxa"/>
          </w:tcPr>
          <w:p w14:paraId="197636CF" w14:textId="433C4EF6" w:rsidR="00A15943" w:rsidRPr="00A15943" w:rsidRDefault="00166D85" w:rsidP="00A15943">
            <w:pPr>
              <w:autoSpaceDE w:val="0"/>
              <w:autoSpaceDN w:val="0"/>
              <w:adjustRightInd w:val="0"/>
              <w:spacing w:before="200" w:after="1" w:line="200" w:lineRule="atLeast"/>
              <w:jc w:val="both"/>
              <w:rPr>
                <w:rFonts w:cs="Arial"/>
                <w:szCs w:val="20"/>
              </w:rPr>
            </w:pPr>
            <w:hyperlink w:anchor="Р2_1" w:history="1">
              <w:r w:rsidR="00A15943" w:rsidRPr="00407D07">
                <w:rPr>
                  <w:rStyle w:val="a3"/>
                  <w:rFonts w:cs="Arial"/>
                  <w:szCs w:val="20"/>
                </w:rPr>
                <w:t>Приказ</w:t>
              </w:r>
            </w:hyperlink>
          </w:p>
          <w:p w14:paraId="67215972" w14:textId="62BD94CD" w:rsidR="00A15943" w:rsidRPr="00A15943" w:rsidRDefault="00166D85" w:rsidP="00A15943">
            <w:pPr>
              <w:autoSpaceDE w:val="0"/>
              <w:autoSpaceDN w:val="0"/>
              <w:adjustRightInd w:val="0"/>
              <w:spacing w:before="200" w:after="1" w:line="200" w:lineRule="atLeast"/>
              <w:jc w:val="both"/>
              <w:rPr>
                <w:rFonts w:cs="Arial"/>
                <w:szCs w:val="20"/>
              </w:rPr>
            </w:pPr>
            <w:hyperlink w:anchor="Р2_2" w:history="1">
              <w:r w:rsidR="00A15943" w:rsidRPr="00407D07">
                <w:rPr>
                  <w:rStyle w:val="a3"/>
                  <w:rFonts w:cs="Arial"/>
                  <w:szCs w:val="20"/>
                </w:rPr>
                <w:t>Приложение. Правила обязательного медицинского страхования</w:t>
              </w:r>
            </w:hyperlink>
          </w:p>
          <w:p w14:paraId="057157BD" w14:textId="1B13EC34"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3" w:history="1">
              <w:r w:rsidR="00A15943" w:rsidRPr="00407D07">
                <w:rPr>
                  <w:rStyle w:val="a3"/>
                  <w:rFonts w:cs="Arial"/>
                  <w:szCs w:val="20"/>
                </w:rPr>
                <w:t>I. Общие положения</w:t>
              </w:r>
            </w:hyperlink>
          </w:p>
          <w:p w14:paraId="683FA1A9" w14:textId="1DEB5857"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4" w:history="1">
              <w:r w:rsidR="00A15943" w:rsidRPr="00407D07">
                <w:rPr>
                  <w:rStyle w:val="a3"/>
                  <w:rFonts w:cs="Arial"/>
                  <w:szCs w:val="20"/>
                </w:rPr>
                <w:t>II. Подача застрахованным лицом заявлений о включении в единый регистр застрахованных лиц, о выборе (замене) страховой медицинской организации и заявления о сдаче (утрате) полиса обязательного медицинского страхования на материальном носителе</w:t>
              </w:r>
            </w:hyperlink>
          </w:p>
          <w:p w14:paraId="6C29AC7B" w14:textId="19723743"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5" w:history="1">
              <w:r w:rsidR="00A15943" w:rsidRPr="00407D07">
                <w:rPr>
                  <w:rStyle w:val="a3"/>
                  <w:rFonts w:cs="Arial"/>
                  <w:szCs w:val="20"/>
                </w:rPr>
                <w:t>III. Требования к полису обязательного медицинского страхования</w:t>
              </w:r>
            </w:hyperlink>
          </w:p>
          <w:p w14:paraId="15CACD98" w14:textId="35E6FE1F"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6" w:history="1">
              <w:r w:rsidR="00A15943" w:rsidRPr="00407D07">
                <w:rPr>
                  <w:rStyle w:val="a3"/>
                  <w:rFonts w:cs="Arial"/>
                  <w:szCs w:val="20"/>
                </w:rPr>
                <w:t>IV. Выдача, переоформление и приостановление действия полиса</w:t>
              </w:r>
            </w:hyperlink>
          </w:p>
          <w:p w14:paraId="203DEAB5" w14:textId="7EC33885"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7" w:history="1">
              <w:r w:rsidR="00A15943" w:rsidRPr="00407D07">
                <w:rPr>
                  <w:rStyle w:val="a3"/>
                  <w:rFonts w:cs="Arial"/>
                  <w:szCs w:val="20"/>
                </w:rPr>
                <w:t>V. Ведение реестра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и единого реестра страховых медицинских организаций, осуществляющих деятельность в сфере обязательного медицинского страхования</w:t>
              </w:r>
            </w:hyperlink>
          </w:p>
          <w:p w14:paraId="0261D4DC" w14:textId="728685CC"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8" w:history="1">
              <w:r w:rsidR="00A15943" w:rsidRPr="00407D07">
                <w:rPr>
                  <w:rStyle w:val="a3"/>
                  <w:rFonts w:cs="Arial"/>
                  <w:szCs w:val="20"/>
                </w:rPr>
                <w:t>VI. Ведение единого реестра медицинских организаций, осуществляющих деятельность в сфере обязательного медицинского страхования, и реестра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w:t>
              </w:r>
            </w:hyperlink>
          </w:p>
          <w:p w14:paraId="7E2FAAC0" w14:textId="105D31B8"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9" w:history="1">
              <w:r w:rsidR="00A15943" w:rsidRPr="00407D07">
                <w:rPr>
                  <w:rStyle w:val="a3"/>
                  <w:rFonts w:cs="Arial"/>
                  <w:szCs w:val="20"/>
                </w:rPr>
                <w:t>VII. Направление территориальным фондом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w:t>
              </w:r>
            </w:hyperlink>
          </w:p>
          <w:p w14:paraId="05B675C0" w14:textId="3E2CD9D0"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10" w:history="1">
              <w:r w:rsidR="00A15943" w:rsidRPr="00407D07">
                <w:rPr>
                  <w:rStyle w:val="a3"/>
                  <w:rFonts w:cs="Arial"/>
                  <w:szCs w:val="20"/>
                </w:rPr>
                <w:t>VIII. Оплата медицинской помощи по обязательному медицинскому страхованию</w:t>
              </w:r>
            </w:hyperlink>
          </w:p>
          <w:p w14:paraId="43D003D1" w14:textId="669B2419"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11" w:history="1">
              <w:r w:rsidR="00A15943" w:rsidRPr="00407D07">
                <w:rPr>
                  <w:rStyle w:val="a3"/>
                  <w:rFonts w:cs="Arial"/>
                  <w:szCs w:val="20"/>
                </w:rPr>
                <w:t>IX.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hyperlink>
          </w:p>
          <w:p w14:paraId="1E2F4431" w14:textId="7B3B407F"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12" w:history="1">
              <w:r w:rsidR="00A15943" w:rsidRPr="00407D07">
                <w:rPr>
                  <w:rStyle w:val="a3"/>
                  <w:rFonts w:cs="Arial"/>
                  <w:szCs w:val="20"/>
                </w:rPr>
                <w:t>X. Утверждение для страховых медицинских организаций дифференцированных подушевых нормативов финансового обеспечения обязательного медицинского страхования</w:t>
              </w:r>
            </w:hyperlink>
          </w:p>
          <w:p w14:paraId="1657C86C" w14:textId="236387A9"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13" w:history="1">
              <w:r w:rsidR="00A15943" w:rsidRPr="00407D07">
                <w:rPr>
                  <w:rStyle w:val="a3"/>
                  <w:rFonts w:cs="Arial"/>
                  <w:szCs w:val="20"/>
                </w:rPr>
                <w:t>XI. Методика расчета тарифов на оплату медицинской помощи по обязательному медицинскому страхованию</w:t>
              </w:r>
            </w:hyperlink>
          </w:p>
          <w:p w14:paraId="40B088B0" w14:textId="187E202D"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2_14" w:history="1">
              <w:r w:rsidR="00A15943" w:rsidRPr="00407D07">
                <w:rPr>
                  <w:rStyle w:val="a3"/>
                  <w:rFonts w:cs="Arial"/>
                  <w:szCs w:val="20"/>
                </w:rPr>
                <w:t>Таблица. Расчет стоимости медицинской помощи</w:t>
              </w:r>
            </w:hyperlink>
          </w:p>
          <w:p w14:paraId="4F789D48" w14:textId="605FA9B6"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15" w:history="1">
              <w:r w:rsidR="00A15943" w:rsidRPr="00407D07">
                <w:rPr>
                  <w:rStyle w:val="a3"/>
                  <w:rFonts w:cs="Arial"/>
                  <w:szCs w:val="20"/>
                </w:rPr>
                <w:t>XII. Методика расчета объемов финансового обеспечения медицинской помощи</w:t>
              </w:r>
            </w:hyperlink>
          </w:p>
          <w:p w14:paraId="6136A8B9" w14:textId="6FC184A8"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16" w:history="1">
              <w:r w:rsidR="00A15943" w:rsidRPr="00407D07">
                <w:rPr>
                  <w:rStyle w:val="a3"/>
                  <w:rFonts w:cs="Arial"/>
                  <w:szCs w:val="20"/>
                </w:rPr>
                <w:t>XIII. Оказание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w:t>
              </w:r>
            </w:hyperlink>
          </w:p>
          <w:p w14:paraId="08F3ABAF" w14:textId="7AD47174"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17" w:history="1">
              <w:r w:rsidR="00A15943" w:rsidRPr="00407D07">
                <w:rPr>
                  <w:rStyle w:val="a3"/>
                  <w:rFonts w:cs="Arial"/>
                  <w:szCs w:val="20"/>
                </w:rPr>
                <w:t>XIV. Требования к размещению страховыми медицинскими организациями информации</w:t>
              </w:r>
            </w:hyperlink>
          </w:p>
          <w:p w14:paraId="070E1053" w14:textId="5070FE01"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18" w:history="1">
              <w:r w:rsidR="00A15943" w:rsidRPr="00407D07">
                <w:rPr>
                  <w:rStyle w:val="a3"/>
                  <w:rFonts w:cs="Arial"/>
                  <w:szCs w:val="20"/>
                </w:rPr>
                <w:t>XV. Перечень сведений о представителях страховой медицинской организации и их размещение</w:t>
              </w:r>
            </w:hyperlink>
          </w:p>
          <w:p w14:paraId="4194F906" w14:textId="5AD0D206"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19" w:history="1">
              <w:r w:rsidR="00A15943" w:rsidRPr="00407D07">
                <w:rPr>
                  <w:rStyle w:val="a3"/>
                  <w:rFonts w:cs="Arial"/>
                  <w:szCs w:val="20"/>
                </w:rPr>
                <w:t>XVI. Сопровождение страховыми медицинскими организациями застрахованных лиц на всей территории Российской Федерации</w:t>
              </w:r>
            </w:hyperlink>
          </w:p>
          <w:p w14:paraId="0B222FDA" w14:textId="475BD609"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20" w:history="1">
              <w:r w:rsidR="00A15943" w:rsidRPr="00407D07">
                <w:rPr>
                  <w:rStyle w:val="a3"/>
                  <w:rFonts w:cs="Arial"/>
                  <w:szCs w:val="20"/>
                </w:rPr>
                <w:t>Приложение N 1. Заявление о выборе (замене) страховой медицинской организации</w:t>
              </w:r>
            </w:hyperlink>
          </w:p>
          <w:p w14:paraId="39927B6A" w14:textId="3EE9AFB7"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2_21" w:history="1">
              <w:r w:rsidR="00A15943" w:rsidRPr="00407D07">
                <w:rPr>
                  <w:rStyle w:val="a3"/>
                  <w:rFonts w:cs="Arial"/>
                  <w:szCs w:val="20"/>
                </w:rPr>
                <w:t>Учетные данные застрахованного лица</w:t>
              </w:r>
            </w:hyperlink>
          </w:p>
          <w:p w14:paraId="43955458" w14:textId="37B14CF9"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22" w:history="1">
              <w:r w:rsidR="00A15943" w:rsidRPr="00407D07">
                <w:rPr>
                  <w:rStyle w:val="a3"/>
                  <w:rFonts w:cs="Arial"/>
                  <w:szCs w:val="20"/>
                </w:rPr>
                <w:t>1. Сведения о застрахованном лице</w:t>
              </w:r>
            </w:hyperlink>
          </w:p>
          <w:p w14:paraId="52D18EB5" w14:textId="0898FDD3"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23" w:history="1">
              <w:r w:rsidR="00A15943" w:rsidRPr="00407D07">
                <w:rPr>
                  <w:rStyle w:val="a3"/>
                  <w:rFonts w:cs="Arial"/>
                  <w:szCs w:val="20"/>
                </w:rPr>
                <w:t>2. Сведения о представителе застрахованного лица</w:t>
              </w:r>
            </w:hyperlink>
          </w:p>
          <w:p w14:paraId="4C5C8E52" w14:textId="7973332F"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24" w:history="1">
              <w:r w:rsidR="00A15943" w:rsidRPr="00407D07">
                <w:rPr>
                  <w:rStyle w:val="a3"/>
                  <w:rFonts w:cs="Arial"/>
                  <w:szCs w:val="20"/>
                </w:rPr>
                <w:t>3. Достоверность и полноту указанных сведений подтверждаю</w:t>
              </w:r>
            </w:hyperlink>
          </w:p>
          <w:p w14:paraId="15CCAE18" w14:textId="1AB893BD"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25" w:history="1">
              <w:r w:rsidR="00A15943" w:rsidRPr="00407D07">
                <w:rPr>
                  <w:rStyle w:val="a3"/>
                  <w:rFonts w:cs="Arial"/>
                  <w:szCs w:val="20"/>
                </w:rPr>
                <w:t xml:space="preserve">Приложение N 2. Реестр страховых медицинских организаций, осуществляющих деятельность в сфере обязательного медицинского </w:t>
              </w:r>
              <w:r w:rsidR="00A15943" w:rsidRPr="00407D07">
                <w:rPr>
                  <w:rStyle w:val="a3"/>
                  <w:rFonts w:cs="Arial"/>
                  <w:szCs w:val="20"/>
                </w:rPr>
                <w:lastRenderedPageBreak/>
                <w:t>страхования на территории субъекта Российской Федерации (Рекомендуемый образец)</w:t>
              </w:r>
            </w:hyperlink>
          </w:p>
          <w:p w14:paraId="683F7B13" w14:textId="5D6395AA"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26" w:history="1">
              <w:r w:rsidR="00A15943" w:rsidRPr="00407D07">
                <w:rPr>
                  <w:rStyle w:val="a3"/>
                  <w:rFonts w:cs="Arial"/>
                  <w:szCs w:val="20"/>
                </w:rPr>
                <w:t>Приложение N 3. Уведомление о включении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(Рекомендуемый образец)</w:t>
              </w:r>
            </w:hyperlink>
          </w:p>
          <w:p w14:paraId="6661761F" w14:textId="151DF2DA"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27" w:history="1">
              <w:r w:rsidR="00A15943" w:rsidRPr="00407D07">
                <w:rPr>
                  <w:rStyle w:val="a3"/>
                  <w:rFonts w:cs="Arial"/>
                  <w:szCs w:val="20"/>
                </w:rPr>
                <w:t>Приложение N 4. Единый реестр медицинских организаций, осуществляющих деятельность в сфере обязательного медицинского страхования (Рекомендуемый образец)</w:t>
              </w:r>
            </w:hyperlink>
          </w:p>
          <w:p w14:paraId="43FD6485" w14:textId="747A24B5"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28" w:history="1">
              <w:r w:rsidR="00A15943" w:rsidRPr="00407D07">
                <w:rPr>
                  <w:rStyle w:val="a3"/>
                  <w:rFonts w:cs="Arial"/>
                  <w:szCs w:val="20"/>
                </w:rPr>
                <w:t>Приложение N 5. Положение о деятельности комиссии по разработке территориальной программы обязательного медицинского страхования</w:t>
              </w:r>
            </w:hyperlink>
          </w:p>
          <w:p w14:paraId="6B061350" w14:textId="51067D9A"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29" w:history="1">
              <w:r w:rsidR="00A15943" w:rsidRPr="00407D07">
                <w:rPr>
                  <w:rStyle w:val="a3"/>
                  <w:rFonts w:cs="Arial"/>
                  <w:szCs w:val="20"/>
                </w:rPr>
                <w:t>Приложение N 6.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(Рекомендуемый образец)</w:t>
              </w:r>
            </w:hyperlink>
          </w:p>
          <w:p w14:paraId="631FCB76" w14:textId="63B79962"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30" w:history="1">
              <w:r w:rsidR="00A15943" w:rsidRPr="00407D07">
                <w:rPr>
                  <w:rStyle w:val="a3"/>
                  <w:rFonts w:cs="Arial"/>
                  <w:szCs w:val="20"/>
                </w:rPr>
                <w:t>Приложение N 7. Уведомление о включении медицинской организации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(Форма)</w:t>
              </w:r>
            </w:hyperlink>
          </w:p>
          <w:p w14:paraId="55CD612E" w14:textId="309000BD"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2_31" w:history="1">
              <w:r w:rsidR="00A15943" w:rsidRPr="00407D07">
                <w:rPr>
                  <w:rStyle w:val="a3"/>
                  <w:rFonts w:cs="Arial"/>
                  <w:szCs w:val="20"/>
                </w:rPr>
                <w:t>Сведения о медицинской организации для включения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hyperlink>
          </w:p>
          <w:p w14:paraId="43161075" w14:textId="648CD144"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2_32" w:history="1">
              <w:r w:rsidR="00A15943" w:rsidRPr="00407D07">
                <w:rPr>
                  <w:rStyle w:val="a3"/>
                  <w:rFonts w:cs="Arial"/>
                  <w:szCs w:val="20"/>
                </w:rPr>
                <w:t>Приложение N 1. Банковские реквизиты медицинской организации</w:t>
              </w:r>
            </w:hyperlink>
          </w:p>
          <w:p w14:paraId="40821DD0" w14:textId="561058A4"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33" w:history="1">
              <w:r w:rsidR="00A15943" w:rsidRPr="00407D07">
                <w:rPr>
                  <w:rStyle w:val="a3"/>
                  <w:rFonts w:cs="Arial"/>
                  <w:szCs w:val="20"/>
                </w:rPr>
                <w:t>Банковские счета</w:t>
              </w:r>
            </w:hyperlink>
          </w:p>
          <w:p w14:paraId="5ABE8F13" w14:textId="6CB80740"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34" w:history="1">
              <w:r w:rsidR="00A15943" w:rsidRPr="00407D07">
                <w:rPr>
                  <w:rStyle w:val="a3"/>
                  <w:rFonts w:cs="Arial"/>
                  <w:szCs w:val="20"/>
                </w:rPr>
                <w:t>Казначейские счета</w:t>
              </w:r>
            </w:hyperlink>
          </w:p>
          <w:p w14:paraId="5B83B5ED" w14:textId="5DEFF392"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35" w:history="1">
              <w:r w:rsidR="00A15943" w:rsidRPr="00407D07">
                <w:rPr>
                  <w:rStyle w:val="a3"/>
                  <w:rFonts w:cs="Arial"/>
                  <w:szCs w:val="20"/>
                </w:rPr>
                <w:t>Лицевой счет в финансовом органе</w:t>
              </w:r>
            </w:hyperlink>
          </w:p>
          <w:p w14:paraId="66E71FC2" w14:textId="78FA4007"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2_36" w:history="1">
              <w:r w:rsidR="00A15943" w:rsidRPr="00407D07">
                <w:rPr>
                  <w:rStyle w:val="a3"/>
                  <w:rFonts w:cs="Arial"/>
                  <w:szCs w:val="20"/>
                </w:rPr>
                <w:t>Приложение N 2. Сведения о лицензии на осуществление медицинской деятельности</w:t>
              </w:r>
            </w:hyperlink>
          </w:p>
          <w:p w14:paraId="4BBA4D70" w14:textId="1DE9A2CD"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2_37" w:history="1">
              <w:r w:rsidR="00A15943" w:rsidRPr="00407D07">
                <w:rPr>
                  <w:rStyle w:val="a3"/>
                  <w:rFonts w:cs="Arial"/>
                  <w:szCs w:val="20"/>
                </w:rPr>
                <w:t xml:space="preserve">Приложение N 3. Сведения об обособленных структурных подразделениях медицинской организации, предлагаемых к </w:t>
              </w:r>
              <w:r w:rsidR="00A15943" w:rsidRPr="00407D07">
                <w:rPr>
                  <w:rStyle w:val="a3"/>
                  <w:rFonts w:cs="Arial"/>
                  <w:szCs w:val="20"/>
                </w:rPr>
                <w:lastRenderedPageBreak/>
                <w:t>участию в реализации территориальной программы на соответствующий финансовый год страхования</w:t>
              </w:r>
            </w:hyperlink>
          </w:p>
          <w:p w14:paraId="4539941C" w14:textId="34AF3BE2"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2_38" w:history="1">
              <w:r w:rsidR="00A15943" w:rsidRPr="00407D07">
                <w:rPr>
                  <w:rStyle w:val="a3"/>
                  <w:rFonts w:cs="Arial"/>
                  <w:szCs w:val="20"/>
                </w:rPr>
                <w:t>Приложение N 4.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w:t>
              </w:r>
            </w:hyperlink>
          </w:p>
          <w:p w14:paraId="4CF3C885" w14:textId="7F22E09D"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2_39" w:history="1">
              <w:r w:rsidR="00A15943" w:rsidRPr="00407D07">
                <w:rPr>
                  <w:rStyle w:val="a3"/>
                  <w:rFonts w:cs="Arial"/>
                  <w:szCs w:val="20"/>
                </w:rPr>
                <w:t>Приложение N 5.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hyperlink>
          </w:p>
          <w:p w14:paraId="3F6061B2" w14:textId="63EA935B"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40" w:history="1">
              <w:r w:rsidR="00A15943" w:rsidRPr="00407D07">
                <w:rPr>
                  <w:rStyle w:val="a3"/>
                  <w:rFonts w:cs="Arial"/>
                  <w:szCs w:val="20"/>
                </w:rPr>
                <w:t>Мощность специализированной медицинской помощи. Стационарно</w:t>
              </w:r>
            </w:hyperlink>
          </w:p>
          <w:p w14:paraId="6F90B929" w14:textId="6ED68435"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41" w:history="1">
              <w:r w:rsidR="00A15943" w:rsidRPr="00407D07">
                <w:rPr>
                  <w:rStyle w:val="a3"/>
                  <w:rFonts w:cs="Arial"/>
                  <w:szCs w:val="20"/>
                </w:rPr>
                <w:t>Мощность специализированной медицинской помощи. Дневной стационар</w:t>
              </w:r>
            </w:hyperlink>
          </w:p>
          <w:p w14:paraId="1E1C4F62" w14:textId="31B03542"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42" w:history="1">
              <w:r w:rsidR="00A15943" w:rsidRPr="00407D07">
                <w:rPr>
                  <w:rStyle w:val="a3"/>
                  <w:rFonts w:cs="Arial"/>
                  <w:szCs w:val="20"/>
                </w:rPr>
                <w:t>Мощность первичной медико-санитарной помощи. Амбулаторно</w:t>
              </w:r>
            </w:hyperlink>
          </w:p>
          <w:p w14:paraId="3F1E353F" w14:textId="6F203E70"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43" w:history="1">
              <w:r w:rsidR="00A15943" w:rsidRPr="00407D07">
                <w:rPr>
                  <w:rStyle w:val="a3"/>
                  <w:rFonts w:cs="Arial"/>
                  <w:szCs w:val="20"/>
                </w:rPr>
                <w:t>Мощность первичной медико-санитарной помощи. Дневной стационар</w:t>
              </w:r>
            </w:hyperlink>
          </w:p>
          <w:p w14:paraId="04ED9924" w14:textId="2847CDF2"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44" w:history="1">
              <w:r w:rsidR="00A15943" w:rsidRPr="00407D07">
                <w:rPr>
                  <w:rStyle w:val="a3"/>
                  <w:rFonts w:cs="Arial"/>
                  <w:szCs w:val="20"/>
                </w:rPr>
                <w:t>Мощность скорой медицинской помощи</w:t>
              </w:r>
            </w:hyperlink>
          </w:p>
          <w:p w14:paraId="2A18B918" w14:textId="49D64744"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2_45" w:history="1">
              <w:r w:rsidR="00A15943" w:rsidRPr="00407D07">
                <w:rPr>
                  <w:rStyle w:val="a3"/>
                  <w:rFonts w:cs="Arial"/>
                  <w:szCs w:val="20"/>
                </w:rPr>
                <w:t>Приложение N 6.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hyperlink>
          </w:p>
          <w:p w14:paraId="11819E58" w14:textId="0B1A7D4C"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2_46" w:history="1">
              <w:r w:rsidR="00A15943" w:rsidRPr="00407D07">
                <w:rPr>
                  <w:rStyle w:val="a3"/>
                  <w:rFonts w:cs="Arial"/>
                  <w:szCs w:val="20"/>
                </w:rPr>
                <w:t xml:space="preserve">Приложение N 7.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w:t>
              </w:r>
              <w:r w:rsidR="00A15943" w:rsidRPr="00407D07">
                <w:rPr>
                  <w:rStyle w:val="a3"/>
                  <w:rFonts w:cs="Arial"/>
                  <w:szCs w:val="20"/>
                </w:rPr>
                <w:lastRenderedPageBreak/>
                <w:t>консультативных услуг на плановый год взрослому и детскому населению согласно номенклатуре медицинских услуг</w:t>
              </w:r>
            </w:hyperlink>
          </w:p>
          <w:p w14:paraId="34A45A87" w14:textId="3AB7FD20"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47" w:history="1">
              <w:r w:rsidR="00A15943" w:rsidRPr="00407D07">
                <w:rPr>
                  <w:rStyle w:val="a3"/>
                  <w:rFonts w:cs="Arial"/>
                  <w:szCs w:val="20"/>
                </w:rPr>
                <w:t>Специализированная медицинская помощь. Стационарно. Без высокотехнологичной медицинской помощи (далее - ВМП)</w:t>
              </w:r>
            </w:hyperlink>
          </w:p>
          <w:p w14:paraId="2031CE9A" w14:textId="3939B160"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48" w:history="1">
              <w:r w:rsidR="00A15943" w:rsidRPr="00407D07">
                <w:rPr>
                  <w:rStyle w:val="a3"/>
                  <w:rFonts w:cs="Arial"/>
                  <w:szCs w:val="20"/>
                </w:rPr>
                <w:t>Специализированная медицинская помощь. Стационарно. ВМП</w:t>
              </w:r>
            </w:hyperlink>
          </w:p>
          <w:p w14:paraId="31CFB074" w14:textId="1F79BADD"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49" w:history="1">
              <w:r w:rsidR="00A15943" w:rsidRPr="00407D07">
                <w:rPr>
                  <w:rStyle w:val="a3"/>
                  <w:rFonts w:cs="Arial"/>
                  <w:szCs w:val="20"/>
                </w:rPr>
                <w:t>Специализированная медицинская помощь. Дневной стационар. Без ВМП</w:t>
              </w:r>
            </w:hyperlink>
          </w:p>
          <w:p w14:paraId="07B12910" w14:textId="0E58C9E0"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50" w:history="1">
              <w:r w:rsidR="00A15943" w:rsidRPr="00407D07">
                <w:rPr>
                  <w:rStyle w:val="a3"/>
                  <w:rFonts w:cs="Arial"/>
                  <w:szCs w:val="20"/>
                </w:rPr>
                <w:t>Специализированная медицинская помощь. Дневной стационар. ВМП</w:t>
              </w:r>
            </w:hyperlink>
          </w:p>
          <w:p w14:paraId="3280F2E6" w14:textId="02288F3E"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51" w:history="1">
              <w:r w:rsidR="00A15943" w:rsidRPr="00407D07">
                <w:rPr>
                  <w:rStyle w:val="a3"/>
                  <w:rFonts w:cs="Arial"/>
                  <w:szCs w:val="20"/>
                </w:rPr>
                <w:t>Первичная медико-санитарная помощь. Амбулаторно. Посещения</w:t>
              </w:r>
            </w:hyperlink>
          </w:p>
          <w:p w14:paraId="17F34237" w14:textId="43C7A799"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52" w:history="1">
              <w:r w:rsidR="00A15943" w:rsidRPr="00407D07">
                <w:rPr>
                  <w:rStyle w:val="a3"/>
                  <w:rFonts w:cs="Arial"/>
                  <w:szCs w:val="20"/>
                </w:rPr>
                <w:t>Первичная медико-санитарная помощь. Амбулаторно. Диагностические исследования</w:t>
              </w:r>
            </w:hyperlink>
          </w:p>
          <w:p w14:paraId="6A3FF798" w14:textId="57461CFF"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53" w:history="1">
              <w:r w:rsidR="00A15943" w:rsidRPr="00407D07">
                <w:rPr>
                  <w:rStyle w:val="a3"/>
                  <w:rFonts w:cs="Arial"/>
                  <w:szCs w:val="20"/>
                </w:rPr>
                <w:t>Первичная медико-санитарная помощь. Дневной стационар</w:t>
              </w:r>
            </w:hyperlink>
          </w:p>
          <w:p w14:paraId="330A643A" w14:textId="73511D1C"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54" w:history="1">
              <w:r w:rsidR="00A15943" w:rsidRPr="00407D07">
                <w:rPr>
                  <w:rStyle w:val="a3"/>
                  <w:rFonts w:cs="Arial"/>
                  <w:szCs w:val="20"/>
                </w:rPr>
                <w:t>Скорая медицинская помощь</w:t>
              </w:r>
            </w:hyperlink>
          </w:p>
          <w:p w14:paraId="30B3CF07" w14:textId="77E9D16C"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55" w:history="1">
              <w:r w:rsidR="00A15943" w:rsidRPr="00407D07">
                <w:rPr>
                  <w:rStyle w:val="a3"/>
                  <w:rFonts w:cs="Arial"/>
                  <w:szCs w:val="20"/>
                </w:rPr>
                <w:t>Прикрепленное население</w:t>
              </w:r>
            </w:hyperlink>
          </w:p>
          <w:p w14:paraId="7D19FDBB" w14:textId="19C7D16D"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2_56" w:history="1">
              <w:r w:rsidR="00A15943" w:rsidRPr="00407D07">
                <w:rPr>
                  <w:rStyle w:val="a3"/>
                  <w:rFonts w:cs="Arial"/>
                  <w:szCs w:val="20"/>
                </w:rPr>
                <w:t>Приложение N 8. Сведения о фактически выполненных медицинской организацией объемах медицинских помощи и ее финансового обеспечения в рамках реализации территориальной программы за периоды, предшествующие плановому периоду, сформированные на основе отчетности, формируемой медицинской организацией и территориальным фондом</w:t>
              </w:r>
            </w:hyperlink>
          </w:p>
          <w:p w14:paraId="6927E5FE" w14:textId="7869F56D"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57" w:history="1">
              <w:r w:rsidR="00A15943" w:rsidRPr="00407D07">
                <w:rPr>
                  <w:rStyle w:val="a3"/>
                  <w:rFonts w:cs="Arial"/>
                  <w:szCs w:val="20"/>
                </w:rPr>
                <w:t>Специализированная медицинская помощь. Стационарно. Без высокотехнологичной медицинской помощи (далее - ВМП)</w:t>
              </w:r>
            </w:hyperlink>
          </w:p>
          <w:p w14:paraId="3AAF333D" w14:textId="4B92235E"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58" w:history="1">
              <w:r w:rsidR="00A15943" w:rsidRPr="00407D07">
                <w:rPr>
                  <w:rStyle w:val="a3"/>
                  <w:rFonts w:cs="Arial"/>
                  <w:szCs w:val="20"/>
                </w:rPr>
                <w:t>Специализированная медицинская помощь. Стационарно. ВМП</w:t>
              </w:r>
            </w:hyperlink>
          </w:p>
          <w:p w14:paraId="6E4D8F90" w14:textId="53E6D288"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59" w:history="1">
              <w:r w:rsidR="00A15943" w:rsidRPr="00407D07">
                <w:rPr>
                  <w:rStyle w:val="a3"/>
                  <w:rFonts w:cs="Arial"/>
                  <w:szCs w:val="20"/>
                </w:rPr>
                <w:t>Специализированная медицинская помощь. Дневной стационар. Без ВМП</w:t>
              </w:r>
            </w:hyperlink>
          </w:p>
          <w:p w14:paraId="30897070" w14:textId="48612E4F"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60" w:history="1">
              <w:r w:rsidR="00A15943" w:rsidRPr="00407D07">
                <w:rPr>
                  <w:rStyle w:val="a3"/>
                  <w:rFonts w:cs="Arial"/>
                  <w:szCs w:val="20"/>
                </w:rPr>
                <w:t>Специализированная медицинская помощь. Дневной стационар. ВМП</w:t>
              </w:r>
            </w:hyperlink>
          </w:p>
          <w:p w14:paraId="23AB4C89" w14:textId="17BE7476"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61" w:history="1">
              <w:r w:rsidR="00A15943" w:rsidRPr="00407D07">
                <w:rPr>
                  <w:rStyle w:val="a3"/>
                  <w:rFonts w:cs="Arial"/>
                  <w:szCs w:val="20"/>
                </w:rPr>
                <w:t>Первичная медико-санитарная помощь. Амбулаторно. Посещения</w:t>
              </w:r>
            </w:hyperlink>
          </w:p>
          <w:p w14:paraId="7DA3E10F" w14:textId="13F60E28"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62" w:history="1">
              <w:r w:rsidR="00A15943" w:rsidRPr="00407D07">
                <w:rPr>
                  <w:rStyle w:val="a3"/>
                  <w:rFonts w:cs="Arial"/>
                  <w:szCs w:val="20"/>
                </w:rPr>
                <w:t>Первичная медико-санитарная помощь. Амбулаторно. Диагностические исследования</w:t>
              </w:r>
            </w:hyperlink>
          </w:p>
          <w:p w14:paraId="12FDEC9F" w14:textId="079365CC"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63" w:history="1">
              <w:r w:rsidR="00A15943" w:rsidRPr="00407D07">
                <w:rPr>
                  <w:rStyle w:val="a3"/>
                  <w:rFonts w:cs="Arial"/>
                  <w:szCs w:val="20"/>
                </w:rPr>
                <w:t>Первичная медико-санитарная помощь. Дневной стационар</w:t>
              </w:r>
            </w:hyperlink>
          </w:p>
          <w:p w14:paraId="326B4017" w14:textId="040D0F0A"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64" w:history="1">
              <w:r w:rsidR="00A15943" w:rsidRPr="00407D07">
                <w:rPr>
                  <w:rStyle w:val="a3"/>
                  <w:rFonts w:cs="Arial"/>
                  <w:szCs w:val="20"/>
                </w:rPr>
                <w:t>Скорая медицинская помощь</w:t>
              </w:r>
            </w:hyperlink>
          </w:p>
          <w:p w14:paraId="57869243" w14:textId="57B14172"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2_65" w:history="1">
              <w:r w:rsidR="00A15943" w:rsidRPr="00407D07">
                <w:rPr>
                  <w:rStyle w:val="a3"/>
                  <w:rFonts w:cs="Arial"/>
                  <w:szCs w:val="20"/>
                </w:rPr>
                <w:t>Приложение N 9.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предшествующий году подачи уведомления о включении в реестр медицинских организаций</w:t>
              </w:r>
            </w:hyperlink>
          </w:p>
          <w:p w14:paraId="60A6015C" w14:textId="5C85B3DC"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66" w:history="1">
              <w:r w:rsidR="00A15943" w:rsidRPr="00407D07">
                <w:rPr>
                  <w:rStyle w:val="a3"/>
                  <w:rFonts w:cs="Arial"/>
                  <w:szCs w:val="20"/>
                </w:rPr>
                <w:t>Специализированная медицинская помощь. Стационарно. Без высокотехнологичной медицинской помощи (далее - ВМП)</w:t>
              </w:r>
            </w:hyperlink>
          </w:p>
          <w:p w14:paraId="5B8F0B46" w14:textId="7227F7B2"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67" w:history="1">
              <w:r w:rsidR="00A15943" w:rsidRPr="00D72C5A">
                <w:rPr>
                  <w:rStyle w:val="a3"/>
                  <w:rFonts w:cs="Arial"/>
                  <w:szCs w:val="20"/>
                </w:rPr>
                <w:t>Специализированная медицинская помощь. Стационарно. ВМП</w:t>
              </w:r>
            </w:hyperlink>
          </w:p>
          <w:p w14:paraId="19B06901" w14:textId="22A429B7"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68" w:history="1">
              <w:r w:rsidR="00A15943" w:rsidRPr="00D72C5A">
                <w:rPr>
                  <w:rStyle w:val="a3"/>
                  <w:rFonts w:cs="Arial"/>
                  <w:szCs w:val="20"/>
                </w:rPr>
                <w:t>Специализированная медицинская помощь. Дневной стационар. Без ВМП</w:t>
              </w:r>
            </w:hyperlink>
          </w:p>
          <w:p w14:paraId="1FB90669" w14:textId="1F5537C1"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69" w:history="1">
              <w:r w:rsidR="00A15943" w:rsidRPr="00D72C5A">
                <w:rPr>
                  <w:rStyle w:val="a3"/>
                  <w:rFonts w:cs="Arial"/>
                  <w:szCs w:val="20"/>
                </w:rPr>
                <w:t>Специализированная медицинская помощь. Дневной стационар. ВМП</w:t>
              </w:r>
            </w:hyperlink>
          </w:p>
          <w:p w14:paraId="1837A2B8" w14:textId="66135BFB"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70" w:history="1">
              <w:r w:rsidR="00A15943" w:rsidRPr="00D72C5A">
                <w:rPr>
                  <w:rStyle w:val="a3"/>
                  <w:rFonts w:cs="Arial"/>
                  <w:szCs w:val="20"/>
                </w:rPr>
                <w:t>Первичная медико-санитарная помощь. Амбулаторно. Посещения</w:t>
              </w:r>
            </w:hyperlink>
          </w:p>
          <w:p w14:paraId="296A25A4" w14:textId="4F34CE3F"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71" w:history="1">
              <w:r w:rsidR="00A15943" w:rsidRPr="00D72C5A">
                <w:rPr>
                  <w:rStyle w:val="a3"/>
                  <w:rFonts w:cs="Arial"/>
                  <w:szCs w:val="20"/>
                </w:rPr>
                <w:t>Первичная медико-санитарная помощь. Амбулаторно. Диагностические исследования</w:t>
              </w:r>
            </w:hyperlink>
          </w:p>
          <w:p w14:paraId="6832D247" w14:textId="759F9C69"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72" w:history="1">
              <w:r w:rsidR="00A15943" w:rsidRPr="00D72C5A">
                <w:rPr>
                  <w:rStyle w:val="a3"/>
                  <w:rFonts w:cs="Arial"/>
                  <w:szCs w:val="20"/>
                </w:rPr>
                <w:t>Первичная медико-санитарная помощь. Дневной стационар</w:t>
              </w:r>
            </w:hyperlink>
          </w:p>
          <w:p w14:paraId="00B9D57F" w14:textId="30410A52" w:rsidR="00A15943" w:rsidRPr="00A15943" w:rsidRDefault="00166D85" w:rsidP="00A15943">
            <w:pPr>
              <w:autoSpaceDE w:val="0"/>
              <w:autoSpaceDN w:val="0"/>
              <w:adjustRightInd w:val="0"/>
              <w:spacing w:before="200" w:after="1" w:line="200" w:lineRule="atLeast"/>
              <w:ind w:left="1500"/>
              <w:jc w:val="both"/>
              <w:rPr>
                <w:rFonts w:cs="Arial"/>
                <w:szCs w:val="20"/>
              </w:rPr>
            </w:pPr>
            <w:hyperlink w:anchor="Р2_73" w:history="1">
              <w:r w:rsidR="00A15943" w:rsidRPr="00D72C5A">
                <w:rPr>
                  <w:rStyle w:val="a3"/>
                  <w:rFonts w:cs="Arial"/>
                  <w:szCs w:val="20"/>
                </w:rPr>
                <w:t>Скорая медицинская помощь</w:t>
              </w:r>
            </w:hyperlink>
          </w:p>
          <w:p w14:paraId="74402B98" w14:textId="37570963" w:rsidR="00A15943" w:rsidRPr="00A15943" w:rsidRDefault="00166D85" w:rsidP="00A15943">
            <w:pPr>
              <w:autoSpaceDE w:val="0"/>
              <w:autoSpaceDN w:val="0"/>
              <w:adjustRightInd w:val="0"/>
              <w:spacing w:before="200" w:after="1" w:line="200" w:lineRule="atLeast"/>
              <w:ind w:left="500"/>
              <w:jc w:val="both"/>
              <w:rPr>
                <w:rFonts w:cs="Arial"/>
                <w:szCs w:val="20"/>
              </w:rPr>
            </w:pPr>
            <w:hyperlink w:anchor="Р2_74" w:history="1">
              <w:r w:rsidR="00A15943" w:rsidRPr="00D72C5A">
                <w:rPr>
                  <w:rStyle w:val="a3"/>
                  <w:rFonts w:cs="Arial"/>
                  <w:szCs w:val="20"/>
                </w:rPr>
                <w:t>Приложение N 8. 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штрафных санкций за неоказание, несвоевременное оказание либо оказание медицинской помощи ненадлежащего качества</w:t>
              </w:r>
            </w:hyperlink>
          </w:p>
          <w:p w14:paraId="5CD56AD7" w14:textId="6997F900"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2_75" w:history="1">
              <w:r w:rsidR="00A15943" w:rsidRPr="00D72C5A">
                <w:rPr>
                  <w:rStyle w:val="a3"/>
                  <w:rFonts w:cs="Arial"/>
                  <w:szCs w:val="20"/>
                </w:rPr>
                <w:t>Для определения размера неоплаты или неполной оплаты затрат медицинской организации на оказание медицинской помощи</w:t>
              </w:r>
            </w:hyperlink>
          </w:p>
          <w:p w14:paraId="049611B8" w14:textId="50941079" w:rsidR="00A15943" w:rsidRPr="00A15943" w:rsidRDefault="00166D85" w:rsidP="00A15943">
            <w:pPr>
              <w:autoSpaceDE w:val="0"/>
              <w:autoSpaceDN w:val="0"/>
              <w:adjustRightInd w:val="0"/>
              <w:spacing w:before="200" w:after="1" w:line="200" w:lineRule="atLeast"/>
              <w:ind w:left="1000"/>
              <w:jc w:val="both"/>
              <w:rPr>
                <w:rFonts w:cs="Arial"/>
                <w:szCs w:val="20"/>
              </w:rPr>
            </w:pPr>
            <w:hyperlink w:anchor="Р2_76" w:history="1">
              <w:r w:rsidR="00A15943" w:rsidRPr="00D72C5A">
                <w:rPr>
                  <w:rStyle w:val="a3"/>
                  <w:rFonts w:cs="Arial"/>
                  <w:szCs w:val="20"/>
                </w:rPr>
                <w:t>Для определения размера штрафных санкций за неоказание, несвоевременное оказание либо оказание медицинской помощи ненадлежащего качества</w:t>
              </w:r>
            </w:hyperlink>
          </w:p>
        </w:tc>
      </w:tr>
    </w:tbl>
    <w:p w14:paraId="4045A46C" w14:textId="77777777" w:rsidR="00A15943" w:rsidRDefault="00A15943" w:rsidP="004636AE">
      <w:pPr>
        <w:spacing w:after="1" w:line="200" w:lineRule="atLeast"/>
        <w:jc w:val="both"/>
        <w:rPr>
          <w:rFonts w:cs="Arial"/>
        </w:rPr>
      </w:pPr>
    </w:p>
    <w:sectPr w:rsidR="00A15943" w:rsidSect="00D617A3">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E5"/>
    <w:rsid w:val="000175A1"/>
    <w:rsid w:val="000349E3"/>
    <w:rsid w:val="00047744"/>
    <w:rsid w:val="00047F1A"/>
    <w:rsid w:val="000539D2"/>
    <w:rsid w:val="000802F3"/>
    <w:rsid w:val="000923FD"/>
    <w:rsid w:val="000A18CA"/>
    <w:rsid w:val="000C6B97"/>
    <w:rsid w:val="000D3E49"/>
    <w:rsid w:val="000E1A93"/>
    <w:rsid w:val="000F1C29"/>
    <w:rsid w:val="000F3826"/>
    <w:rsid w:val="00101DFE"/>
    <w:rsid w:val="00113A44"/>
    <w:rsid w:val="00126AE5"/>
    <w:rsid w:val="001334C3"/>
    <w:rsid w:val="00144761"/>
    <w:rsid w:val="00146BEB"/>
    <w:rsid w:val="00147BF7"/>
    <w:rsid w:val="00154BB2"/>
    <w:rsid w:val="00160A1E"/>
    <w:rsid w:val="00164FEF"/>
    <w:rsid w:val="00165D43"/>
    <w:rsid w:val="00166D85"/>
    <w:rsid w:val="0016795C"/>
    <w:rsid w:val="0018332C"/>
    <w:rsid w:val="001A5E8F"/>
    <w:rsid w:val="001D3966"/>
    <w:rsid w:val="001D7DB1"/>
    <w:rsid w:val="001E377C"/>
    <w:rsid w:val="00251A5D"/>
    <w:rsid w:val="00252FA0"/>
    <w:rsid w:val="002867D1"/>
    <w:rsid w:val="00286841"/>
    <w:rsid w:val="0029531C"/>
    <w:rsid w:val="002973ED"/>
    <w:rsid w:val="002C0E05"/>
    <w:rsid w:val="002D68EA"/>
    <w:rsid w:val="002D6A03"/>
    <w:rsid w:val="002D700A"/>
    <w:rsid w:val="002E6F43"/>
    <w:rsid w:val="0031480A"/>
    <w:rsid w:val="003352D1"/>
    <w:rsid w:val="0037118F"/>
    <w:rsid w:val="0039141E"/>
    <w:rsid w:val="003B62E1"/>
    <w:rsid w:val="003B68FB"/>
    <w:rsid w:val="003C5CF4"/>
    <w:rsid w:val="003E2D1A"/>
    <w:rsid w:val="00407D07"/>
    <w:rsid w:val="00413A0E"/>
    <w:rsid w:val="004604F4"/>
    <w:rsid w:val="004636AE"/>
    <w:rsid w:val="00464739"/>
    <w:rsid w:val="00466ED0"/>
    <w:rsid w:val="00471FEB"/>
    <w:rsid w:val="0047507C"/>
    <w:rsid w:val="0048741D"/>
    <w:rsid w:val="004970BD"/>
    <w:rsid w:val="004A244D"/>
    <w:rsid w:val="004B373C"/>
    <w:rsid w:val="004C1C89"/>
    <w:rsid w:val="004D4BD0"/>
    <w:rsid w:val="004F1653"/>
    <w:rsid w:val="00535BDA"/>
    <w:rsid w:val="00537B2B"/>
    <w:rsid w:val="00554A37"/>
    <w:rsid w:val="00564E2B"/>
    <w:rsid w:val="00574886"/>
    <w:rsid w:val="00575596"/>
    <w:rsid w:val="005A1147"/>
    <w:rsid w:val="005A61C0"/>
    <w:rsid w:val="005B7F0E"/>
    <w:rsid w:val="005E1A22"/>
    <w:rsid w:val="00625A08"/>
    <w:rsid w:val="00633849"/>
    <w:rsid w:val="00651367"/>
    <w:rsid w:val="006A4373"/>
    <w:rsid w:val="006F2934"/>
    <w:rsid w:val="0073522E"/>
    <w:rsid w:val="00775A33"/>
    <w:rsid w:val="00790B45"/>
    <w:rsid w:val="007A31E2"/>
    <w:rsid w:val="00811A3A"/>
    <w:rsid w:val="00836BD5"/>
    <w:rsid w:val="00842E5C"/>
    <w:rsid w:val="00860BE4"/>
    <w:rsid w:val="00864333"/>
    <w:rsid w:val="008B3D8A"/>
    <w:rsid w:val="008D2BA6"/>
    <w:rsid w:val="008D6DE4"/>
    <w:rsid w:val="00903FF2"/>
    <w:rsid w:val="009075CB"/>
    <w:rsid w:val="00924D38"/>
    <w:rsid w:val="00934C4A"/>
    <w:rsid w:val="00986301"/>
    <w:rsid w:val="00995BD1"/>
    <w:rsid w:val="009A7627"/>
    <w:rsid w:val="009C231A"/>
    <w:rsid w:val="009E2481"/>
    <w:rsid w:val="009F7EFA"/>
    <w:rsid w:val="00A15943"/>
    <w:rsid w:val="00A17C40"/>
    <w:rsid w:val="00A34595"/>
    <w:rsid w:val="00A3799C"/>
    <w:rsid w:val="00A50C04"/>
    <w:rsid w:val="00A65ED4"/>
    <w:rsid w:val="00A96ED1"/>
    <w:rsid w:val="00AA77C3"/>
    <w:rsid w:val="00B27FEA"/>
    <w:rsid w:val="00B32095"/>
    <w:rsid w:val="00B3538A"/>
    <w:rsid w:val="00B5211A"/>
    <w:rsid w:val="00B568F4"/>
    <w:rsid w:val="00B56A0A"/>
    <w:rsid w:val="00BA7C79"/>
    <w:rsid w:val="00BC143F"/>
    <w:rsid w:val="00BC1A1F"/>
    <w:rsid w:val="00BD5A74"/>
    <w:rsid w:val="00BE515B"/>
    <w:rsid w:val="00BE5163"/>
    <w:rsid w:val="00C523AA"/>
    <w:rsid w:val="00C550CD"/>
    <w:rsid w:val="00C9060C"/>
    <w:rsid w:val="00CB31F6"/>
    <w:rsid w:val="00CC3179"/>
    <w:rsid w:val="00CE3850"/>
    <w:rsid w:val="00CF63E2"/>
    <w:rsid w:val="00D06054"/>
    <w:rsid w:val="00D347C4"/>
    <w:rsid w:val="00D70CE5"/>
    <w:rsid w:val="00D72C5A"/>
    <w:rsid w:val="00D85CF1"/>
    <w:rsid w:val="00DC62F0"/>
    <w:rsid w:val="00DC63FD"/>
    <w:rsid w:val="00DE0CAB"/>
    <w:rsid w:val="00EC2D48"/>
    <w:rsid w:val="00EE32B7"/>
    <w:rsid w:val="00EF09A5"/>
    <w:rsid w:val="00EF6962"/>
    <w:rsid w:val="00F345C7"/>
    <w:rsid w:val="00F523E7"/>
    <w:rsid w:val="00F635E3"/>
    <w:rsid w:val="00F96C84"/>
    <w:rsid w:val="00FA3CD8"/>
    <w:rsid w:val="00FB168B"/>
    <w:rsid w:val="00FC3E93"/>
    <w:rsid w:val="00FD13FA"/>
    <w:rsid w:val="00FE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9041"/>
  <w15:chartTrackingRefBased/>
  <w15:docId w15:val="{B04BAE41-02B8-434E-A488-C06C8044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0CE5"/>
    <w:rPr>
      <w:color w:val="0563C1" w:themeColor="hyperlink"/>
      <w:u w:val="single"/>
    </w:rPr>
  </w:style>
  <w:style w:type="character" w:styleId="a4">
    <w:name w:val="Unresolved Mention"/>
    <w:basedOn w:val="a0"/>
    <w:uiPriority w:val="99"/>
    <w:semiHidden/>
    <w:unhideWhenUsed/>
    <w:rsid w:val="00D70CE5"/>
    <w:rPr>
      <w:color w:val="605E5C"/>
      <w:shd w:val="clear" w:color="auto" w:fill="E1DFDD"/>
    </w:rPr>
  </w:style>
  <w:style w:type="paragraph" w:customStyle="1" w:styleId="ConsPlusTitlePage">
    <w:name w:val="ConsPlusTitlePage"/>
    <w:rsid w:val="00D70CE5"/>
    <w:pPr>
      <w:widowControl w:val="0"/>
      <w:autoSpaceDE w:val="0"/>
      <w:autoSpaceDN w:val="0"/>
      <w:spacing w:after="0" w:line="240" w:lineRule="auto"/>
    </w:pPr>
    <w:rPr>
      <w:rFonts w:ascii="Tahoma" w:eastAsia="Times New Roman" w:hAnsi="Tahoma" w:cs="Tahoma"/>
      <w:szCs w:val="20"/>
      <w:lang w:eastAsia="ru-RU"/>
    </w:rPr>
  </w:style>
  <w:style w:type="character" w:styleId="a5">
    <w:name w:val="FollowedHyperlink"/>
    <w:basedOn w:val="a0"/>
    <w:uiPriority w:val="99"/>
    <w:semiHidden/>
    <w:unhideWhenUsed/>
    <w:rsid w:val="00790B45"/>
    <w:rPr>
      <w:color w:val="954F72" w:themeColor="followedHyperlink"/>
      <w:u w:val="single"/>
    </w:rPr>
  </w:style>
  <w:style w:type="table" w:styleId="a6">
    <w:name w:val="Table Grid"/>
    <w:basedOn w:val="a1"/>
    <w:uiPriority w:val="39"/>
    <w:rsid w:val="00A15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471F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wmf"/><Relationship Id="rId7" Type="http://schemas.openxmlformats.org/officeDocument/2006/relationships/hyperlink" Target="consultantplus://offline/ref=3D8D75C7DB33A89AE961CED1103645E1FC7F607E76EC61AEB13816BAA17A6AA56049806C6AaCv6I" TargetMode="Externa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png"/><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6C2C84A1E59878DC716F1651B6E4D52BA69D1EC7BB5B1F61122CECA8390541B74C4F9C534z3vAI" TargetMode="External"/><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83A-8BF3-4FF5-BA95-04FDAEB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2736</TotalTime>
  <Pages>314</Pages>
  <Words>117025</Words>
  <Characters>667043</Characters>
  <Application>Microsoft Office Word</Application>
  <DocSecurity>0</DocSecurity>
  <Lines>5558</Lines>
  <Paragraphs>1565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782503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56</cp:revision>
  <dcterms:created xsi:type="dcterms:W3CDTF">2025-09-19T08:46:00Z</dcterms:created>
  <dcterms:modified xsi:type="dcterms:W3CDTF">2025-11-14T05:20:00Z</dcterms:modified>
</cp:coreProperties>
</file>