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928EB" w14:textId="48B24B9B" w:rsidR="00DC0368" w:rsidRPr="00B0738C" w:rsidRDefault="00B0738C" w:rsidP="00B0738C">
      <w:pPr>
        <w:spacing w:after="240"/>
        <w:ind w:left="6464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Приложение № </w:t>
      </w:r>
      <w:r w:rsidR="005E20AA">
        <w:rPr>
          <w:rFonts w:cs="Times New Roman"/>
          <w:sz w:val="20"/>
          <w:szCs w:val="20"/>
        </w:rPr>
        <w:t>5</w:t>
      </w:r>
      <w:r>
        <w:rPr>
          <w:rFonts w:cs="Times New Roman"/>
          <w:sz w:val="20"/>
          <w:szCs w:val="20"/>
        </w:rPr>
        <w:br/>
        <w:t>к приказу Минэкономразвития России от 10 июля 2025 г. № 455</w:t>
      </w:r>
    </w:p>
    <w:p w14:paraId="4F66FF9C" w14:textId="62127A85" w:rsidR="005E3247" w:rsidRDefault="00B0738C" w:rsidP="00DE536E">
      <w:pPr>
        <w:spacing w:after="24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ф</w:t>
      </w:r>
      <w:r w:rsidR="00BA70D6">
        <w:rPr>
          <w:rFonts w:cs="Times New Roman"/>
          <w:szCs w:val="24"/>
        </w:rPr>
        <w:t>орма</w:t>
      </w:r>
    </w:p>
    <w:p w14:paraId="7A1826FE" w14:textId="181533EA" w:rsidR="005E3247" w:rsidRPr="00B0738C" w:rsidRDefault="00B0738C" w:rsidP="00022DB4">
      <w:pPr>
        <w:spacing w:after="180"/>
        <w:jc w:val="center"/>
        <w:rPr>
          <w:rFonts w:cs="Times New Roman"/>
          <w:b/>
          <w:bCs/>
          <w:spacing w:val="40"/>
          <w:sz w:val="26"/>
          <w:szCs w:val="26"/>
        </w:rPr>
      </w:pPr>
      <w:r w:rsidRPr="00B0738C">
        <w:rPr>
          <w:rFonts w:cs="Times New Roman"/>
          <w:b/>
          <w:bCs/>
          <w:spacing w:val="40"/>
          <w:sz w:val="26"/>
          <w:szCs w:val="26"/>
        </w:rPr>
        <w:t>ЗАЯВЛЕНИЕ</w:t>
      </w:r>
    </w:p>
    <w:p w14:paraId="1B82E67B" w14:textId="2F141097" w:rsidR="005E3247" w:rsidRPr="00B0738C" w:rsidRDefault="005E20AA" w:rsidP="005E20AA">
      <w:pPr>
        <w:spacing w:after="360"/>
        <w:jc w:val="center"/>
        <w:rPr>
          <w:rFonts w:cs="Times New Roman"/>
          <w:b/>
          <w:bCs/>
          <w:sz w:val="26"/>
          <w:szCs w:val="26"/>
        </w:rPr>
      </w:pPr>
      <w:r w:rsidRPr="005E20AA">
        <w:rPr>
          <w:b/>
          <w:sz w:val="26"/>
          <w:szCs w:val="26"/>
        </w:rPr>
        <w:t xml:space="preserve">патентного поверенного о внесении изменений </w:t>
      </w:r>
      <w:r>
        <w:rPr>
          <w:b/>
          <w:sz w:val="26"/>
          <w:szCs w:val="26"/>
        </w:rPr>
        <w:br/>
      </w:r>
      <w:r w:rsidRPr="005E20AA">
        <w:rPr>
          <w:b/>
          <w:sz w:val="26"/>
          <w:szCs w:val="26"/>
        </w:rPr>
        <w:t>в Реестр патентных поверенных Российской Федерации</w:t>
      </w:r>
    </w:p>
    <w:p w14:paraId="219130FB" w14:textId="79FE0723" w:rsidR="00B0738C" w:rsidRDefault="00B0738C" w:rsidP="00B33E0B">
      <w:pPr>
        <w:ind w:left="4876"/>
        <w:jc w:val="center"/>
        <w:rPr>
          <w:szCs w:val="24"/>
        </w:rPr>
      </w:pPr>
      <w:r>
        <w:rPr>
          <w:szCs w:val="24"/>
        </w:rPr>
        <w:t>В Федеральную службу</w:t>
      </w:r>
      <w:r>
        <w:rPr>
          <w:szCs w:val="24"/>
        </w:rPr>
        <w:br/>
        <w:t>по интеллектуальной собственности</w:t>
      </w:r>
      <w:r>
        <w:rPr>
          <w:szCs w:val="24"/>
        </w:rPr>
        <w:br/>
        <w:t>(Роспатент)</w:t>
      </w:r>
      <w:r>
        <w:rPr>
          <w:szCs w:val="24"/>
        </w:rPr>
        <w:br/>
      </w:r>
      <w:proofErr w:type="spellStart"/>
      <w:r>
        <w:rPr>
          <w:szCs w:val="24"/>
        </w:rPr>
        <w:t>Бережковская</w:t>
      </w:r>
      <w:proofErr w:type="spellEnd"/>
      <w:r>
        <w:rPr>
          <w:szCs w:val="24"/>
        </w:rPr>
        <w:t xml:space="preserve"> наб., д. 30, корп. 1, Москва, </w:t>
      </w:r>
      <w:r w:rsidR="00B33E0B">
        <w:rPr>
          <w:szCs w:val="24"/>
        </w:rPr>
        <w:br/>
      </w:r>
      <w:r>
        <w:rPr>
          <w:szCs w:val="24"/>
        </w:rPr>
        <w:t>Г-59, ГСП-3,</w:t>
      </w:r>
      <w:r w:rsidRPr="00717A89">
        <w:rPr>
          <w:szCs w:val="24"/>
        </w:rPr>
        <w:t xml:space="preserve"> </w:t>
      </w:r>
      <w:r>
        <w:rPr>
          <w:szCs w:val="24"/>
        </w:rPr>
        <w:t>125993</w:t>
      </w:r>
    </w:p>
    <w:p w14:paraId="5A10D02B" w14:textId="77777777" w:rsidR="00B0738C" w:rsidRDefault="00B0738C" w:rsidP="00B33E0B">
      <w:pPr>
        <w:ind w:left="4876"/>
        <w:rPr>
          <w:szCs w:val="24"/>
        </w:rPr>
      </w:pPr>
      <w:r>
        <w:rPr>
          <w:szCs w:val="24"/>
        </w:rPr>
        <w:t xml:space="preserve">от  </w:t>
      </w:r>
    </w:p>
    <w:p w14:paraId="520EEA4C" w14:textId="77777777" w:rsidR="00B0738C" w:rsidRDefault="00B0738C" w:rsidP="00B33E0B">
      <w:pPr>
        <w:pBdr>
          <w:top w:val="single" w:sz="4" w:space="1" w:color="auto"/>
        </w:pBdr>
        <w:ind w:left="5216"/>
        <w:rPr>
          <w:sz w:val="2"/>
          <w:szCs w:val="2"/>
        </w:rPr>
      </w:pPr>
    </w:p>
    <w:p w14:paraId="213F35EF" w14:textId="18C706F7" w:rsidR="00B0738C" w:rsidRDefault="00B0738C" w:rsidP="00B33E0B">
      <w:pPr>
        <w:ind w:left="4876"/>
        <w:rPr>
          <w:szCs w:val="24"/>
        </w:rPr>
      </w:pPr>
    </w:p>
    <w:p w14:paraId="2662F864" w14:textId="3DDFD2D2" w:rsidR="00B0738C" w:rsidRPr="00B0738C" w:rsidRDefault="00B0738C" w:rsidP="00B33E0B">
      <w:pPr>
        <w:pBdr>
          <w:top w:val="single" w:sz="4" w:space="1" w:color="auto"/>
        </w:pBdr>
        <w:ind w:left="4876"/>
        <w:rPr>
          <w:sz w:val="2"/>
          <w:szCs w:val="2"/>
        </w:rPr>
      </w:pPr>
    </w:p>
    <w:p w14:paraId="4EA7887F" w14:textId="77777777" w:rsidR="00B0738C" w:rsidRDefault="00B0738C" w:rsidP="00B33E0B">
      <w:pPr>
        <w:ind w:left="4876"/>
        <w:rPr>
          <w:szCs w:val="24"/>
        </w:rPr>
      </w:pPr>
    </w:p>
    <w:p w14:paraId="1104E0E0" w14:textId="0005F4D3" w:rsidR="00B0738C" w:rsidRPr="00A178C5" w:rsidRDefault="00B0738C" w:rsidP="00826F97">
      <w:pPr>
        <w:pBdr>
          <w:top w:val="single" w:sz="4" w:space="1" w:color="auto"/>
        </w:pBdr>
        <w:spacing w:after="60"/>
        <w:ind w:left="4876"/>
        <w:jc w:val="center"/>
        <w:rPr>
          <w:sz w:val="18"/>
          <w:szCs w:val="18"/>
        </w:rPr>
      </w:pPr>
      <w:r w:rsidRPr="00A178C5">
        <w:rPr>
          <w:sz w:val="18"/>
          <w:szCs w:val="18"/>
        </w:rPr>
        <w:t>(фамилия, имя, отчество (при наличии)</w:t>
      </w:r>
      <w:r w:rsidR="00B33E0B" w:rsidRPr="00A178C5">
        <w:rPr>
          <w:sz w:val="18"/>
          <w:szCs w:val="18"/>
        </w:rPr>
        <w:t xml:space="preserve"> заявителя</w:t>
      </w:r>
      <w:r w:rsidR="005E20AA">
        <w:rPr>
          <w:sz w:val="18"/>
          <w:szCs w:val="18"/>
        </w:rPr>
        <w:t xml:space="preserve"> – </w:t>
      </w:r>
      <w:r w:rsidR="005E20AA">
        <w:rPr>
          <w:sz w:val="18"/>
          <w:szCs w:val="18"/>
        </w:rPr>
        <w:br/>
        <w:t>патентного поверенного</w:t>
      </w:r>
      <w:r w:rsidRPr="00A178C5">
        <w:rPr>
          <w:sz w:val="18"/>
          <w:szCs w:val="18"/>
        </w:rPr>
        <w:t>, адрес</w:t>
      </w:r>
      <w:r w:rsidR="00B33E0B" w:rsidRPr="00A178C5">
        <w:rPr>
          <w:sz w:val="18"/>
          <w:szCs w:val="18"/>
        </w:rPr>
        <w:t xml:space="preserve"> его регистрации по</w:t>
      </w:r>
      <w:r w:rsidRPr="00A178C5">
        <w:rPr>
          <w:sz w:val="18"/>
          <w:szCs w:val="18"/>
        </w:rPr>
        <w:t xml:space="preserve"> мест</w:t>
      </w:r>
      <w:r w:rsidR="00B33E0B" w:rsidRPr="00A178C5">
        <w:rPr>
          <w:sz w:val="18"/>
          <w:szCs w:val="18"/>
        </w:rPr>
        <w:t>у</w:t>
      </w:r>
      <w:r w:rsidRPr="00A178C5">
        <w:rPr>
          <w:sz w:val="18"/>
          <w:szCs w:val="18"/>
        </w:rPr>
        <w:t xml:space="preserve"> жительства </w:t>
      </w:r>
      <w:r w:rsidR="00B33E0B" w:rsidRPr="00A178C5">
        <w:rPr>
          <w:sz w:val="18"/>
          <w:szCs w:val="18"/>
        </w:rPr>
        <w:t>(месту пребывания)</w:t>
      </w:r>
    </w:p>
    <w:p w14:paraId="25662A73" w14:textId="74317162" w:rsidR="00B230AF" w:rsidRDefault="00B230AF" w:rsidP="00DE536E">
      <w:pPr>
        <w:spacing w:after="40"/>
        <w:ind w:left="4876"/>
        <w:rPr>
          <w:szCs w:val="24"/>
        </w:rPr>
      </w:pPr>
      <w:r w:rsidRPr="00B230AF">
        <w:rPr>
          <w:szCs w:val="24"/>
        </w:rPr>
        <w:t>Документ, удостоверяющий личность</w:t>
      </w:r>
      <w:r>
        <w:rPr>
          <w:szCs w:val="24"/>
        </w:rPr>
        <w:t xml:space="preserve"> </w:t>
      </w:r>
      <w:r w:rsidRPr="00B230AF">
        <w:rPr>
          <w:szCs w:val="24"/>
        </w:rPr>
        <w:t>гражданина Российской Федерации, серия</w:t>
      </w:r>
    </w:p>
    <w:tbl>
      <w:tblPr>
        <w:tblStyle w:val="a7"/>
        <w:tblW w:w="0" w:type="auto"/>
        <w:tblInd w:w="48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4"/>
        <w:gridCol w:w="425"/>
        <w:gridCol w:w="1304"/>
      </w:tblGrid>
      <w:tr w:rsidR="00B230AF" w14:paraId="6DF13D5B" w14:textId="77777777" w:rsidTr="00B230AF"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512D4844" w14:textId="77777777" w:rsidR="00B230AF" w:rsidRDefault="00B230AF" w:rsidP="00B230A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vAlign w:val="bottom"/>
          </w:tcPr>
          <w:p w14:paraId="513A456C" w14:textId="5BDE6829" w:rsidR="00B230AF" w:rsidRDefault="00B230AF" w:rsidP="00B230A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43862F94" w14:textId="77777777" w:rsidR="00B230AF" w:rsidRDefault="00B230AF" w:rsidP="00B230AF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3A5CBDAB" w14:textId="77777777" w:rsidR="00B230AF" w:rsidRDefault="00B230AF" w:rsidP="00B230AF">
      <w:pPr>
        <w:ind w:left="4876"/>
        <w:rPr>
          <w:szCs w:val="24"/>
        </w:rPr>
      </w:pPr>
    </w:p>
    <w:p w14:paraId="12E51540" w14:textId="77777777" w:rsidR="00B230AF" w:rsidRPr="00B0738C" w:rsidRDefault="00B230AF" w:rsidP="00B230AF">
      <w:pPr>
        <w:pBdr>
          <w:top w:val="single" w:sz="4" w:space="1" w:color="auto"/>
        </w:pBdr>
        <w:ind w:left="4876"/>
        <w:rPr>
          <w:sz w:val="2"/>
          <w:szCs w:val="2"/>
        </w:rPr>
      </w:pPr>
    </w:p>
    <w:p w14:paraId="796D00B4" w14:textId="77777777" w:rsidR="00B230AF" w:rsidRDefault="00B230AF" w:rsidP="00B230AF">
      <w:pPr>
        <w:ind w:left="4876"/>
        <w:rPr>
          <w:szCs w:val="24"/>
        </w:rPr>
      </w:pPr>
    </w:p>
    <w:p w14:paraId="65C0EC07" w14:textId="2F8B0836" w:rsidR="00B230AF" w:rsidRPr="00A178C5" w:rsidRDefault="00B230AF" w:rsidP="00DE536E">
      <w:pPr>
        <w:pBdr>
          <w:top w:val="single" w:sz="4" w:space="1" w:color="auto"/>
        </w:pBdr>
        <w:spacing w:after="60"/>
        <w:ind w:left="4876"/>
        <w:jc w:val="center"/>
        <w:rPr>
          <w:sz w:val="18"/>
          <w:szCs w:val="18"/>
        </w:rPr>
      </w:pPr>
      <w:r w:rsidRPr="00A178C5">
        <w:rPr>
          <w:sz w:val="18"/>
          <w:szCs w:val="18"/>
        </w:rPr>
        <w:t>(кем и когда выдан)</w:t>
      </w:r>
    </w:p>
    <w:p w14:paraId="53B14238" w14:textId="3D84E2B8" w:rsidR="00B230AF" w:rsidRDefault="00B230AF" w:rsidP="00B230AF">
      <w:pPr>
        <w:ind w:left="4876"/>
        <w:rPr>
          <w:szCs w:val="24"/>
        </w:rPr>
      </w:pPr>
      <w:r>
        <w:rPr>
          <w:szCs w:val="24"/>
        </w:rPr>
        <w:t>СНИЛС</w:t>
      </w:r>
      <w:r w:rsidR="005E20AA">
        <w:rPr>
          <w:szCs w:val="24"/>
        </w:rPr>
        <w:t xml:space="preserve"> </w:t>
      </w:r>
      <w:r w:rsidR="005E20AA">
        <w:rPr>
          <w:rStyle w:val="ab"/>
          <w:szCs w:val="24"/>
        </w:rPr>
        <w:footnoteReference w:customMarkFollows="1" w:id="1"/>
        <w:t>3</w:t>
      </w:r>
      <w:r>
        <w:rPr>
          <w:szCs w:val="24"/>
        </w:rPr>
        <w:t xml:space="preserve"> </w:t>
      </w:r>
      <w:r w:rsidRPr="00022DB4">
        <w:rPr>
          <w:sz w:val="18"/>
          <w:szCs w:val="18"/>
        </w:rPr>
        <w:t>(при наличии)</w:t>
      </w:r>
      <w:r>
        <w:rPr>
          <w:szCs w:val="24"/>
        </w:rPr>
        <w:t xml:space="preserve">  </w:t>
      </w:r>
    </w:p>
    <w:p w14:paraId="52464C7D" w14:textId="77777777" w:rsidR="00B230AF" w:rsidRDefault="00B230AF" w:rsidP="00022DB4">
      <w:pPr>
        <w:pBdr>
          <w:top w:val="single" w:sz="4" w:space="1" w:color="auto"/>
        </w:pBdr>
        <w:ind w:left="7127"/>
        <w:rPr>
          <w:sz w:val="2"/>
          <w:szCs w:val="2"/>
        </w:rPr>
      </w:pPr>
    </w:p>
    <w:p w14:paraId="79D9F127" w14:textId="7C087C08" w:rsidR="007E6147" w:rsidRDefault="007E6147" w:rsidP="007E6147">
      <w:pPr>
        <w:ind w:left="4876"/>
        <w:rPr>
          <w:szCs w:val="24"/>
        </w:rPr>
      </w:pPr>
      <w:r>
        <w:rPr>
          <w:szCs w:val="24"/>
        </w:rPr>
        <w:t>ИНН</w:t>
      </w:r>
      <w:r w:rsidR="005E20AA">
        <w:rPr>
          <w:szCs w:val="24"/>
        </w:rPr>
        <w:t xml:space="preserve"> </w:t>
      </w:r>
      <w:r w:rsidR="005E20AA">
        <w:rPr>
          <w:rStyle w:val="ab"/>
          <w:szCs w:val="24"/>
        </w:rPr>
        <w:footnoteReference w:customMarkFollows="1" w:id="2"/>
        <w:t>4</w:t>
      </w:r>
      <w:r>
        <w:rPr>
          <w:szCs w:val="24"/>
        </w:rPr>
        <w:t xml:space="preserve"> </w:t>
      </w:r>
      <w:r w:rsidRPr="00022DB4">
        <w:rPr>
          <w:sz w:val="18"/>
          <w:szCs w:val="18"/>
        </w:rPr>
        <w:t>(при наличии)</w:t>
      </w:r>
      <w:r>
        <w:rPr>
          <w:szCs w:val="24"/>
        </w:rPr>
        <w:t xml:space="preserve">  </w:t>
      </w:r>
    </w:p>
    <w:p w14:paraId="39055436" w14:textId="77777777" w:rsidR="007E6147" w:rsidRDefault="007E6147" w:rsidP="00022DB4">
      <w:pPr>
        <w:pBdr>
          <w:top w:val="single" w:sz="4" w:space="1" w:color="auto"/>
        </w:pBdr>
        <w:ind w:left="6804"/>
        <w:rPr>
          <w:sz w:val="2"/>
          <w:szCs w:val="2"/>
        </w:rPr>
      </w:pPr>
    </w:p>
    <w:p w14:paraId="6BC2A5D8" w14:textId="7EF04573" w:rsidR="00EF2A8E" w:rsidRDefault="00F60685" w:rsidP="00EF2A8E">
      <w:pPr>
        <w:ind w:left="4876"/>
        <w:rPr>
          <w:szCs w:val="24"/>
        </w:rPr>
      </w:pPr>
      <w:r w:rsidRPr="00F60685">
        <w:rPr>
          <w:szCs w:val="24"/>
        </w:rPr>
        <w:t xml:space="preserve">Номер регистрации патентного </w:t>
      </w:r>
      <w:r>
        <w:rPr>
          <w:szCs w:val="24"/>
        </w:rPr>
        <w:br/>
      </w:r>
      <w:r w:rsidRPr="00F60685">
        <w:rPr>
          <w:szCs w:val="24"/>
        </w:rPr>
        <w:t>поверенного</w:t>
      </w:r>
      <w:r w:rsidR="00EF2A8E">
        <w:rPr>
          <w:szCs w:val="24"/>
        </w:rPr>
        <w:t xml:space="preserve">  </w:t>
      </w:r>
    </w:p>
    <w:p w14:paraId="256138E5" w14:textId="77777777" w:rsidR="00EF2A8E" w:rsidRDefault="00EF2A8E" w:rsidP="00F60685">
      <w:pPr>
        <w:pBdr>
          <w:top w:val="single" w:sz="4" w:space="1" w:color="auto"/>
        </w:pBdr>
        <w:spacing w:after="120"/>
        <w:ind w:left="6282"/>
        <w:rPr>
          <w:sz w:val="2"/>
          <w:szCs w:val="2"/>
        </w:rPr>
      </w:pPr>
    </w:p>
    <w:p w14:paraId="1DD0728C" w14:textId="24AAE509" w:rsidR="00EF2A8E" w:rsidRDefault="00F60685" w:rsidP="00EF2A8E">
      <w:pPr>
        <w:ind w:left="4876"/>
        <w:rPr>
          <w:szCs w:val="24"/>
        </w:rPr>
      </w:pPr>
      <w:r>
        <w:rPr>
          <w:szCs w:val="24"/>
        </w:rPr>
        <w:t xml:space="preserve">Контактные данные  </w:t>
      </w:r>
    </w:p>
    <w:p w14:paraId="6579562B" w14:textId="7AEBA33B" w:rsidR="00F60685" w:rsidRPr="00F60685" w:rsidRDefault="00F60685" w:rsidP="00F60685">
      <w:pPr>
        <w:pBdr>
          <w:top w:val="single" w:sz="4" w:space="1" w:color="auto"/>
        </w:pBdr>
        <w:ind w:left="7053"/>
        <w:rPr>
          <w:sz w:val="2"/>
          <w:szCs w:val="2"/>
        </w:rPr>
      </w:pPr>
    </w:p>
    <w:p w14:paraId="3CE2190D" w14:textId="48E7E30F" w:rsidR="00F60685" w:rsidRDefault="00F60685" w:rsidP="00EF2A8E">
      <w:pPr>
        <w:ind w:left="4876"/>
        <w:rPr>
          <w:szCs w:val="24"/>
        </w:rPr>
      </w:pPr>
    </w:p>
    <w:p w14:paraId="02FEA067" w14:textId="2F6E1AA3" w:rsidR="00F60685" w:rsidRPr="00F60685" w:rsidRDefault="00F60685" w:rsidP="00F60685">
      <w:pPr>
        <w:pBdr>
          <w:top w:val="single" w:sz="4" w:space="1" w:color="auto"/>
        </w:pBdr>
        <w:ind w:left="4876"/>
        <w:rPr>
          <w:sz w:val="2"/>
          <w:szCs w:val="2"/>
        </w:rPr>
      </w:pPr>
    </w:p>
    <w:p w14:paraId="56936778" w14:textId="77777777" w:rsidR="00F60685" w:rsidRDefault="00F60685" w:rsidP="00EF2A8E">
      <w:pPr>
        <w:ind w:left="4876"/>
        <w:rPr>
          <w:szCs w:val="24"/>
        </w:rPr>
      </w:pPr>
    </w:p>
    <w:p w14:paraId="60C73807" w14:textId="12F46BB5" w:rsidR="00EF2A8E" w:rsidRPr="00A178C5" w:rsidRDefault="00EF2A8E" w:rsidP="00826F97">
      <w:pPr>
        <w:pBdr>
          <w:top w:val="single" w:sz="4" w:space="1" w:color="auto"/>
        </w:pBdr>
        <w:spacing w:after="360"/>
        <w:ind w:left="4876"/>
        <w:jc w:val="center"/>
        <w:rPr>
          <w:sz w:val="18"/>
          <w:szCs w:val="18"/>
        </w:rPr>
      </w:pPr>
      <w:r w:rsidRPr="00A178C5">
        <w:rPr>
          <w:sz w:val="18"/>
          <w:szCs w:val="18"/>
        </w:rPr>
        <w:t>(</w:t>
      </w:r>
      <w:r w:rsidR="00F60685">
        <w:rPr>
          <w:sz w:val="18"/>
          <w:szCs w:val="18"/>
        </w:rPr>
        <w:t xml:space="preserve">номер телефона </w:t>
      </w:r>
      <w:r w:rsidRPr="00A178C5">
        <w:rPr>
          <w:sz w:val="18"/>
          <w:szCs w:val="18"/>
        </w:rPr>
        <w:t xml:space="preserve">(при наличии), </w:t>
      </w:r>
      <w:r w:rsidR="00F4135E">
        <w:rPr>
          <w:sz w:val="18"/>
          <w:szCs w:val="18"/>
        </w:rPr>
        <w:t xml:space="preserve">(или) адрес электронной </w:t>
      </w:r>
      <w:r w:rsidR="00F4135E">
        <w:rPr>
          <w:sz w:val="18"/>
          <w:szCs w:val="18"/>
        </w:rPr>
        <w:br/>
        <w:t>почты</w:t>
      </w:r>
      <w:r w:rsidRPr="00A178C5">
        <w:rPr>
          <w:sz w:val="18"/>
          <w:szCs w:val="18"/>
        </w:rPr>
        <w:t xml:space="preserve"> (при наличии)</w:t>
      </w:r>
      <w:r w:rsidR="00F4135E">
        <w:rPr>
          <w:sz w:val="18"/>
          <w:szCs w:val="18"/>
        </w:rPr>
        <w:t xml:space="preserve">, по которым осуществляется связь </w:t>
      </w:r>
      <w:r w:rsidR="00F4135E">
        <w:rPr>
          <w:sz w:val="18"/>
          <w:szCs w:val="18"/>
        </w:rPr>
        <w:br/>
        <w:t>с заявителем – патентным поверенным)</w:t>
      </w:r>
    </w:p>
    <w:p w14:paraId="62BF4F5D" w14:textId="0FD81DD1" w:rsidR="00EF2A8E" w:rsidRDefault="00417ADD" w:rsidP="00417ADD">
      <w:pPr>
        <w:spacing w:after="120"/>
        <w:ind w:firstLine="567"/>
        <w:jc w:val="both"/>
        <w:rPr>
          <w:szCs w:val="24"/>
        </w:rPr>
      </w:pPr>
      <w:r w:rsidRPr="00417ADD">
        <w:rPr>
          <w:szCs w:val="24"/>
        </w:rPr>
        <w:t xml:space="preserve">Прошу внести изменения в Реестр патентных поверенных Российской Федерации </w:t>
      </w:r>
      <w:r w:rsidR="00853656">
        <w:rPr>
          <w:szCs w:val="24"/>
        </w:rPr>
        <w:br/>
      </w:r>
      <w:r w:rsidRPr="00417ADD">
        <w:rPr>
          <w:szCs w:val="24"/>
        </w:rPr>
        <w:t>в отношении: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437"/>
      </w:tblGrid>
      <w:tr w:rsidR="00853656" w14:paraId="3754282B" w14:textId="77777777" w:rsidTr="00F46834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180E8" w14:textId="77777777" w:rsidR="00853656" w:rsidRDefault="00853656" w:rsidP="000A7E7D">
            <w:pPr>
              <w:jc w:val="center"/>
              <w:rPr>
                <w:szCs w:val="24"/>
              </w:rPr>
            </w:pP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FB3CB0" w14:textId="6F3786BB" w:rsidR="00853656" w:rsidRPr="00CC23CC" w:rsidRDefault="00853656" w:rsidP="000A7E7D">
            <w:pPr>
              <w:ind w:left="57"/>
              <w:rPr>
                <w:iCs/>
                <w:szCs w:val="24"/>
              </w:rPr>
            </w:pPr>
            <w:r>
              <w:rPr>
                <w:iCs/>
                <w:szCs w:val="24"/>
              </w:rPr>
              <w:t>фамилии, имени, отчества (при наличии)</w:t>
            </w:r>
          </w:p>
        </w:tc>
      </w:tr>
    </w:tbl>
    <w:p w14:paraId="352F98D7" w14:textId="77777777" w:rsidR="00853656" w:rsidRPr="00853656" w:rsidRDefault="00853656" w:rsidP="00853656">
      <w:pPr>
        <w:spacing w:after="24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8885"/>
      </w:tblGrid>
      <w:tr w:rsidR="00B0738C" w:rsidRPr="00CC23CC" w14:paraId="6E9300B4" w14:textId="77777777" w:rsidTr="00F46834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8C103C" w14:textId="77777777" w:rsidR="00B0738C" w:rsidRPr="00CC23CC" w:rsidRDefault="00B0738C" w:rsidP="00BA0EA4">
            <w:pPr>
              <w:jc w:val="center"/>
              <w:rPr>
                <w:szCs w:val="24"/>
              </w:rPr>
            </w:pPr>
          </w:p>
        </w:tc>
        <w:tc>
          <w:tcPr>
            <w:tcW w:w="88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57ACF4" w14:textId="27B7AB57" w:rsidR="00B0738C" w:rsidRPr="00853656" w:rsidRDefault="00853656" w:rsidP="00853656">
            <w:pPr>
              <w:ind w:left="57"/>
              <w:rPr>
                <w:iCs/>
                <w:szCs w:val="24"/>
              </w:rPr>
            </w:pPr>
            <w:r w:rsidRPr="00853656">
              <w:rPr>
                <w:iCs/>
                <w:szCs w:val="24"/>
              </w:rPr>
              <w:t>адреса на территории Российской Федерации, по которому любое лицо может вести</w:t>
            </w:r>
          </w:p>
        </w:tc>
      </w:tr>
    </w:tbl>
    <w:p w14:paraId="188EE12B" w14:textId="14896C47" w:rsidR="00B0738C" w:rsidRPr="00CC23CC" w:rsidRDefault="00853656" w:rsidP="00B0738C">
      <w:pPr>
        <w:spacing w:after="120"/>
        <w:jc w:val="both"/>
        <w:rPr>
          <w:iCs/>
          <w:szCs w:val="24"/>
        </w:rPr>
      </w:pPr>
      <w:r w:rsidRPr="00853656">
        <w:rPr>
          <w:iCs/>
          <w:szCs w:val="24"/>
        </w:rPr>
        <w:t>переписку с патентным поверенным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8699"/>
      </w:tblGrid>
      <w:tr w:rsidR="00B0738C" w:rsidRPr="00676FBA" w14:paraId="1757235C" w14:textId="77777777" w:rsidTr="00F46834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0F820" w14:textId="77777777" w:rsidR="00B0738C" w:rsidRPr="00676FBA" w:rsidRDefault="00B0738C" w:rsidP="00BA0EA4">
            <w:pPr>
              <w:jc w:val="center"/>
              <w:rPr>
                <w:szCs w:val="24"/>
              </w:rPr>
            </w:pPr>
          </w:p>
        </w:tc>
        <w:tc>
          <w:tcPr>
            <w:tcW w:w="86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1BC4BB" w14:textId="4C3342A8" w:rsidR="00B0738C" w:rsidRPr="00676FBA" w:rsidRDefault="00853656" w:rsidP="00BA0EA4">
            <w:pPr>
              <w:ind w:left="57"/>
              <w:rPr>
                <w:iCs/>
                <w:szCs w:val="24"/>
              </w:rPr>
            </w:pPr>
            <w:r w:rsidRPr="00853656">
              <w:rPr>
                <w:iCs/>
                <w:szCs w:val="24"/>
              </w:rPr>
              <w:t>адреса электронной почты, по которому любое лицо может связаться с патентным</w:t>
            </w:r>
          </w:p>
        </w:tc>
      </w:tr>
    </w:tbl>
    <w:p w14:paraId="08B2A77A" w14:textId="3A793EDC" w:rsidR="00853656" w:rsidRDefault="00853656" w:rsidP="00853656">
      <w:pPr>
        <w:spacing w:after="120"/>
        <w:rPr>
          <w:iCs/>
          <w:szCs w:val="24"/>
        </w:rPr>
      </w:pPr>
      <w:r>
        <w:rPr>
          <w:iCs/>
          <w:szCs w:val="24"/>
        </w:rPr>
        <w:t>п</w:t>
      </w:r>
      <w:r w:rsidRPr="00853656">
        <w:rPr>
          <w:iCs/>
          <w:szCs w:val="24"/>
        </w:rPr>
        <w:t>оверенным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046"/>
      </w:tblGrid>
      <w:tr w:rsidR="00853656" w:rsidRPr="00676FBA" w14:paraId="38CE3692" w14:textId="77777777" w:rsidTr="00F46834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1E091" w14:textId="77777777" w:rsidR="00853656" w:rsidRPr="00676FBA" w:rsidRDefault="00853656" w:rsidP="000A7E7D">
            <w:pPr>
              <w:jc w:val="center"/>
              <w:rPr>
                <w:szCs w:val="24"/>
              </w:rPr>
            </w:pPr>
          </w:p>
        </w:tc>
        <w:tc>
          <w:tcPr>
            <w:tcW w:w="9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B11DBA" w14:textId="3FCBD91F" w:rsidR="00853656" w:rsidRPr="00676FBA" w:rsidRDefault="00853656" w:rsidP="000A7E7D">
            <w:pPr>
              <w:ind w:left="57"/>
              <w:rPr>
                <w:iCs/>
                <w:szCs w:val="24"/>
              </w:rPr>
            </w:pPr>
            <w:r w:rsidRPr="00853656">
              <w:rPr>
                <w:iCs/>
                <w:szCs w:val="24"/>
              </w:rPr>
              <w:t>номера контактного телефона, по которому любое лицо может связаться с патентным</w:t>
            </w:r>
          </w:p>
        </w:tc>
      </w:tr>
    </w:tbl>
    <w:p w14:paraId="5A105C40" w14:textId="77777777" w:rsidR="00853656" w:rsidRDefault="00853656" w:rsidP="00853656">
      <w:pPr>
        <w:spacing w:after="120"/>
        <w:rPr>
          <w:iCs/>
          <w:szCs w:val="24"/>
        </w:rPr>
      </w:pPr>
      <w:r>
        <w:rPr>
          <w:iCs/>
          <w:szCs w:val="24"/>
        </w:rPr>
        <w:t>п</w:t>
      </w:r>
      <w:r w:rsidRPr="00853656">
        <w:rPr>
          <w:iCs/>
          <w:szCs w:val="24"/>
        </w:rPr>
        <w:t>оверенным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8689"/>
      </w:tblGrid>
      <w:tr w:rsidR="00B0738C" w14:paraId="091B6A4E" w14:textId="77777777" w:rsidTr="00F46834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F2A77" w14:textId="77777777" w:rsidR="00B0738C" w:rsidRDefault="00B0738C" w:rsidP="00F46834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CCE28A" w14:textId="53682904" w:rsidR="00B0738C" w:rsidRPr="00CC23CC" w:rsidRDefault="00853656" w:rsidP="00F46834">
            <w:pPr>
              <w:keepNext/>
              <w:ind w:left="57"/>
              <w:rPr>
                <w:iCs/>
                <w:szCs w:val="24"/>
              </w:rPr>
            </w:pPr>
            <w:r w:rsidRPr="00853656">
              <w:rPr>
                <w:iCs/>
                <w:szCs w:val="24"/>
              </w:rPr>
              <w:t>номера факса, по которому любое лицо может связаться с патентным поверенным</w:t>
            </w:r>
          </w:p>
        </w:tc>
      </w:tr>
    </w:tbl>
    <w:p w14:paraId="7BC9DF38" w14:textId="77777777" w:rsidR="00B0738C" w:rsidRDefault="00B0738C" w:rsidP="00DE536E">
      <w:pPr>
        <w:keepNext/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8144"/>
      </w:tblGrid>
      <w:tr w:rsidR="00B0738C" w14:paraId="3587A1F0" w14:textId="77777777" w:rsidTr="00F46834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5509D" w14:textId="77777777" w:rsidR="00B0738C" w:rsidRDefault="00B0738C" w:rsidP="00BA0EA4">
            <w:pPr>
              <w:jc w:val="center"/>
              <w:rPr>
                <w:szCs w:val="24"/>
              </w:rPr>
            </w:pPr>
          </w:p>
        </w:tc>
        <w:tc>
          <w:tcPr>
            <w:tcW w:w="8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72432B" w14:textId="6550C045" w:rsidR="00B0738C" w:rsidRPr="00CC23CC" w:rsidRDefault="00324DC2" w:rsidP="00324DC2">
            <w:pPr>
              <w:ind w:left="57"/>
              <w:rPr>
                <w:iCs/>
                <w:szCs w:val="24"/>
              </w:rPr>
            </w:pPr>
            <w:r w:rsidRPr="00324DC2">
              <w:rPr>
                <w:iCs/>
                <w:szCs w:val="24"/>
              </w:rPr>
              <w:t>указания порядка осуществления патентным поверенным профессиональной</w:t>
            </w:r>
          </w:p>
        </w:tc>
      </w:tr>
    </w:tbl>
    <w:p w14:paraId="2F5C3B72" w14:textId="200843D9" w:rsidR="00B0738C" w:rsidRPr="00324DC2" w:rsidRDefault="00324DC2" w:rsidP="00B0738C">
      <w:pPr>
        <w:spacing w:after="120"/>
        <w:rPr>
          <w:szCs w:val="24"/>
        </w:rPr>
      </w:pPr>
      <w:r w:rsidRPr="00324DC2">
        <w:rPr>
          <w:szCs w:val="24"/>
        </w:rPr>
        <w:t>деятельности на дату подачи настоящего заявления</w:t>
      </w:r>
    </w:p>
    <w:tbl>
      <w:tblPr>
        <w:tblW w:w="0" w:type="auto"/>
        <w:tblInd w:w="11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7683"/>
      </w:tblGrid>
      <w:tr w:rsidR="00B0738C" w14:paraId="51C78774" w14:textId="77777777" w:rsidTr="00F46834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1544B" w14:textId="77777777" w:rsidR="00B0738C" w:rsidRDefault="00B0738C" w:rsidP="00BA0EA4">
            <w:pPr>
              <w:jc w:val="center"/>
              <w:rPr>
                <w:szCs w:val="24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EB667D" w14:textId="4A9E6885" w:rsidR="00B0738C" w:rsidRPr="00CC23CC" w:rsidRDefault="00324DC2" w:rsidP="00324DC2">
            <w:pPr>
              <w:ind w:left="57"/>
              <w:rPr>
                <w:iCs/>
                <w:szCs w:val="24"/>
              </w:rPr>
            </w:pPr>
            <w:r w:rsidRPr="00324DC2">
              <w:rPr>
                <w:iCs/>
                <w:szCs w:val="24"/>
              </w:rPr>
              <w:t>на основании трудового договора с работодателем (юридическим лицом</w:t>
            </w:r>
          </w:p>
        </w:tc>
      </w:tr>
    </w:tbl>
    <w:p w14:paraId="6EA43E49" w14:textId="6636A772" w:rsidR="00B0738C" w:rsidRDefault="00324DC2" w:rsidP="00565980">
      <w:pPr>
        <w:spacing w:after="240"/>
        <w:ind w:left="1134"/>
        <w:rPr>
          <w:szCs w:val="24"/>
        </w:rPr>
      </w:pPr>
      <w:r w:rsidRPr="00324DC2">
        <w:rPr>
          <w:szCs w:val="24"/>
        </w:rPr>
        <w:t>или индивидуальным предпринимателем)</w:t>
      </w:r>
    </w:p>
    <w:tbl>
      <w:tblPr>
        <w:tblW w:w="0" w:type="auto"/>
        <w:tblInd w:w="11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849"/>
      </w:tblGrid>
      <w:tr w:rsidR="00324DC2" w14:paraId="339AC03C" w14:textId="77777777" w:rsidTr="00F46834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5ECFA" w14:textId="77777777" w:rsidR="00324DC2" w:rsidRDefault="00324DC2" w:rsidP="000A7E7D">
            <w:pPr>
              <w:jc w:val="center"/>
              <w:rPr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00FA9B" w14:textId="0370200E" w:rsidR="00324DC2" w:rsidRPr="00CC23CC" w:rsidRDefault="00324DC2" w:rsidP="000A7E7D">
            <w:pPr>
              <w:ind w:left="57"/>
              <w:rPr>
                <w:iCs/>
                <w:szCs w:val="24"/>
              </w:rPr>
            </w:pPr>
            <w:r>
              <w:rPr>
                <w:iCs/>
                <w:szCs w:val="24"/>
              </w:rPr>
              <w:t>самостоятельно</w:t>
            </w:r>
          </w:p>
        </w:tc>
      </w:tr>
    </w:tbl>
    <w:p w14:paraId="59C2AB8F" w14:textId="1C3C836A" w:rsidR="00324DC2" w:rsidRPr="00324DC2" w:rsidRDefault="00324DC2" w:rsidP="00324DC2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5671"/>
      </w:tblGrid>
      <w:tr w:rsidR="00B0738C" w14:paraId="1D291EBA" w14:textId="77777777" w:rsidTr="00F46834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F66BDC" w14:textId="77777777" w:rsidR="00B0738C" w:rsidRDefault="00B0738C" w:rsidP="00BA0EA4">
            <w:pPr>
              <w:jc w:val="center"/>
              <w:rPr>
                <w:szCs w:val="24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949BC7" w14:textId="305EFE9B" w:rsidR="00B0738C" w:rsidRPr="00CC23CC" w:rsidRDefault="00324DC2" w:rsidP="00EB1162">
            <w:pPr>
              <w:ind w:left="57"/>
              <w:rPr>
                <w:iCs/>
                <w:szCs w:val="24"/>
              </w:rPr>
            </w:pPr>
            <w:r w:rsidRPr="00324DC2">
              <w:rPr>
                <w:iCs/>
                <w:szCs w:val="24"/>
              </w:rPr>
              <w:t>наименования работодателя патентного поверенного</w:t>
            </w:r>
          </w:p>
        </w:tc>
      </w:tr>
    </w:tbl>
    <w:p w14:paraId="4D8C7B98" w14:textId="77777777" w:rsidR="00B0738C" w:rsidRDefault="00B0738C" w:rsidP="00B0738C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8863"/>
      </w:tblGrid>
      <w:tr w:rsidR="00B0738C" w:rsidRPr="002E6F4B" w14:paraId="5D839FBA" w14:textId="77777777" w:rsidTr="00F46834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E4EA3" w14:textId="77777777" w:rsidR="00B0738C" w:rsidRPr="002E6F4B" w:rsidRDefault="00B0738C" w:rsidP="00B60D64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8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CB8395" w14:textId="2CBEB340" w:rsidR="00B0738C" w:rsidRPr="00324DC2" w:rsidRDefault="00324DC2" w:rsidP="00324DC2">
            <w:pPr>
              <w:keepNext/>
              <w:ind w:left="57"/>
              <w:rPr>
                <w:iCs/>
                <w:szCs w:val="24"/>
              </w:rPr>
            </w:pPr>
            <w:r w:rsidRPr="00324DC2">
              <w:rPr>
                <w:iCs/>
                <w:szCs w:val="24"/>
              </w:rPr>
              <w:t>сведений о языках, на которых осуществляется переписка с патентным поверенным</w:t>
            </w:r>
          </w:p>
        </w:tc>
      </w:tr>
    </w:tbl>
    <w:p w14:paraId="1D93900B" w14:textId="417CD549" w:rsidR="00B0738C" w:rsidRPr="002E6F4B" w:rsidRDefault="00324DC2" w:rsidP="00565980">
      <w:pPr>
        <w:spacing w:after="120"/>
        <w:rPr>
          <w:iCs/>
          <w:szCs w:val="24"/>
        </w:rPr>
      </w:pPr>
      <w:r w:rsidRPr="00324DC2">
        <w:rPr>
          <w:iCs/>
          <w:szCs w:val="24"/>
        </w:rPr>
        <w:t>при осуществлении его профессиональной деятельности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361"/>
      </w:tblGrid>
      <w:tr w:rsidR="004341B5" w:rsidRPr="002E6F4B" w14:paraId="305631FF" w14:textId="77777777" w:rsidTr="00F46834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42E76" w14:textId="77777777" w:rsidR="004341B5" w:rsidRPr="002E6F4B" w:rsidRDefault="004341B5" w:rsidP="000A7E7D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9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6741DA" w14:textId="5FD0A862" w:rsidR="004341B5" w:rsidRPr="00324DC2" w:rsidRDefault="004341B5" w:rsidP="000A7E7D">
            <w:pPr>
              <w:keepNext/>
              <w:ind w:left="57"/>
              <w:rPr>
                <w:iCs/>
                <w:szCs w:val="24"/>
              </w:rPr>
            </w:pPr>
            <w:r w:rsidRPr="004341B5">
              <w:rPr>
                <w:iCs/>
                <w:szCs w:val="24"/>
              </w:rPr>
              <w:t>наименования общественных объединений и саморегулируемых организаций патентных</w:t>
            </w:r>
          </w:p>
        </w:tc>
      </w:tr>
    </w:tbl>
    <w:p w14:paraId="75C8C964" w14:textId="43267CD6" w:rsidR="004341B5" w:rsidRPr="002E6F4B" w:rsidRDefault="004341B5" w:rsidP="004341B5">
      <w:pPr>
        <w:spacing w:after="180"/>
        <w:rPr>
          <w:iCs/>
          <w:szCs w:val="24"/>
        </w:rPr>
      </w:pPr>
      <w:r w:rsidRPr="004341B5">
        <w:rPr>
          <w:iCs/>
          <w:szCs w:val="24"/>
        </w:rPr>
        <w:t>поверенных, членом (участником) которых является патентный поверенный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666"/>
      </w:tblGrid>
      <w:tr w:rsidR="00FC595C" w:rsidRPr="002E6F4B" w14:paraId="225D70E6" w14:textId="77777777" w:rsidTr="005B2271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AE40A" w14:textId="77777777" w:rsidR="00FC595C" w:rsidRPr="002E6F4B" w:rsidRDefault="00FC595C" w:rsidP="00FC595C">
            <w:pPr>
              <w:jc w:val="center"/>
              <w:rPr>
                <w:szCs w:val="24"/>
              </w:rPr>
            </w:pPr>
          </w:p>
        </w:tc>
        <w:tc>
          <w:tcPr>
            <w:tcW w:w="9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6B2AFF" w14:textId="0A8B644E" w:rsidR="00FC595C" w:rsidRPr="002E6F4B" w:rsidRDefault="00FC595C" w:rsidP="005B2271">
            <w:pPr>
              <w:ind w:left="57"/>
              <w:jc w:val="both"/>
              <w:rPr>
                <w:iCs/>
                <w:sz w:val="2"/>
                <w:szCs w:val="2"/>
              </w:rPr>
            </w:pPr>
            <w:r w:rsidRPr="00FC595C">
              <w:rPr>
                <w:iCs/>
                <w:szCs w:val="24"/>
              </w:rPr>
              <w:t>мер взыскания, предусмотренных статьями 9 и 1</w:t>
            </w:r>
            <w:r>
              <w:rPr>
                <w:iCs/>
                <w:szCs w:val="24"/>
              </w:rPr>
              <w:t>0</w:t>
            </w:r>
            <w:r w:rsidRPr="00FC595C">
              <w:rPr>
                <w:iCs/>
                <w:szCs w:val="24"/>
              </w:rPr>
              <w:t xml:space="preserve"> Федерального закона от 30 декабря</w:t>
            </w:r>
            <w:r w:rsidR="00E546CB">
              <w:rPr>
                <w:iCs/>
                <w:szCs w:val="24"/>
              </w:rPr>
              <w:br/>
            </w:r>
          </w:p>
        </w:tc>
      </w:tr>
    </w:tbl>
    <w:p w14:paraId="75C0EF7C" w14:textId="711C9B46" w:rsidR="00FC595C" w:rsidRPr="002E6F4B" w:rsidRDefault="00E546CB" w:rsidP="00E546CB">
      <w:pPr>
        <w:spacing w:after="480"/>
        <w:jc w:val="both"/>
        <w:rPr>
          <w:iCs/>
          <w:szCs w:val="24"/>
        </w:rPr>
      </w:pPr>
      <w:r w:rsidRPr="00FC595C">
        <w:rPr>
          <w:iCs/>
          <w:szCs w:val="24"/>
        </w:rPr>
        <w:t>2008 г.</w:t>
      </w:r>
      <w:r>
        <w:rPr>
          <w:iCs/>
          <w:szCs w:val="24"/>
        </w:rPr>
        <w:t xml:space="preserve"> </w:t>
      </w:r>
      <w:r w:rsidR="00FC595C" w:rsidRPr="00FC595C">
        <w:rPr>
          <w:iCs/>
          <w:szCs w:val="24"/>
        </w:rPr>
        <w:t>№ 316-ФЗ «</w:t>
      </w:r>
      <w:r w:rsidR="004A225F">
        <w:rPr>
          <w:iCs/>
          <w:szCs w:val="24"/>
        </w:rPr>
        <w:t>О</w:t>
      </w:r>
      <w:r w:rsidR="00FC595C" w:rsidRPr="00FC595C">
        <w:rPr>
          <w:iCs/>
          <w:szCs w:val="24"/>
        </w:rPr>
        <w:t xml:space="preserve"> патентных поверенных» и примененных в отношении патентного</w:t>
      </w:r>
      <w:r w:rsidR="00FC595C">
        <w:rPr>
          <w:iCs/>
          <w:szCs w:val="24"/>
        </w:rPr>
        <w:t xml:space="preserve"> </w:t>
      </w:r>
      <w:r w:rsidR="00FC595C" w:rsidRPr="00FC595C">
        <w:rPr>
          <w:iCs/>
          <w:szCs w:val="24"/>
        </w:rPr>
        <w:t>поверенного</w:t>
      </w:r>
    </w:p>
    <w:p w14:paraId="165ABF15" w14:textId="4F726606" w:rsidR="004341B5" w:rsidRDefault="0082154C" w:rsidP="0082154C">
      <w:pPr>
        <w:rPr>
          <w:szCs w:val="24"/>
        </w:rPr>
      </w:pPr>
      <w:r w:rsidRPr="0082154C">
        <w:rPr>
          <w:szCs w:val="24"/>
        </w:rPr>
        <w:t>Сведения, которые следует изменить:</w:t>
      </w:r>
    </w:p>
    <w:p w14:paraId="72C0E1DF" w14:textId="6CA62537" w:rsidR="00384F6F" w:rsidRDefault="00384F6F" w:rsidP="0082154C">
      <w:pPr>
        <w:rPr>
          <w:szCs w:val="24"/>
        </w:rPr>
      </w:pPr>
    </w:p>
    <w:p w14:paraId="3CEE9CE7" w14:textId="29060F61" w:rsidR="00384F6F" w:rsidRDefault="00384F6F" w:rsidP="0082154C">
      <w:pPr>
        <w:rPr>
          <w:szCs w:val="24"/>
        </w:rPr>
      </w:pPr>
    </w:p>
    <w:p w14:paraId="6888BE53" w14:textId="60FA57EF" w:rsidR="00384F6F" w:rsidRDefault="00384F6F" w:rsidP="0082154C">
      <w:pPr>
        <w:rPr>
          <w:szCs w:val="24"/>
        </w:rPr>
      </w:pPr>
    </w:p>
    <w:p w14:paraId="7F0C473C" w14:textId="1515B9B7" w:rsidR="00384F6F" w:rsidRDefault="00384F6F" w:rsidP="0082154C">
      <w:pPr>
        <w:rPr>
          <w:szCs w:val="24"/>
        </w:rPr>
      </w:pPr>
    </w:p>
    <w:p w14:paraId="7D827120" w14:textId="77777777" w:rsidR="00384F6F" w:rsidRDefault="00384F6F" w:rsidP="00384F6F">
      <w:pPr>
        <w:rPr>
          <w:szCs w:val="24"/>
        </w:rPr>
      </w:pPr>
    </w:p>
    <w:p w14:paraId="683FDD8B" w14:textId="103ADC0D" w:rsidR="0082154C" w:rsidRDefault="0082154C" w:rsidP="005E7F30">
      <w:pPr>
        <w:spacing w:before="120"/>
        <w:rPr>
          <w:szCs w:val="24"/>
        </w:rPr>
      </w:pPr>
      <w:r w:rsidRPr="0082154C">
        <w:rPr>
          <w:szCs w:val="24"/>
        </w:rPr>
        <w:t>Сведения в измененном виде:</w:t>
      </w:r>
    </w:p>
    <w:p w14:paraId="3D18A947" w14:textId="7622D85D" w:rsidR="00384F6F" w:rsidRDefault="00384F6F" w:rsidP="0082154C">
      <w:pPr>
        <w:rPr>
          <w:szCs w:val="24"/>
        </w:rPr>
      </w:pPr>
    </w:p>
    <w:p w14:paraId="31D3643E" w14:textId="15B96D20" w:rsidR="00384F6F" w:rsidRDefault="00384F6F" w:rsidP="0082154C">
      <w:pPr>
        <w:rPr>
          <w:szCs w:val="24"/>
        </w:rPr>
      </w:pPr>
    </w:p>
    <w:p w14:paraId="059C2CDC" w14:textId="5371AB4B" w:rsidR="00384F6F" w:rsidRDefault="00384F6F" w:rsidP="0082154C">
      <w:pPr>
        <w:rPr>
          <w:szCs w:val="24"/>
        </w:rPr>
      </w:pPr>
    </w:p>
    <w:p w14:paraId="4AC53F00" w14:textId="0C0ECC47" w:rsidR="00384F6F" w:rsidRDefault="00384F6F" w:rsidP="0082154C">
      <w:pPr>
        <w:rPr>
          <w:szCs w:val="24"/>
        </w:rPr>
      </w:pPr>
    </w:p>
    <w:p w14:paraId="2EBF7B23" w14:textId="77777777" w:rsidR="00384F6F" w:rsidRDefault="00384F6F" w:rsidP="0082154C">
      <w:pPr>
        <w:rPr>
          <w:szCs w:val="24"/>
        </w:rPr>
      </w:pPr>
    </w:p>
    <w:p w14:paraId="355FC0F9" w14:textId="47EE6A3E" w:rsidR="00384F6F" w:rsidRPr="00384F6F" w:rsidRDefault="00384F6F" w:rsidP="00AC7CAA">
      <w:pPr>
        <w:tabs>
          <w:tab w:val="left" w:pos="3686"/>
        </w:tabs>
        <w:spacing w:before="240"/>
        <w:jc w:val="both"/>
        <w:rPr>
          <w:szCs w:val="24"/>
        </w:rPr>
      </w:pPr>
      <w:r w:rsidRPr="00384F6F">
        <w:rPr>
          <w:szCs w:val="24"/>
        </w:rPr>
        <w:t xml:space="preserve">Заявителю известно, что в соответствии с пунктом 4 части 1 статьи 6 Федерального закона </w:t>
      </w:r>
      <w:r>
        <w:rPr>
          <w:szCs w:val="24"/>
        </w:rPr>
        <w:br/>
      </w:r>
      <w:r w:rsidRPr="00384F6F">
        <w:rPr>
          <w:szCs w:val="24"/>
        </w:rPr>
        <w:t xml:space="preserve">от 27 июля 2006 г. № 152-ФЗ «О персональных данных» Роспатент осуществляет обработку персональных данных субъектов персональных данных, указанных в настоящем заявлении, </w:t>
      </w:r>
      <w:r>
        <w:rPr>
          <w:szCs w:val="24"/>
        </w:rPr>
        <w:br/>
      </w:r>
      <w:r w:rsidRPr="00384F6F">
        <w:rPr>
          <w:szCs w:val="24"/>
        </w:rPr>
        <w:t>в целях и объеме, необходимых для предоставления государственной услуги.</w:t>
      </w:r>
    </w:p>
    <w:p w14:paraId="7085FB9C" w14:textId="1C2CB771" w:rsidR="00384F6F" w:rsidRDefault="00384F6F" w:rsidP="002F7BC9">
      <w:pPr>
        <w:tabs>
          <w:tab w:val="left" w:pos="3686"/>
        </w:tabs>
        <w:spacing w:after="600"/>
        <w:rPr>
          <w:szCs w:val="24"/>
        </w:rPr>
      </w:pPr>
      <w:r w:rsidRPr="00384F6F">
        <w:rPr>
          <w:szCs w:val="24"/>
        </w:rPr>
        <w:t>Заявитель подтверждает достоверность информации, приведенной в настоящем заявлении.</w:t>
      </w:r>
    </w:p>
    <w:p w14:paraId="4992AB4D" w14:textId="489AAA59" w:rsidR="00B0738C" w:rsidRDefault="00B0738C" w:rsidP="00384F6F">
      <w:pPr>
        <w:tabs>
          <w:tab w:val="left" w:pos="3686"/>
        </w:tabs>
        <w:ind w:left="567" w:right="2126"/>
        <w:rPr>
          <w:szCs w:val="24"/>
        </w:rPr>
      </w:pPr>
      <w:r>
        <w:rPr>
          <w:szCs w:val="24"/>
        </w:rPr>
        <w:t>Подпись</w:t>
      </w:r>
      <w:r>
        <w:rPr>
          <w:szCs w:val="24"/>
        </w:rPr>
        <w:tab/>
      </w:r>
    </w:p>
    <w:p w14:paraId="1AC281B1" w14:textId="009F9E11" w:rsidR="00B0738C" w:rsidRPr="00CA024E" w:rsidRDefault="00B0738C" w:rsidP="00B0738C">
      <w:pPr>
        <w:pBdr>
          <w:top w:val="single" w:sz="4" w:space="1" w:color="auto"/>
        </w:pBdr>
        <w:spacing w:after="240"/>
        <w:ind w:left="3686" w:right="2126"/>
        <w:jc w:val="center"/>
        <w:rPr>
          <w:sz w:val="18"/>
          <w:szCs w:val="18"/>
        </w:rPr>
      </w:pPr>
      <w:r w:rsidRPr="00CA024E">
        <w:rPr>
          <w:sz w:val="18"/>
          <w:szCs w:val="18"/>
        </w:rPr>
        <w:t xml:space="preserve">(расшифровка фамилии, имени, отчества </w:t>
      </w:r>
      <w:r w:rsidR="00513B3A" w:rsidRPr="00CA024E">
        <w:rPr>
          <w:sz w:val="18"/>
          <w:szCs w:val="18"/>
        </w:rPr>
        <w:br/>
      </w:r>
      <w:r w:rsidRPr="00CA024E">
        <w:rPr>
          <w:sz w:val="18"/>
          <w:szCs w:val="18"/>
        </w:rPr>
        <w:t xml:space="preserve">(при наличии) </w:t>
      </w:r>
      <w:r w:rsidR="00513B3A" w:rsidRPr="00CA024E">
        <w:rPr>
          <w:sz w:val="18"/>
          <w:szCs w:val="18"/>
        </w:rPr>
        <w:t>заявителя</w:t>
      </w:r>
      <w:r w:rsidRPr="00CA024E">
        <w:rPr>
          <w:sz w:val="18"/>
          <w:szCs w:val="18"/>
        </w:rPr>
        <w:t>)</w:t>
      </w:r>
    </w:p>
    <w:p w14:paraId="32F6192D" w14:textId="77777777" w:rsidR="00B0738C" w:rsidRDefault="00B0738C" w:rsidP="00B0738C">
      <w:pPr>
        <w:ind w:left="567" w:right="6520"/>
        <w:rPr>
          <w:szCs w:val="24"/>
        </w:rPr>
      </w:pPr>
      <w:r>
        <w:rPr>
          <w:szCs w:val="24"/>
        </w:rPr>
        <w:t xml:space="preserve">Дата  </w:t>
      </w:r>
    </w:p>
    <w:p w14:paraId="26309DD4" w14:textId="77777777" w:rsidR="00B0738C" w:rsidRDefault="00B0738C" w:rsidP="00B0738C">
      <w:pPr>
        <w:pBdr>
          <w:top w:val="single" w:sz="4" w:space="1" w:color="auto"/>
        </w:pBdr>
        <w:ind w:left="1162" w:right="6520"/>
        <w:rPr>
          <w:sz w:val="2"/>
          <w:szCs w:val="2"/>
        </w:rPr>
      </w:pPr>
    </w:p>
    <w:p w14:paraId="3223969F" w14:textId="77777777" w:rsidR="00B0738C" w:rsidRDefault="00B0738C" w:rsidP="00B0738C">
      <w:pPr>
        <w:rPr>
          <w:szCs w:val="24"/>
        </w:rPr>
      </w:pPr>
    </w:p>
    <w:sectPr w:rsidR="00B0738C" w:rsidSect="00102EE0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09589" w14:textId="77777777" w:rsidR="00AA38E4" w:rsidRDefault="00AA38E4" w:rsidP="00102EE0">
      <w:r>
        <w:separator/>
      </w:r>
    </w:p>
  </w:endnote>
  <w:endnote w:type="continuationSeparator" w:id="0">
    <w:p w14:paraId="3E5F9AD9" w14:textId="77777777" w:rsidR="00AA38E4" w:rsidRDefault="00AA38E4" w:rsidP="0010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F890A" w14:textId="77777777" w:rsidR="00AA38E4" w:rsidRDefault="00AA38E4" w:rsidP="00102EE0">
      <w:r>
        <w:separator/>
      </w:r>
    </w:p>
  </w:footnote>
  <w:footnote w:type="continuationSeparator" w:id="0">
    <w:p w14:paraId="3B401F1E" w14:textId="77777777" w:rsidR="00AA38E4" w:rsidRDefault="00AA38E4" w:rsidP="00102EE0">
      <w:r>
        <w:continuationSeparator/>
      </w:r>
    </w:p>
  </w:footnote>
  <w:footnote w:id="1">
    <w:p w14:paraId="35B9494C" w14:textId="5516B471" w:rsidR="005E20AA" w:rsidRDefault="005E20AA" w:rsidP="005E20AA">
      <w:pPr>
        <w:pStyle w:val="a9"/>
        <w:ind w:firstLine="567"/>
      </w:pPr>
      <w:r>
        <w:rPr>
          <w:rStyle w:val="ab"/>
        </w:rPr>
        <w:t>3</w:t>
      </w:r>
      <w:r>
        <w:t xml:space="preserve"> </w:t>
      </w:r>
      <w:r w:rsidRPr="00B230AF">
        <w:t>Страховой номер индивидуального лицевого счета.</w:t>
      </w:r>
    </w:p>
  </w:footnote>
  <w:footnote w:id="2">
    <w:p w14:paraId="7A26F3B3" w14:textId="78DC6DB3" w:rsidR="005E20AA" w:rsidRDefault="005E20AA" w:rsidP="005E20AA">
      <w:pPr>
        <w:pStyle w:val="a9"/>
        <w:ind w:firstLine="567"/>
      </w:pPr>
      <w:r>
        <w:rPr>
          <w:rStyle w:val="ab"/>
        </w:rPr>
        <w:t>4</w:t>
      </w:r>
      <w:r>
        <w:t xml:space="preserve"> </w:t>
      </w:r>
      <w:r w:rsidRPr="007E6147">
        <w:t>Идентификационный номер налогоплательщика.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67FE9" w14:textId="114C781A" w:rsidR="00102EE0" w:rsidRPr="0012713F" w:rsidRDefault="00102EE0" w:rsidP="0012713F">
    <w:pPr>
      <w:pStyle w:val="a3"/>
      <w:jc w:val="right"/>
      <w:rPr>
        <w:sz w:val="14"/>
        <w:szCs w:val="14"/>
      </w:rPr>
    </w:pPr>
    <w:r w:rsidRPr="0012713F">
      <w:rPr>
        <w:rFonts w:cs="Times New Roman"/>
        <w:sz w:val="14"/>
        <w:szCs w:val="14"/>
      </w:rPr>
      <w:t xml:space="preserve">Подготовлено с использованием системы </w:t>
    </w:r>
    <w:r w:rsidRPr="0012713F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5A"/>
    <w:rsid w:val="000039C2"/>
    <w:rsid w:val="00022DB4"/>
    <w:rsid w:val="000442D5"/>
    <w:rsid w:val="000B3D4D"/>
    <w:rsid w:val="00102EE0"/>
    <w:rsid w:val="0012713F"/>
    <w:rsid w:val="00131B25"/>
    <w:rsid w:val="001C5B81"/>
    <w:rsid w:val="001F1800"/>
    <w:rsid w:val="00211124"/>
    <w:rsid w:val="00285F24"/>
    <w:rsid w:val="002F4391"/>
    <w:rsid w:val="002F7BC9"/>
    <w:rsid w:val="00324DC2"/>
    <w:rsid w:val="00370DF4"/>
    <w:rsid w:val="00384F6F"/>
    <w:rsid w:val="003A54A8"/>
    <w:rsid w:val="00417ADD"/>
    <w:rsid w:val="004341B5"/>
    <w:rsid w:val="0043580C"/>
    <w:rsid w:val="004A225F"/>
    <w:rsid w:val="004B5CBF"/>
    <w:rsid w:val="004C519D"/>
    <w:rsid w:val="00513B3A"/>
    <w:rsid w:val="00523C74"/>
    <w:rsid w:val="005279D9"/>
    <w:rsid w:val="00565980"/>
    <w:rsid w:val="005B2271"/>
    <w:rsid w:val="005E20AA"/>
    <w:rsid w:val="005E3247"/>
    <w:rsid w:val="005E7F30"/>
    <w:rsid w:val="006A74F3"/>
    <w:rsid w:val="006F6894"/>
    <w:rsid w:val="00710614"/>
    <w:rsid w:val="007160AE"/>
    <w:rsid w:val="007664B3"/>
    <w:rsid w:val="007A44A7"/>
    <w:rsid w:val="007E6147"/>
    <w:rsid w:val="00804C13"/>
    <w:rsid w:val="0082154C"/>
    <w:rsid w:val="00826F97"/>
    <w:rsid w:val="008337FB"/>
    <w:rsid w:val="00853656"/>
    <w:rsid w:val="008B6C0B"/>
    <w:rsid w:val="008D009E"/>
    <w:rsid w:val="008D086D"/>
    <w:rsid w:val="00921B57"/>
    <w:rsid w:val="00943C11"/>
    <w:rsid w:val="0095634B"/>
    <w:rsid w:val="00965390"/>
    <w:rsid w:val="009B3EC3"/>
    <w:rsid w:val="009C5B19"/>
    <w:rsid w:val="009F2F9B"/>
    <w:rsid w:val="00A178C5"/>
    <w:rsid w:val="00A3595A"/>
    <w:rsid w:val="00A52007"/>
    <w:rsid w:val="00A673F9"/>
    <w:rsid w:val="00AA38E4"/>
    <w:rsid w:val="00AC7CAA"/>
    <w:rsid w:val="00B0738C"/>
    <w:rsid w:val="00B230AF"/>
    <w:rsid w:val="00B33E0B"/>
    <w:rsid w:val="00B4795E"/>
    <w:rsid w:val="00B60D64"/>
    <w:rsid w:val="00B87B38"/>
    <w:rsid w:val="00BA11B9"/>
    <w:rsid w:val="00BA70D6"/>
    <w:rsid w:val="00BE381D"/>
    <w:rsid w:val="00C163D7"/>
    <w:rsid w:val="00C65F90"/>
    <w:rsid w:val="00CA024E"/>
    <w:rsid w:val="00CD7901"/>
    <w:rsid w:val="00CE1FA8"/>
    <w:rsid w:val="00D73FDC"/>
    <w:rsid w:val="00DA4B97"/>
    <w:rsid w:val="00DC0368"/>
    <w:rsid w:val="00DD42CB"/>
    <w:rsid w:val="00DE536E"/>
    <w:rsid w:val="00DF439C"/>
    <w:rsid w:val="00E13E45"/>
    <w:rsid w:val="00E546CB"/>
    <w:rsid w:val="00EB1162"/>
    <w:rsid w:val="00EF2A8E"/>
    <w:rsid w:val="00F4135E"/>
    <w:rsid w:val="00F46834"/>
    <w:rsid w:val="00F54AE8"/>
    <w:rsid w:val="00F60685"/>
    <w:rsid w:val="00F93BF6"/>
    <w:rsid w:val="00FC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28967"/>
  <w15:chartTrackingRefBased/>
  <w15:docId w15:val="{FB37AC35-51E7-4620-9E83-D071199E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4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2EE0"/>
  </w:style>
  <w:style w:type="paragraph" w:styleId="a5">
    <w:name w:val="footer"/>
    <w:basedOn w:val="a"/>
    <w:link w:val="a6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2EE0"/>
  </w:style>
  <w:style w:type="table" w:styleId="a7">
    <w:name w:val="Table Grid"/>
    <w:basedOn w:val="a1"/>
    <w:uiPriority w:val="39"/>
    <w:rsid w:val="00BA70D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  <w:style w:type="character" w:styleId="a8">
    <w:name w:val="Hyperlink"/>
    <w:basedOn w:val="a0"/>
    <w:uiPriority w:val="99"/>
    <w:rsid w:val="00B0738C"/>
    <w:rPr>
      <w:rFonts w:cs="Times New Roman"/>
      <w:color w:val="0000FF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B230AF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B230AF"/>
    <w:rPr>
      <w:rFonts w:ascii="Times New Roman" w:hAnsi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B230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0A673-FC0B-4AE0-8C3E-1B8BCA699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36</cp:revision>
  <cp:lastPrinted>2025-08-21T12:10:00Z</cp:lastPrinted>
  <dcterms:created xsi:type="dcterms:W3CDTF">2025-08-21T08:44:00Z</dcterms:created>
  <dcterms:modified xsi:type="dcterms:W3CDTF">2025-08-22T07:45:00Z</dcterms:modified>
</cp:coreProperties>
</file>