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83B3" w14:textId="3EE4EF86" w:rsidR="00721E86" w:rsidRPr="00721E86" w:rsidRDefault="00721E86" w:rsidP="00E85D3C">
      <w:pPr>
        <w:ind w:left="5954"/>
      </w:pPr>
      <w:r w:rsidRPr="00721E86">
        <w:t>Приложение</w:t>
      </w:r>
    </w:p>
    <w:p w14:paraId="3438ACD0" w14:textId="28F61F41" w:rsidR="00721E86" w:rsidRPr="00721E86" w:rsidRDefault="00721E86" w:rsidP="00E85D3C">
      <w:pPr>
        <w:spacing w:after="240"/>
        <w:ind w:left="5954"/>
      </w:pPr>
      <w:r w:rsidRPr="00721E86">
        <w:t xml:space="preserve">к Указанию Банка России </w:t>
      </w:r>
      <w:r w:rsidRPr="00721E86">
        <w:br/>
        <w:t xml:space="preserve">от </w:t>
      </w:r>
      <w:r w:rsidR="00412BB5">
        <w:t xml:space="preserve">27 июня </w:t>
      </w:r>
      <w:r w:rsidRPr="00721E86">
        <w:t xml:space="preserve">2025 года </w:t>
      </w:r>
      <w:r w:rsidR="00DF5387">
        <w:t>№</w:t>
      </w:r>
      <w:r w:rsidRPr="00721E86">
        <w:t xml:space="preserve"> 7108-У</w:t>
      </w:r>
      <w:r w:rsidR="00412BB5">
        <w:t xml:space="preserve"> </w:t>
      </w:r>
      <w:r w:rsidR="00412BB5">
        <w:br/>
      </w:r>
      <w:r w:rsidRPr="00721E86">
        <w:t xml:space="preserve">«О критериях оценки эффективности мероприятий по противодействию заключению договоров потребительского кредита без добровольного согласия клиента и о порядке представления кредитной организацией ходатайства о проведении Банком России проверки соответствия кредитной организации, обратившейся </w:t>
      </w:r>
      <w:r w:rsidR="00AA109F">
        <w:br/>
      </w:r>
      <w:r w:rsidRPr="00721E86">
        <w:t>с ходатайством, критериям оценки эффективности мероприятий по противодействию заключению договоров потребительского кредита без добровольного согласия клиента»</w:t>
      </w:r>
    </w:p>
    <w:p w14:paraId="7D4A7F86" w14:textId="2F368FB0" w:rsidR="00721E86" w:rsidRDefault="00721E86" w:rsidP="00721E86">
      <w:pPr>
        <w:spacing w:after="480"/>
        <w:jc w:val="right"/>
        <w:rPr>
          <w:sz w:val="24"/>
          <w:szCs w:val="24"/>
        </w:rPr>
      </w:pPr>
      <w:r w:rsidRPr="00721E86">
        <w:rPr>
          <w:sz w:val="24"/>
          <w:szCs w:val="24"/>
        </w:rPr>
        <w:t>Рекомендуемый образец</w:t>
      </w:r>
    </w:p>
    <w:p w14:paraId="16920077" w14:textId="4BD2AD4C" w:rsidR="00721E86" w:rsidRDefault="00721E86" w:rsidP="00721E86">
      <w:pPr>
        <w:spacing w:after="480"/>
        <w:jc w:val="right"/>
        <w:rPr>
          <w:sz w:val="24"/>
          <w:szCs w:val="24"/>
        </w:rPr>
      </w:pPr>
      <w:r w:rsidRPr="00721E86">
        <w:rPr>
          <w:sz w:val="24"/>
          <w:szCs w:val="24"/>
        </w:rPr>
        <w:t>В Банк России</w:t>
      </w:r>
    </w:p>
    <w:p w14:paraId="7F289244" w14:textId="164629C6" w:rsidR="00721E86" w:rsidRPr="00721E86" w:rsidRDefault="00721E86" w:rsidP="00721E86">
      <w:pPr>
        <w:spacing w:after="480"/>
        <w:jc w:val="center"/>
        <w:rPr>
          <w:sz w:val="26"/>
          <w:szCs w:val="26"/>
        </w:rPr>
      </w:pPr>
      <w:r w:rsidRPr="00721E86">
        <w:rPr>
          <w:sz w:val="26"/>
          <w:szCs w:val="26"/>
        </w:rPr>
        <w:t xml:space="preserve">Ходатайство </w:t>
      </w:r>
      <w:r>
        <w:rPr>
          <w:sz w:val="26"/>
          <w:szCs w:val="26"/>
        </w:rPr>
        <w:br/>
      </w:r>
      <w:r w:rsidRPr="00721E86">
        <w:rPr>
          <w:sz w:val="26"/>
          <w:szCs w:val="26"/>
        </w:rPr>
        <w:t xml:space="preserve">о проведении Банком России проверки соответствия </w:t>
      </w:r>
      <w:r>
        <w:rPr>
          <w:sz w:val="26"/>
          <w:szCs w:val="26"/>
        </w:rPr>
        <w:br/>
      </w:r>
      <w:r w:rsidRPr="00721E86">
        <w:rPr>
          <w:sz w:val="26"/>
          <w:szCs w:val="26"/>
        </w:rPr>
        <w:t xml:space="preserve">критериям оценки эффективности мероприятий по противодействию </w:t>
      </w:r>
      <w:r>
        <w:rPr>
          <w:sz w:val="26"/>
          <w:szCs w:val="26"/>
        </w:rPr>
        <w:br/>
      </w:r>
      <w:r w:rsidRPr="00721E86">
        <w:rPr>
          <w:sz w:val="26"/>
          <w:szCs w:val="26"/>
        </w:rPr>
        <w:t xml:space="preserve">заключению договоров потребительского кредита без добровольного </w:t>
      </w:r>
      <w:r>
        <w:rPr>
          <w:sz w:val="26"/>
          <w:szCs w:val="26"/>
        </w:rPr>
        <w:br/>
      </w:r>
      <w:r w:rsidRPr="00721E86">
        <w:rPr>
          <w:sz w:val="26"/>
          <w:szCs w:val="26"/>
        </w:rPr>
        <w:t>согласия клиента и о принятии Банком России решения</w:t>
      </w:r>
    </w:p>
    <w:p w14:paraId="1B0D774B" w14:textId="6EA625CD" w:rsidR="00721E86" w:rsidRDefault="00721E86" w:rsidP="00721E86">
      <w:pPr>
        <w:jc w:val="center"/>
        <w:rPr>
          <w:sz w:val="24"/>
          <w:szCs w:val="24"/>
        </w:rPr>
      </w:pPr>
    </w:p>
    <w:p w14:paraId="77051418" w14:textId="36172D81" w:rsidR="00721E86" w:rsidRPr="003D0250" w:rsidRDefault="00721E86" w:rsidP="003D0250">
      <w:pPr>
        <w:pBdr>
          <w:top w:val="single" w:sz="4" w:space="1" w:color="auto"/>
        </w:pBdr>
        <w:spacing w:after="120"/>
        <w:jc w:val="center"/>
      </w:pPr>
      <w:r w:rsidRPr="003D0250">
        <w:t xml:space="preserve">(полное фирменное наименование кредитной организации, регистрационной номер в соответствии </w:t>
      </w:r>
      <w:r w:rsidR="003D0250">
        <w:br/>
      </w:r>
      <w:r w:rsidRPr="003D0250">
        <w:t>с Книгой государственной регистрации кредитных организаций </w:t>
      </w:r>
      <w:r w:rsidRPr="003D0250">
        <w:rPr>
          <w:rStyle w:val="a9"/>
        </w:rPr>
        <w:footnoteReference w:customMarkFollows="1" w:id="1"/>
        <w:t>1</w:t>
      </w:r>
      <w:r w:rsidRPr="003D0250">
        <w:t>)</w:t>
      </w:r>
    </w:p>
    <w:p w14:paraId="0285BE25" w14:textId="3DD83A9E" w:rsidR="00721E86" w:rsidRDefault="003D0250" w:rsidP="00E85D3C">
      <w:pPr>
        <w:tabs>
          <w:tab w:val="right" w:pos="9922"/>
        </w:tabs>
        <w:jc w:val="both"/>
        <w:rPr>
          <w:sz w:val="24"/>
          <w:szCs w:val="24"/>
        </w:rPr>
      </w:pPr>
      <w:r w:rsidRPr="00721E86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721E86">
        <w:rPr>
          <w:sz w:val="24"/>
          <w:szCs w:val="24"/>
        </w:rPr>
        <w:t xml:space="preserve"> кредитная организация) в соответствии с частью второй статьи 24.5 Федерального </w:t>
      </w:r>
      <w:r>
        <w:rPr>
          <w:sz w:val="24"/>
          <w:szCs w:val="24"/>
        </w:rPr>
        <w:br/>
      </w:r>
      <w:r w:rsidRPr="00721E86">
        <w:rPr>
          <w:sz w:val="24"/>
          <w:szCs w:val="24"/>
        </w:rPr>
        <w:t xml:space="preserve">закона </w:t>
      </w:r>
      <w:r>
        <w:rPr>
          <w:sz w:val="24"/>
          <w:szCs w:val="24"/>
        </w:rPr>
        <w:t>«</w:t>
      </w:r>
      <w:r w:rsidRPr="00721E86">
        <w:rPr>
          <w:sz w:val="24"/>
          <w:szCs w:val="24"/>
        </w:rPr>
        <w:t>О банках и банковской деятельности</w:t>
      </w:r>
      <w:r>
        <w:rPr>
          <w:sz w:val="24"/>
          <w:szCs w:val="24"/>
        </w:rPr>
        <w:t>»</w:t>
      </w:r>
      <w:r w:rsidRPr="00721E86">
        <w:rPr>
          <w:sz w:val="24"/>
          <w:szCs w:val="24"/>
        </w:rPr>
        <w:t xml:space="preserve"> (в редакции Федерального закона </w:t>
      </w:r>
      <w:r>
        <w:rPr>
          <w:sz w:val="24"/>
          <w:szCs w:val="24"/>
        </w:rPr>
        <w:br/>
      </w:r>
      <w:r w:rsidRPr="00721E86">
        <w:rPr>
          <w:sz w:val="24"/>
          <w:szCs w:val="24"/>
        </w:rPr>
        <w:t xml:space="preserve">от 3 февраля 1996 года </w:t>
      </w:r>
      <w:r>
        <w:rPr>
          <w:sz w:val="24"/>
          <w:szCs w:val="24"/>
        </w:rPr>
        <w:t xml:space="preserve">№ </w:t>
      </w:r>
      <w:r w:rsidRPr="00721E86">
        <w:rPr>
          <w:sz w:val="24"/>
          <w:szCs w:val="24"/>
        </w:rPr>
        <w:t xml:space="preserve">17-ФЗ) (далее </w:t>
      </w:r>
      <w:r w:rsidRPr="003D0250">
        <w:rPr>
          <w:sz w:val="24"/>
          <w:szCs w:val="24"/>
        </w:rPr>
        <w:t>–</w:t>
      </w:r>
      <w:r w:rsidRPr="00721E86">
        <w:rPr>
          <w:sz w:val="24"/>
          <w:szCs w:val="24"/>
        </w:rPr>
        <w:t xml:space="preserve"> Федеральный закон </w:t>
      </w:r>
      <w:r>
        <w:rPr>
          <w:sz w:val="24"/>
          <w:szCs w:val="24"/>
        </w:rPr>
        <w:t>«</w:t>
      </w:r>
      <w:r w:rsidRPr="00721E86">
        <w:rPr>
          <w:sz w:val="24"/>
          <w:szCs w:val="24"/>
        </w:rPr>
        <w:t>О банках и банковской деятельности</w:t>
      </w:r>
      <w:r>
        <w:rPr>
          <w:sz w:val="24"/>
          <w:szCs w:val="24"/>
        </w:rPr>
        <w:t>»</w:t>
      </w:r>
      <w:r w:rsidRPr="00721E86">
        <w:rPr>
          <w:sz w:val="24"/>
          <w:szCs w:val="24"/>
        </w:rPr>
        <w:t xml:space="preserve">) просит Банк России провести проверку соответствия кредитной организации критериям оценки эффективности мероприятий по противодействию заключению договоров потребительского кредита без согласия клиента или с согласия клиента, полученного под влиянием обмана или при злоупотреблении доверием, и принять в соответствии с частью </w:t>
      </w:r>
      <w:r>
        <w:rPr>
          <w:sz w:val="24"/>
          <w:szCs w:val="24"/>
        </w:rPr>
        <w:br/>
      </w:r>
      <w:r w:rsidRPr="00721E86">
        <w:rPr>
          <w:sz w:val="24"/>
          <w:szCs w:val="24"/>
        </w:rPr>
        <w:t>третьей статьи 24.5 Федерального закона</w:t>
      </w:r>
      <w:r>
        <w:rPr>
          <w:sz w:val="24"/>
          <w:szCs w:val="24"/>
        </w:rPr>
        <w:t xml:space="preserve"> «</w:t>
      </w:r>
      <w:r w:rsidRPr="00721E86">
        <w:rPr>
          <w:sz w:val="24"/>
          <w:szCs w:val="24"/>
        </w:rPr>
        <w:t>О банках и банковской деятельности</w:t>
      </w:r>
      <w:r>
        <w:rPr>
          <w:sz w:val="24"/>
          <w:szCs w:val="24"/>
        </w:rPr>
        <w:t>»</w:t>
      </w:r>
      <w:r>
        <w:rPr>
          <w:rStyle w:val="a9"/>
          <w:sz w:val="24"/>
          <w:szCs w:val="24"/>
        </w:rPr>
        <w:footnoteReference w:customMarkFollows="1" w:id="2"/>
        <w:t>2</w:t>
      </w:r>
      <w:r w:rsidRPr="00721E8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21E86">
        <w:rPr>
          <w:sz w:val="24"/>
          <w:szCs w:val="24"/>
        </w:rPr>
        <w:t>решение об (о)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6BA91E71" w14:textId="1C0333C0" w:rsidR="00721E86" w:rsidRPr="003D0250" w:rsidRDefault="00721E86" w:rsidP="0019078F">
      <w:pPr>
        <w:pBdr>
          <w:top w:val="single" w:sz="4" w:space="1" w:color="auto"/>
        </w:pBdr>
        <w:spacing w:after="480"/>
        <w:ind w:left="1650" w:right="113"/>
        <w:rPr>
          <w:sz w:val="2"/>
          <w:szCs w:val="2"/>
        </w:rPr>
      </w:pPr>
    </w:p>
    <w:p w14:paraId="27797D2A" w14:textId="60E22A45" w:rsidR="00721E86" w:rsidRDefault="00DF5387" w:rsidP="00721E86">
      <w:pPr>
        <w:rPr>
          <w:sz w:val="24"/>
          <w:szCs w:val="24"/>
        </w:rPr>
      </w:pPr>
      <w:r w:rsidRPr="00721E86">
        <w:rPr>
          <w:sz w:val="24"/>
          <w:szCs w:val="24"/>
        </w:rPr>
        <w:t>Приложение:</w:t>
      </w:r>
      <w:r>
        <w:rPr>
          <w:sz w:val="24"/>
          <w:szCs w:val="24"/>
        </w:rPr>
        <w:t xml:space="preserve">  </w:t>
      </w:r>
    </w:p>
    <w:p w14:paraId="36F37783" w14:textId="353CA2CC" w:rsidR="00721E86" w:rsidRDefault="00721E86" w:rsidP="00721E86">
      <w:pPr>
        <w:rPr>
          <w:sz w:val="24"/>
          <w:szCs w:val="24"/>
        </w:rPr>
      </w:pPr>
    </w:p>
    <w:p w14:paraId="723E4D83" w14:textId="5B309FE3" w:rsidR="00721E86" w:rsidRDefault="00721E86" w:rsidP="00721E86">
      <w:pPr>
        <w:rPr>
          <w:sz w:val="24"/>
          <w:szCs w:val="24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8"/>
        <w:gridCol w:w="285"/>
        <w:gridCol w:w="3136"/>
      </w:tblGrid>
      <w:tr w:rsidR="00DF5387" w14:paraId="2850A5F7" w14:textId="77777777" w:rsidTr="00543AE8">
        <w:trPr>
          <w:jc w:val="center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316C4" w14:textId="77777777" w:rsidR="00DF5387" w:rsidRDefault="00DF5387" w:rsidP="00C5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176C" w14:textId="77777777" w:rsidR="00DF5387" w:rsidRDefault="00DF5387" w:rsidP="00C574D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4B140" w14:textId="77777777" w:rsidR="00DF5387" w:rsidRDefault="00DF5387" w:rsidP="00C574D7">
            <w:pPr>
              <w:jc w:val="center"/>
              <w:rPr>
                <w:sz w:val="24"/>
                <w:szCs w:val="24"/>
              </w:rPr>
            </w:pPr>
          </w:p>
        </w:tc>
      </w:tr>
      <w:tr w:rsidR="00DF5387" w:rsidRPr="00DF5387" w14:paraId="7C0196C1" w14:textId="77777777" w:rsidTr="00543AE8">
        <w:trPr>
          <w:jc w:val="center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8FBB3AC" w14:textId="705D5506" w:rsidR="00DF5387" w:rsidRPr="00DF5387" w:rsidRDefault="00DF5387" w:rsidP="00C574D7">
            <w:pPr>
              <w:jc w:val="center"/>
            </w:pPr>
            <w:r w:rsidRPr="00DF5387">
              <w:t xml:space="preserve">(наименование должности лица, осуществляющего функции </w:t>
            </w:r>
            <w:r>
              <w:br/>
            </w:r>
            <w:r w:rsidRPr="00DF5387">
              <w:t xml:space="preserve">единоличного исполнительного органа кредитной организации, </w:t>
            </w:r>
            <w:r>
              <w:br/>
            </w:r>
            <w:r w:rsidRPr="00DF5387">
              <w:t>или его заместителя)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289724" w14:textId="77777777" w:rsidR="00DF5387" w:rsidRPr="00DF5387" w:rsidRDefault="00DF5387" w:rsidP="00C574D7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B6AC6C" w14:textId="4828DAA5" w:rsidR="00DF5387" w:rsidRPr="00DF5387" w:rsidRDefault="00DF5387" w:rsidP="00C574D7">
            <w:pPr>
              <w:jc w:val="center"/>
            </w:pPr>
            <w:r w:rsidRPr="00DF5387">
              <w:t>(инициалы, фамилия)</w:t>
            </w:r>
          </w:p>
        </w:tc>
      </w:tr>
    </w:tbl>
    <w:p w14:paraId="6CE7E185" w14:textId="16C38B3A" w:rsidR="00721E86" w:rsidRDefault="00721E86" w:rsidP="00893FF8">
      <w:pPr>
        <w:rPr>
          <w:sz w:val="24"/>
          <w:szCs w:val="24"/>
        </w:rPr>
      </w:pPr>
    </w:p>
    <w:sectPr w:rsidR="00721E86" w:rsidSect="00721E86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0802" w14:textId="77777777" w:rsidR="007B28A9" w:rsidRDefault="007B28A9">
      <w:r>
        <w:separator/>
      </w:r>
    </w:p>
  </w:endnote>
  <w:endnote w:type="continuationSeparator" w:id="0">
    <w:p w14:paraId="5E3B5BD3" w14:textId="77777777" w:rsidR="007B28A9" w:rsidRDefault="007B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6338" w14:textId="77777777" w:rsidR="007B28A9" w:rsidRDefault="007B28A9">
      <w:r>
        <w:separator/>
      </w:r>
    </w:p>
  </w:footnote>
  <w:footnote w:type="continuationSeparator" w:id="0">
    <w:p w14:paraId="474555AC" w14:textId="77777777" w:rsidR="007B28A9" w:rsidRDefault="007B28A9">
      <w:r>
        <w:continuationSeparator/>
      </w:r>
    </w:p>
  </w:footnote>
  <w:footnote w:id="1">
    <w:p w14:paraId="235938DC" w14:textId="15BA67EF" w:rsidR="00721E86" w:rsidRPr="003D0250" w:rsidRDefault="00721E86">
      <w:pPr>
        <w:pStyle w:val="a7"/>
      </w:pPr>
      <w:r w:rsidRPr="003D0250">
        <w:rPr>
          <w:rStyle w:val="a9"/>
        </w:rPr>
        <w:t>1</w:t>
      </w:r>
      <w:r w:rsidRPr="003D0250">
        <w:t> </w:t>
      </w:r>
      <w:r w:rsidR="003D0250" w:rsidRPr="003D0250">
        <w:t>Предусмотрена частью третьей статьи 12 Федерального закона «О банках и банковской деятельности».</w:t>
      </w:r>
    </w:p>
  </w:footnote>
  <w:footnote w:id="2">
    <w:p w14:paraId="6F930F8D" w14:textId="13D29C24" w:rsidR="003D0250" w:rsidRPr="003D0250" w:rsidRDefault="003D0250" w:rsidP="003D0250">
      <w:pPr>
        <w:pStyle w:val="a7"/>
        <w:jc w:val="both"/>
      </w:pPr>
      <w:r w:rsidRPr="003D0250">
        <w:rPr>
          <w:rStyle w:val="a9"/>
        </w:rPr>
        <w:t>2</w:t>
      </w:r>
      <w:r w:rsidRPr="003D0250">
        <w:t> Указывается одно из решений, предусмотренных пунктами 1 и 2 части третьей статьи 24.5 Федерального закона «О банках и банковской деятельности», о котором ходатайствует кредитная организация.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60B88"/>
    <w:rsid w:val="00064425"/>
    <w:rsid w:val="00064CDF"/>
    <w:rsid w:val="000B51A6"/>
    <w:rsid w:val="00130FF3"/>
    <w:rsid w:val="00137850"/>
    <w:rsid w:val="00147B7C"/>
    <w:rsid w:val="00172815"/>
    <w:rsid w:val="0018172A"/>
    <w:rsid w:val="00184213"/>
    <w:rsid w:val="0019078F"/>
    <w:rsid w:val="001D0165"/>
    <w:rsid w:val="001E3AD4"/>
    <w:rsid w:val="001F0DAD"/>
    <w:rsid w:val="002064E3"/>
    <w:rsid w:val="00207683"/>
    <w:rsid w:val="00221DB4"/>
    <w:rsid w:val="0024482E"/>
    <w:rsid w:val="002533AF"/>
    <w:rsid w:val="00260B5A"/>
    <w:rsid w:val="0027755B"/>
    <w:rsid w:val="00286F3F"/>
    <w:rsid w:val="002A5F02"/>
    <w:rsid w:val="002D40A9"/>
    <w:rsid w:val="002F22F6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A571B"/>
    <w:rsid w:val="003B53CE"/>
    <w:rsid w:val="003D0250"/>
    <w:rsid w:val="003D301A"/>
    <w:rsid w:val="003D6561"/>
    <w:rsid w:val="003F4C23"/>
    <w:rsid w:val="003F4CE7"/>
    <w:rsid w:val="00412BB5"/>
    <w:rsid w:val="004137DD"/>
    <w:rsid w:val="004202B0"/>
    <w:rsid w:val="004306C4"/>
    <w:rsid w:val="00445028"/>
    <w:rsid w:val="00482019"/>
    <w:rsid w:val="004C4DE5"/>
    <w:rsid w:val="004E538F"/>
    <w:rsid w:val="004F42E4"/>
    <w:rsid w:val="004F467A"/>
    <w:rsid w:val="004F49ED"/>
    <w:rsid w:val="0051510B"/>
    <w:rsid w:val="005226E6"/>
    <w:rsid w:val="00527084"/>
    <w:rsid w:val="00543AE8"/>
    <w:rsid w:val="00583F25"/>
    <w:rsid w:val="005951DB"/>
    <w:rsid w:val="005A071C"/>
    <w:rsid w:val="005B0206"/>
    <w:rsid w:val="005C071F"/>
    <w:rsid w:val="006212F8"/>
    <w:rsid w:val="00636F0C"/>
    <w:rsid w:val="0067178D"/>
    <w:rsid w:val="006D131C"/>
    <w:rsid w:val="006D69E6"/>
    <w:rsid w:val="006D797E"/>
    <w:rsid w:val="00701A61"/>
    <w:rsid w:val="00721E86"/>
    <w:rsid w:val="007272F0"/>
    <w:rsid w:val="007341CB"/>
    <w:rsid w:val="0076084D"/>
    <w:rsid w:val="00781659"/>
    <w:rsid w:val="0079436F"/>
    <w:rsid w:val="007B28A9"/>
    <w:rsid w:val="007E5BF7"/>
    <w:rsid w:val="0082235E"/>
    <w:rsid w:val="008276D4"/>
    <w:rsid w:val="00833011"/>
    <w:rsid w:val="00880A73"/>
    <w:rsid w:val="00893FF8"/>
    <w:rsid w:val="00895064"/>
    <w:rsid w:val="0089596A"/>
    <w:rsid w:val="008A2D5B"/>
    <w:rsid w:val="008B2187"/>
    <w:rsid w:val="008B2C79"/>
    <w:rsid w:val="0092617F"/>
    <w:rsid w:val="009302BC"/>
    <w:rsid w:val="009A6A5F"/>
    <w:rsid w:val="009D6C34"/>
    <w:rsid w:val="009E52B0"/>
    <w:rsid w:val="00A3158C"/>
    <w:rsid w:val="00A46568"/>
    <w:rsid w:val="00A65D3A"/>
    <w:rsid w:val="00A75E21"/>
    <w:rsid w:val="00A77A50"/>
    <w:rsid w:val="00A94ED8"/>
    <w:rsid w:val="00AA109F"/>
    <w:rsid w:val="00AA2A8C"/>
    <w:rsid w:val="00AD1148"/>
    <w:rsid w:val="00AF209D"/>
    <w:rsid w:val="00B053DA"/>
    <w:rsid w:val="00B06417"/>
    <w:rsid w:val="00B14AAA"/>
    <w:rsid w:val="00B17033"/>
    <w:rsid w:val="00B2228B"/>
    <w:rsid w:val="00B3680A"/>
    <w:rsid w:val="00B464A3"/>
    <w:rsid w:val="00B66943"/>
    <w:rsid w:val="00BC38DA"/>
    <w:rsid w:val="00BD28D4"/>
    <w:rsid w:val="00BF1BE7"/>
    <w:rsid w:val="00C11C98"/>
    <w:rsid w:val="00C51596"/>
    <w:rsid w:val="00CB769F"/>
    <w:rsid w:val="00CC6446"/>
    <w:rsid w:val="00CD40CD"/>
    <w:rsid w:val="00CE2520"/>
    <w:rsid w:val="00CE740C"/>
    <w:rsid w:val="00D23A71"/>
    <w:rsid w:val="00D320A1"/>
    <w:rsid w:val="00D47F89"/>
    <w:rsid w:val="00D53052"/>
    <w:rsid w:val="00D81D58"/>
    <w:rsid w:val="00D84CD2"/>
    <w:rsid w:val="00D8624C"/>
    <w:rsid w:val="00D96D39"/>
    <w:rsid w:val="00DD5BC6"/>
    <w:rsid w:val="00DF5387"/>
    <w:rsid w:val="00E11B64"/>
    <w:rsid w:val="00E12879"/>
    <w:rsid w:val="00E44FA9"/>
    <w:rsid w:val="00E85D3C"/>
    <w:rsid w:val="00E97C57"/>
    <w:rsid w:val="00F10F21"/>
    <w:rsid w:val="00F21213"/>
    <w:rsid w:val="00F5439A"/>
    <w:rsid w:val="00FA630D"/>
    <w:rsid w:val="00FB246F"/>
    <w:rsid w:val="00FB6316"/>
    <w:rsid w:val="00FF17F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21E8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21E86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DD21-D7FA-4DC5-90F3-476452E3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2025-08-21T07:56:00Z</cp:lastPrinted>
  <dcterms:created xsi:type="dcterms:W3CDTF">2025-07-14T09:02:00Z</dcterms:created>
  <dcterms:modified xsi:type="dcterms:W3CDTF">2025-08-21T09:56:00Z</dcterms:modified>
</cp:coreProperties>
</file>