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3B2E105B" w:rsidR="00982808" w:rsidRDefault="00982808" w:rsidP="00E75DFE">
      <w:pPr>
        <w:spacing w:after="240"/>
        <w:ind w:left="6974"/>
      </w:pPr>
      <w:r>
        <w:t xml:space="preserve">Приложение № </w:t>
      </w:r>
      <w:r w:rsidR="00A84F37">
        <w:t>2</w:t>
      </w:r>
      <w:r w:rsidRPr="001D5A9E">
        <w:br/>
        <w:t>к приказу Госкорпорации «Росатом»</w:t>
      </w:r>
      <w:r>
        <w:br/>
        <w:t>от 16.05.2025 № 1/11-НПА</w:t>
      </w:r>
    </w:p>
    <w:p w14:paraId="2738AE98" w14:textId="77777777" w:rsidR="00982808" w:rsidRPr="001D5A9E" w:rsidRDefault="00982808" w:rsidP="00A84F37">
      <w:pPr>
        <w:spacing w:after="7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FED0664" w14:textId="1E337A02" w:rsidR="00982808" w:rsidRDefault="00A84F37" w:rsidP="00F71E08">
      <w:pPr>
        <w:spacing w:after="240"/>
        <w:jc w:val="center"/>
        <w:rPr>
          <w:sz w:val="26"/>
          <w:szCs w:val="26"/>
        </w:rPr>
      </w:pPr>
      <w:r w:rsidRPr="00A84F37">
        <w:rPr>
          <w:sz w:val="26"/>
          <w:szCs w:val="26"/>
        </w:rPr>
        <w:t>Документ о заявляемой области аккредитации</w:t>
      </w:r>
    </w:p>
    <w:p w14:paraId="131AD5CA" w14:textId="77777777" w:rsidR="00982808" w:rsidRPr="006E5DAA" w:rsidRDefault="00982808" w:rsidP="00B02103">
      <w:pPr>
        <w:ind w:left="567" w:right="567"/>
        <w:jc w:val="center"/>
        <w:rPr>
          <w:sz w:val="24"/>
          <w:szCs w:val="24"/>
        </w:rPr>
      </w:pPr>
    </w:p>
    <w:p w14:paraId="07886759" w14:textId="503F3BF7" w:rsidR="00982808" w:rsidRDefault="00A84F37" w:rsidP="00B02103">
      <w:pPr>
        <w:pBdr>
          <w:top w:val="single" w:sz="4" w:space="1" w:color="auto"/>
        </w:pBdr>
        <w:spacing w:after="120"/>
        <w:ind w:left="567" w:right="567"/>
        <w:jc w:val="center"/>
      </w:pPr>
      <w:r w:rsidRPr="00A84F37">
        <w:t>(орган по сертификации или испытательная лаборатория (центр),</w:t>
      </w:r>
    </w:p>
    <w:p w14:paraId="16F18751" w14:textId="77777777" w:rsidR="00982808" w:rsidRDefault="00982808" w:rsidP="00B02103">
      <w:pPr>
        <w:ind w:left="567" w:right="567"/>
        <w:jc w:val="center"/>
        <w:rPr>
          <w:sz w:val="24"/>
          <w:szCs w:val="24"/>
        </w:rPr>
      </w:pPr>
    </w:p>
    <w:p w14:paraId="4AE0FAED" w14:textId="16ADDF01" w:rsidR="00982808" w:rsidRDefault="00A84F37" w:rsidP="00B02103">
      <w:pPr>
        <w:pBdr>
          <w:top w:val="single" w:sz="4" w:space="1" w:color="auto"/>
        </w:pBdr>
        <w:spacing w:after="120"/>
        <w:ind w:left="567" w:right="567"/>
        <w:jc w:val="center"/>
      </w:pPr>
      <w:r w:rsidRPr="00A84F37">
        <w:t>полное и сокращенное (при наличии) наименования юридического лица,</w:t>
      </w:r>
    </w:p>
    <w:p w14:paraId="7CE0069C" w14:textId="77777777" w:rsidR="00982808" w:rsidRDefault="00982808" w:rsidP="00B02103">
      <w:pPr>
        <w:jc w:val="center"/>
        <w:rPr>
          <w:sz w:val="24"/>
          <w:szCs w:val="24"/>
        </w:rPr>
      </w:pPr>
    </w:p>
    <w:p w14:paraId="396A7B65" w14:textId="3DDFE510" w:rsidR="00982808" w:rsidRDefault="00982808" w:rsidP="00B02103">
      <w:pPr>
        <w:pBdr>
          <w:top w:val="single" w:sz="4" w:space="1" w:color="auto"/>
        </w:pBdr>
        <w:spacing w:after="120"/>
        <w:jc w:val="center"/>
      </w:pPr>
      <w:r w:rsidRPr="00455E0C">
        <w:t>адрес (адреса) места (мест) осуществления</w:t>
      </w:r>
      <w:r w:rsidR="00946A64" w:rsidRPr="00946A64">
        <w:t xml:space="preserve"> </w:t>
      </w:r>
      <w:r w:rsidR="00946A64" w:rsidRPr="00455E0C">
        <w:t>заявител</w:t>
      </w:r>
      <w:r w:rsidR="00946A64">
        <w:t>ем</w:t>
      </w:r>
      <w:r w:rsidRPr="00455E0C">
        <w:t xml:space="preserve"> деятельности в заявляемой области аккредитации,</w:t>
      </w:r>
    </w:p>
    <w:p w14:paraId="450C9ABF" w14:textId="77777777" w:rsidR="00982808" w:rsidRDefault="00982808" w:rsidP="00B02103">
      <w:pPr>
        <w:ind w:left="567" w:right="567"/>
        <w:jc w:val="center"/>
        <w:rPr>
          <w:sz w:val="24"/>
          <w:szCs w:val="24"/>
        </w:rPr>
      </w:pPr>
    </w:p>
    <w:p w14:paraId="0F996F0D" w14:textId="535FB9E4" w:rsidR="00982808" w:rsidRDefault="00FF0BEE" w:rsidP="00B02103">
      <w:pPr>
        <w:pBdr>
          <w:top w:val="single" w:sz="4" w:space="1" w:color="auto"/>
        </w:pBdr>
        <w:spacing w:after="360"/>
        <w:ind w:left="567" w:right="567"/>
        <w:jc w:val="center"/>
      </w:pPr>
      <w:r w:rsidRPr="00FF0BEE">
        <w:t>форма оценки соответствия, которую заявитель планирует применять в своей деятельности)</w:t>
      </w:r>
    </w:p>
    <w:p w14:paraId="226A1A70" w14:textId="4693039E" w:rsidR="00FF0BEE" w:rsidRPr="00C84D66" w:rsidRDefault="00096657" w:rsidP="00096657">
      <w:pPr>
        <w:jc w:val="center"/>
      </w:pPr>
      <w:r w:rsidRPr="00C84D66">
        <w:t>Заявитель, претендующий на аккредитацию в качестве органа по сертификации: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871"/>
        <w:gridCol w:w="5386"/>
      </w:tblGrid>
      <w:tr w:rsidR="00096657" w:rsidRPr="00C84D66" w14:paraId="14B08CA8" w14:textId="77777777" w:rsidTr="00C84D66">
        <w:trPr>
          <w:jc w:val="center"/>
        </w:trPr>
        <w:tc>
          <w:tcPr>
            <w:tcW w:w="567" w:type="dxa"/>
          </w:tcPr>
          <w:p w14:paraId="7E4458C4" w14:textId="4CC05249" w:rsidR="00096657" w:rsidRPr="00C84D66" w:rsidRDefault="00096657" w:rsidP="00B02103">
            <w:pPr>
              <w:spacing w:before="60" w:after="120"/>
              <w:jc w:val="center"/>
            </w:pPr>
            <w:r w:rsidRPr="00C84D66">
              <w:t xml:space="preserve">№ </w:t>
            </w:r>
            <w:r w:rsidR="00C84D66">
              <w:br/>
            </w:r>
            <w:r w:rsidRPr="00C84D66">
              <w:t>п/п</w:t>
            </w:r>
          </w:p>
        </w:tc>
        <w:tc>
          <w:tcPr>
            <w:tcW w:w="2438" w:type="dxa"/>
          </w:tcPr>
          <w:p w14:paraId="1F0E48CC" w14:textId="574B1E00" w:rsidR="00096657" w:rsidRPr="00C84D66" w:rsidRDefault="00096657" w:rsidP="00B02103">
            <w:pPr>
              <w:spacing w:before="60" w:after="120"/>
              <w:jc w:val="center"/>
            </w:pPr>
            <w:r w:rsidRPr="00C84D66">
              <w:t xml:space="preserve">Наименование </w:t>
            </w:r>
            <w:r w:rsidR="00C84D66">
              <w:br/>
            </w:r>
            <w:r w:rsidRPr="00C84D66">
              <w:t xml:space="preserve">продукции, в </w:t>
            </w:r>
            <w:r w:rsidR="00C84D66">
              <w:br/>
            </w:r>
            <w:r w:rsidRPr="00C84D66">
              <w:t>отношении которой заявитель планирует проводить работы по оценке соответствия</w:t>
            </w:r>
          </w:p>
        </w:tc>
        <w:tc>
          <w:tcPr>
            <w:tcW w:w="1871" w:type="dxa"/>
          </w:tcPr>
          <w:p w14:paraId="020B7BAD" w14:textId="13501E49" w:rsidR="00096657" w:rsidRPr="00C84D66" w:rsidRDefault="00096657" w:rsidP="00B02103">
            <w:pPr>
              <w:spacing w:before="60" w:after="120"/>
              <w:jc w:val="center"/>
            </w:pPr>
            <w:r w:rsidRPr="00C84D66">
              <w:t xml:space="preserve">Код Общероссийского классификатора продукции по </w:t>
            </w:r>
            <w:r w:rsidR="00C84D66">
              <w:br/>
            </w:r>
            <w:r w:rsidRPr="00C84D66">
              <w:t>видам экономической деятельности (ОКПД</w:t>
            </w:r>
            <w:r w:rsidR="00F07B6E">
              <w:t xml:space="preserve"> </w:t>
            </w:r>
            <w:r w:rsidRPr="00C84D66">
              <w:t>2)</w:t>
            </w:r>
          </w:p>
        </w:tc>
        <w:tc>
          <w:tcPr>
            <w:tcW w:w="5386" w:type="dxa"/>
          </w:tcPr>
          <w:p w14:paraId="0D551919" w14:textId="7DC27B9A" w:rsidR="00096657" w:rsidRPr="00C84D66" w:rsidRDefault="00096657" w:rsidP="00B02103">
            <w:pPr>
              <w:spacing w:before="60" w:after="120"/>
              <w:jc w:val="center"/>
            </w:pPr>
            <w:r w:rsidRPr="00C84D66">
              <w:t xml:space="preserve">Нормативные правовые акты, изданные в соответствии </w:t>
            </w:r>
            <w:r w:rsidR="001F35E2" w:rsidRPr="00C84D66">
              <w:br/>
            </w:r>
            <w:r w:rsidRPr="00C84D66">
              <w:t xml:space="preserve">с законодательством Российской Федерации в области использования атомной энергии, о техническом регулировании, об обеспечении единства измерений, </w:t>
            </w:r>
            <w:r w:rsidR="00C84D66">
              <w:br/>
            </w:r>
            <w:r w:rsidRPr="00C84D66">
              <w:t xml:space="preserve">иные нормативные правовые акты Российской </w:t>
            </w:r>
            <w:r w:rsidR="00C84D66">
              <w:br/>
            </w:r>
            <w:r w:rsidRPr="00C84D66">
              <w:t xml:space="preserve">Федерации, документы по стандартизации, </w:t>
            </w:r>
            <w:r w:rsidR="00C84D66">
              <w:br/>
            </w:r>
            <w:r w:rsidRPr="00C84D66">
              <w:t xml:space="preserve">техническая документация и (или) государственные контракты (договоры), в которых устанавливаются обязательные для применения и исполнения </w:t>
            </w:r>
            <w:r w:rsidR="001F35E2" w:rsidRPr="00C84D66">
              <w:br/>
            </w:r>
            <w:r w:rsidRPr="00C84D66">
              <w:t xml:space="preserve">требования к продукции, связанные с обеспечением безопасности в области использования атомной </w:t>
            </w:r>
            <w:r w:rsidR="001F35E2" w:rsidRPr="00C84D66">
              <w:br/>
            </w:r>
            <w:r w:rsidRPr="00C84D66">
              <w:t>энергии</w:t>
            </w:r>
          </w:p>
        </w:tc>
      </w:tr>
      <w:tr w:rsidR="00096657" w:rsidRPr="00C84D66" w14:paraId="357EB0B5" w14:textId="77777777" w:rsidTr="00C84D66">
        <w:trPr>
          <w:trHeight w:val="510"/>
          <w:jc w:val="center"/>
        </w:trPr>
        <w:tc>
          <w:tcPr>
            <w:tcW w:w="567" w:type="dxa"/>
            <w:vAlign w:val="center"/>
          </w:tcPr>
          <w:p w14:paraId="76D642D7" w14:textId="010EBDCA" w:rsidR="00096657" w:rsidRPr="00C84D66" w:rsidRDefault="00043C16" w:rsidP="00043C16">
            <w:pPr>
              <w:jc w:val="center"/>
            </w:pPr>
            <w:r w:rsidRPr="00C84D66">
              <w:t>1.</w:t>
            </w:r>
          </w:p>
        </w:tc>
        <w:tc>
          <w:tcPr>
            <w:tcW w:w="2438" w:type="dxa"/>
            <w:vAlign w:val="center"/>
          </w:tcPr>
          <w:p w14:paraId="14CF3B01" w14:textId="31F52443" w:rsidR="00096657" w:rsidRPr="00C84D66" w:rsidRDefault="00043C16" w:rsidP="00043C16">
            <w:pPr>
              <w:jc w:val="center"/>
            </w:pPr>
            <w:r w:rsidRPr="00C84D66">
              <w:t>2</w:t>
            </w:r>
          </w:p>
        </w:tc>
        <w:tc>
          <w:tcPr>
            <w:tcW w:w="1871" w:type="dxa"/>
            <w:vAlign w:val="center"/>
          </w:tcPr>
          <w:p w14:paraId="6D174371" w14:textId="247CFAA7" w:rsidR="00096657" w:rsidRPr="00C84D66" w:rsidRDefault="00043C16" w:rsidP="00043C16">
            <w:pPr>
              <w:jc w:val="center"/>
            </w:pPr>
            <w:r w:rsidRPr="00C84D66">
              <w:t>3</w:t>
            </w:r>
          </w:p>
        </w:tc>
        <w:tc>
          <w:tcPr>
            <w:tcW w:w="5386" w:type="dxa"/>
            <w:vAlign w:val="center"/>
          </w:tcPr>
          <w:p w14:paraId="30833B17" w14:textId="69A8AA1D" w:rsidR="00096657" w:rsidRPr="00C84D66" w:rsidRDefault="00043C16" w:rsidP="00043C16">
            <w:pPr>
              <w:jc w:val="center"/>
            </w:pPr>
            <w:r w:rsidRPr="00C84D66">
              <w:t>4</w:t>
            </w:r>
          </w:p>
        </w:tc>
      </w:tr>
      <w:tr w:rsidR="00043C16" w:rsidRPr="00C84D66" w14:paraId="1F4FABA4" w14:textId="77777777" w:rsidTr="00C84D66">
        <w:trPr>
          <w:trHeight w:val="510"/>
          <w:jc w:val="center"/>
        </w:trPr>
        <w:tc>
          <w:tcPr>
            <w:tcW w:w="567" w:type="dxa"/>
            <w:vAlign w:val="center"/>
          </w:tcPr>
          <w:p w14:paraId="0B196117" w14:textId="13BB0657" w:rsidR="00043C16" w:rsidRPr="00C84D66" w:rsidRDefault="00043C16" w:rsidP="00043C16">
            <w:pPr>
              <w:jc w:val="center"/>
            </w:pPr>
            <w:r w:rsidRPr="00C84D66">
              <w:t>1.</w:t>
            </w:r>
          </w:p>
        </w:tc>
        <w:tc>
          <w:tcPr>
            <w:tcW w:w="2438" w:type="dxa"/>
            <w:vAlign w:val="center"/>
          </w:tcPr>
          <w:p w14:paraId="67AE54BE" w14:textId="77777777" w:rsidR="00043C16" w:rsidRPr="00C84D66" w:rsidRDefault="00043C16" w:rsidP="000B249D"/>
        </w:tc>
        <w:tc>
          <w:tcPr>
            <w:tcW w:w="1871" w:type="dxa"/>
            <w:vAlign w:val="center"/>
          </w:tcPr>
          <w:p w14:paraId="25F5EF5E" w14:textId="77777777" w:rsidR="00043C16" w:rsidRPr="00C84D66" w:rsidRDefault="00043C16" w:rsidP="00043C16">
            <w:pPr>
              <w:jc w:val="center"/>
            </w:pPr>
          </w:p>
        </w:tc>
        <w:tc>
          <w:tcPr>
            <w:tcW w:w="5386" w:type="dxa"/>
            <w:vAlign w:val="center"/>
          </w:tcPr>
          <w:p w14:paraId="66ECA3AA" w14:textId="77777777" w:rsidR="00043C16" w:rsidRPr="00C84D66" w:rsidRDefault="00043C16" w:rsidP="000B249D"/>
        </w:tc>
      </w:tr>
      <w:tr w:rsidR="00043C16" w:rsidRPr="00C84D66" w14:paraId="32B8D2A6" w14:textId="77777777" w:rsidTr="00C84D66">
        <w:trPr>
          <w:trHeight w:val="510"/>
          <w:jc w:val="center"/>
        </w:trPr>
        <w:tc>
          <w:tcPr>
            <w:tcW w:w="567" w:type="dxa"/>
            <w:vAlign w:val="center"/>
          </w:tcPr>
          <w:p w14:paraId="20BCD196" w14:textId="51292173" w:rsidR="00043C16" w:rsidRPr="00C84D66" w:rsidRDefault="00043C16" w:rsidP="00043C16">
            <w:pPr>
              <w:jc w:val="center"/>
            </w:pPr>
            <w:r w:rsidRPr="00C84D66">
              <w:t>№№</w:t>
            </w:r>
          </w:p>
        </w:tc>
        <w:tc>
          <w:tcPr>
            <w:tcW w:w="2438" w:type="dxa"/>
            <w:vAlign w:val="center"/>
          </w:tcPr>
          <w:p w14:paraId="06C11B0C" w14:textId="77777777" w:rsidR="00043C16" w:rsidRPr="00C84D66" w:rsidRDefault="00043C16" w:rsidP="000B249D"/>
        </w:tc>
        <w:tc>
          <w:tcPr>
            <w:tcW w:w="1871" w:type="dxa"/>
            <w:vAlign w:val="center"/>
          </w:tcPr>
          <w:p w14:paraId="39374DA3" w14:textId="77777777" w:rsidR="00043C16" w:rsidRPr="00C84D66" w:rsidRDefault="00043C16" w:rsidP="00043C16">
            <w:pPr>
              <w:jc w:val="center"/>
            </w:pPr>
          </w:p>
        </w:tc>
        <w:tc>
          <w:tcPr>
            <w:tcW w:w="5386" w:type="dxa"/>
            <w:vAlign w:val="center"/>
          </w:tcPr>
          <w:p w14:paraId="19AA3B7C" w14:textId="77777777" w:rsidR="00043C16" w:rsidRPr="00C84D66" w:rsidRDefault="00043C16" w:rsidP="000B249D"/>
        </w:tc>
      </w:tr>
    </w:tbl>
    <w:p w14:paraId="66085E0E" w14:textId="7F560393" w:rsidR="00FF0BEE" w:rsidRPr="00A673B7" w:rsidRDefault="006E5DAA" w:rsidP="00171A15">
      <w:pPr>
        <w:keepNext/>
        <w:spacing w:before="240"/>
        <w:jc w:val="center"/>
      </w:pPr>
      <w:r w:rsidRPr="00A673B7">
        <w:lastRenderedPageBreak/>
        <w:t>Заявитель, претендующий на аккредитацию в качестве испытательной лаборатории (центра):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381"/>
        <w:gridCol w:w="3118"/>
        <w:gridCol w:w="2268"/>
        <w:gridCol w:w="1814"/>
      </w:tblGrid>
      <w:tr w:rsidR="00171A15" w:rsidRPr="00A673B7" w14:paraId="0C630F74" w14:textId="0ED5CE4C" w:rsidTr="00733298">
        <w:trPr>
          <w:jc w:val="center"/>
        </w:trPr>
        <w:tc>
          <w:tcPr>
            <w:tcW w:w="680" w:type="dxa"/>
            <w:vMerge w:val="restart"/>
          </w:tcPr>
          <w:p w14:paraId="5E963A4F" w14:textId="019C11EF" w:rsidR="00171A15" w:rsidRPr="00A673B7" w:rsidRDefault="00171A15" w:rsidP="00A673B7">
            <w:pPr>
              <w:keepNext/>
              <w:spacing w:after="40"/>
              <w:jc w:val="center"/>
            </w:pPr>
            <w:r w:rsidRPr="00A673B7">
              <w:t xml:space="preserve">№ </w:t>
            </w:r>
            <w:r w:rsidRPr="00A673B7">
              <w:br/>
              <w:t>п/п</w:t>
            </w:r>
          </w:p>
        </w:tc>
        <w:tc>
          <w:tcPr>
            <w:tcW w:w="5499" w:type="dxa"/>
            <w:gridSpan w:val="2"/>
          </w:tcPr>
          <w:p w14:paraId="130CD6A2" w14:textId="2022A1E8" w:rsidR="00171A15" w:rsidRPr="00A673B7" w:rsidRDefault="00171A15" w:rsidP="00A673B7">
            <w:pPr>
              <w:keepNext/>
              <w:spacing w:after="40"/>
              <w:jc w:val="center"/>
            </w:pPr>
            <w:r w:rsidRPr="00A673B7">
              <w:t xml:space="preserve">Документы, в которых устанавливаются требования </w:t>
            </w:r>
            <w:r w:rsidR="00B02103">
              <w:br/>
            </w:r>
            <w:r w:rsidRPr="00A673B7">
              <w:t xml:space="preserve">к методам (методикам) исследований (испытаний) и </w:t>
            </w:r>
            <w:r w:rsidR="00A673B7">
              <w:br/>
            </w:r>
            <w:r w:rsidRPr="00A673B7">
              <w:t xml:space="preserve">измерений по каждому виду указанной заявителем </w:t>
            </w:r>
            <w:r w:rsidR="00A673B7">
              <w:br/>
            </w:r>
            <w:r w:rsidRPr="00A673B7">
              <w:t>продукции:</w:t>
            </w:r>
          </w:p>
        </w:tc>
        <w:tc>
          <w:tcPr>
            <w:tcW w:w="2268" w:type="dxa"/>
            <w:vMerge w:val="restart"/>
          </w:tcPr>
          <w:p w14:paraId="6E92AF7C" w14:textId="3BA0A531" w:rsidR="00171A15" w:rsidRPr="00A673B7" w:rsidRDefault="00171A15" w:rsidP="00A673B7">
            <w:pPr>
              <w:keepNext/>
              <w:spacing w:after="40"/>
              <w:jc w:val="center"/>
            </w:pPr>
            <w:r w:rsidRPr="00A673B7">
              <w:t xml:space="preserve">Наименование вида продукции, в </w:t>
            </w:r>
            <w:r w:rsidR="00A673B7">
              <w:br/>
            </w:r>
            <w:r w:rsidRPr="00A673B7">
              <w:t>отношении которой заявитель планирует проводить работы по оценке соответствия (заполняется в соответствии с документами, указанными в графе 2)</w:t>
            </w:r>
          </w:p>
        </w:tc>
        <w:tc>
          <w:tcPr>
            <w:tcW w:w="1814" w:type="dxa"/>
            <w:vMerge w:val="restart"/>
          </w:tcPr>
          <w:p w14:paraId="3B57ED03" w14:textId="33991890" w:rsidR="00171A15" w:rsidRPr="00A673B7" w:rsidRDefault="00171A15" w:rsidP="00A673B7">
            <w:pPr>
              <w:keepNext/>
              <w:spacing w:after="40"/>
              <w:jc w:val="center"/>
            </w:pPr>
            <w:r w:rsidRPr="00A673B7">
              <w:t xml:space="preserve">Код Общероссийского классификатора продукции по </w:t>
            </w:r>
            <w:r w:rsidR="00A673B7">
              <w:br/>
            </w:r>
            <w:r w:rsidRPr="00A673B7">
              <w:t>видам экономической деятельности (ОКПД</w:t>
            </w:r>
            <w:r w:rsidR="00F07B6E">
              <w:t xml:space="preserve"> </w:t>
            </w:r>
            <w:r w:rsidRPr="00A673B7">
              <w:t xml:space="preserve">2) </w:t>
            </w:r>
            <w:r w:rsidRPr="00A673B7">
              <w:br/>
              <w:t>(при наличии)</w:t>
            </w:r>
          </w:p>
        </w:tc>
      </w:tr>
      <w:tr w:rsidR="00171A15" w:rsidRPr="00A673B7" w14:paraId="45BD3697" w14:textId="372C56CB" w:rsidTr="00903686">
        <w:trPr>
          <w:jc w:val="center"/>
        </w:trPr>
        <w:tc>
          <w:tcPr>
            <w:tcW w:w="680" w:type="dxa"/>
            <w:vMerge/>
          </w:tcPr>
          <w:p w14:paraId="3111FEED" w14:textId="77777777" w:rsidR="00171A15" w:rsidRPr="00A673B7" w:rsidRDefault="00171A15" w:rsidP="00A673B7">
            <w:pPr>
              <w:keepNext/>
              <w:spacing w:after="40"/>
              <w:jc w:val="center"/>
            </w:pPr>
          </w:p>
        </w:tc>
        <w:tc>
          <w:tcPr>
            <w:tcW w:w="2381" w:type="dxa"/>
          </w:tcPr>
          <w:p w14:paraId="1A6D8EF6" w14:textId="7B6E03BE" w:rsidR="00171A15" w:rsidRPr="00A673B7" w:rsidRDefault="00171A15" w:rsidP="00A673B7">
            <w:pPr>
              <w:keepNext/>
              <w:spacing w:after="40"/>
              <w:jc w:val="center"/>
            </w:pPr>
            <w:r w:rsidRPr="00A673B7">
              <w:t xml:space="preserve">Название, номер и дата документа, в котором устанавливаются требования к методам (методикам) </w:t>
            </w:r>
            <w:r w:rsidR="00A673B7">
              <w:br/>
            </w:r>
            <w:r w:rsidRPr="00A673B7">
              <w:t xml:space="preserve">исследований </w:t>
            </w:r>
            <w:r w:rsidR="00A673B7">
              <w:br/>
            </w:r>
            <w:r w:rsidRPr="00A673B7">
              <w:t xml:space="preserve">(испытаний) и </w:t>
            </w:r>
            <w:r w:rsidR="00A673B7">
              <w:br/>
            </w:r>
            <w:r w:rsidRPr="00A673B7">
              <w:t xml:space="preserve">измерений, в том </w:t>
            </w:r>
            <w:r w:rsidRPr="00A673B7">
              <w:br/>
              <w:t>числе правила отбора образцов (проб)</w:t>
            </w:r>
          </w:p>
        </w:tc>
        <w:tc>
          <w:tcPr>
            <w:tcW w:w="3118" w:type="dxa"/>
          </w:tcPr>
          <w:p w14:paraId="78122411" w14:textId="76DA9C07" w:rsidR="00171A15" w:rsidRPr="00A673B7" w:rsidRDefault="00171A15" w:rsidP="00A673B7">
            <w:pPr>
              <w:keepNext/>
              <w:spacing w:after="40"/>
              <w:jc w:val="center"/>
            </w:pPr>
            <w:r w:rsidRPr="00A673B7">
              <w:t xml:space="preserve">Показатели (характеристики) </w:t>
            </w:r>
            <w:r w:rsidRPr="00A673B7">
              <w:br/>
              <w:t xml:space="preserve">и диапазоны измерений (при наличии), предусмотренные документом, в котором устанавливаются требования к методам (методикам) </w:t>
            </w:r>
            <w:r w:rsidR="00A673B7">
              <w:br/>
            </w:r>
            <w:r w:rsidRPr="00A673B7">
              <w:t>исследований (испытаний) и измерений, на которые осуществляется аккредитация</w:t>
            </w:r>
          </w:p>
        </w:tc>
        <w:tc>
          <w:tcPr>
            <w:tcW w:w="2268" w:type="dxa"/>
            <w:vMerge/>
          </w:tcPr>
          <w:p w14:paraId="6AFEA2EC" w14:textId="4D71D509" w:rsidR="00171A15" w:rsidRPr="00A673B7" w:rsidRDefault="00171A15" w:rsidP="00A673B7">
            <w:pPr>
              <w:keepNext/>
              <w:spacing w:after="40"/>
              <w:jc w:val="center"/>
            </w:pPr>
          </w:p>
        </w:tc>
        <w:tc>
          <w:tcPr>
            <w:tcW w:w="1814" w:type="dxa"/>
            <w:vMerge/>
          </w:tcPr>
          <w:p w14:paraId="3B0A8742" w14:textId="638D8366" w:rsidR="00171A15" w:rsidRPr="00A673B7" w:rsidRDefault="00171A15" w:rsidP="00A673B7">
            <w:pPr>
              <w:keepNext/>
              <w:spacing w:after="40"/>
              <w:jc w:val="center"/>
            </w:pPr>
          </w:p>
        </w:tc>
      </w:tr>
      <w:tr w:rsidR="00F804E0" w:rsidRPr="00A673B7" w14:paraId="2601962C" w14:textId="1DF3BCD4" w:rsidTr="00903686">
        <w:trPr>
          <w:jc w:val="center"/>
        </w:trPr>
        <w:tc>
          <w:tcPr>
            <w:tcW w:w="680" w:type="dxa"/>
            <w:vAlign w:val="center"/>
          </w:tcPr>
          <w:p w14:paraId="4F547BBA" w14:textId="77777777" w:rsidR="00F804E0" w:rsidRPr="00A673B7" w:rsidRDefault="00F804E0" w:rsidP="00171A15">
            <w:pPr>
              <w:keepNext/>
              <w:jc w:val="center"/>
            </w:pPr>
            <w:r w:rsidRPr="00A673B7">
              <w:t>1.</w:t>
            </w:r>
          </w:p>
        </w:tc>
        <w:tc>
          <w:tcPr>
            <w:tcW w:w="2381" w:type="dxa"/>
            <w:vAlign w:val="center"/>
          </w:tcPr>
          <w:p w14:paraId="771B7D50" w14:textId="77777777" w:rsidR="00F804E0" w:rsidRPr="00A673B7" w:rsidRDefault="00F804E0" w:rsidP="00171A15">
            <w:pPr>
              <w:keepNext/>
              <w:jc w:val="center"/>
            </w:pPr>
            <w:r w:rsidRPr="00A673B7">
              <w:t>2</w:t>
            </w:r>
          </w:p>
        </w:tc>
        <w:tc>
          <w:tcPr>
            <w:tcW w:w="3118" w:type="dxa"/>
            <w:vAlign w:val="center"/>
          </w:tcPr>
          <w:p w14:paraId="74A351BB" w14:textId="77777777" w:rsidR="00F804E0" w:rsidRPr="00A673B7" w:rsidRDefault="00F804E0" w:rsidP="00171A15">
            <w:pPr>
              <w:keepNext/>
              <w:jc w:val="center"/>
            </w:pPr>
            <w:r w:rsidRPr="00A673B7">
              <w:t>3</w:t>
            </w:r>
          </w:p>
        </w:tc>
        <w:tc>
          <w:tcPr>
            <w:tcW w:w="2268" w:type="dxa"/>
            <w:vAlign w:val="center"/>
          </w:tcPr>
          <w:p w14:paraId="388373E3" w14:textId="77777777" w:rsidR="00F804E0" w:rsidRPr="00A673B7" w:rsidRDefault="00F804E0" w:rsidP="00171A15">
            <w:pPr>
              <w:keepNext/>
              <w:jc w:val="center"/>
            </w:pPr>
            <w:r w:rsidRPr="00A673B7">
              <w:t>4</w:t>
            </w:r>
          </w:p>
        </w:tc>
        <w:tc>
          <w:tcPr>
            <w:tcW w:w="1814" w:type="dxa"/>
            <w:vAlign w:val="center"/>
          </w:tcPr>
          <w:p w14:paraId="2A9FE04B" w14:textId="1F685BF2" w:rsidR="00F804E0" w:rsidRPr="00A673B7" w:rsidRDefault="00F804E0" w:rsidP="00171A15">
            <w:pPr>
              <w:keepNext/>
              <w:jc w:val="center"/>
            </w:pPr>
            <w:r w:rsidRPr="00A673B7">
              <w:t>5</w:t>
            </w:r>
          </w:p>
        </w:tc>
      </w:tr>
      <w:tr w:rsidR="00F804E0" w:rsidRPr="00A673B7" w14:paraId="4A9A7B1D" w14:textId="526C5777" w:rsidTr="00581610">
        <w:trPr>
          <w:jc w:val="center"/>
        </w:trPr>
        <w:tc>
          <w:tcPr>
            <w:tcW w:w="680" w:type="dxa"/>
            <w:vAlign w:val="center"/>
          </w:tcPr>
          <w:p w14:paraId="25EACD22" w14:textId="77777777" w:rsidR="00F804E0" w:rsidRPr="00A673B7" w:rsidRDefault="00F804E0" w:rsidP="00171A15">
            <w:pPr>
              <w:keepNext/>
              <w:jc w:val="center"/>
            </w:pPr>
            <w:r w:rsidRPr="00A673B7">
              <w:t>1.</w:t>
            </w:r>
          </w:p>
        </w:tc>
        <w:tc>
          <w:tcPr>
            <w:tcW w:w="2381" w:type="dxa"/>
            <w:vAlign w:val="center"/>
          </w:tcPr>
          <w:p w14:paraId="3BCC5F34" w14:textId="77777777" w:rsidR="00F804E0" w:rsidRPr="00A673B7" w:rsidRDefault="00F804E0" w:rsidP="00171A15">
            <w:pPr>
              <w:keepNext/>
            </w:pPr>
          </w:p>
        </w:tc>
        <w:tc>
          <w:tcPr>
            <w:tcW w:w="3118" w:type="dxa"/>
            <w:vAlign w:val="center"/>
          </w:tcPr>
          <w:p w14:paraId="2A6D1D2B" w14:textId="77777777" w:rsidR="00F804E0" w:rsidRPr="00A673B7" w:rsidRDefault="00F804E0" w:rsidP="00171A15">
            <w:pPr>
              <w:keepNext/>
              <w:jc w:val="center"/>
            </w:pPr>
          </w:p>
        </w:tc>
        <w:tc>
          <w:tcPr>
            <w:tcW w:w="2268" w:type="dxa"/>
            <w:vAlign w:val="center"/>
          </w:tcPr>
          <w:p w14:paraId="3704B4D7" w14:textId="77777777" w:rsidR="00F804E0" w:rsidRPr="00A673B7" w:rsidRDefault="00F804E0" w:rsidP="00171A15">
            <w:pPr>
              <w:keepNext/>
            </w:pPr>
          </w:p>
        </w:tc>
        <w:tc>
          <w:tcPr>
            <w:tcW w:w="1814" w:type="dxa"/>
            <w:vAlign w:val="center"/>
          </w:tcPr>
          <w:p w14:paraId="21644F3E" w14:textId="77777777" w:rsidR="00F804E0" w:rsidRPr="00A673B7" w:rsidRDefault="00F804E0" w:rsidP="00171A15">
            <w:pPr>
              <w:keepNext/>
              <w:jc w:val="center"/>
            </w:pPr>
          </w:p>
        </w:tc>
      </w:tr>
      <w:tr w:rsidR="00F804E0" w:rsidRPr="00A673B7" w14:paraId="7D04E696" w14:textId="2040BD4A" w:rsidTr="00581610">
        <w:trPr>
          <w:jc w:val="center"/>
        </w:trPr>
        <w:tc>
          <w:tcPr>
            <w:tcW w:w="680" w:type="dxa"/>
            <w:vAlign w:val="center"/>
          </w:tcPr>
          <w:p w14:paraId="2371EDAA" w14:textId="77777777" w:rsidR="00F804E0" w:rsidRPr="00A673B7" w:rsidRDefault="00F804E0" w:rsidP="00171A15">
            <w:pPr>
              <w:keepNext/>
              <w:jc w:val="center"/>
            </w:pPr>
            <w:r w:rsidRPr="00A673B7">
              <w:t>№№</w:t>
            </w:r>
          </w:p>
        </w:tc>
        <w:tc>
          <w:tcPr>
            <w:tcW w:w="2381" w:type="dxa"/>
            <w:vAlign w:val="center"/>
          </w:tcPr>
          <w:p w14:paraId="64B75C56" w14:textId="77777777" w:rsidR="00F804E0" w:rsidRPr="00A673B7" w:rsidRDefault="00F804E0" w:rsidP="00171A15">
            <w:pPr>
              <w:keepNext/>
            </w:pPr>
          </w:p>
        </w:tc>
        <w:tc>
          <w:tcPr>
            <w:tcW w:w="3118" w:type="dxa"/>
            <w:vAlign w:val="center"/>
          </w:tcPr>
          <w:p w14:paraId="695E3751" w14:textId="77777777" w:rsidR="00F804E0" w:rsidRPr="00A673B7" w:rsidRDefault="00F804E0" w:rsidP="00171A15">
            <w:pPr>
              <w:keepNext/>
              <w:jc w:val="center"/>
            </w:pPr>
          </w:p>
        </w:tc>
        <w:tc>
          <w:tcPr>
            <w:tcW w:w="2268" w:type="dxa"/>
            <w:vAlign w:val="center"/>
          </w:tcPr>
          <w:p w14:paraId="5E7D03BA" w14:textId="77777777" w:rsidR="00F804E0" w:rsidRPr="00A673B7" w:rsidRDefault="00F804E0" w:rsidP="00171A15">
            <w:pPr>
              <w:keepNext/>
            </w:pPr>
          </w:p>
        </w:tc>
        <w:tc>
          <w:tcPr>
            <w:tcW w:w="1814" w:type="dxa"/>
            <w:vAlign w:val="center"/>
          </w:tcPr>
          <w:p w14:paraId="6EAA8976" w14:textId="77777777" w:rsidR="00F804E0" w:rsidRPr="00A673B7" w:rsidRDefault="00F804E0" w:rsidP="00171A15">
            <w:pPr>
              <w:keepNext/>
              <w:jc w:val="center"/>
            </w:pPr>
          </w:p>
        </w:tc>
      </w:tr>
    </w:tbl>
    <w:p w14:paraId="0BC633AF" w14:textId="4DB9727A" w:rsidR="00FF0BEE" w:rsidRDefault="00FF0BEE" w:rsidP="00171A15">
      <w:pPr>
        <w:keepNext/>
        <w:rPr>
          <w:sz w:val="24"/>
          <w:szCs w:val="24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283"/>
        <w:gridCol w:w="1984"/>
        <w:gridCol w:w="113"/>
        <w:gridCol w:w="4365"/>
      </w:tblGrid>
      <w:tr w:rsidR="00AC0C56" w14:paraId="39517036" w14:textId="77777777" w:rsidTr="00787BED">
        <w:trPr>
          <w:jc w:val="center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939361" w14:textId="77777777" w:rsidR="00AC0C56" w:rsidRDefault="00AC0C56" w:rsidP="004469E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9B1F3" w14:textId="77777777" w:rsidR="00AC0C56" w:rsidRDefault="00AC0C56" w:rsidP="004469E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7C9C95" w14:textId="77777777" w:rsidR="00AC0C56" w:rsidRDefault="00AC0C56" w:rsidP="004469E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FC9C9" w14:textId="77777777" w:rsidR="00AC0C56" w:rsidRDefault="00AC0C56" w:rsidP="004469E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CECB4" w14:textId="77777777" w:rsidR="00AC0C56" w:rsidRDefault="00AC0C56" w:rsidP="004469E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AC0C56" w14:paraId="6B42350F" w14:textId="77777777" w:rsidTr="00787BED">
        <w:trPr>
          <w:jc w:val="center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44A91A6" w14:textId="61C02314" w:rsidR="00AC0C56" w:rsidRDefault="00AC0C56" w:rsidP="004469EB">
            <w:pPr>
              <w:keepNext/>
              <w:jc w:val="center"/>
            </w:pPr>
            <w:r w:rsidRPr="00AC0C56">
              <w:t xml:space="preserve">(должность руководителя заявителя </w:t>
            </w:r>
            <w:r w:rsidR="00F71E08">
              <w:br/>
            </w:r>
            <w:r w:rsidRPr="00AC0C56">
              <w:t xml:space="preserve">или лица, которое в силу федерального закона, иного правового акта или учредительных документов заявителя выступает от </w:t>
            </w:r>
            <w:r w:rsidR="00787BED" w:rsidRPr="00AC0C56">
              <w:t>его имени)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C25277" w14:textId="77777777" w:rsidR="00AC0C56" w:rsidRDefault="00AC0C56" w:rsidP="004469EB">
            <w:pPr>
              <w:keepNext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E26BCF" w14:textId="77777777" w:rsidR="00AC0C56" w:rsidRDefault="00AC0C56" w:rsidP="004469EB">
            <w:pPr>
              <w:keepNext/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14EB01B" w14:textId="77777777" w:rsidR="00AC0C56" w:rsidRDefault="00AC0C56" w:rsidP="004469EB">
            <w:pPr>
              <w:keepNext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2C6AF5D" w14:textId="16C0659B" w:rsidR="00AC0C56" w:rsidRDefault="00AC0C56" w:rsidP="004469EB">
            <w:pPr>
              <w:keepNext/>
              <w:jc w:val="center"/>
            </w:pPr>
            <w:r w:rsidRPr="00AC0C56">
              <w:t>(фамилия, имя, отчество (при наличии)</w:t>
            </w:r>
          </w:p>
        </w:tc>
      </w:tr>
    </w:tbl>
    <w:p w14:paraId="493CC466" w14:textId="3B475612" w:rsidR="00982808" w:rsidRDefault="00982808" w:rsidP="00A673B7">
      <w:pPr>
        <w:rPr>
          <w:sz w:val="24"/>
          <w:szCs w:val="24"/>
        </w:rPr>
      </w:pPr>
    </w:p>
    <w:sectPr w:rsidR="00982808" w:rsidSect="00982808">
      <w:headerReference w:type="default" r:id="rId6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E1692" w14:textId="77777777" w:rsidR="001D6184" w:rsidRDefault="001D6184">
      <w:r>
        <w:separator/>
      </w:r>
    </w:p>
  </w:endnote>
  <w:endnote w:type="continuationSeparator" w:id="0">
    <w:p w14:paraId="139ABFBB" w14:textId="77777777" w:rsidR="001D6184" w:rsidRDefault="001D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E1914" w14:textId="77777777" w:rsidR="001D6184" w:rsidRDefault="001D6184">
      <w:r>
        <w:separator/>
      </w:r>
    </w:p>
  </w:footnote>
  <w:footnote w:type="continuationSeparator" w:id="0">
    <w:p w14:paraId="094B02BA" w14:textId="77777777" w:rsidR="001D6184" w:rsidRDefault="001D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2425"/>
    <w:rsid w:val="00042AD4"/>
    <w:rsid w:val="00043C16"/>
    <w:rsid w:val="00060B88"/>
    <w:rsid w:val="00064425"/>
    <w:rsid w:val="00064CDF"/>
    <w:rsid w:val="00096657"/>
    <w:rsid w:val="000B249D"/>
    <w:rsid w:val="000B51A6"/>
    <w:rsid w:val="00127039"/>
    <w:rsid w:val="00130FF3"/>
    <w:rsid w:val="00137850"/>
    <w:rsid w:val="00147B7C"/>
    <w:rsid w:val="00171A15"/>
    <w:rsid w:val="0018172A"/>
    <w:rsid w:val="00184213"/>
    <w:rsid w:val="001D0165"/>
    <w:rsid w:val="001D6184"/>
    <w:rsid w:val="001E3AD4"/>
    <w:rsid w:val="001F0DAD"/>
    <w:rsid w:val="001F35E2"/>
    <w:rsid w:val="001F7EE8"/>
    <w:rsid w:val="002064E3"/>
    <w:rsid w:val="00207683"/>
    <w:rsid w:val="00221DB4"/>
    <w:rsid w:val="00231866"/>
    <w:rsid w:val="0024482E"/>
    <w:rsid w:val="002533AF"/>
    <w:rsid w:val="0027755B"/>
    <w:rsid w:val="00286F3F"/>
    <w:rsid w:val="002A5F02"/>
    <w:rsid w:val="002D40A9"/>
    <w:rsid w:val="002F22F6"/>
    <w:rsid w:val="002F6421"/>
    <w:rsid w:val="0031132F"/>
    <w:rsid w:val="00320E91"/>
    <w:rsid w:val="00323F66"/>
    <w:rsid w:val="0034404A"/>
    <w:rsid w:val="00344446"/>
    <w:rsid w:val="003521C8"/>
    <w:rsid w:val="0036640D"/>
    <w:rsid w:val="00372198"/>
    <w:rsid w:val="00377024"/>
    <w:rsid w:val="00393184"/>
    <w:rsid w:val="00397FCD"/>
    <w:rsid w:val="003B4BC2"/>
    <w:rsid w:val="003B53CE"/>
    <w:rsid w:val="003D301A"/>
    <w:rsid w:val="003D6561"/>
    <w:rsid w:val="003D6E03"/>
    <w:rsid w:val="003F4C23"/>
    <w:rsid w:val="003F4CE7"/>
    <w:rsid w:val="00412791"/>
    <w:rsid w:val="004137DD"/>
    <w:rsid w:val="004202B0"/>
    <w:rsid w:val="004306C4"/>
    <w:rsid w:val="00445028"/>
    <w:rsid w:val="004469EB"/>
    <w:rsid w:val="00482019"/>
    <w:rsid w:val="00484004"/>
    <w:rsid w:val="004948A2"/>
    <w:rsid w:val="004C4DE5"/>
    <w:rsid w:val="004E538F"/>
    <w:rsid w:val="004F42E4"/>
    <w:rsid w:val="004F467A"/>
    <w:rsid w:val="004F49ED"/>
    <w:rsid w:val="0051510B"/>
    <w:rsid w:val="005226E6"/>
    <w:rsid w:val="00527084"/>
    <w:rsid w:val="00581610"/>
    <w:rsid w:val="00583F25"/>
    <w:rsid w:val="005951DB"/>
    <w:rsid w:val="005A071C"/>
    <w:rsid w:val="005A262C"/>
    <w:rsid w:val="005B0206"/>
    <w:rsid w:val="005C071F"/>
    <w:rsid w:val="006212F8"/>
    <w:rsid w:val="00636F0C"/>
    <w:rsid w:val="0067178D"/>
    <w:rsid w:val="006D131C"/>
    <w:rsid w:val="006D69E6"/>
    <w:rsid w:val="006D797E"/>
    <w:rsid w:val="006E5DAA"/>
    <w:rsid w:val="00701A61"/>
    <w:rsid w:val="007272F0"/>
    <w:rsid w:val="007341CB"/>
    <w:rsid w:val="0076084D"/>
    <w:rsid w:val="00781659"/>
    <w:rsid w:val="0078698D"/>
    <w:rsid w:val="00787BED"/>
    <w:rsid w:val="0079436F"/>
    <w:rsid w:val="007E5BF7"/>
    <w:rsid w:val="0082235E"/>
    <w:rsid w:val="00823741"/>
    <w:rsid w:val="008276D4"/>
    <w:rsid w:val="00833011"/>
    <w:rsid w:val="00880A73"/>
    <w:rsid w:val="00893FF8"/>
    <w:rsid w:val="00895064"/>
    <w:rsid w:val="0089596A"/>
    <w:rsid w:val="008A2D5B"/>
    <w:rsid w:val="008B2187"/>
    <w:rsid w:val="008B2C79"/>
    <w:rsid w:val="00903686"/>
    <w:rsid w:val="0092617F"/>
    <w:rsid w:val="009302BC"/>
    <w:rsid w:val="00946A64"/>
    <w:rsid w:val="00982808"/>
    <w:rsid w:val="009A6A5F"/>
    <w:rsid w:val="009D6C34"/>
    <w:rsid w:val="009E52B0"/>
    <w:rsid w:val="00A3158C"/>
    <w:rsid w:val="00A46568"/>
    <w:rsid w:val="00A673B7"/>
    <w:rsid w:val="00A75E21"/>
    <w:rsid w:val="00A77A50"/>
    <w:rsid w:val="00A84F37"/>
    <w:rsid w:val="00A94ED8"/>
    <w:rsid w:val="00AC0C56"/>
    <w:rsid w:val="00AD1148"/>
    <w:rsid w:val="00AF209D"/>
    <w:rsid w:val="00B02103"/>
    <w:rsid w:val="00B053DA"/>
    <w:rsid w:val="00B06417"/>
    <w:rsid w:val="00B17033"/>
    <w:rsid w:val="00B2228B"/>
    <w:rsid w:val="00B3680A"/>
    <w:rsid w:val="00B464A3"/>
    <w:rsid w:val="00B66943"/>
    <w:rsid w:val="00BC38DA"/>
    <w:rsid w:val="00BD28D4"/>
    <w:rsid w:val="00BF1BE7"/>
    <w:rsid w:val="00C11C98"/>
    <w:rsid w:val="00C17D0F"/>
    <w:rsid w:val="00C51596"/>
    <w:rsid w:val="00C84D66"/>
    <w:rsid w:val="00CB769F"/>
    <w:rsid w:val="00CC1FE4"/>
    <w:rsid w:val="00CC6446"/>
    <w:rsid w:val="00CD40CD"/>
    <w:rsid w:val="00CE2520"/>
    <w:rsid w:val="00CE740C"/>
    <w:rsid w:val="00D01FC8"/>
    <w:rsid w:val="00D23A71"/>
    <w:rsid w:val="00D320A1"/>
    <w:rsid w:val="00D459D5"/>
    <w:rsid w:val="00D47F89"/>
    <w:rsid w:val="00D53052"/>
    <w:rsid w:val="00D81D58"/>
    <w:rsid w:val="00D84CD2"/>
    <w:rsid w:val="00D8624C"/>
    <w:rsid w:val="00D96D39"/>
    <w:rsid w:val="00E11B64"/>
    <w:rsid w:val="00E12879"/>
    <w:rsid w:val="00E272AC"/>
    <w:rsid w:val="00E44FA9"/>
    <w:rsid w:val="00E75DFE"/>
    <w:rsid w:val="00E97C57"/>
    <w:rsid w:val="00F07B6E"/>
    <w:rsid w:val="00F10F21"/>
    <w:rsid w:val="00F21213"/>
    <w:rsid w:val="00F5439A"/>
    <w:rsid w:val="00F71E08"/>
    <w:rsid w:val="00F804E0"/>
    <w:rsid w:val="00FA630D"/>
    <w:rsid w:val="00FA7B33"/>
    <w:rsid w:val="00FB246F"/>
    <w:rsid w:val="00FB6316"/>
    <w:rsid w:val="00FF0BEE"/>
    <w:rsid w:val="00FF17F3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2025-07-14T13:41:00Z</cp:lastPrinted>
  <dcterms:created xsi:type="dcterms:W3CDTF">2025-07-14T13:08:00Z</dcterms:created>
  <dcterms:modified xsi:type="dcterms:W3CDTF">2025-07-16T11:47:00Z</dcterms:modified>
</cp:coreProperties>
</file>