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56A3" w14:textId="77777777" w:rsidR="00881F57" w:rsidRDefault="00881F57" w:rsidP="00881F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70E9F0D" w14:textId="77777777" w:rsidR="00881F57" w:rsidRPr="00334876" w:rsidRDefault="00881F57" w:rsidP="00334876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36F8AF08" w14:textId="77777777" w:rsidR="00881F57" w:rsidRPr="00334876" w:rsidRDefault="00881F57" w:rsidP="00334876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r w:rsidRPr="00334876">
        <w:rPr>
          <w:rFonts w:ascii="Arial" w:hAnsi="Arial" w:cs="Arial"/>
          <w:b/>
          <w:sz w:val="20"/>
          <w:szCs w:val="20"/>
        </w:rPr>
        <w:t>СРАВНЕНИЕ</w:t>
      </w:r>
    </w:p>
    <w:p w14:paraId="7D5FA2AA" w14:textId="77777777" w:rsidR="00881F57" w:rsidRPr="00334876" w:rsidRDefault="00881F57" w:rsidP="00334876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7598"/>
      </w:tblGrid>
      <w:tr w:rsidR="005B1323" w:rsidRPr="00334876" w14:paraId="14F9EF4B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F04F03" w14:textId="77777777" w:rsidR="005B1323" w:rsidRPr="00334876" w:rsidRDefault="005B1323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B4C890" wp14:editId="3D7EDE08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тратил силу_Не применяется (Проф-КПС-ОТН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Постановл</w:t>
              </w:r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ние</w:t>
              </w:r>
            </w:hyperlink>
            <w:r w:rsidRPr="00334876">
              <w:rPr>
                <w:rFonts w:ascii="Arial" w:hAnsi="Arial" w:cs="Arial"/>
                <w:sz w:val="20"/>
                <w:szCs w:val="20"/>
              </w:rPr>
              <w:t xml:space="preserve"> Правительства РФ от 12.02.2014 N 99</w:t>
            </w:r>
          </w:p>
          <w:p w14:paraId="16141EA7" w14:textId="77777777" w:rsidR="005B1323" w:rsidRPr="00334876" w:rsidRDefault="005B1323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(ред. от 30.05.2020)</w:t>
            </w:r>
          </w:p>
          <w:p w14:paraId="1CE8AA1D" w14:textId="77777777" w:rsidR="005B1323" w:rsidRPr="00334876" w:rsidRDefault="005B1323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"Об утверждении Правил организации искусственного воспроизводства водных биологических ресурсов"</w:t>
            </w:r>
          </w:p>
        </w:tc>
        <w:tc>
          <w:tcPr>
            <w:tcW w:w="7598" w:type="dxa"/>
          </w:tcPr>
          <w:p w14:paraId="24D2CBEA" w14:textId="77777777" w:rsidR="005B1323" w:rsidRPr="00334876" w:rsidRDefault="005B1323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18A8B4" wp14:editId="180CEC64">
                  <wp:extent cx="1905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Другие акты (Проф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Постановл</w:t>
              </w:r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ние</w:t>
              </w:r>
            </w:hyperlink>
            <w:r w:rsidRPr="00334876">
              <w:rPr>
                <w:rFonts w:ascii="Arial" w:hAnsi="Arial" w:cs="Arial"/>
                <w:sz w:val="20"/>
                <w:szCs w:val="20"/>
              </w:rPr>
              <w:t xml:space="preserve"> Правительства РФ от 19.05.2025 N 683</w:t>
            </w:r>
          </w:p>
          <w:p w14:paraId="45E59E62" w14:textId="77777777" w:rsidR="005B1323" w:rsidRPr="00334876" w:rsidRDefault="005B1323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"Об утверждении Правил организации искусственного воспроизводства водных биологических ресурсов"</w:t>
            </w:r>
          </w:p>
        </w:tc>
      </w:tr>
      <w:tr w:rsidR="00334876" w:rsidRPr="00334876" w14:paraId="519A25D0" w14:textId="77777777" w:rsidTr="008F1BBB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5DD3FB" w14:textId="7D7EB4FF" w:rsidR="00334876" w:rsidRPr="00334876" w:rsidRDefault="00334876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2B149A" w:rsidRPr="00334876" w14:paraId="35025907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084616" w14:textId="77777777" w:rsidR="00334876" w:rsidRPr="00334876" w:rsidRDefault="00334876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59238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ПРАВИТЕЛЬСТВО РОССИЙСКОЙ ФЕДЕРАЦИИ</w:t>
            </w:r>
          </w:p>
          <w:p w14:paraId="339716CE" w14:textId="77777777" w:rsidR="002B149A" w:rsidRPr="00334876" w:rsidRDefault="002B149A" w:rsidP="00334876">
            <w:pPr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52B9F9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"/>
            <w:bookmarkEnd w:id="0"/>
            <w:r w:rsidRPr="00334876">
              <w:rPr>
                <w:rFonts w:ascii="Arial" w:hAnsi="Arial" w:cs="Arial"/>
                <w:b/>
                <w:sz w:val="20"/>
                <w:szCs w:val="20"/>
              </w:rPr>
              <w:t>ПОСТАНОВЛЕНИЕ</w:t>
            </w:r>
          </w:p>
          <w:p w14:paraId="6EB56254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34876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12 февраля 2014</w:t>
            </w:r>
            <w:r w:rsidRPr="00334876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334876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99</w:t>
            </w:r>
          </w:p>
          <w:p w14:paraId="3F8A2302" w14:textId="77777777" w:rsidR="002B149A" w:rsidRPr="00334876" w:rsidRDefault="002B149A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DCC2F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ОБ УТВЕРЖДЕНИИ ПРАВИЛ</w:t>
            </w:r>
          </w:p>
          <w:p w14:paraId="5C3EF35A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ОРГАНИЗАЦИИ ИСКУССТВЕННОГО ВОСПРОИЗВОДСТВА ВОДНЫХ</w:t>
            </w:r>
          </w:p>
          <w:p w14:paraId="05816662" w14:textId="77777777" w:rsidR="00334876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БИОЛОГИЧЕСКИХ РЕСУРСОВ</w:t>
            </w:r>
          </w:p>
          <w:p w14:paraId="0FC62865" w14:textId="3C75927C" w:rsidR="00CA413B" w:rsidRPr="00334876" w:rsidRDefault="00CA413B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085B78" w14:textId="77777777" w:rsidR="00CA413B" w:rsidRPr="00334876" w:rsidRDefault="00CA413B" w:rsidP="00334876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В соответствии со статьей 45 Федерального закона "О рыболовстве и сохранении водных биологических ресурсов" Правительство Российской Федерации постановляет:</w:t>
            </w:r>
          </w:p>
          <w:p w14:paraId="1BA9EDF4" w14:textId="77777777" w:rsidR="00CA413B" w:rsidRPr="00334876" w:rsidRDefault="00CA413B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1. Утвердить прилагаемые Правила организации искусственного воспроизводства водных биологических ресурсов.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16E14" w14:textId="77777777" w:rsidR="00334876" w:rsidRPr="00334876" w:rsidRDefault="00334876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E6324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ПРАВИТЕЛЬСТВО РОССИЙСКОЙ ФЕДЕРАЦИИ</w:t>
            </w:r>
          </w:p>
          <w:p w14:paraId="394E3385" w14:textId="77777777" w:rsidR="002B149A" w:rsidRPr="00334876" w:rsidRDefault="002B149A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B4E2F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3"/>
            <w:bookmarkEnd w:id="1"/>
            <w:r w:rsidRPr="00334876">
              <w:rPr>
                <w:rFonts w:ascii="Arial" w:hAnsi="Arial" w:cs="Arial"/>
                <w:b/>
                <w:sz w:val="20"/>
                <w:szCs w:val="20"/>
              </w:rPr>
              <w:t>ПОСТАНОВЛЕНИЕ</w:t>
            </w:r>
          </w:p>
          <w:p w14:paraId="1A9324E3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34876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19 мая 2025</w:t>
            </w:r>
            <w:r w:rsidRPr="00334876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334876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683</w:t>
            </w:r>
          </w:p>
          <w:p w14:paraId="19FADAB4" w14:textId="77777777" w:rsidR="002B149A" w:rsidRPr="00334876" w:rsidRDefault="002B149A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4F4BF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ОБ УТВЕРЖДЕНИИ ПРАВИЛ</w:t>
            </w:r>
          </w:p>
          <w:p w14:paraId="1E4E168F" w14:textId="77777777" w:rsidR="002B149A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ОРГАНИЗАЦИИ ИСКУССТВЕННОГО ВОСПРОИЗВОДСТВА ВОДНЫХ</w:t>
            </w:r>
          </w:p>
          <w:p w14:paraId="309D8DF4" w14:textId="77777777" w:rsidR="00334876" w:rsidRPr="00334876" w:rsidRDefault="002B149A" w:rsidP="00334876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b/>
                <w:sz w:val="20"/>
                <w:szCs w:val="20"/>
              </w:rPr>
              <w:t>БИОЛОГИЧЕСКИХ РЕСУРСОВ</w:t>
            </w:r>
          </w:p>
          <w:p w14:paraId="66888124" w14:textId="7928E31B" w:rsidR="00AD51A6" w:rsidRPr="00334876" w:rsidRDefault="00AD51A6" w:rsidP="0033487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CF3BB0" w14:textId="77777777" w:rsidR="00AD51A6" w:rsidRPr="00334876" w:rsidRDefault="00AD51A6" w:rsidP="00334876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В соответствии со статьей 45 Федерального закона "О рыболовстве и сохранении водных биологических ресурсов" Правительство Российской Федерации постановляет:</w:t>
            </w:r>
          </w:p>
          <w:p w14:paraId="3231A136" w14:textId="77777777" w:rsidR="00AD51A6" w:rsidRPr="00334876" w:rsidRDefault="00AD51A6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1. Утвердить прилагаемые Правила организации искусственного воспроизводства водных биологических ресурсов.</w:t>
            </w:r>
          </w:p>
        </w:tc>
      </w:tr>
      <w:tr w:rsidR="00837D06" w:rsidRPr="00334876" w14:paraId="20016415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1E352A" w14:textId="77777777" w:rsidR="00837D06" w:rsidRPr="00334876" w:rsidRDefault="00837D06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EA5B02" w14:textId="77777777" w:rsidR="00837D06" w:rsidRPr="00334876" w:rsidRDefault="00837D06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Признать утратившими силу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1CB231E6" w14:textId="77777777" w:rsidR="00837D06" w:rsidRPr="00334876" w:rsidRDefault="00837D06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постановление Правительства Российской Федерации от 12 февраля 2014 г. N 99 "Об утверждении Правил организации искусственного воспроизводства водных биологических ресурсов" (Собрание законодательства Российской Федерации, 2014, N 8, ст. 800);</w:t>
            </w:r>
          </w:p>
          <w:p w14:paraId="7B30F3AE" w14:textId="77777777" w:rsidR="00837D06" w:rsidRPr="00334876" w:rsidRDefault="00837D06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постановление Правительства Российской Федерации от 30 мая 2020 г. N 798 "О внесении изменений в Правила организации искусственного воспроизводства водных биологических ресурсов" (Собрание законодательства Российской Федерации, 2020, N 23, ст. 3662).</w:t>
            </w:r>
          </w:p>
        </w:tc>
      </w:tr>
      <w:tr w:rsidR="002B149A" w:rsidRPr="00334876" w14:paraId="16220B95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69357E" w14:textId="77777777" w:rsidR="002B149A" w:rsidRPr="00334876" w:rsidRDefault="002B149A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2.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ассигнований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федерального бюджета</w:t>
            </w:r>
            <w:r w:rsidRPr="00334876">
              <w:rPr>
                <w:rFonts w:ascii="Arial" w:hAnsi="Arial" w:cs="Arial"/>
                <w:sz w:val="20"/>
                <w:szCs w:val="20"/>
              </w:rPr>
              <w:t>, предусмотренных им на руководство и управление в сфере установленных функций.</w:t>
            </w:r>
          </w:p>
          <w:p w14:paraId="0F362800" w14:textId="77777777" w:rsidR="002B149A" w:rsidRPr="00334876" w:rsidRDefault="002B149A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Признать утратившими силу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постановление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Правительства Российской Федерации от 3 марта 2012 г. N 174 "Об организации искусственного воспроизводства водных биологических ресурсов, а также о подготовке и заключении договора на искусственное воспроизводство водных биологических ресурсов" (Собрание законодательства Российской Федерации, 2012, N 12, ст. 1413) и пункт 24 изменений, которые вносятся в акты Правительства Российской Федерации, утвержденных постановлением Правительства Российской Федерации от 22 октября 2012 г. N 1082 "О некоторых вопросах Министерства сельского хозяйства Российской Федерации и внесении изменений в некоторые акты Правительства Российской Федерации" (Собрание законодательства Российской Федерации, 2012, N 44, ст. 6026).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A939FB" w14:textId="77777777" w:rsidR="002B149A" w:rsidRPr="00334876" w:rsidRDefault="002B149A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а также бюджетных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ассигнований, предусмотренных им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федеральном бюджете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на руководство и управление в сфере установленных функций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полномочий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00C22" w:rsidRPr="00334876" w14:paraId="4FA462D2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230BDA" w14:textId="77777777" w:rsidR="00D00C22" w:rsidRPr="00334876" w:rsidRDefault="00D00C22" w:rsidP="00334876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8A70ED" w14:textId="77777777" w:rsidR="00D00C22" w:rsidRPr="00334876" w:rsidRDefault="00D00C22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 Настоящее постановление вступает в силу с 1 сентября 2025 г.</w:t>
            </w:r>
          </w:p>
          <w:p w14:paraId="741B1FEB" w14:textId="77777777" w:rsidR="00D00C22" w:rsidRPr="00334876" w:rsidRDefault="00D00C22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 1 настоящего постановления действует до 1 сентября 2031 г.</w:t>
            </w:r>
          </w:p>
        </w:tc>
      </w:tr>
      <w:tr w:rsidR="002B149A" w:rsidRPr="00334876" w14:paraId="7F5AD239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6FF438" w14:textId="77777777" w:rsidR="009A1D83" w:rsidRPr="00334876" w:rsidRDefault="009A1D83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F8F1B2" w14:textId="77777777" w:rsidR="009A1D83" w:rsidRPr="00334876" w:rsidRDefault="009A1D83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Председатель Правительства</w:t>
            </w:r>
          </w:p>
          <w:p w14:paraId="165CFC21" w14:textId="77777777" w:rsidR="009A1D83" w:rsidRPr="00334876" w:rsidRDefault="009A1D83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084135E3" w14:textId="77777777" w:rsidR="002B149A" w:rsidRPr="00334876" w:rsidRDefault="002B149A" w:rsidP="00334876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МЕДВЕДЕВ</w:t>
            </w:r>
          </w:p>
          <w:p w14:paraId="48BD0C46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78CA5DC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C3A6E4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1E6349F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7D8FA7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6FCD5FB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3CA9CFA2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постановлением Правительства</w:t>
            </w:r>
          </w:p>
          <w:p w14:paraId="598F3E56" w14:textId="77777777" w:rsidR="0090080C" w:rsidRPr="00334876" w:rsidRDefault="0090080C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675743D4" w14:textId="77777777" w:rsidR="0090080C" w:rsidRPr="00334876" w:rsidRDefault="0090080C" w:rsidP="00334876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 февраля 2014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99</w:t>
            </w:r>
          </w:p>
          <w:p w14:paraId="19D20D03" w14:textId="77777777" w:rsidR="0090080C" w:rsidRPr="00334876" w:rsidRDefault="0090080C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1E522" w14:textId="77777777" w:rsidR="00334876" w:rsidRPr="00334876" w:rsidRDefault="0090080C" w:rsidP="00334876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bookmarkStart w:id="2" w:name="Р2"/>
            <w:bookmarkEnd w:id="2"/>
            <w:r w:rsidRPr="00334876">
              <w:rPr>
                <w:sz w:val="20"/>
              </w:rPr>
              <w:t>ПРАВИЛА</w:t>
            </w:r>
          </w:p>
          <w:p w14:paraId="25899D4D" w14:textId="77777777" w:rsidR="00334876" w:rsidRPr="00334876" w:rsidRDefault="0090080C" w:rsidP="00334876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34876">
              <w:rPr>
                <w:sz w:val="20"/>
              </w:rPr>
              <w:t>ОРГАНИЗАЦИИ ИСКУССТВЕННОГО ВОСПРОИЗВОДСТВА ВОДНЫХ</w:t>
            </w:r>
          </w:p>
          <w:p w14:paraId="42B886E3" w14:textId="77777777" w:rsidR="00334876" w:rsidRPr="00334876" w:rsidRDefault="0090080C" w:rsidP="00334876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34876">
              <w:rPr>
                <w:sz w:val="20"/>
              </w:rPr>
              <w:lastRenderedPageBreak/>
              <w:t>БИОЛОГИЧЕСКИХ РЕСУРСОВ</w:t>
            </w:r>
          </w:p>
          <w:p w14:paraId="5FAD1895" w14:textId="2B64525D" w:rsidR="00E65C38" w:rsidRPr="00334876" w:rsidRDefault="00E65C38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506B7" w14:textId="77777777" w:rsidR="00E65C38" w:rsidRPr="00334876" w:rsidRDefault="00E65C38" w:rsidP="00334876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1. Настоящие Правила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определяют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порядок организации искусственного воспроизводства водных биологических ресурсов, включая редкие и находящиеся под угрозой исчезновения виды водных биологических ресурсов (далее - водные биоресурсы).</w:t>
            </w:r>
          </w:p>
          <w:p w14:paraId="062F5441" w14:textId="77777777" w:rsidR="00E65C38" w:rsidRPr="00334876" w:rsidRDefault="00E65C38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2. Искусственное воспроизводство водных биоресурсов включает: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BFF6D0" w14:textId="77777777" w:rsidR="009A1D83" w:rsidRPr="00334876" w:rsidRDefault="009A1D83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6C620E" w14:textId="77777777" w:rsidR="009A1D83" w:rsidRPr="00334876" w:rsidRDefault="009A1D83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Председатель Правительства</w:t>
            </w:r>
          </w:p>
          <w:p w14:paraId="3BFA7A6B" w14:textId="77777777" w:rsidR="009A1D83" w:rsidRPr="00334876" w:rsidRDefault="009A1D83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133731B7" w14:textId="77777777" w:rsidR="002B149A" w:rsidRPr="00334876" w:rsidRDefault="002B149A" w:rsidP="00334876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МИШУСТИН</w:t>
            </w:r>
          </w:p>
          <w:p w14:paraId="477B00F6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E0C225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D84EB0B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F39EA85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E6F53D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65B07FE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Утверждены</w:t>
            </w:r>
          </w:p>
          <w:p w14:paraId="3D4E653A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постановлением Правительства</w:t>
            </w:r>
          </w:p>
          <w:p w14:paraId="038E46A1" w14:textId="77777777" w:rsidR="00E65C38" w:rsidRPr="00334876" w:rsidRDefault="00E65C38" w:rsidP="00334876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043838D4" w14:textId="77777777" w:rsidR="00E65C38" w:rsidRPr="00334876" w:rsidRDefault="00E65C38" w:rsidP="00334876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19 мая 2025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683</w:t>
            </w:r>
          </w:p>
          <w:p w14:paraId="3C1B88C8" w14:textId="77777777" w:rsidR="00334876" w:rsidRPr="00334876" w:rsidRDefault="00334876" w:rsidP="00334876">
            <w:pPr>
              <w:pStyle w:val="ConsPlusTitle"/>
              <w:spacing w:after="1" w:line="200" w:lineRule="atLeast"/>
              <w:jc w:val="both"/>
              <w:rPr>
                <w:b w:val="0"/>
                <w:sz w:val="20"/>
              </w:rPr>
            </w:pPr>
          </w:p>
          <w:p w14:paraId="534FDB41" w14:textId="77777777" w:rsidR="00334876" w:rsidRPr="00334876" w:rsidRDefault="00E65C38" w:rsidP="00334876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bookmarkStart w:id="3" w:name="Р4"/>
            <w:bookmarkEnd w:id="3"/>
            <w:r w:rsidRPr="00334876">
              <w:rPr>
                <w:sz w:val="20"/>
              </w:rPr>
              <w:t>ПРАВИЛА</w:t>
            </w:r>
          </w:p>
          <w:p w14:paraId="117DB20A" w14:textId="77777777" w:rsidR="00334876" w:rsidRPr="00334876" w:rsidRDefault="00E65C38" w:rsidP="00334876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34876">
              <w:rPr>
                <w:sz w:val="20"/>
              </w:rPr>
              <w:t>ОРГАНИЗАЦИИ ИСКУССТВЕННОГО ВОСПРОИЗВОДСТВА ВОДНЫХ</w:t>
            </w:r>
          </w:p>
          <w:p w14:paraId="6039D49A" w14:textId="77777777" w:rsidR="00334876" w:rsidRPr="00334876" w:rsidRDefault="00E65C38" w:rsidP="00334876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34876">
              <w:rPr>
                <w:sz w:val="20"/>
              </w:rPr>
              <w:lastRenderedPageBreak/>
              <w:t>БИОЛОГИЧЕСКИХ РЕСУРСОВ</w:t>
            </w:r>
          </w:p>
          <w:p w14:paraId="104EF1FB" w14:textId="1E23D89E" w:rsidR="00E65C38" w:rsidRPr="00334876" w:rsidRDefault="00E65C38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A5E6CD" w14:textId="77777777" w:rsidR="00E65C38" w:rsidRPr="00334876" w:rsidRDefault="00E65C38" w:rsidP="00334876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1. Настоящие Правила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устанавливают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порядок организации искусственного воспроизводства водных биологических ресурсов, включая редкие и находящиеся под угрозой исчезновения виды водных биологических ресурсов (далее - водные биоресурсы).</w:t>
            </w:r>
          </w:p>
          <w:p w14:paraId="5A941E4A" w14:textId="77777777" w:rsidR="00E65C38" w:rsidRPr="00334876" w:rsidRDefault="00E65C38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2. Искусственное воспроизводство водных биоресурсов включает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следующие работы</w:t>
            </w:r>
            <w:r w:rsidRPr="003348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A3709" w:rsidRPr="00334876" w14:paraId="4B46EE78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FD0A3" w14:textId="77777777" w:rsidR="001046E9" w:rsidRPr="00334876" w:rsidRDefault="001046E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 xml:space="preserve">а) формирование, содержание и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эксплуатацию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ремонтно-маточных стад в целях сохранения водных биоресурсов;</w:t>
            </w:r>
          </w:p>
          <w:p w14:paraId="5D33E7D6" w14:textId="77777777" w:rsidR="001046E9" w:rsidRPr="00334876" w:rsidRDefault="001046E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аквакультуры (рыбоводства), с их последующим выпуском в водные объекты рыбохозяйственного значения.</w:t>
            </w:r>
          </w:p>
          <w:p w14:paraId="2B51E8CA" w14:textId="77777777" w:rsidR="00EA3709" w:rsidRPr="00334876" w:rsidRDefault="00EA370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3. Искусственное воспроизводство водных биоресурсов осуществляется в соответствии с планами искусственного воспроизводства водных биоресурсов, утвержденными Федеральным агентством по рыболовству (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его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территориальными органами)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порядке, установленном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Министерством сельского хозяйства Российской Федерации.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5C6461" w14:textId="77777777" w:rsidR="001046E9" w:rsidRPr="00334876" w:rsidRDefault="001046E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а) формирование, содержание и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эксплуатация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ремонтно-маточных стад в целях сохранения водных биоресурсов;</w:t>
            </w:r>
          </w:p>
          <w:p w14:paraId="73838C4A" w14:textId="77777777" w:rsidR="001046E9" w:rsidRPr="00334876" w:rsidRDefault="001046E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аквакультуры (рыбоводства), с их последующим выпуском в водные объекты рыбохозяйственного значения.</w:t>
            </w:r>
          </w:p>
          <w:p w14:paraId="18A9F5C9" w14:textId="77777777" w:rsidR="00EA3709" w:rsidRPr="00334876" w:rsidRDefault="00EA370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3. Искусственное воспроизводство водных биоресурсов осуществляется в соответствии с планами искусственного воспроизводства водных биоресурсов, утвержденными Федеральным агентством по рыболовству (территориальными органами)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 Порядок подготовки и утверждения планов искусственного воспроизводства водных биоресурсов устанавливается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Министерством сельского хозяйства Российской Федерации.</w:t>
            </w:r>
          </w:p>
        </w:tc>
      </w:tr>
      <w:tr w:rsidR="00EA3709" w:rsidRPr="00334876" w14:paraId="45BF456E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37523F" w14:textId="77777777" w:rsidR="00EA3709" w:rsidRPr="00334876" w:rsidRDefault="00EA3709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5B473B" w14:textId="77777777" w:rsidR="00EA3709" w:rsidRPr="00334876" w:rsidRDefault="00EA370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Контроль за выполнением работ по искусственному воспроизводству водных биоресурсов осуществляется комиссией, создаваемой территориальным органом Федерального агентства по рыболовству (далее - комиссия).</w:t>
            </w:r>
          </w:p>
          <w:p w14:paraId="0CC85E28" w14:textId="77777777" w:rsidR="00EA3709" w:rsidRPr="00334876" w:rsidRDefault="00EA370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1ED">
              <w:rPr>
                <w:rFonts w:ascii="Arial" w:hAnsi="Arial" w:cs="Arial"/>
                <w:sz w:val="20"/>
                <w:szCs w:val="20"/>
              </w:rPr>
              <w:t>Состав комиссии утверждается Федеральным агентством по рыболовству.</w:t>
            </w:r>
          </w:p>
          <w:p w14:paraId="7DD0CF16" w14:textId="77777777" w:rsidR="00A175C7" w:rsidRPr="00334876" w:rsidRDefault="00A175C7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П1"/>
            <w:bookmarkEnd w:id="4"/>
            <w:r w:rsidRPr="00334876">
              <w:rPr>
                <w:rFonts w:ascii="Arial" w:hAnsi="Arial" w:cs="Arial"/>
                <w:sz w:val="20"/>
                <w:szCs w:val="20"/>
              </w:rPr>
              <w:t xml:space="preserve">Порядок деятельности комиссии определяется </w:t>
            </w:r>
            <w:r w:rsidRPr="00B651ED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Федеральным агентством по рыболовству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A585CA" w14:textId="77777777" w:rsidR="00EA3709" w:rsidRPr="00334876" w:rsidRDefault="00B651ED" w:rsidP="00334876">
            <w:pPr>
              <w:spacing w:after="1" w:line="200" w:lineRule="atLeast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w:anchor="П2" w:history="1"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р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агм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н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т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в сравнивае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м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о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м д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о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кументе</w:t>
              </w:r>
            </w:hyperlink>
          </w:p>
          <w:p w14:paraId="3F0A6788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4. Федеральным агентством по рыболовству (территориальными органами) после утверждения планов искусственного воспроизводства водных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биоресурсов направляются почтовым отправлением с описью вложения или с использованием федеральной государственной информационной системы "Единый портал государственных и муниципальных услуг (функций)" (далее - информационная система) юридическим лицам, индивидуальным предпринимателям проекты договоров на выполнение работ по искусственному воспроизводству водных биоресурсов:</w:t>
            </w:r>
          </w:p>
          <w:p w14:paraId="0D329B62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на бумажном носителе - в срок не более 10 рабочих дней со дня утверждения планов искусственного воспроизводства водных биоресурсов;</w:t>
            </w:r>
          </w:p>
          <w:p w14:paraId="697FC34F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с использованием информационной системы - в срок не более 2 рабочих дней со дня утверждения планов искусственного воспроизводства водных биоресурсов.</w:t>
            </w:r>
          </w:p>
          <w:p w14:paraId="65749D31" w14:textId="77777777" w:rsidR="007B1EA2" w:rsidRPr="00334876" w:rsidRDefault="007B1EA2" w:rsidP="0033487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Юридическое лицо (индивидуальный предприниматель) в течение 10 рабочих дней со дня получения договора на выполнение работ по искусственному воспроизводству водных биоресурсов подписывает его и направляет один экземпляр подписанного договора на выполнение работ по искусственному воспроизводству водных биоресурсов на бумажном носителе либо с использованием информационной системы в Федеральное агентство по рыболовству (территориальный орган) или извещает Федеральное агентство по рыболовству (территориальный орган) об отказе от подписания указанного договора таким способом, каким он был направлен (почтовым направлением с описью вложения или с использованием информационной системы).</w:t>
            </w:r>
          </w:p>
        </w:tc>
      </w:tr>
      <w:tr w:rsidR="002B149A" w:rsidRPr="00334876" w14:paraId="78D29E00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D764A0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4. Федеральное агентство по рыболовству или по его поручению его территориальные органы заключают в месячный срок после утверждения планов искусственного воспроизводства водных биоресурсов с юридическими лицами (индивидуальными предпринимателями) договоры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на выполнение работ по искусственному воспроизводству водных биоресурсов на срок до 25 лет.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3C3BE5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Договор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на выполнение работ по искусственному воспроизводству водных биоресурсов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заключается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на срок до 25 лет.</w:t>
            </w:r>
          </w:p>
        </w:tc>
      </w:tr>
      <w:tr w:rsidR="002B149A" w:rsidRPr="00334876" w14:paraId="52D047AD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044FB9" w14:textId="77777777" w:rsidR="002B149A" w:rsidRPr="00334876" w:rsidRDefault="002B149A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735170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Сведения о заключенных договорах на выполнение работ по искусственному воспроизводству водных биоресурсов вносятся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уполномоченными лицами Федерального агентства по рыболовству (территориальных органов) в реестр заключенных договоров на выполнение работ по искусственному воспроизводству водных биоресурсов в течение одного рабочего дня после подписания договора на выполнение работ по искусственному воспроизводству водных биоресурсов.</w:t>
            </w:r>
          </w:p>
          <w:p w14:paraId="3E07F860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Ведение указанного в абзаце шестом настоящего пункта реестра осуществляется Федеральным агентством по рыболовству (территориальными органами) путем размещения данных о заключенных договорах на выполнение работ по искусственному воспроизводству водных биоресурсов на своем официальном сайте в информационно-телекоммуникационной сети "Интернет".</w:t>
            </w:r>
          </w:p>
        </w:tc>
      </w:tr>
      <w:tr w:rsidR="00CC02E1" w:rsidRPr="00334876" w14:paraId="1B9CB135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A98A8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>5. Государственный контракт на выполнение работ по искусственному воспроизводству водных биоресурсов заключается Федеральным агентством по рыболовству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7D9F3294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6. Федеральные государственные бюджетные учреждения, находящиеся в ведении Федерального агентства по рыболовству, осуществляющие искусственное воспроизводство водных биоресурсов в соответствии с государственным заданием в установленном порядке (далее - учреждения), вправе реализовывать в соответствии с законодательством Российской Федерации добытые (выловленные) водные биоресурсы (за исключением добытых (выловленных) осетровых видов рыб, предоставленных в пользование для осуществления рыболовства в целях аквакультуры (рыбоводства), а также редких и находящихся под угрозой исчезновения водных биоресурсов, занесенных в Красную книгу Российской Федерации) после их использования в целях искусственного воспроизводства водных биоресурсов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также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молодь (личинки) водных биоресурсов (в том числе осетровых видов рыб, за исключением редких и находящихся под угрозой исчезновения осетровых видов рыб, занесенных в Красную книгу Российской Федерации), полученную при осуществлении искусственного воспроизводства водных биоресурсов в рамках выполнения государственного задания на оказание государственных услуг (выполнение работ), при условии достижения (выполнения) ими показателей государственного задания (далее - излишне полученная молодь), что подтверждается комиссией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осуществляющей контроль за выполнением работ по искусственному воспроизводству водных биоресурсов, создаваемой территориальными органами Федерального агентства по рыболовству (далее - комиссия)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6457E4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5. Государственный контракт на выполнение работ по искусственному воспроизводству водных биоресурсов заключается Федеральным агентством по рыболовству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278CB70C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6. Федеральные государственные бюджетные учреждения, находящиеся в ведении Федерального агентства по рыболовству, осуществляющие искусственное воспроизводство водных биоресурсов в соответствии с государственным заданием в установленном порядке (далее - учреждения), вправе реализовывать в соответствии с законодательством Российской Федерации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5C570C71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добытые (выловленные) водные биоресурсы (за исключением добытых (выловленных) осетровых видов рыб, предоставленных в пользование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Правилами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пользование",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для осуществления рыболовства в целях аквакультуры (рыбоводства), а также редких и находящихся под угрозой исчезновения водных биоресурсов, занесенных в Красную книгу Российской Федерации) после их использования в целях искусственного воспроизводства водных биоресурсов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</w:t>
            </w:r>
          </w:p>
          <w:p w14:paraId="12853707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молодь (личинки) водных биоресурсов (в том числе осетровых видов рыб, за исключением редких и находящихся под угрозой исчезновения осетровых видов рыб, занесенных в Красную книгу Российской Федерации), </w:t>
            </w: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>полученную при осуществлении искусственного воспроизводства водных биоресурсов в рамках выполнения государственного задания на оказание государственных услуг (выполнение работ), при условии достижения (выполнения) ими показателей государственного задания (далее - излишне полученная молодь), что подтверждается комиссией.</w:t>
            </w:r>
          </w:p>
        </w:tc>
      </w:tr>
      <w:tr w:rsidR="002B149A" w:rsidRPr="00334876" w14:paraId="5CE167C2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6F16E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 xml:space="preserve">Средства, полученные от реализации указанных добытых (выловленных) водных биоресурсов, а также излишне полученной молоди, учитываются на лицевых счетах, предназначенных для учета операций со средствами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бюджетных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учреждений, и расходуются на содержание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указанных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учреждений в соответствии с бюджетным законодательством Российской Федерации.</w:t>
            </w:r>
          </w:p>
          <w:p w14:paraId="6DA8E51F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Решение учреждения о реализации излишне полученной молоди принимается на основании решения комиссии.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6AC024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Средства, полученные от реализации указанных добытых (выловленных) водных биоресурсов, а также излишне полученной молоди, учитываются на лицевых счетах, предназначенных для учета операций со средствами учреждений, и расходуются на содержание учреждений в соответствии с бюджетным законодательством Российской Федерации.</w:t>
            </w:r>
          </w:p>
          <w:p w14:paraId="3159CB84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Решение учреждения о реализации излишне полученной молоди принимается на основании решения комиссии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подтверждающего выполнение государственного задания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545B" w:rsidRPr="00334876" w14:paraId="11943EBF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567164" w14:textId="77777777" w:rsidR="00A175C7" w:rsidRPr="00334876" w:rsidRDefault="004D545B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П2"/>
            <w:bookmarkEnd w:id="5"/>
            <w:r w:rsidRPr="00334876">
              <w:rPr>
                <w:rFonts w:ascii="Arial" w:hAnsi="Arial" w:cs="Arial"/>
                <w:sz w:val="20"/>
                <w:szCs w:val="20"/>
              </w:rPr>
              <w:t xml:space="preserve">Порядок деятельности комиссии определяется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Министерством сельского хозяйства Российской Федерации</w:t>
            </w:r>
            <w:r w:rsidRPr="00B651ED">
              <w:rPr>
                <w:rFonts w:ascii="Arial" w:hAnsi="Arial" w:cs="Arial"/>
                <w:sz w:val="20"/>
                <w:szCs w:val="20"/>
              </w:rPr>
              <w:t>. Состав комиссии утверждается Федеральным агентством по рыболовс</w:t>
            </w:r>
            <w:r w:rsidRPr="00334876">
              <w:rPr>
                <w:rFonts w:ascii="Arial" w:hAnsi="Arial" w:cs="Arial"/>
                <w:sz w:val="20"/>
                <w:szCs w:val="20"/>
              </w:rPr>
              <w:t>тву.</w:t>
            </w:r>
          </w:p>
          <w:p w14:paraId="6548E317" w14:textId="77777777" w:rsidR="00A175C7" w:rsidRPr="00334876" w:rsidRDefault="00B651ED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" w:history="1"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р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агм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нт в сравнив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а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мо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м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д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о</w:t>
              </w:r>
              <w:r w:rsidR="00A175C7" w:rsidRPr="00334876">
                <w:rPr>
                  <w:rStyle w:val="a3"/>
                  <w:rFonts w:ascii="Arial" w:hAnsi="Arial" w:cs="Arial"/>
                  <w:sz w:val="20"/>
                  <w:szCs w:val="20"/>
                </w:rPr>
                <w:t>кументе</w:t>
              </w:r>
            </w:hyperlink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3CDA6C" w14:textId="77777777" w:rsidR="00A175C7" w:rsidRPr="00334876" w:rsidRDefault="00A175C7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45B" w:rsidRPr="00334876" w14:paraId="327D950F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37F33C" w14:textId="77777777" w:rsidR="004D545B" w:rsidRPr="00334876" w:rsidRDefault="004D545B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Излишне полученная молодь редких и находящихся под угрозой исчезновения водных биоресурсов, занесенных в Красную книгу Российской Федерации,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подлежит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выпуску в естественную среду обитания в целях сохранения водных биоресурсов с соблюдением законодательства в области охраны окружающей среды.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7B3A70" w14:textId="77777777" w:rsidR="004D545B" w:rsidRPr="00334876" w:rsidRDefault="004D545B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Излишне полученная молодь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не реализованная учреждением, а также излишне полученная молодь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редких и находящихся под угрозой исчезновения водных биоресурсов, занесенных в Красную книгу Российской Федерации,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подлежат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выпуску в естественную среду обитания в целях сохранения водных биоресурсов с соблюдением законодательства в области охраны окружающей среды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 включению их в состав ремонтно-маточных стад в соответствии со статьей 14 Федерального закона "Об аквакультуре (рыбоводстве) и о внесении изменений в отдельные законодательные акты Российской Федерации"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C02E1" w:rsidRPr="00334876" w14:paraId="1F4B7548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CC2709" w14:textId="77777777" w:rsidR="00CC02E1" w:rsidRPr="00334876" w:rsidRDefault="00CC02E1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023BCB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Добытые (выловленные) осетровые виды рыб, предоставленные учреждениям в пользование для осуществления рыболовства в целях аквакультуры (рыбоводства), по решению комиссии подлежат выпуску в естественную среду обитания или включению в состав ремонтно-маточных стад учреждения в соответствии со статьей 14 указанного Федерального закона.</w:t>
            </w:r>
          </w:p>
          <w:p w14:paraId="3DBCA513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случае если физическое состояние осетровых видов рыб,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предоставленных учреждениям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включить в состав ремонтно-маточных стад, учреждения по решению комиссии уничтожают их любым технически доступным способом с соблюдением обязательных требований нормативных и технических документов по охране окружающей среды либо используют для питания работников учреждений.</w:t>
            </w:r>
          </w:p>
          <w:p w14:paraId="0915AAF0" w14:textId="77777777" w:rsidR="00CC02E1" w:rsidRPr="00334876" w:rsidRDefault="00CC02E1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Добытые (выловленные) учреждениями редкие и находящиеся под угрозой исчезновения водные биоресурсы, занесенные в Красную книгу Российской Федерации, после их использования в целях искусственного воспроизводства водных биоресурсов подлежат выпуску в естественную среду обитания.</w:t>
            </w:r>
          </w:p>
        </w:tc>
      </w:tr>
      <w:tr w:rsidR="00783C69" w:rsidRPr="00334876" w14:paraId="457874A1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DF188F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>В случае если физическое состояние редких и находящихся под угрозой исчезновения водных биоресурсов, занесенных в Красную книгу Российской Федерации, после их использования в целях осуществления искусственного воспроизводства водных биоресурсов, в том числе излишне полученной молоди, не позволяет выпустить их в естественную среду обитания, то последующее обращение таких водных биоресурсов регулируется законодательством в области охраны окружающей среды и ветеринарным законодательством Российской Федерации.</w:t>
            </w:r>
          </w:p>
          <w:p w14:paraId="05BDF1C8" w14:textId="77777777" w:rsidR="00783C69" w:rsidRPr="00334876" w:rsidRDefault="00783C6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Осетровые виды рыб</w:t>
            </w:r>
            <w:r w:rsidRPr="00334876">
              <w:rPr>
                <w:rFonts w:ascii="Arial" w:hAnsi="Arial" w:cs="Arial"/>
                <w:sz w:val="20"/>
                <w:szCs w:val="20"/>
              </w:rPr>
              <w:t>, предоставленные юридическому лицу (за исключением учреждений) или индивидуальному предпринимателю в пользование для осуществления рыболовства в целях аквакультуры (рыбоводства), находящиеся в живом состоянии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после получения от них икры, молоки (спермы) для осуществления искусственного воспроизводства водных биоресурсов и проведения в отношении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реабилитационных мероприятий, а также излишне полученная молодь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осетровых видов рыб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по решению комиссии подлежат выпуску в естественную среду обитания или направлению в учреждения для формирования ремонтно-маточных стад.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F1323D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В случае если физическое состояние редких и находящихся под угрозой исчезновения водных биоресурсов, занесенных в Красную книгу Российской Федерации, после их использования в целях осуществления искусственного воспроизводства водных биоресурсов, в том числе излишне полученной молоди, не позволяет выпустить их в естественную среду обитания, то последующее обращение таких водных биоресурсов регулируется законодательством в области охраны окружающей среды и ветеринарным законодательством Российской Федерации.</w:t>
            </w:r>
          </w:p>
          <w:p w14:paraId="5A212AEC" w14:textId="77777777" w:rsidR="00783C69" w:rsidRPr="00334876" w:rsidRDefault="00783C6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Водные биоресурсы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, предоставленные юридическому лицу (за исключением учреждений) или индивидуальному предпринимателю в пользование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Правилами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биологических ресурсов в пользование",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для осуществления рыболовства в целях аквакультуры (рыбоводства), находящиеся в живом состоянии после получения от них икры, молоки (спермы) для осуществления искусственного воспроизводства водных биоресурсов и проведения в отношении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них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реабилитационных мероприятий, а также излишне полученная молодь по решению комиссии подлежат выпуску в естественную среду обитания или направлению в учреждения для формирования ремонтно-маточных стад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порядке, установленном статьей 14 Федерального закона "Об аквакультуре (рыбоводстве) и о внесении изменений в отдельные законодательные акты Российской Федерации"</w:t>
            </w:r>
            <w:r w:rsidRPr="00334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3C69" w:rsidRPr="00334876" w14:paraId="0EFEC618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1F169C" w14:textId="77777777" w:rsidR="00783C69" w:rsidRPr="00334876" w:rsidRDefault="00783C69" w:rsidP="0033487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B33B81" w14:textId="77777777" w:rsidR="00783C69" w:rsidRPr="00334876" w:rsidRDefault="00783C69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8. В случае если физическое состояние водных биоресурсов (за исключением осетровых видов рыб), предоставленных юридическому лицу (за исключением учреждений) или индивидуальному предпринимателю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или индивидуальный предприниматель реализует их либо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 и ветеринарного законодательства Российской Федерации.</w:t>
            </w:r>
          </w:p>
        </w:tc>
      </w:tr>
      <w:tr w:rsidR="002B149A" w:rsidRPr="00334876" w14:paraId="25400F50" w14:textId="77777777" w:rsidTr="00334876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022E81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В случае если физическое состояние осетровых видов рыб, предоставленных юридическому лицу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334876">
              <w:rPr>
                <w:rFonts w:ascii="Arial" w:hAnsi="Arial" w:cs="Arial"/>
                <w:sz w:val="20"/>
                <w:szCs w:val="20"/>
              </w:rPr>
              <w:t>индивидуальному предпринимателю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334876"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по решению комиссии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 либо использует для питания работников юридического лица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</w:t>
            </w:r>
            <w:r w:rsidRPr="00334876">
              <w:rPr>
                <w:rFonts w:ascii="Arial" w:hAnsi="Arial" w:cs="Arial"/>
                <w:sz w:val="20"/>
                <w:szCs w:val="20"/>
              </w:rPr>
              <w:t>индивидуального предпринимателя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87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осуществляющего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искусственное воспроизводство водных биоресурсов.</w:t>
            </w:r>
          </w:p>
          <w:p w14:paraId="71BEF602" w14:textId="77777777" w:rsidR="007B1EA2" w:rsidRPr="00334876" w:rsidRDefault="007B1EA2" w:rsidP="0033487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9. Результатами выполнения работ по искусственному воспроизводству водных биоресурсов являются:</w:t>
            </w:r>
          </w:p>
          <w:p w14:paraId="45F0A130" w14:textId="77777777" w:rsidR="007B1EA2" w:rsidRPr="00334876" w:rsidRDefault="007B1EA2" w:rsidP="0033487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а) в отношении подпункта "а" пункта 2 настоящих Правил - внесение информации о формировании, содержании и эксплуатации ремонтно-маточных стад в целях сохранения водных биоресурсов в реестр ремонтно-маточных стад в порядке, определяемом в соответствии с частью 3 статьи 14 Федерального закона "Об аквакультуре (рыбоводстве) и о внесении изменений в отдельные законодательные акты Российской Федерации";</w:t>
            </w:r>
          </w:p>
          <w:p w14:paraId="3B648F05" w14:textId="77777777" w:rsidR="007B1EA2" w:rsidRPr="00334876" w:rsidRDefault="007B1EA2" w:rsidP="0033487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б) в отношении подпункта "б" пункта 2 настоящих Правил - выпуск юридическим лицом (индивидуальным предпринимателем) водных биоресурсов в водный объект рыбохозяйственного значения, который подтверждается актом выпуска, подписанным членами комиссии и </w:t>
            </w: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>юридическим лицом (индивидуальным предпринимателем), осуществляющим выпуск водных биоресурсов, форма которого устанавливается Министерством сельского хозяйства Российской Федерации.</w:t>
            </w:r>
          </w:p>
          <w:p w14:paraId="1BCF91D4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10. Учет водных биоресурсов, выпускаемых в водные объекты рыбохозяйственного значения, осуществляется в соответствии с методикой, утвержденной Министерством сельского хозяйства Российской Федерации.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1A31C9" w14:textId="77777777" w:rsidR="002B149A" w:rsidRPr="00334876" w:rsidRDefault="002B149A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 xml:space="preserve">В случае если физическое состояние осетровых видов рыб, предоставленных юридическому лицу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(за исключением учреждений) или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индивидуальному предпринимателю в пользование для осуществления рыболовства в целях аквакультуры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направить в учреждения для формирования ремонтно-маточных стад, то юридическое лицо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по решению комиссии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реализует их, либо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уничтожает их любым технически доступным способом с соблюдением обязательных требований нормативных и технических документов по охране окружающей среды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либо использует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для питания работников юридического лица 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индивидуального предпринимателя,</w:t>
            </w:r>
            <w:r w:rsidRPr="0033487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осуществляющих</w:t>
            </w:r>
            <w:r w:rsidRPr="00334876">
              <w:rPr>
                <w:rFonts w:ascii="Arial" w:hAnsi="Arial" w:cs="Arial"/>
                <w:sz w:val="20"/>
                <w:szCs w:val="20"/>
              </w:rPr>
              <w:t xml:space="preserve"> искусственное воспроизводство водных биоресурсов.</w:t>
            </w:r>
          </w:p>
          <w:p w14:paraId="58F48F3C" w14:textId="77777777" w:rsidR="007B1EA2" w:rsidRPr="00334876" w:rsidRDefault="007B1EA2" w:rsidP="0033487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9. Результатами выполнения работ по искусственному воспроизводству водных биоресурсов являются:</w:t>
            </w:r>
          </w:p>
          <w:p w14:paraId="3927D8DF" w14:textId="77777777" w:rsidR="007B1EA2" w:rsidRPr="00334876" w:rsidRDefault="007B1EA2" w:rsidP="0033487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а) в отношении подпункта "а" пункта 2 настоящих Правил - внесение информации о формировании, содержании и эксплуатации ремонтно-маточных стад в целях сохранения водных биоресурсов в реестр ремонтно-маточных стад в порядке, определяемом в соответствии с частью 3 статьи 14 Федерального закона "Об аквакультуре (рыбоводстве) и о внесении изменений в отдельные законодательные акты Российской Федерации";</w:t>
            </w:r>
          </w:p>
          <w:p w14:paraId="48B7C851" w14:textId="77777777" w:rsidR="007B1EA2" w:rsidRPr="00334876" w:rsidRDefault="007B1EA2" w:rsidP="00334876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 xml:space="preserve">б) в отношении подпункта "б" пункта 2 настоящих Правил - выпуск юридическим лицом (индивидуальным предпринимателем) водных биоресурсов в водный объект рыбохозяйственного значения, который </w:t>
            </w:r>
            <w:r w:rsidRPr="00334876">
              <w:rPr>
                <w:rFonts w:ascii="Arial" w:hAnsi="Arial" w:cs="Arial"/>
                <w:sz w:val="20"/>
                <w:szCs w:val="20"/>
              </w:rPr>
              <w:lastRenderedPageBreak/>
              <w:t>подтверждается актом выпуска, подписанным членами комиссии и юридическим лицом (индивидуальным предпринимателем), осуществляющим выпуск водных биоресурсов, форма которого устанавливается Министерством сельского хозяйства Российской Федерации.</w:t>
            </w:r>
          </w:p>
          <w:p w14:paraId="4D8C9514" w14:textId="77777777" w:rsidR="007B1EA2" w:rsidRPr="00334876" w:rsidRDefault="007B1EA2" w:rsidP="0033487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876">
              <w:rPr>
                <w:rFonts w:ascii="Arial" w:hAnsi="Arial" w:cs="Arial"/>
                <w:sz w:val="20"/>
                <w:szCs w:val="20"/>
              </w:rPr>
              <w:t>10. Учет водных биоресурсов, выпускаемых в водные объекты рыбохозяйственного значения, осуществляется в соответствии с методикой, утвержденной Министерством сельского хозяйства Российской Федерации.</w:t>
            </w:r>
          </w:p>
        </w:tc>
      </w:tr>
    </w:tbl>
    <w:p w14:paraId="25982AE2" w14:textId="77777777" w:rsidR="00961565" w:rsidRPr="00334876" w:rsidRDefault="00961565" w:rsidP="00334876">
      <w:pPr>
        <w:spacing w:after="1" w:line="200" w:lineRule="atLeast"/>
        <w:jc w:val="both"/>
        <w:rPr>
          <w:rFonts w:ascii="Arial" w:hAnsi="Arial" w:cs="Arial"/>
          <w:sz w:val="20"/>
          <w:szCs w:val="20"/>
        </w:rPr>
        <w:sectPr w:rsidR="00961565" w:rsidRPr="00334876" w:rsidSect="00E916CC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59B1EA21" w14:textId="77777777" w:rsidR="007F06B5" w:rsidRPr="00334876" w:rsidRDefault="00961565" w:rsidP="00334876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bookmarkStart w:id="6" w:name="Оглавление"/>
      <w:bookmarkEnd w:id="6"/>
      <w:r w:rsidRPr="00334876">
        <w:rPr>
          <w:rFonts w:ascii="Arial" w:hAnsi="Arial" w:cs="Arial"/>
          <w:b/>
          <w:sz w:val="20"/>
          <w:szCs w:val="20"/>
        </w:rPr>
        <w:lastRenderedPageBreak/>
        <w:t>ОГЛАВЛЕНИЕ</w:t>
      </w:r>
    </w:p>
    <w:p w14:paraId="196FDF83" w14:textId="77777777" w:rsidR="00961565" w:rsidRPr="00334876" w:rsidRDefault="00961565" w:rsidP="00334876">
      <w:pPr>
        <w:spacing w:after="1" w:line="200" w:lineRule="atLeas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a4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961565" w:rsidRPr="00334876" w14:paraId="6BA94A14" w14:textId="77777777" w:rsidTr="00961565">
        <w:tc>
          <w:tcPr>
            <w:tcW w:w="7597" w:type="dxa"/>
          </w:tcPr>
          <w:p w14:paraId="73DE712A" w14:textId="77777777" w:rsidR="00C647B0" w:rsidRPr="00334876" w:rsidRDefault="00B651ED" w:rsidP="0033487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" w:history="1">
              <w:r w:rsidR="00C647B0" w:rsidRPr="00334876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Постановление</w:t>
              </w:r>
            </w:hyperlink>
          </w:p>
          <w:p w14:paraId="37A84A86" w14:textId="77777777" w:rsidR="00961565" w:rsidRPr="00334876" w:rsidRDefault="00B651ED" w:rsidP="0033487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2" w:history="1">
              <w:r w:rsidR="00C647B0" w:rsidRPr="00334876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Правила организации искусственного воспроизводства водных биологических ресурсов</w:t>
              </w:r>
            </w:hyperlink>
          </w:p>
        </w:tc>
        <w:tc>
          <w:tcPr>
            <w:tcW w:w="7597" w:type="dxa"/>
          </w:tcPr>
          <w:p w14:paraId="4E3FD0AB" w14:textId="77777777" w:rsidR="00C647B0" w:rsidRPr="00334876" w:rsidRDefault="00B651ED" w:rsidP="0033487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3" w:history="1">
              <w:r w:rsidR="00C647B0" w:rsidRPr="00334876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Постановление</w:t>
              </w:r>
            </w:hyperlink>
          </w:p>
          <w:p w14:paraId="01350FBC" w14:textId="77777777" w:rsidR="00C647B0" w:rsidRPr="00334876" w:rsidRDefault="00B651ED" w:rsidP="0033487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4" w:history="1">
              <w:r w:rsidR="00C647B0" w:rsidRPr="00334876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Правила организации искусственного воспроизводства водных биологических ресурсов</w:t>
              </w:r>
            </w:hyperlink>
          </w:p>
        </w:tc>
      </w:tr>
    </w:tbl>
    <w:p w14:paraId="588BD69A" w14:textId="77777777" w:rsidR="00961565" w:rsidRPr="00334876" w:rsidRDefault="00961565" w:rsidP="00334876">
      <w:pPr>
        <w:spacing w:after="1" w:line="200" w:lineRule="atLeast"/>
        <w:jc w:val="both"/>
        <w:rPr>
          <w:rFonts w:ascii="Arial" w:hAnsi="Arial" w:cs="Arial"/>
          <w:bCs/>
          <w:sz w:val="20"/>
          <w:szCs w:val="20"/>
        </w:rPr>
      </w:pPr>
    </w:p>
    <w:sectPr w:rsidR="00961565" w:rsidRPr="00334876" w:rsidSect="00E916CC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9A"/>
    <w:rsid w:val="0001461F"/>
    <w:rsid w:val="000237EF"/>
    <w:rsid w:val="00027ADC"/>
    <w:rsid w:val="00030B42"/>
    <w:rsid w:val="00035B4C"/>
    <w:rsid w:val="00037455"/>
    <w:rsid w:val="00044155"/>
    <w:rsid w:val="00050A34"/>
    <w:rsid w:val="000600BB"/>
    <w:rsid w:val="00064D94"/>
    <w:rsid w:val="00067B3A"/>
    <w:rsid w:val="00070189"/>
    <w:rsid w:val="00081DF4"/>
    <w:rsid w:val="0008510B"/>
    <w:rsid w:val="0009621D"/>
    <w:rsid w:val="000D0632"/>
    <w:rsid w:val="000E1791"/>
    <w:rsid w:val="000E7D2C"/>
    <w:rsid w:val="001046E9"/>
    <w:rsid w:val="001319F4"/>
    <w:rsid w:val="00142674"/>
    <w:rsid w:val="00142908"/>
    <w:rsid w:val="001476E0"/>
    <w:rsid w:val="00151664"/>
    <w:rsid w:val="00156AFE"/>
    <w:rsid w:val="001632DF"/>
    <w:rsid w:val="0017304E"/>
    <w:rsid w:val="0017454A"/>
    <w:rsid w:val="001B4ECB"/>
    <w:rsid w:val="001B7D42"/>
    <w:rsid w:val="001C3947"/>
    <w:rsid w:val="001D05E0"/>
    <w:rsid w:val="001F1680"/>
    <w:rsid w:val="001F4F66"/>
    <w:rsid w:val="0021134D"/>
    <w:rsid w:val="0021314C"/>
    <w:rsid w:val="00216D0E"/>
    <w:rsid w:val="00225EC2"/>
    <w:rsid w:val="00226BA8"/>
    <w:rsid w:val="002449B7"/>
    <w:rsid w:val="00255165"/>
    <w:rsid w:val="00271578"/>
    <w:rsid w:val="00271682"/>
    <w:rsid w:val="002726AA"/>
    <w:rsid w:val="002802CC"/>
    <w:rsid w:val="00295DAB"/>
    <w:rsid w:val="00297BD0"/>
    <w:rsid w:val="002B149A"/>
    <w:rsid w:val="002B65F1"/>
    <w:rsid w:val="002E228D"/>
    <w:rsid w:val="002E2F43"/>
    <w:rsid w:val="002E669E"/>
    <w:rsid w:val="00305726"/>
    <w:rsid w:val="00312937"/>
    <w:rsid w:val="00316D22"/>
    <w:rsid w:val="00317FC9"/>
    <w:rsid w:val="00323632"/>
    <w:rsid w:val="00332B1C"/>
    <w:rsid w:val="00333C0B"/>
    <w:rsid w:val="00334876"/>
    <w:rsid w:val="00336F1D"/>
    <w:rsid w:val="00340888"/>
    <w:rsid w:val="00345756"/>
    <w:rsid w:val="00355307"/>
    <w:rsid w:val="0035648B"/>
    <w:rsid w:val="00367BB6"/>
    <w:rsid w:val="003803EF"/>
    <w:rsid w:val="003810D5"/>
    <w:rsid w:val="00391278"/>
    <w:rsid w:val="00393B9D"/>
    <w:rsid w:val="00395A01"/>
    <w:rsid w:val="003B269C"/>
    <w:rsid w:val="003E5A15"/>
    <w:rsid w:val="003E76BE"/>
    <w:rsid w:val="003F3D39"/>
    <w:rsid w:val="003F3F0C"/>
    <w:rsid w:val="003F43AF"/>
    <w:rsid w:val="00420E6F"/>
    <w:rsid w:val="00446E91"/>
    <w:rsid w:val="00452E4A"/>
    <w:rsid w:val="004618FA"/>
    <w:rsid w:val="00461926"/>
    <w:rsid w:val="00464975"/>
    <w:rsid w:val="00492CEE"/>
    <w:rsid w:val="00496374"/>
    <w:rsid w:val="00496CF1"/>
    <w:rsid w:val="00496FD1"/>
    <w:rsid w:val="004B243F"/>
    <w:rsid w:val="004C3883"/>
    <w:rsid w:val="004D21A2"/>
    <w:rsid w:val="004D3F93"/>
    <w:rsid w:val="004D545B"/>
    <w:rsid w:val="004D5E3F"/>
    <w:rsid w:val="004E0014"/>
    <w:rsid w:val="004E1E4B"/>
    <w:rsid w:val="0050692A"/>
    <w:rsid w:val="00517512"/>
    <w:rsid w:val="00532344"/>
    <w:rsid w:val="00540656"/>
    <w:rsid w:val="00541C2A"/>
    <w:rsid w:val="00542B8C"/>
    <w:rsid w:val="00550986"/>
    <w:rsid w:val="005539E5"/>
    <w:rsid w:val="00555B7C"/>
    <w:rsid w:val="00565191"/>
    <w:rsid w:val="00577EA6"/>
    <w:rsid w:val="005922B1"/>
    <w:rsid w:val="00592528"/>
    <w:rsid w:val="005A49F7"/>
    <w:rsid w:val="005A6890"/>
    <w:rsid w:val="005B1323"/>
    <w:rsid w:val="005B4853"/>
    <w:rsid w:val="005C1B66"/>
    <w:rsid w:val="005D45FD"/>
    <w:rsid w:val="005E258A"/>
    <w:rsid w:val="005E72D6"/>
    <w:rsid w:val="005F7E64"/>
    <w:rsid w:val="00612777"/>
    <w:rsid w:val="0062292E"/>
    <w:rsid w:val="0063262B"/>
    <w:rsid w:val="00636A0F"/>
    <w:rsid w:val="00637191"/>
    <w:rsid w:val="00650791"/>
    <w:rsid w:val="00684C53"/>
    <w:rsid w:val="006904EE"/>
    <w:rsid w:val="006A2692"/>
    <w:rsid w:val="006B79B7"/>
    <w:rsid w:val="006D3220"/>
    <w:rsid w:val="006D5C4D"/>
    <w:rsid w:val="006E7401"/>
    <w:rsid w:val="006F5B24"/>
    <w:rsid w:val="00714426"/>
    <w:rsid w:val="00730E0D"/>
    <w:rsid w:val="00731F36"/>
    <w:rsid w:val="00750B2E"/>
    <w:rsid w:val="00764BEB"/>
    <w:rsid w:val="00774CB6"/>
    <w:rsid w:val="00783C69"/>
    <w:rsid w:val="007A178F"/>
    <w:rsid w:val="007A62A9"/>
    <w:rsid w:val="007B1EA2"/>
    <w:rsid w:val="007B72CF"/>
    <w:rsid w:val="007C4403"/>
    <w:rsid w:val="007C6322"/>
    <w:rsid w:val="007D191F"/>
    <w:rsid w:val="007E5BB5"/>
    <w:rsid w:val="007F06B5"/>
    <w:rsid w:val="007F1F50"/>
    <w:rsid w:val="007F354F"/>
    <w:rsid w:val="007F54BE"/>
    <w:rsid w:val="007F6FD9"/>
    <w:rsid w:val="00802CE8"/>
    <w:rsid w:val="00807984"/>
    <w:rsid w:val="008124B4"/>
    <w:rsid w:val="00814D24"/>
    <w:rsid w:val="0082071E"/>
    <w:rsid w:val="00820B14"/>
    <w:rsid w:val="00822704"/>
    <w:rsid w:val="00822823"/>
    <w:rsid w:val="00837D06"/>
    <w:rsid w:val="00841699"/>
    <w:rsid w:val="00844644"/>
    <w:rsid w:val="00851EBE"/>
    <w:rsid w:val="00852352"/>
    <w:rsid w:val="00860A37"/>
    <w:rsid w:val="00862BAB"/>
    <w:rsid w:val="00871FF9"/>
    <w:rsid w:val="00876021"/>
    <w:rsid w:val="00876BC6"/>
    <w:rsid w:val="00881F57"/>
    <w:rsid w:val="008A465D"/>
    <w:rsid w:val="008F7902"/>
    <w:rsid w:val="0090080C"/>
    <w:rsid w:val="00942646"/>
    <w:rsid w:val="00944868"/>
    <w:rsid w:val="009536F5"/>
    <w:rsid w:val="00961565"/>
    <w:rsid w:val="00977CF0"/>
    <w:rsid w:val="009804FB"/>
    <w:rsid w:val="009830DF"/>
    <w:rsid w:val="00985D83"/>
    <w:rsid w:val="00987936"/>
    <w:rsid w:val="00996F4B"/>
    <w:rsid w:val="009A15CC"/>
    <w:rsid w:val="009A1D83"/>
    <w:rsid w:val="009B4C34"/>
    <w:rsid w:val="009D2D2B"/>
    <w:rsid w:val="009D423C"/>
    <w:rsid w:val="009D67FC"/>
    <w:rsid w:val="009E1B57"/>
    <w:rsid w:val="009F51C5"/>
    <w:rsid w:val="00A0142A"/>
    <w:rsid w:val="00A026DE"/>
    <w:rsid w:val="00A03AF5"/>
    <w:rsid w:val="00A044F8"/>
    <w:rsid w:val="00A175C7"/>
    <w:rsid w:val="00A20869"/>
    <w:rsid w:val="00A23096"/>
    <w:rsid w:val="00A233B2"/>
    <w:rsid w:val="00A2741D"/>
    <w:rsid w:val="00A4467A"/>
    <w:rsid w:val="00A51CC9"/>
    <w:rsid w:val="00A53666"/>
    <w:rsid w:val="00A57A7E"/>
    <w:rsid w:val="00A66E5C"/>
    <w:rsid w:val="00A75A52"/>
    <w:rsid w:val="00A81409"/>
    <w:rsid w:val="00AA0E4D"/>
    <w:rsid w:val="00AA6B15"/>
    <w:rsid w:val="00AB2AB9"/>
    <w:rsid w:val="00AD51A6"/>
    <w:rsid w:val="00AE0D7A"/>
    <w:rsid w:val="00AF70CC"/>
    <w:rsid w:val="00B065DF"/>
    <w:rsid w:val="00B117CE"/>
    <w:rsid w:val="00B13E50"/>
    <w:rsid w:val="00B15A60"/>
    <w:rsid w:val="00B2256A"/>
    <w:rsid w:val="00B2525F"/>
    <w:rsid w:val="00B44E7C"/>
    <w:rsid w:val="00B4513F"/>
    <w:rsid w:val="00B651ED"/>
    <w:rsid w:val="00B86D9F"/>
    <w:rsid w:val="00B9273E"/>
    <w:rsid w:val="00BA24F8"/>
    <w:rsid w:val="00BF560C"/>
    <w:rsid w:val="00C12AC3"/>
    <w:rsid w:val="00C13812"/>
    <w:rsid w:val="00C252CD"/>
    <w:rsid w:val="00C26231"/>
    <w:rsid w:val="00C319D7"/>
    <w:rsid w:val="00C355A3"/>
    <w:rsid w:val="00C3703B"/>
    <w:rsid w:val="00C52DE5"/>
    <w:rsid w:val="00C53B77"/>
    <w:rsid w:val="00C55CE4"/>
    <w:rsid w:val="00C57114"/>
    <w:rsid w:val="00C644E1"/>
    <w:rsid w:val="00C647B0"/>
    <w:rsid w:val="00C66223"/>
    <w:rsid w:val="00C670D6"/>
    <w:rsid w:val="00C77A85"/>
    <w:rsid w:val="00CA1663"/>
    <w:rsid w:val="00CA3ED3"/>
    <w:rsid w:val="00CA413B"/>
    <w:rsid w:val="00CB51FF"/>
    <w:rsid w:val="00CC02E1"/>
    <w:rsid w:val="00CC2F22"/>
    <w:rsid w:val="00CD2276"/>
    <w:rsid w:val="00CD290C"/>
    <w:rsid w:val="00D00502"/>
    <w:rsid w:val="00D00C22"/>
    <w:rsid w:val="00D01B0C"/>
    <w:rsid w:val="00D04160"/>
    <w:rsid w:val="00D069A8"/>
    <w:rsid w:val="00D072BA"/>
    <w:rsid w:val="00D14D2B"/>
    <w:rsid w:val="00D22DDC"/>
    <w:rsid w:val="00D346E0"/>
    <w:rsid w:val="00D62632"/>
    <w:rsid w:val="00D75BF8"/>
    <w:rsid w:val="00D8443A"/>
    <w:rsid w:val="00DC7501"/>
    <w:rsid w:val="00DD0995"/>
    <w:rsid w:val="00DD0D0F"/>
    <w:rsid w:val="00DE0E8C"/>
    <w:rsid w:val="00E00E3D"/>
    <w:rsid w:val="00E0404E"/>
    <w:rsid w:val="00E116DB"/>
    <w:rsid w:val="00E312D9"/>
    <w:rsid w:val="00E34489"/>
    <w:rsid w:val="00E428C6"/>
    <w:rsid w:val="00E46EF3"/>
    <w:rsid w:val="00E51DBC"/>
    <w:rsid w:val="00E5574C"/>
    <w:rsid w:val="00E65C38"/>
    <w:rsid w:val="00E661A2"/>
    <w:rsid w:val="00E916CC"/>
    <w:rsid w:val="00EA3709"/>
    <w:rsid w:val="00EB25BC"/>
    <w:rsid w:val="00EC3C9A"/>
    <w:rsid w:val="00EE26F6"/>
    <w:rsid w:val="00F0086B"/>
    <w:rsid w:val="00F404E9"/>
    <w:rsid w:val="00F43D14"/>
    <w:rsid w:val="00F54003"/>
    <w:rsid w:val="00F633C9"/>
    <w:rsid w:val="00F72DBE"/>
    <w:rsid w:val="00F81AC9"/>
    <w:rsid w:val="00F83F4E"/>
    <w:rsid w:val="00FA5F6C"/>
    <w:rsid w:val="00FC1EA4"/>
    <w:rsid w:val="00FC4173"/>
    <w:rsid w:val="00FC50FB"/>
    <w:rsid w:val="00FD29A1"/>
    <w:rsid w:val="00FD38F9"/>
    <w:rsid w:val="00FD6BDC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E5D"/>
  <w15:docId w15:val="{F4ADBA4F-233E-437B-8316-1404A511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81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B1323"/>
    <w:rPr>
      <w:color w:val="0563C1" w:themeColor="hyperlink"/>
      <w:u w:val="single"/>
    </w:rPr>
  </w:style>
  <w:style w:type="paragraph" w:customStyle="1" w:styleId="ConsPlusTitle">
    <w:name w:val="ConsPlusTitle"/>
    <w:rsid w:val="00802C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table" w:styleId="a4">
    <w:name w:val="Table Grid"/>
    <w:basedOn w:val="a1"/>
    <w:uiPriority w:val="39"/>
    <w:rsid w:val="0096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647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6CD7A56BEA14DC06215AAC16A8035DB0608FE0477AA72BC50A12DD2ED7F7C9409ADC7E0AOEc2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43112EECC96A428A790B154E428B95A97CC9BB3E465A60996D502D2CBA0A9C92EB4BF1AnDb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5688-3AB2-4D03-A4ED-2ED338DB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56</cp:revision>
  <dcterms:created xsi:type="dcterms:W3CDTF">2025-12-29T07:56:00Z</dcterms:created>
  <dcterms:modified xsi:type="dcterms:W3CDTF">2026-01-29T11:27:00Z</dcterms:modified>
</cp:coreProperties>
</file>