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D40C" w14:textId="77777777" w:rsidR="00637C90" w:rsidRDefault="00637C90" w:rsidP="00637C9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C6FCC10" w14:textId="77777777" w:rsidR="00637C90" w:rsidRPr="00854939" w:rsidRDefault="00637C90" w:rsidP="00637C90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67F47DD1" w14:textId="77777777" w:rsidR="00637C90" w:rsidRPr="00E21CF0" w:rsidRDefault="00637C90" w:rsidP="00637C90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E21CF0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298BAC72" w14:textId="77777777" w:rsidR="00637C90" w:rsidRDefault="00637C90" w:rsidP="00637C90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8"/>
        <w:gridCol w:w="7598"/>
      </w:tblGrid>
      <w:tr w:rsidR="001D25D2" w:rsidRPr="00E23664" w14:paraId="4C9278C2" w14:textId="77777777" w:rsidTr="00795BE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634C01" w14:textId="77777777" w:rsidR="00637C90" w:rsidRPr="00E23664" w:rsidRDefault="00637C90" w:rsidP="00E236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11683F" wp14:editId="76D9151F">
                  <wp:extent cx="155575" cy="155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E23664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E23664">
              <w:rPr>
                <w:rFonts w:ascii="Arial" w:hAnsi="Arial" w:cs="Arial"/>
                <w:sz w:val="20"/>
                <w:szCs w:val="20"/>
              </w:rPr>
              <w:t xml:space="preserve"> Минздрава России от 09.01.2018 N 1н</w:t>
            </w:r>
          </w:p>
          <w:p w14:paraId="7267C436" w14:textId="77777777" w:rsidR="00637C90" w:rsidRPr="00E23664" w:rsidRDefault="00637C90" w:rsidP="00E236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>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</w:t>
            </w:r>
          </w:p>
          <w:p w14:paraId="11DF4395" w14:textId="77777777" w:rsidR="001D25D2" w:rsidRPr="00E23664" w:rsidRDefault="00637C90" w:rsidP="00E236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>(Зарегистрировано в Минюсте России 12.03.2018 N 50291)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305743" w14:textId="77777777" w:rsidR="00637C90" w:rsidRPr="00E23664" w:rsidRDefault="00637C90" w:rsidP="00E236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0C371C" wp14:editId="4CAACF90">
                  <wp:extent cx="189865" cy="17272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E23664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E23664">
              <w:rPr>
                <w:rFonts w:ascii="Arial" w:hAnsi="Arial" w:cs="Arial"/>
                <w:sz w:val="20"/>
                <w:szCs w:val="20"/>
              </w:rPr>
              <w:t xml:space="preserve"> Минздрава России от 11.04.2025 N 189н</w:t>
            </w:r>
          </w:p>
          <w:p w14:paraId="02907EA9" w14:textId="77777777" w:rsidR="00637C90" w:rsidRPr="00E23664" w:rsidRDefault="00637C90" w:rsidP="00E236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>"Об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помощь"</w:t>
            </w:r>
          </w:p>
          <w:p w14:paraId="7C57BA49" w14:textId="77777777" w:rsidR="001D25D2" w:rsidRPr="00E23664" w:rsidRDefault="00637C90" w:rsidP="00E236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>(Зарегистрировано в Минюсте России 20.05.2025 N 82252)</w:t>
            </w:r>
          </w:p>
        </w:tc>
      </w:tr>
      <w:tr w:rsidR="00795BEB" w:rsidRPr="00E23664" w14:paraId="7D4719D5" w14:textId="77777777" w:rsidTr="00D87F46">
        <w:tc>
          <w:tcPr>
            <w:tcW w:w="15196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2F8D29" w14:textId="1C4B8A4F" w:rsidR="00795BEB" w:rsidRPr="00E23664" w:rsidRDefault="00795BEB" w:rsidP="00E23664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hyperlink w:anchor="Оглавление" w:history="1">
              <w:r w:rsidRPr="00E23664">
                <w:rPr>
                  <w:rStyle w:val="a3"/>
                  <w:rFonts w:ascii="Arial" w:hAnsi="Arial" w:cs="Arial"/>
                  <w:sz w:val="20"/>
                  <w:szCs w:val="20"/>
                </w:rPr>
                <w:t>См. Оглавление</w:t>
              </w:r>
            </w:hyperlink>
          </w:p>
        </w:tc>
      </w:tr>
      <w:tr w:rsidR="00FD090E" w:rsidRPr="00E23664" w14:paraId="04637A46" w14:textId="77777777" w:rsidTr="00795BE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B70C92" w14:textId="77777777" w:rsidR="00FD090E" w:rsidRPr="00E23664" w:rsidRDefault="00FD090E" w:rsidP="00E23664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 марта 2018</w:t>
            </w:r>
            <w:r w:rsidRPr="00E23664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50291</w:t>
            </w:r>
          </w:p>
          <w:p w14:paraId="286A112F" w14:textId="77777777" w:rsidR="00FD090E" w:rsidRPr="00E23664" w:rsidRDefault="00FD090E" w:rsidP="00E23664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22113E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1DFC30D9" w14:textId="77777777" w:rsidR="00FD090E" w:rsidRPr="00E23664" w:rsidRDefault="00FD090E" w:rsidP="00E236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EAA695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Р1_1"/>
            <w:bookmarkEnd w:id="0"/>
            <w:r w:rsidRPr="00E23664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3B059359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9 января 2018</w:t>
            </w: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1н</w:t>
            </w:r>
          </w:p>
          <w:p w14:paraId="5FF2827D" w14:textId="77777777" w:rsidR="00FD090E" w:rsidRPr="00E23664" w:rsidRDefault="00FD090E" w:rsidP="00E236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84E859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</w:rPr>
              <w:t>ОБ УТВЕРЖДЕНИИ ТРЕБОВАНИЙ</w:t>
            </w:r>
          </w:p>
          <w:p w14:paraId="06D2909A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К КОМПЛЕКТАЦИИ </w:t>
            </w: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ЛЕКАРСТВЕННЫМИ ПРЕПАРАТАМИ И МЕДИЦИНСКИМИ</w:t>
            </w:r>
          </w:p>
          <w:p w14:paraId="57021792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ИЗДЕЛИЯМИ</w:t>
            </w: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 УКЛАДКИ </w:t>
            </w: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ЭКСТРЕННОЙ</w:t>
            </w: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 ПРОФИЛАКТИКИ ПАРЕНТЕРАЛЬНЫХ</w:t>
            </w:r>
          </w:p>
          <w:p w14:paraId="064F1BA7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ИНФЕКЦИЙ </w:t>
            </w: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ДЛЯ ОКАЗАНИЯ ПЕРВИЧНОЙ МЕДИКО-САНИТАРНОЙ ПОМОЩИ,</w:t>
            </w:r>
          </w:p>
          <w:p w14:paraId="23E48074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СКОРОЙ МЕДИЦИНСКОЙ ПОМОЩИ, СПЕЦИАЛИЗИРОВАННОЙ МЕДИЦИНСКОЙ</w:t>
            </w:r>
          </w:p>
          <w:p w14:paraId="026C94C1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ПОМОЩИ И ПАЛЛИАТИВНОЙ МЕДИЦИНСКОЙ ПОМОЩИ</w:t>
            </w:r>
          </w:p>
          <w:p w14:paraId="1020B11E" w14:textId="7DE2D75A" w:rsidR="00E23664" w:rsidRPr="00E23664" w:rsidRDefault="00E23664" w:rsidP="00E23664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37909B" w14:textId="77777777" w:rsidR="00FD090E" w:rsidRPr="00E23664" w:rsidRDefault="00FD090E" w:rsidP="00E23664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 мая 2025</w:t>
            </w:r>
            <w:r w:rsidRPr="00E23664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82252</w:t>
            </w:r>
          </w:p>
          <w:p w14:paraId="5BB379CD" w14:textId="77777777" w:rsidR="00FD090E" w:rsidRPr="00E23664" w:rsidRDefault="00FD090E" w:rsidP="00E23664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54921B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3A75C71D" w14:textId="77777777" w:rsidR="00FD090E" w:rsidRPr="00E23664" w:rsidRDefault="00FD090E" w:rsidP="00E236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646AF1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Р2_1"/>
            <w:bookmarkEnd w:id="1"/>
            <w:r w:rsidRPr="00E23664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4E677D5C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E23664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11 апреля 2025</w:t>
            </w: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E23664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189н</w:t>
            </w:r>
          </w:p>
          <w:p w14:paraId="73411C25" w14:textId="77777777" w:rsidR="00FD090E" w:rsidRPr="00E23664" w:rsidRDefault="00FD090E" w:rsidP="00E236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E19C99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</w:rPr>
              <w:t>ОБ УТВЕРЖДЕНИИ ТРЕБОВАНИЙ</w:t>
            </w:r>
          </w:p>
          <w:p w14:paraId="21415574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К КОМПЛЕКТАЦИИ УКЛАДКИ </w:t>
            </w:r>
            <w:r w:rsidRPr="00E23664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ДЛЯ ОКАЗАНИЯ ПЕРВОЙ ПОМОЩИ</w:t>
            </w:r>
          </w:p>
          <w:p w14:paraId="6277FBA3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С ПРИМЕНЕНИЕМ МЕДИЦИНСКИХ ИЗДЕЛИЙ И ЛЕКАРСТВЕННЫХ ПРЕПАРАТОВ</w:t>
            </w:r>
          </w:p>
          <w:p w14:paraId="2FFD7468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ДЛЯ</w:t>
            </w: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 ПРОФИЛАКТИКИ ПАРЕНТЕРАЛЬНЫХ ИНФЕКЦИЙ </w:t>
            </w:r>
            <w:r w:rsidRPr="00E23664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ЛИЦАМ,</w:t>
            </w:r>
          </w:p>
          <w:p w14:paraId="715219FA" w14:textId="77777777" w:rsidR="00FD090E" w:rsidRPr="00E23664" w:rsidRDefault="00FD090E" w:rsidP="00E23664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ОКАЗЫВАЮЩИМ МЕДИЦИНСКУЮ ПОМОЩЬ</w:t>
            </w:r>
          </w:p>
          <w:p w14:paraId="29678B9B" w14:textId="55030E8D" w:rsidR="00E23664" w:rsidRPr="00E23664" w:rsidRDefault="00E23664" w:rsidP="00E23664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2700AD" w:rsidRPr="00E23664" w14:paraId="4116BC23" w14:textId="77777777" w:rsidTr="00795BE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569569" w14:textId="77777777" w:rsidR="002700AD" w:rsidRPr="00E23664" w:rsidRDefault="002700AD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AED002" w14:textId="77777777" w:rsidR="002700AD" w:rsidRPr="00E23664" w:rsidRDefault="002700AD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 xml:space="preserve">В соответствии с подпунктом 5.2.12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4741; N 34, ст. 5255; N 49, ст. 6922; 2017, N 7, ст. 1066; N 33, ст. 5202; N 37, ст. 5535; N 40, ст. 5864)</w:t>
            </w:r>
            <w:r w:rsidRPr="00E23664">
              <w:rPr>
                <w:rFonts w:ascii="Arial" w:hAnsi="Arial" w:cs="Arial"/>
                <w:sz w:val="20"/>
                <w:szCs w:val="20"/>
              </w:rPr>
              <w:t>, приказываю: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6EC81A" w14:textId="77777777" w:rsidR="002700AD" w:rsidRPr="00E23664" w:rsidRDefault="002700AD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FF4C16" w14:textId="77777777" w:rsidR="002700AD" w:rsidRPr="00E23664" w:rsidRDefault="002700AD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частью 5 статьи 31 Федерального закона от 21 ноября 2011 г. N 323-ФЗ "Об основах охраны здоровья граждан в Российской Федерации" и</w:t>
            </w:r>
            <w:r w:rsidRPr="00E23664">
              <w:rPr>
                <w:rFonts w:ascii="Arial" w:hAnsi="Arial" w:cs="Arial"/>
                <w:sz w:val="20"/>
                <w:szCs w:val="20"/>
              </w:rPr>
              <w:t xml:space="preserve"> подпунктом 5.2.12 </w:t>
            </w: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пункта 5</w:t>
            </w:r>
            <w:r w:rsidRPr="00E23664">
              <w:rPr>
                <w:rFonts w:ascii="Arial" w:hAnsi="Arial" w:cs="Arial"/>
                <w:sz w:val="20"/>
                <w:szCs w:val="20"/>
              </w:rPr>
      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      </w:r>
          </w:p>
        </w:tc>
      </w:tr>
      <w:tr w:rsidR="00FD090E" w:rsidRPr="00E23664" w14:paraId="62FAF158" w14:textId="77777777" w:rsidTr="00795BE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3C6F62" w14:textId="77777777" w:rsidR="00FD090E" w:rsidRPr="00E23664" w:rsidRDefault="00FD090E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 xml:space="preserve">Утвердить прилагаемые требования к комплектации 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лекарственными препаратами и медицинскими изделиями</w:t>
            </w:r>
            <w:r w:rsidRPr="00E23664">
              <w:rPr>
                <w:rFonts w:ascii="Arial" w:hAnsi="Arial" w:cs="Arial"/>
                <w:sz w:val="20"/>
                <w:szCs w:val="20"/>
              </w:rPr>
              <w:t xml:space="preserve"> укладки 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экстренной профилактики парентеральных инфекций</w:t>
            </w:r>
            <w:r w:rsidRPr="00E23664">
              <w:rPr>
                <w:rFonts w:ascii="Arial" w:hAnsi="Arial" w:cs="Arial"/>
                <w:sz w:val="20"/>
                <w:szCs w:val="20"/>
              </w:rPr>
              <w:t xml:space="preserve"> для оказания 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первичной медико-санитарной</w:t>
            </w:r>
            <w:r w:rsidRPr="00E23664">
              <w:rPr>
                <w:rFonts w:ascii="Arial" w:hAnsi="Arial" w:cs="Arial"/>
                <w:sz w:val="20"/>
                <w:szCs w:val="20"/>
              </w:rPr>
              <w:t xml:space="preserve"> помощи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скорой медицинской помощи, специализированной медицинской помощи и паллиативной медицинской помощи</w:t>
            </w:r>
            <w:r w:rsidRPr="00E236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89CA88" w14:textId="77777777" w:rsidR="00FD090E" w:rsidRPr="00E23664" w:rsidRDefault="00FD090E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1.</w:t>
            </w:r>
            <w:r w:rsidRPr="00E23664">
              <w:rPr>
                <w:rFonts w:ascii="Arial" w:hAnsi="Arial" w:cs="Arial"/>
                <w:sz w:val="20"/>
                <w:szCs w:val="20"/>
              </w:rPr>
              <w:t xml:space="preserve"> Утвердить прилагаемые требования к комплектации укладки для оказания </w:t>
            </w: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первой</w:t>
            </w:r>
            <w:r w:rsidRPr="00E23664">
              <w:rPr>
                <w:rFonts w:ascii="Arial" w:hAnsi="Arial" w:cs="Arial"/>
                <w:sz w:val="20"/>
                <w:szCs w:val="20"/>
              </w:rPr>
              <w:t xml:space="preserve"> помощи </w:t>
            </w: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применением медицинских изделий и лекарственных препаратов для профилактики парентеральных инфекций лицам, оказывающим медицинскую помощь</w:t>
            </w:r>
            <w:r w:rsidRPr="00E2366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2BABA2" w14:textId="77777777" w:rsidR="00FD090E" w:rsidRPr="00E23664" w:rsidRDefault="00FD090E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2. Признать утратившим силу приказ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      </w:r>
          </w:p>
          <w:p w14:paraId="146432BB" w14:textId="77777777" w:rsidR="00FD090E" w:rsidRPr="00E23664" w:rsidRDefault="00FD090E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г.</w:t>
            </w:r>
          </w:p>
        </w:tc>
      </w:tr>
      <w:tr w:rsidR="001D25D2" w:rsidRPr="00E23664" w14:paraId="6DB92A3A" w14:textId="77777777" w:rsidTr="00795BE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09ACC3" w14:textId="77777777" w:rsidR="00F46AD9" w:rsidRPr="00E23664" w:rsidRDefault="00F46AD9" w:rsidP="00E23664">
            <w:pPr>
              <w:spacing w:after="1" w:line="200" w:lineRule="atLeast"/>
              <w:jc w:val="right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  <w:p w14:paraId="1E358EFB" w14:textId="77777777" w:rsidR="00152D71" w:rsidRPr="00E23664" w:rsidRDefault="00152D71" w:rsidP="00E23664">
            <w:pPr>
              <w:spacing w:after="1" w:line="200" w:lineRule="atLeast"/>
              <w:jc w:val="right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Министр</w:t>
            </w:r>
          </w:p>
          <w:p w14:paraId="07BAFA5F" w14:textId="77777777" w:rsidR="001D25D2" w:rsidRPr="00E23664" w:rsidRDefault="001D25D2" w:rsidP="00E23664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E23664">
              <w:rPr>
                <w:rFonts w:ascii="Arial" w:hAnsi="Arial" w:cs="Arial"/>
                <w:sz w:val="20"/>
                <w:szCs w:val="20"/>
              </w:rPr>
              <w:t>.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E23664">
              <w:rPr>
                <w:rFonts w:ascii="Arial" w:hAnsi="Arial" w:cs="Arial"/>
                <w:sz w:val="20"/>
                <w:szCs w:val="20"/>
              </w:rPr>
              <w:t>.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СКВОРЦОВА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23B10E" w14:textId="77777777" w:rsidR="002650BE" w:rsidRPr="00E23664" w:rsidRDefault="002650BE" w:rsidP="00E23664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134C35D0" w14:textId="77777777" w:rsidR="001D25D2" w:rsidRPr="00E23664" w:rsidRDefault="001D25D2" w:rsidP="00E23664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</w:t>
            </w:r>
            <w:r w:rsidRPr="00E23664">
              <w:rPr>
                <w:rFonts w:ascii="Arial" w:hAnsi="Arial" w:cs="Arial"/>
                <w:sz w:val="20"/>
                <w:szCs w:val="20"/>
              </w:rPr>
              <w:t>.</w:t>
            </w: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</w:t>
            </w:r>
            <w:r w:rsidRPr="00E23664">
              <w:rPr>
                <w:rFonts w:ascii="Arial" w:hAnsi="Arial" w:cs="Arial"/>
                <w:sz w:val="20"/>
                <w:szCs w:val="20"/>
              </w:rPr>
              <w:t>.</w:t>
            </w: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МУРАШКО</w:t>
            </w:r>
          </w:p>
        </w:tc>
      </w:tr>
      <w:tr w:rsidR="008F34E2" w:rsidRPr="00E23664" w14:paraId="50DA6D03" w14:textId="77777777" w:rsidTr="00795BE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95DFB7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7B45801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CA10730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89D9AB3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1448BD6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DB55D2B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>Утверждены</w:t>
            </w:r>
          </w:p>
          <w:p w14:paraId="11C41EF4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>приказом Министерства здравоохранения</w:t>
            </w:r>
          </w:p>
          <w:p w14:paraId="2BE4326F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6C6FA436" w14:textId="77777777" w:rsidR="008F34E2" w:rsidRPr="00E23664" w:rsidRDefault="008F34E2" w:rsidP="00E23664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 января 2018</w:t>
            </w:r>
            <w:r w:rsidRPr="00E23664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1н</w:t>
            </w:r>
          </w:p>
          <w:p w14:paraId="11FBAE4C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5A44B1" w14:textId="77777777" w:rsidR="008F34E2" w:rsidRPr="00E23664" w:rsidRDefault="008F34E2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Р1_2"/>
            <w:bookmarkEnd w:id="2"/>
            <w:r w:rsidRPr="00E23664">
              <w:rPr>
                <w:rFonts w:ascii="Arial" w:hAnsi="Arial" w:cs="Arial"/>
                <w:b/>
                <w:sz w:val="20"/>
                <w:szCs w:val="20"/>
              </w:rPr>
              <w:t>ТРЕБОВАНИЯ</w:t>
            </w:r>
          </w:p>
          <w:p w14:paraId="450A2526" w14:textId="77777777" w:rsidR="008F34E2" w:rsidRPr="00E23664" w:rsidRDefault="008F34E2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К КОМПЛЕКТАЦИИ </w:t>
            </w: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ЛЕКАРСТВЕННЫМИ ПРЕПАРАТАМИ И МЕДИЦИНСКИМИ</w:t>
            </w:r>
          </w:p>
          <w:p w14:paraId="313FFD8B" w14:textId="77777777" w:rsidR="008F34E2" w:rsidRPr="00E23664" w:rsidRDefault="008F34E2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ИЗДЕЛИЯМИ</w:t>
            </w: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 УКЛАДКИ </w:t>
            </w: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ЭКСТРЕННОЙ</w:t>
            </w: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 ПРОФИЛАКТИКИ ПАРЕНТЕРАЛЬНЫХ</w:t>
            </w:r>
          </w:p>
          <w:p w14:paraId="7EEE960F" w14:textId="77777777" w:rsidR="008F34E2" w:rsidRPr="00E23664" w:rsidRDefault="008F34E2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ИНФЕКЦИЙ </w:t>
            </w: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ДЛЯ ОКАЗАНИЯ ПЕРВИЧНОЙ МЕДИКО-САНИТАРНОЙ ПОМОЩИ,</w:t>
            </w:r>
          </w:p>
          <w:p w14:paraId="21FFB21D" w14:textId="77777777" w:rsidR="008F34E2" w:rsidRPr="00E23664" w:rsidRDefault="008F34E2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lastRenderedPageBreak/>
              <w:t>СКОРОЙ МЕДИЦИНСКОЙ ПОМОЩИ, СПЕЦИАЛИЗИРОВАННОЙ МЕДИЦИНСКОЙ</w:t>
            </w:r>
          </w:p>
          <w:p w14:paraId="74BDD3AC" w14:textId="77777777" w:rsidR="008F34E2" w:rsidRPr="00E23664" w:rsidRDefault="008F34E2" w:rsidP="00E23664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ПОМОЩИ И ПАЛЛИАТИВНОЙ МЕДИЦИНСКОЙ ПОМОЩИ</w:t>
            </w:r>
          </w:p>
          <w:p w14:paraId="6960D554" w14:textId="39906D4C" w:rsidR="00E23664" w:rsidRPr="00E23664" w:rsidRDefault="00E23664" w:rsidP="00E236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E4ECB4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3599286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E571669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E03C462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191E8C0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59ADF0B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>Утверждены</w:t>
            </w:r>
          </w:p>
          <w:p w14:paraId="516BAC45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>приказом Министерства здравоохранения</w:t>
            </w:r>
          </w:p>
          <w:p w14:paraId="2ABCB5E6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249B0270" w14:textId="77777777" w:rsidR="008F34E2" w:rsidRPr="00E23664" w:rsidRDefault="008F34E2" w:rsidP="00E23664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 апреля 2025</w:t>
            </w:r>
            <w:r w:rsidRPr="00E23664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189н</w:t>
            </w:r>
          </w:p>
          <w:p w14:paraId="69B939E8" w14:textId="77777777" w:rsidR="008F34E2" w:rsidRPr="00E23664" w:rsidRDefault="008F34E2" w:rsidP="00E236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F7478" w14:textId="77777777" w:rsidR="008F34E2" w:rsidRPr="00E23664" w:rsidRDefault="008F34E2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Р2_2"/>
            <w:bookmarkEnd w:id="3"/>
            <w:r w:rsidRPr="00E23664">
              <w:rPr>
                <w:rFonts w:ascii="Arial" w:hAnsi="Arial" w:cs="Arial"/>
                <w:b/>
                <w:sz w:val="20"/>
                <w:szCs w:val="20"/>
              </w:rPr>
              <w:t>ТРЕБОВАНИЯ</w:t>
            </w:r>
          </w:p>
          <w:p w14:paraId="5A53C462" w14:textId="77777777" w:rsidR="008F34E2" w:rsidRPr="00E23664" w:rsidRDefault="008F34E2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К КОМПЛЕКТАЦИИ УКЛАДКИ </w:t>
            </w:r>
            <w:r w:rsidRPr="00E23664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ДЛЯ ОКАЗАНИЯ ПЕРВОЙ ПОМОЩИ</w:t>
            </w:r>
          </w:p>
          <w:p w14:paraId="5AA1C48F" w14:textId="77777777" w:rsidR="008F34E2" w:rsidRPr="00E23664" w:rsidRDefault="008F34E2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С ПРИМЕНЕНИЕМ МЕДИЦИНСКИХ ИЗДЕЛИЙ И ЛЕКАРСТВЕННЫХ ПРЕПАРАТОВ</w:t>
            </w:r>
          </w:p>
          <w:p w14:paraId="0AFE9471" w14:textId="77777777" w:rsidR="008F34E2" w:rsidRPr="00E23664" w:rsidRDefault="008F34E2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ДЛЯ</w:t>
            </w:r>
            <w:r w:rsidRPr="00E23664">
              <w:rPr>
                <w:rFonts w:ascii="Arial" w:hAnsi="Arial" w:cs="Arial"/>
                <w:b/>
                <w:sz w:val="20"/>
                <w:szCs w:val="20"/>
              </w:rPr>
              <w:t xml:space="preserve"> ПРОФИЛАКТИКИ ПАРЕНТЕРАЛЬНЫХ ИНФЕКЦИЙ </w:t>
            </w:r>
            <w:r w:rsidRPr="00E23664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ЛИЦАМ,</w:t>
            </w:r>
          </w:p>
          <w:p w14:paraId="12E091C2" w14:textId="77777777" w:rsidR="00795BEB" w:rsidRPr="00E23664" w:rsidRDefault="008F34E2" w:rsidP="00E2366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ОКАЗЫВАЮЩИМ МЕДИЦИНСКУЮ ПОМОЩЬ</w:t>
            </w:r>
          </w:p>
          <w:p w14:paraId="5F3BF681" w14:textId="7A365ED2" w:rsidR="008F34E2" w:rsidRPr="00E23664" w:rsidRDefault="008F34E2" w:rsidP="00E236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6C8942" w14:textId="77777777" w:rsidR="008F34E2" w:rsidRPr="00E23664" w:rsidRDefault="008F34E2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1. Укладка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 (далее - укладка), комплектуется следующими медицинскими изделиями:</w:t>
            </w:r>
          </w:p>
        </w:tc>
      </w:tr>
      <w:tr w:rsidR="008F34E2" w:rsidRPr="00E23664" w14:paraId="6F973211" w14:textId="77777777" w:rsidTr="00795BE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94E33B" w14:textId="77777777" w:rsidR="00D2366F" w:rsidRPr="00E23664" w:rsidRDefault="00D2366F" w:rsidP="00E236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09"/>
              <w:gridCol w:w="976"/>
              <w:gridCol w:w="1912"/>
              <w:gridCol w:w="1844"/>
              <w:gridCol w:w="2187"/>
            </w:tblGrid>
            <w:tr w:rsidR="008F34E2" w:rsidRPr="00E23664" w14:paraId="5F266206" w14:textId="77777777" w:rsidTr="006F2077">
              <w:tc>
                <w:tcPr>
                  <w:tcW w:w="5000" w:type="pct"/>
                  <w:gridSpan w:val="5"/>
                </w:tcPr>
                <w:p w14:paraId="78DE31C9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bookmarkStart w:id="4" w:name="Р1_3"/>
                  <w:bookmarkEnd w:id="4"/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 Лекарственные препараты</w:t>
                  </w:r>
                </w:p>
                <w:p w14:paraId="7F28E6AC" w14:textId="77777777" w:rsidR="00D316BF" w:rsidRPr="00E23664" w:rsidRDefault="00855A30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1" w:history="1">
                    <w:r w:rsidR="00D316BF" w:rsidRPr="00E23664">
                      <w:rPr>
                        <w:rStyle w:val="a3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</w:tr>
            <w:tr w:rsidR="008F34E2" w:rsidRPr="00E23664" w14:paraId="37A42BD5" w14:textId="77777777" w:rsidTr="006F2077">
              <w:tc>
                <w:tcPr>
                  <w:tcW w:w="343" w:type="pct"/>
                </w:tcPr>
                <w:p w14:paraId="5E8B5EAA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bookmarkStart w:id="5" w:name="П2"/>
                  <w:bookmarkEnd w:id="5"/>
                  <w:r w:rsidRPr="00E2366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7" w:type="pct"/>
                </w:tcPr>
                <w:p w14:paraId="23BB7B79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Код АТХ</w:t>
                  </w:r>
                </w:p>
              </w:tc>
              <w:tc>
                <w:tcPr>
                  <w:tcW w:w="1287" w:type="pct"/>
                </w:tcPr>
                <w:p w14:paraId="6A7C9105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Анатомо-терапевтическо-химическая классификация </w:t>
                  </w: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(АТХ)</w:t>
                  </w:r>
                </w:p>
              </w:tc>
              <w:tc>
                <w:tcPr>
                  <w:tcW w:w="1241" w:type="pct"/>
                </w:tcPr>
                <w:p w14:paraId="47D45245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Лекарственный препарат</w:t>
                  </w:r>
                </w:p>
              </w:tc>
              <w:tc>
                <w:tcPr>
                  <w:tcW w:w="1472" w:type="pct"/>
                </w:tcPr>
                <w:p w14:paraId="3764F8A9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Лекарственная форма</w:t>
                  </w:r>
                </w:p>
              </w:tc>
            </w:tr>
            <w:tr w:rsidR="008F34E2" w:rsidRPr="00E23664" w14:paraId="44DF4109" w14:textId="77777777" w:rsidTr="006F2077">
              <w:tc>
                <w:tcPr>
                  <w:tcW w:w="343" w:type="pct"/>
                </w:tcPr>
                <w:p w14:paraId="30326C50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bookmarkStart w:id="6" w:name="Р1_4"/>
                  <w:bookmarkEnd w:id="6"/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657" w:type="pct"/>
                  <w:gridSpan w:val="4"/>
                </w:tcPr>
                <w:p w14:paraId="1971FC0D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Антисептики и дезинфицирующие средства</w:t>
                  </w:r>
                </w:p>
              </w:tc>
            </w:tr>
            <w:tr w:rsidR="008F34E2" w:rsidRPr="00E23664" w14:paraId="0580D1BE" w14:textId="77777777" w:rsidTr="006F2077">
              <w:tc>
                <w:tcPr>
                  <w:tcW w:w="343" w:type="pct"/>
                </w:tcPr>
                <w:p w14:paraId="43CEC698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1.1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657" w:type="pct"/>
                </w:tcPr>
                <w:p w14:paraId="6EA58444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D08AG03</w:t>
                  </w:r>
                </w:p>
              </w:tc>
              <w:tc>
                <w:tcPr>
                  <w:tcW w:w="1287" w:type="pct"/>
                </w:tcPr>
                <w:p w14:paraId="5ED016BE" w14:textId="77777777" w:rsidR="008F34E2" w:rsidRPr="00855A30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855A3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йод</w:t>
                  </w:r>
                </w:p>
              </w:tc>
              <w:tc>
                <w:tcPr>
                  <w:tcW w:w="1241" w:type="pct"/>
                </w:tcPr>
                <w:p w14:paraId="7005628B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A3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йод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r w:rsidRPr="00855A3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калия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йодид + </w:t>
                  </w:r>
                  <w:r w:rsidRPr="00855A3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этанол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1472" w:type="pct"/>
                </w:tcPr>
                <w:p w14:paraId="19A26170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855A3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раствор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для наружного применения 5 %</w:t>
                  </w:r>
                </w:p>
              </w:tc>
            </w:tr>
            <w:tr w:rsidR="008F34E2" w:rsidRPr="00E23664" w14:paraId="293F7003" w14:textId="77777777" w:rsidTr="006F2077">
              <w:tc>
                <w:tcPr>
                  <w:tcW w:w="343" w:type="pct"/>
                </w:tcPr>
                <w:p w14:paraId="39FB2783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1.1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657" w:type="pct"/>
                </w:tcPr>
                <w:p w14:paraId="73279CFC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D08AX08</w:t>
                  </w:r>
                </w:p>
              </w:tc>
              <w:tc>
                <w:tcPr>
                  <w:tcW w:w="1287" w:type="pct"/>
                </w:tcPr>
                <w:p w14:paraId="51BE6BED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A3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этанол</w:t>
                  </w:r>
                </w:p>
              </w:tc>
              <w:tc>
                <w:tcPr>
                  <w:tcW w:w="1241" w:type="pct"/>
                </w:tcPr>
                <w:p w14:paraId="113F5105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A3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этанол</w:t>
                  </w:r>
                </w:p>
              </w:tc>
              <w:tc>
                <w:tcPr>
                  <w:tcW w:w="1472" w:type="pct"/>
                </w:tcPr>
                <w:p w14:paraId="4513F233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855A3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раствор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для наружного применения 70 %</w:t>
                  </w:r>
                </w:p>
              </w:tc>
            </w:tr>
            <w:tr w:rsidR="008F34E2" w:rsidRPr="00E23664" w14:paraId="2CDB1587" w14:textId="77777777" w:rsidTr="006F2077">
              <w:tc>
                <w:tcPr>
                  <w:tcW w:w="5000" w:type="pct"/>
                  <w:gridSpan w:val="5"/>
                </w:tcPr>
                <w:p w14:paraId="01B8E2A2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7" w:name="Р1_5"/>
                  <w:bookmarkEnd w:id="7"/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 Медицинские изделия</w:t>
                  </w:r>
                </w:p>
              </w:tc>
            </w:tr>
            <w:tr w:rsidR="008F34E2" w:rsidRPr="00E23664" w14:paraId="215C25B1" w14:textId="77777777" w:rsidTr="006F2077">
              <w:tc>
                <w:tcPr>
                  <w:tcW w:w="343" w:type="pct"/>
                </w:tcPr>
                <w:p w14:paraId="6BD5AA1E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3185" w:type="pct"/>
                  <w:gridSpan w:val="3"/>
                </w:tcPr>
                <w:p w14:paraId="7EEC3C14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Наименование медицинского изделия</w:t>
                  </w:r>
                </w:p>
              </w:tc>
              <w:tc>
                <w:tcPr>
                  <w:tcW w:w="1472" w:type="pct"/>
                </w:tcPr>
                <w:p w14:paraId="47C9BCC8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Кол-во,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не менее</w:t>
                  </w:r>
                </w:p>
              </w:tc>
            </w:tr>
            <w:tr w:rsidR="008F34E2" w:rsidRPr="00E23664" w14:paraId="607F10CE" w14:textId="77777777" w:rsidTr="006F2077">
              <w:tc>
                <w:tcPr>
                  <w:tcW w:w="343" w:type="pct"/>
                </w:tcPr>
                <w:p w14:paraId="671EB364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3185" w:type="pct"/>
                  <w:gridSpan w:val="3"/>
                </w:tcPr>
                <w:p w14:paraId="50BDBC7B" w14:textId="77777777" w:rsidR="008F34E2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Бинт марлевый медицинский стерильный (5 м x 10 см)</w:t>
                  </w:r>
                </w:p>
                <w:p w14:paraId="1FD4F718" w14:textId="68142C67" w:rsidR="00E23664" w:rsidRPr="00E23664" w:rsidRDefault="00E23664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pct"/>
                </w:tcPr>
                <w:p w14:paraId="48181F8C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2 шт.</w:t>
                  </w:r>
                </w:p>
              </w:tc>
            </w:tr>
            <w:tr w:rsidR="008F34E2" w:rsidRPr="00E23664" w14:paraId="40B246E3" w14:textId="77777777" w:rsidTr="006F2077">
              <w:tc>
                <w:tcPr>
                  <w:tcW w:w="343" w:type="pct"/>
                </w:tcPr>
                <w:p w14:paraId="05B48B9A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3185" w:type="pct"/>
                  <w:gridSpan w:val="3"/>
                </w:tcPr>
                <w:p w14:paraId="16687276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Лейкопластырь бактерицидный </w:t>
                  </w: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не менее 1,9 </w:t>
                  </w: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см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x 7,2 см</w:t>
                  </w: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)</w:t>
                  </w:r>
                </w:p>
                <w:p w14:paraId="28E11CD6" w14:textId="77777777" w:rsidR="00E23664" w:rsidRDefault="00E23664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CA4BEC" w14:textId="77777777" w:rsidR="00E23664" w:rsidRDefault="00E23664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5C4179" w14:textId="35CF7F44" w:rsidR="00E23664" w:rsidRPr="00E23664" w:rsidRDefault="00E23664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pct"/>
                </w:tcPr>
                <w:p w14:paraId="4048B771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3 шт.</w:t>
                  </w:r>
                </w:p>
              </w:tc>
            </w:tr>
            <w:tr w:rsidR="008F34E2" w:rsidRPr="00E23664" w14:paraId="02D01E9A" w14:textId="77777777" w:rsidTr="006F2077">
              <w:tc>
                <w:tcPr>
                  <w:tcW w:w="343" w:type="pct"/>
                </w:tcPr>
                <w:p w14:paraId="12564E54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3185" w:type="pct"/>
                  <w:gridSpan w:val="3"/>
                </w:tcPr>
                <w:p w14:paraId="1407BA85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Салфетка марлевая </w:t>
                  </w: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медицинская стерильная (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не менее 16 </w:t>
                  </w: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см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x </w:t>
                  </w: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14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см, N 10</w:t>
                  </w: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72" w:type="pct"/>
                </w:tcPr>
                <w:p w14:paraId="078B372B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1 </w:t>
                  </w:r>
                  <w:proofErr w:type="spellStart"/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уп</w:t>
                  </w:r>
                  <w:proofErr w:type="spellEnd"/>
                  <w:r w:rsidRPr="00E23664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532B358" w14:textId="77777777" w:rsidR="008F34E2" w:rsidRPr="00E23664" w:rsidRDefault="008F34E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16EFB2" w14:textId="77777777" w:rsidR="00D2366F" w:rsidRPr="00E23664" w:rsidRDefault="00D2366F" w:rsidP="00E23664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7"/>
              <w:gridCol w:w="1743"/>
              <w:gridCol w:w="1915"/>
              <w:gridCol w:w="2367"/>
              <w:gridCol w:w="966"/>
            </w:tblGrid>
            <w:tr w:rsidR="008F34E2" w:rsidRPr="00E23664" w14:paraId="574EA0E7" w14:textId="77777777" w:rsidTr="00D2366F">
              <w:tc>
                <w:tcPr>
                  <w:tcW w:w="295" w:type="pct"/>
                </w:tcPr>
                <w:p w14:paraId="5BF63706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п/п</w:t>
                  </w:r>
                </w:p>
                <w:p w14:paraId="0FA9DB0B" w14:textId="77777777" w:rsidR="00DC6FC7" w:rsidRPr="00E23664" w:rsidRDefault="00DC6FC7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0244FD3B" w14:textId="77777777" w:rsidR="00DC6FC7" w:rsidRPr="00E23664" w:rsidRDefault="00DC6FC7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2BB377CF" w14:textId="77777777" w:rsidR="00DC6FC7" w:rsidRPr="00E23664" w:rsidRDefault="00DC6FC7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1F07FC99" w14:textId="77777777" w:rsidR="00DC6FC7" w:rsidRPr="00E23664" w:rsidRDefault="00DC6FC7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10722D23" w14:textId="77777777" w:rsidR="00DC6FC7" w:rsidRPr="00E23664" w:rsidRDefault="00DC6FC7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073A49FF" w14:textId="77777777" w:rsidR="00DC6FC7" w:rsidRPr="00E23664" w:rsidRDefault="00DC6FC7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62356A8A" w14:textId="77777777" w:rsidR="00DC6FC7" w:rsidRPr="00E23664" w:rsidRDefault="00DC6FC7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36452519" w14:textId="77777777" w:rsidR="00DC6FC7" w:rsidRPr="00E23664" w:rsidRDefault="00DC6FC7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15ACF851" w14:textId="77777777" w:rsidR="00DC6FC7" w:rsidRPr="00E23664" w:rsidRDefault="00DC6FC7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27BEF2CD" w14:textId="77777777" w:rsidR="00DC6FC7" w:rsidRPr="00E23664" w:rsidRDefault="00DC6FC7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63755EDD" w14:textId="77777777" w:rsidR="00DC6FC7" w:rsidRPr="00E23664" w:rsidRDefault="00DC6FC7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28C52D90" w14:textId="77777777" w:rsidR="00C107D1" w:rsidRPr="00E23664" w:rsidRDefault="00C107D1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2F71A8A8" w14:textId="77777777" w:rsidR="00C107D1" w:rsidRPr="00E23664" w:rsidRDefault="00C107D1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3660097A" w14:textId="77777777" w:rsidR="002E1CCF" w:rsidRPr="00E23664" w:rsidRDefault="002E1CCF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30B43DD4" w14:textId="77777777" w:rsidR="00C107D1" w:rsidRDefault="00C107D1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FE7774" w14:textId="77777777" w:rsidR="00E23664" w:rsidRDefault="00E23664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8CA7247" w14:textId="77777777" w:rsidR="00E23664" w:rsidRDefault="00E23664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F2C198" w14:textId="77777777" w:rsidR="00E23664" w:rsidRDefault="00E23664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585BFF" w14:textId="249493B1" w:rsidR="00E23664" w:rsidRPr="00E23664" w:rsidRDefault="00E23664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3" w:type="pct"/>
                </w:tcPr>
                <w:p w14:paraId="61CE14D6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 вида медицинского изделия в соответствии с номенклатурной классификацией медицинских изделий &lt;1&gt;</w:t>
                  </w:r>
                </w:p>
              </w:tc>
              <w:tc>
                <w:tcPr>
                  <w:tcW w:w="1289" w:type="pct"/>
                </w:tcPr>
                <w:p w14:paraId="3A022F5B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Наименование 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вида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медицинского изделия 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соответствии с номенклатурной классификацией медицинских изделий</w:t>
                  </w:r>
                </w:p>
              </w:tc>
              <w:tc>
                <w:tcPr>
                  <w:tcW w:w="1593" w:type="pct"/>
                </w:tcPr>
                <w:p w14:paraId="00DF9931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Наименование медицинского изделия</w:t>
                  </w:r>
                </w:p>
              </w:tc>
              <w:tc>
                <w:tcPr>
                  <w:tcW w:w="650" w:type="pct"/>
                </w:tcPr>
                <w:p w14:paraId="1D04AC31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Требуемое количество (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не менее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)</w:t>
                  </w:r>
                </w:p>
              </w:tc>
            </w:tr>
            <w:tr w:rsidR="008F34E2" w:rsidRPr="00E23664" w14:paraId="3854C214" w14:textId="77777777" w:rsidTr="00D2366F">
              <w:tc>
                <w:tcPr>
                  <w:tcW w:w="295" w:type="pct"/>
                </w:tcPr>
                <w:p w14:paraId="7E7F9FBC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1173" w:type="pct"/>
                </w:tcPr>
                <w:p w14:paraId="011FE158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150140</w:t>
                  </w:r>
                </w:p>
              </w:tc>
              <w:tc>
                <w:tcPr>
                  <w:tcW w:w="1289" w:type="pct"/>
                </w:tcPr>
                <w:p w14:paraId="3F148BC4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Рулон марлевый тканый, стерильный</w:t>
                  </w:r>
                </w:p>
              </w:tc>
              <w:tc>
                <w:tcPr>
                  <w:tcW w:w="1593" w:type="pct"/>
                  <w:shd w:val="clear" w:color="auto" w:fill="auto"/>
                </w:tcPr>
                <w:p w14:paraId="1242AAC9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Бинт марлевый медицинский стерильный (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 менее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5 м x 10 см)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14:paraId="229E9206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2 шт.</w:t>
                  </w:r>
                </w:p>
              </w:tc>
            </w:tr>
            <w:tr w:rsidR="008F34E2" w:rsidRPr="00E23664" w14:paraId="0A40425D" w14:textId="77777777" w:rsidTr="00D2366F">
              <w:tc>
                <w:tcPr>
                  <w:tcW w:w="295" w:type="pct"/>
                </w:tcPr>
                <w:p w14:paraId="26A64133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1173" w:type="pct"/>
                </w:tcPr>
                <w:p w14:paraId="53200363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142270</w:t>
                  </w:r>
                </w:p>
              </w:tc>
              <w:tc>
                <w:tcPr>
                  <w:tcW w:w="1289" w:type="pct"/>
                </w:tcPr>
                <w:p w14:paraId="0E2EE035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Лейкопластырь для кожных покровов, антибактериальный</w:t>
                  </w:r>
                </w:p>
              </w:tc>
              <w:tc>
                <w:tcPr>
                  <w:tcW w:w="1593" w:type="pct"/>
                  <w:shd w:val="clear" w:color="auto" w:fill="auto"/>
                </w:tcPr>
                <w:p w14:paraId="375C12AB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Лейкопластырь бактерицидный 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размером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не менее 1,9 x 7,2 см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14:paraId="6244F38D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3 шт.</w:t>
                  </w:r>
                </w:p>
              </w:tc>
            </w:tr>
            <w:tr w:rsidR="008F34E2" w:rsidRPr="00E23664" w14:paraId="606C5C4B" w14:textId="77777777" w:rsidTr="00D2366F">
              <w:tc>
                <w:tcPr>
                  <w:tcW w:w="295" w:type="pct"/>
                  <w:vMerge w:val="restart"/>
                </w:tcPr>
                <w:p w14:paraId="5E3EB0F7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1173" w:type="pct"/>
                </w:tcPr>
                <w:p w14:paraId="2617E300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223580</w:t>
                  </w:r>
                </w:p>
              </w:tc>
              <w:tc>
                <w:tcPr>
                  <w:tcW w:w="1289" w:type="pct"/>
                </w:tcPr>
                <w:p w14:paraId="7D6C46B8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Салфетка 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марлевая 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тканая</w:t>
                  </w:r>
                </w:p>
              </w:tc>
              <w:tc>
                <w:tcPr>
                  <w:tcW w:w="1593" w:type="pct"/>
                  <w:vMerge w:val="restart"/>
                  <w:shd w:val="clear" w:color="auto" w:fill="auto"/>
                </w:tcPr>
                <w:p w14:paraId="3DE20B3D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 xml:space="preserve">Салфетки медицинские 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стерильные размером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не менее 16 x 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13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см N 10</w:t>
                  </w:r>
                </w:p>
              </w:tc>
              <w:tc>
                <w:tcPr>
                  <w:tcW w:w="650" w:type="pct"/>
                  <w:vMerge w:val="restart"/>
                  <w:shd w:val="clear" w:color="auto" w:fill="auto"/>
                </w:tcPr>
                <w:p w14:paraId="23D5E985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 xml:space="preserve">2 </w:t>
                  </w:r>
                  <w:proofErr w:type="spellStart"/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упак</w:t>
                  </w:r>
                  <w:proofErr w:type="spellEnd"/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.</w:t>
                  </w:r>
                </w:p>
              </w:tc>
            </w:tr>
            <w:tr w:rsidR="008F34E2" w:rsidRPr="00E23664" w14:paraId="17A54E67" w14:textId="77777777" w:rsidTr="00D2366F">
              <w:tc>
                <w:tcPr>
                  <w:tcW w:w="295" w:type="pct"/>
                  <w:vMerge/>
                </w:tcPr>
                <w:p w14:paraId="381DA64D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3" w:type="pct"/>
                </w:tcPr>
                <w:p w14:paraId="6481B7E1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302910</w:t>
                  </w:r>
                </w:p>
              </w:tc>
              <w:tc>
                <w:tcPr>
                  <w:tcW w:w="1289" w:type="pct"/>
                </w:tcPr>
                <w:p w14:paraId="5F781FC2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Салфетка нетканая</w:t>
                  </w:r>
                </w:p>
              </w:tc>
              <w:tc>
                <w:tcPr>
                  <w:tcW w:w="1593" w:type="pct"/>
                  <w:vMerge/>
                  <w:shd w:val="clear" w:color="auto" w:fill="auto"/>
                </w:tcPr>
                <w:p w14:paraId="1E673A55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50" w:type="pct"/>
                  <w:vMerge/>
                  <w:shd w:val="clear" w:color="auto" w:fill="auto"/>
                </w:tcPr>
                <w:p w14:paraId="79359515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BBD7DFD" w14:textId="77777777" w:rsidR="008F34E2" w:rsidRPr="00E23664" w:rsidRDefault="008F34E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8F34E2" w:rsidRPr="00E23664" w14:paraId="130E1281" w14:textId="77777777" w:rsidTr="00795BE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68AA3E" w14:textId="77777777" w:rsidR="00D2366F" w:rsidRPr="00E23664" w:rsidRDefault="00D2366F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  <w:p w14:paraId="4857CDF0" w14:textId="77777777" w:rsidR="008F34E2" w:rsidRPr="00E23664" w:rsidRDefault="008F34E2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Примечания:</w:t>
            </w:r>
          </w:p>
          <w:p w14:paraId="6B84399D" w14:textId="77777777" w:rsidR="008F34E2" w:rsidRPr="00E23664" w:rsidRDefault="008F34E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1. 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подлежит комплектации лекарственными препаратами, зарегистрированными в Российской Федерации, в первичной упаковке или во вторичной (потребительской) упаковке без изъятия инструкции по применению лекарственного препарата.</w:t>
            </w:r>
          </w:p>
          <w:p w14:paraId="4AA33C89" w14:textId="77777777" w:rsidR="008F34E2" w:rsidRPr="00E23664" w:rsidRDefault="008F34E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2. 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подлежит комплектации медицинскими изделиями, зарегистрированными в Российской Федерации.</w:t>
            </w:r>
          </w:p>
          <w:p w14:paraId="73564163" w14:textId="77777777" w:rsidR="008F34E2" w:rsidRPr="00E23664" w:rsidRDefault="008F34E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3. 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размещается в чехле (контейнере) с прочными замками (фиксаторами). Материал и конструкция чехла (контейнера) должны обеспечивать многократную дезинфекцию.</w:t>
            </w:r>
          </w:p>
          <w:p w14:paraId="4F176933" w14:textId="77777777" w:rsidR="008F34E2" w:rsidRPr="00E23664" w:rsidRDefault="008F34E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4. По истечении сроков годности лекарственные препараты, медицинские изделия, предусмотренные настоящими требованиями, подлежат списанию и уничтожению (утилизации) в соответствии с действующим законодательством Российской Федерации. В случае использования лекарственных препаратов, медицинских изделий, предусмотренных настоящими требованиями, укладку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необходимо пополнить.</w:t>
            </w:r>
          </w:p>
          <w:p w14:paraId="502BBBA4" w14:textId="77777777" w:rsidR="008F34E2" w:rsidRPr="00E23664" w:rsidRDefault="008F34E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5. Не допускается использование медицинских изделий, </w:t>
            </w: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предусмотренных настоящими требованиями, в случае нарушения их стерильности.</w:t>
            </w:r>
          </w:p>
          <w:p w14:paraId="38CA74EB" w14:textId="77777777" w:rsidR="008F34E2" w:rsidRPr="00E23664" w:rsidRDefault="008F34E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6. Не допускается использование, в том числе повторное, лекарственных препаратов, медицинских изделий, предусмотренных настоящими требованиями, загрязненных кровью и (или) другими биологическими жидкостями.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F43C41" w14:textId="77777777" w:rsidR="00D2366F" w:rsidRPr="00E23664" w:rsidRDefault="00D2366F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39B85E22" w14:textId="77777777" w:rsidR="008F34E2" w:rsidRPr="00E23664" w:rsidRDefault="008F34E2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710013FE" w14:textId="77777777" w:rsidR="008F34E2" w:rsidRPr="00E23664" w:rsidRDefault="008F34E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      </w:r>
          </w:p>
          <w:p w14:paraId="2B0BE8B7" w14:textId="77777777" w:rsidR="008F34E2" w:rsidRPr="00E23664" w:rsidRDefault="008F34E2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EB8EA0" w14:textId="77777777" w:rsidR="008F34E2" w:rsidRPr="00E23664" w:rsidRDefault="008F34E2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2. Укладка комплектуется следующими лекарственными препаратами для медицинского применения:</w:t>
            </w:r>
          </w:p>
          <w:p w14:paraId="21CB30F2" w14:textId="77777777" w:rsidR="002E1CCF" w:rsidRPr="00E23664" w:rsidRDefault="002E1CCF" w:rsidP="00E236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0B217CD3" w14:textId="77777777" w:rsidR="00D316BF" w:rsidRPr="00E23664" w:rsidRDefault="0016521A" w:rsidP="00E236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2" w:history="1">
              <w:r w:rsidR="00D316BF" w:rsidRPr="00E23664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6"/>
              <w:gridCol w:w="863"/>
              <w:gridCol w:w="1243"/>
              <w:gridCol w:w="1276"/>
              <w:gridCol w:w="1275"/>
              <w:gridCol w:w="1116"/>
              <w:gridCol w:w="578"/>
              <w:gridCol w:w="721"/>
            </w:tblGrid>
            <w:tr w:rsidR="008F34E2" w:rsidRPr="00E23664" w14:paraId="388430D7" w14:textId="77777777" w:rsidTr="00D316BF">
              <w:tc>
                <w:tcPr>
                  <w:tcW w:w="240" w:type="pct"/>
                </w:tcPr>
                <w:p w14:paraId="1EBE6B05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bookmarkStart w:id="8" w:name="П1"/>
                  <w:bookmarkEnd w:id="8"/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п/п</w:t>
                  </w:r>
                </w:p>
              </w:tc>
              <w:tc>
                <w:tcPr>
                  <w:tcW w:w="581" w:type="pct"/>
                  <w:shd w:val="clear" w:color="auto" w:fill="auto"/>
                </w:tcPr>
                <w:p w14:paraId="0A1C536B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Код АТХ</w:t>
                  </w:r>
                </w:p>
              </w:tc>
              <w:tc>
                <w:tcPr>
                  <w:tcW w:w="837" w:type="pct"/>
                </w:tcPr>
                <w:p w14:paraId="7BB8F6FA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Анатомо-терапевтическо-химическая классификация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лекарственного препарата</w:t>
                  </w:r>
                </w:p>
              </w:tc>
              <w:tc>
                <w:tcPr>
                  <w:tcW w:w="859" w:type="pct"/>
                </w:tcPr>
                <w:p w14:paraId="01E7BD20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Фармакотерапевтическая группа</w:t>
                  </w:r>
                </w:p>
              </w:tc>
              <w:tc>
                <w:tcPr>
                  <w:tcW w:w="858" w:type="pct"/>
                </w:tcPr>
                <w:p w14:paraId="324F221C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Международное непатентованное наименование лекарственного препарата</w:t>
                  </w:r>
                </w:p>
              </w:tc>
              <w:tc>
                <w:tcPr>
                  <w:tcW w:w="751" w:type="pct"/>
                </w:tcPr>
                <w:p w14:paraId="20DC4978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Лекарственная форма</w:t>
                  </w:r>
                </w:p>
              </w:tc>
              <w:tc>
                <w:tcPr>
                  <w:tcW w:w="389" w:type="pct"/>
                </w:tcPr>
                <w:p w14:paraId="3DFB3B0A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Дозировка</w:t>
                  </w:r>
                </w:p>
              </w:tc>
              <w:tc>
                <w:tcPr>
                  <w:tcW w:w="485" w:type="pct"/>
                </w:tcPr>
                <w:p w14:paraId="6A14BC2E" w14:textId="77777777" w:rsidR="008F34E2" w:rsidRPr="00E23664" w:rsidRDefault="008F34E2" w:rsidP="00E23664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Требуемое количество (не менее)</w:t>
                  </w:r>
                </w:p>
              </w:tc>
            </w:tr>
            <w:tr w:rsidR="008F34E2" w:rsidRPr="00E23664" w14:paraId="55C084AD" w14:textId="77777777" w:rsidTr="00145C0D">
              <w:tc>
                <w:tcPr>
                  <w:tcW w:w="240" w:type="pct"/>
                </w:tcPr>
                <w:p w14:paraId="425272CF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2.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81" w:type="pct"/>
                </w:tcPr>
                <w:p w14:paraId="700B4CB5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D08AG03</w:t>
                  </w:r>
                </w:p>
              </w:tc>
              <w:tc>
                <w:tcPr>
                  <w:tcW w:w="837" w:type="pct"/>
                </w:tcPr>
                <w:p w14:paraId="7C8AAFF7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Йод</w:t>
                  </w:r>
                </w:p>
              </w:tc>
              <w:tc>
                <w:tcPr>
                  <w:tcW w:w="859" w:type="pct"/>
                </w:tcPr>
                <w:p w14:paraId="6F8D8C71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Антисептики и дезинфицирующие средства; препараты йода</w:t>
                  </w:r>
                </w:p>
              </w:tc>
              <w:tc>
                <w:tcPr>
                  <w:tcW w:w="858" w:type="pct"/>
                </w:tcPr>
                <w:p w14:paraId="2451B2AE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Йод</w:t>
                  </w:r>
                  <w:proofErr w:type="gramStart"/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+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[</w:t>
                  </w:r>
                  <w:proofErr w:type="gramEnd"/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Калия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йодид+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Этанол</w:t>
                  </w:r>
                  <w:proofErr w:type="spellEnd"/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751" w:type="pct"/>
                </w:tcPr>
                <w:p w14:paraId="6D4078C7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A3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Раствор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для наружного применения 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спиртовой</w:t>
                  </w:r>
                </w:p>
              </w:tc>
              <w:tc>
                <w:tcPr>
                  <w:tcW w:w="389" w:type="pct"/>
                </w:tcPr>
                <w:p w14:paraId="5D6653A4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5%</w:t>
                  </w:r>
                </w:p>
              </w:tc>
              <w:tc>
                <w:tcPr>
                  <w:tcW w:w="485" w:type="pct"/>
                </w:tcPr>
                <w:p w14:paraId="39A3A367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10 мл</w:t>
                  </w:r>
                </w:p>
              </w:tc>
            </w:tr>
            <w:tr w:rsidR="008F34E2" w:rsidRPr="00E23664" w14:paraId="13D043E5" w14:textId="77777777" w:rsidTr="00145C0D">
              <w:tc>
                <w:tcPr>
                  <w:tcW w:w="240" w:type="pct"/>
                  <w:tcBorders>
                    <w:bottom w:val="nil"/>
                  </w:tcBorders>
                </w:tcPr>
                <w:p w14:paraId="55AECE04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2.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81" w:type="pct"/>
                </w:tcPr>
                <w:p w14:paraId="2E22623F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D08AX08</w:t>
                  </w:r>
                </w:p>
              </w:tc>
              <w:tc>
                <w:tcPr>
                  <w:tcW w:w="837" w:type="pct"/>
                </w:tcPr>
                <w:p w14:paraId="781FC8D9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Этанол</w:t>
                  </w:r>
                </w:p>
              </w:tc>
              <w:tc>
                <w:tcPr>
                  <w:tcW w:w="859" w:type="pct"/>
                </w:tcPr>
                <w:p w14:paraId="76693559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Антисептическое средство</w:t>
                  </w:r>
                </w:p>
              </w:tc>
              <w:tc>
                <w:tcPr>
                  <w:tcW w:w="858" w:type="pct"/>
                </w:tcPr>
                <w:p w14:paraId="3D3095BD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A3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Этанол</w:t>
                  </w:r>
                </w:p>
              </w:tc>
              <w:tc>
                <w:tcPr>
                  <w:tcW w:w="751" w:type="pct"/>
                </w:tcPr>
                <w:p w14:paraId="0BED37A0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A3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Раствор</w:t>
                  </w: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 xml:space="preserve"> для наружного применения</w:t>
                  </w:r>
                </w:p>
              </w:tc>
              <w:tc>
                <w:tcPr>
                  <w:tcW w:w="389" w:type="pct"/>
                </w:tcPr>
                <w:p w14:paraId="267B9EF0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</w:rPr>
                    <w:t>70%</w:t>
                  </w:r>
                </w:p>
              </w:tc>
              <w:tc>
                <w:tcPr>
                  <w:tcW w:w="485" w:type="pct"/>
                </w:tcPr>
                <w:p w14:paraId="6F8D1E4C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100 мл</w:t>
                  </w:r>
                </w:p>
              </w:tc>
            </w:tr>
            <w:tr w:rsidR="008F34E2" w:rsidRPr="00E23664" w14:paraId="0C0FF38F" w14:textId="77777777" w:rsidTr="00145C0D">
              <w:tc>
                <w:tcPr>
                  <w:tcW w:w="240" w:type="pct"/>
                  <w:tcBorders>
                    <w:top w:val="nil"/>
                  </w:tcBorders>
                </w:tcPr>
                <w:p w14:paraId="37C96C74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1" w:type="pct"/>
                </w:tcPr>
                <w:p w14:paraId="455263D3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D08AC02</w:t>
                  </w:r>
                </w:p>
              </w:tc>
              <w:tc>
                <w:tcPr>
                  <w:tcW w:w="837" w:type="pct"/>
                </w:tcPr>
                <w:p w14:paraId="04CC6CA6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Хлоргексидин</w:t>
                  </w:r>
                </w:p>
              </w:tc>
              <w:tc>
                <w:tcPr>
                  <w:tcW w:w="859" w:type="pct"/>
                </w:tcPr>
                <w:p w14:paraId="3170CB5C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Антисептики и дезинфицирующие средства;</w:t>
                  </w:r>
                </w:p>
                <w:p w14:paraId="4F3664F5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бигуаниды</w:t>
                  </w:r>
                  <w:proofErr w:type="spellEnd"/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и </w:t>
                  </w:r>
                  <w:proofErr w:type="spellStart"/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амидины</w:t>
                  </w:r>
                  <w:proofErr w:type="spellEnd"/>
                </w:p>
              </w:tc>
              <w:tc>
                <w:tcPr>
                  <w:tcW w:w="858" w:type="pct"/>
                </w:tcPr>
                <w:p w14:paraId="74CBF15A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Хлоргексидин</w:t>
                  </w:r>
                </w:p>
              </w:tc>
              <w:tc>
                <w:tcPr>
                  <w:tcW w:w="751" w:type="pct"/>
                </w:tcPr>
                <w:p w14:paraId="4EF70E8B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Раствор для наружного применения спиртовой</w:t>
                  </w:r>
                </w:p>
              </w:tc>
              <w:tc>
                <w:tcPr>
                  <w:tcW w:w="389" w:type="pct"/>
                </w:tcPr>
                <w:p w14:paraId="76F5C648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0,5%</w:t>
                  </w:r>
                </w:p>
              </w:tc>
              <w:tc>
                <w:tcPr>
                  <w:tcW w:w="485" w:type="pct"/>
                </w:tcPr>
                <w:p w14:paraId="4DC4A58D" w14:textId="77777777" w:rsidR="008F34E2" w:rsidRPr="00E23664" w:rsidRDefault="008F34E2" w:rsidP="00E23664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664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100 мл</w:t>
                  </w:r>
                </w:p>
              </w:tc>
            </w:tr>
          </w:tbl>
          <w:p w14:paraId="5AFF668D" w14:textId="77777777" w:rsidR="008F34E2" w:rsidRPr="00E23664" w:rsidRDefault="008F34E2" w:rsidP="00E236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4E2" w:rsidRPr="00E23664" w14:paraId="2F7517DC" w14:textId="77777777" w:rsidTr="00795BE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E8AC31" w14:textId="77777777" w:rsidR="008F34E2" w:rsidRPr="00E23664" w:rsidRDefault="008F34E2" w:rsidP="00E236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2298AA" w14:textId="77777777" w:rsidR="0056034A" w:rsidRPr="00E23664" w:rsidRDefault="0056034A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04476277" w14:textId="77777777" w:rsidR="00585D58" w:rsidRPr="00E23664" w:rsidRDefault="00585D58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 Количество лекарственных препаратов для медицинского применения, которыми комплектуется укладка, указанных в пункте 2 настоящих требований, должно быть не менее одной первичной упаковки или вторичной (потребительской) упаковки лекарственного препарата для медицинского применения без изъятия инструкции по медицинскому применению лекарственного препарата.</w:t>
            </w:r>
          </w:p>
          <w:p w14:paraId="41992542" w14:textId="77777777" w:rsidR="00585D58" w:rsidRPr="00E23664" w:rsidRDefault="00585D58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4. При комплектации укладки допускается комплектация одного медицинского изделия из числа включенных в подпункт 1.3 пункта 1 настоящих требований и одного лекарственного препарата для медицинского применения из числа включенных в подпункт 2.2 пункта 2 настоящих требований.</w:t>
            </w:r>
          </w:p>
          <w:p w14:paraId="2B371E06" w14:textId="77777777" w:rsidR="00585D58" w:rsidRPr="00E23664" w:rsidRDefault="00585D58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комплектации укладки лекарственным препаратом для медицинского применения с международным непатентованным наименованием "Хлоргексидин" содержание этилового спирта в указанном лекарственном препарате должно составлять 70%.</w:t>
            </w:r>
          </w:p>
          <w:p w14:paraId="7C879A8D" w14:textId="77777777" w:rsidR="008F34E2" w:rsidRPr="00E23664" w:rsidRDefault="008F34E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5. Укладка подлежит комплектации медицинскими изделиями, зарегистрированными в соответствии с Правилами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N 46 (официальный сайт Евразийского экономического союза http://www.eaeunion.org/, 12 июля 2016 г.) &lt;2&gt;, или Правилами государственной регистрации медицинских изделий, утвержденными постановлением Правительства Российской Федерации от 30 ноября 2024 г. N </w:t>
            </w: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 xml:space="preserve">1684, которые действуют до 31 декабря 2026 г., или особенностями обращения медицинских изделий, в том числе государственной регистрации серии (партии) медицинского изделия, утвержденными постановлением Правительства Российской Федерации от 3 апреля 2020 г. N 430, которые действуют до 1 января 2028 г., или особенностями обращения, включая особенности государственной регистрации, медицинских изделий в случае их </w:t>
            </w:r>
            <w:proofErr w:type="spellStart"/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дефектуры</w:t>
            </w:r>
            <w:proofErr w:type="spellEnd"/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или риска возникновения </w:t>
            </w:r>
            <w:proofErr w:type="spellStart"/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дефектуры</w:t>
            </w:r>
            <w:proofErr w:type="spellEnd"/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1 апреля 2022 г. N 552, которые действуют до 1 января 2028 г.</w:t>
            </w:r>
          </w:p>
          <w:p w14:paraId="79411346" w14:textId="77777777" w:rsidR="008F34E2" w:rsidRPr="00E23664" w:rsidRDefault="008F34E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508D4E9A" w14:textId="77777777" w:rsidR="008F34E2" w:rsidRPr="00E23664" w:rsidRDefault="008F34E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&lt;2&gt; С изменениями, внесенными Решениями Совета Евразийской экономической комиссии от 24 декабря 2021 г. N 144, от 19 мая 2022 г. N 84, от 30 марта 2023 г. N 50. Вступило в силу для Российской Федерации 6 мая 2017 г.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союзе". Вступил в силу для Российской Федерации с 1 января 2015 г.</w:t>
            </w:r>
          </w:p>
          <w:p w14:paraId="580D529E" w14:textId="77777777" w:rsidR="002A2FEB" w:rsidRPr="00E23664" w:rsidRDefault="002A2FEB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12276E17" w14:textId="77777777" w:rsidR="00117A12" w:rsidRPr="00E23664" w:rsidRDefault="00117A12" w:rsidP="00E2366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6. Укладка подлежит комплектации лекарственными препаратами для медицинского применения, зарегистрированными в соответствии с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N 78 "О Правилах регистрации и экспертизы лекарственных средств для медицинского применения" (официальный сайт Евразийского экономического союза http://www.eaeunion.org/, 21 ноября 2016 г.) &lt;3&gt; или Федеральным законом от 12 апреля 2010 г. N 61-ФЗ "Об обращении лекарственных средств", или особенностями обращения лекарственных препаратов для медицинского применения, которые предназначены для применения в условиях угрозы возникновения,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факторов, утвержденными постановлением Правительства Российской Федерации от 3 апреля 2020 г. N 441, которые действуют до 1 января 2028 г., </w:t>
            </w: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 xml:space="preserve">или особенностями обращения лекарственных средств для медицинского применения в случае </w:t>
            </w:r>
            <w:proofErr w:type="spellStart"/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дефектуры</w:t>
            </w:r>
            <w:proofErr w:type="spellEnd"/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или риска возникновения </w:t>
            </w:r>
            <w:proofErr w:type="spellStart"/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дефектуры</w:t>
            </w:r>
            <w:proofErr w:type="spellEnd"/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лекарственных препаратов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5 апреля 2022 г. N 593, которые действуют до 31 декабря 2027 г.</w:t>
            </w:r>
          </w:p>
          <w:p w14:paraId="0DB7110C" w14:textId="77777777" w:rsidR="00117A12" w:rsidRPr="00E23664" w:rsidRDefault="00117A1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43159EAC" w14:textId="77777777" w:rsidR="00117A12" w:rsidRPr="00E23664" w:rsidRDefault="00117A12" w:rsidP="00E236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236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&lt;3&gt; С изменениями, внесенными Решениями Совета Евразийской экономической комиссии от 14 июня 2018 г. N 55, от 30 января 2020 г. N 9, от 23 декабря 2020 г. N 128, от 5 марта 2021 г. N 14, от 23 апреля 2021 г. N 34, от 17 марта 2022 г. N 36, от 23 сентября 2022 г. N 141, от 22 мая 2023 г. N 60, от 20 октября 2023 г. N 114, от 29 мая 2024 г. N 43. Вступило в силу для Российской Федерации 6 мая 2017 г.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союзе". Вступил в силу для Российской Федерации с 1 января 2015 г.</w:t>
            </w:r>
          </w:p>
        </w:tc>
      </w:tr>
    </w:tbl>
    <w:p w14:paraId="3A211190" w14:textId="77777777" w:rsidR="003043D2" w:rsidRDefault="003043D2" w:rsidP="00795BEB">
      <w:pPr>
        <w:spacing w:after="1" w:line="200" w:lineRule="atLeast"/>
        <w:jc w:val="both"/>
        <w:rPr>
          <w:rFonts w:ascii="Arial" w:hAnsi="Arial" w:cs="Arial"/>
          <w:sz w:val="20"/>
        </w:rPr>
        <w:sectPr w:rsidR="003043D2" w:rsidSect="00637C90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78769242" w14:textId="77777777" w:rsidR="00795BEB" w:rsidRPr="00795BEB" w:rsidRDefault="003043D2" w:rsidP="003043D2">
      <w:pPr>
        <w:spacing w:after="1" w:line="200" w:lineRule="atLeast"/>
        <w:jc w:val="center"/>
        <w:rPr>
          <w:rFonts w:ascii="Arial" w:hAnsi="Arial" w:cs="Arial"/>
          <w:bCs/>
          <w:sz w:val="20"/>
        </w:rPr>
      </w:pPr>
      <w:bookmarkStart w:id="9" w:name="Оглавление"/>
      <w:bookmarkEnd w:id="9"/>
      <w:r w:rsidRPr="00CC5F83">
        <w:rPr>
          <w:rFonts w:ascii="Arial" w:hAnsi="Arial" w:cs="Arial"/>
          <w:b/>
          <w:bCs/>
          <w:sz w:val="20"/>
        </w:rPr>
        <w:lastRenderedPageBreak/>
        <w:t>ОГЛАВЛЕНИЕ</w:t>
      </w:r>
    </w:p>
    <w:p w14:paraId="4E9182AB" w14:textId="4C446F81" w:rsidR="003043D2" w:rsidRPr="00E23664" w:rsidRDefault="003043D2" w:rsidP="00795BEB">
      <w:pPr>
        <w:spacing w:after="1" w:line="200" w:lineRule="atLeast"/>
        <w:jc w:val="both"/>
        <w:rPr>
          <w:rFonts w:ascii="Arial" w:hAnsi="Arial" w:cs="Arial"/>
          <w:sz w:val="20"/>
        </w:rPr>
      </w:pPr>
    </w:p>
    <w:tbl>
      <w:tblPr>
        <w:tblStyle w:val="a7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3043D2" w14:paraId="02FAF47B" w14:textId="77777777" w:rsidTr="003043D2">
        <w:tc>
          <w:tcPr>
            <w:tcW w:w="7597" w:type="dxa"/>
          </w:tcPr>
          <w:p w14:paraId="3F4EB9CE" w14:textId="77777777" w:rsidR="003043D2" w:rsidRDefault="00855A30" w:rsidP="003043D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" w:history="1">
              <w:r w:rsidR="003043D2" w:rsidRPr="0080234B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14:paraId="4A3AEBF4" w14:textId="77777777" w:rsidR="003043D2" w:rsidRDefault="00855A30" w:rsidP="003043D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" w:history="1">
              <w:r w:rsidR="003043D2" w:rsidRPr="0080234B">
                <w:rPr>
                  <w:rStyle w:val="a3"/>
                  <w:rFonts w:ascii="Arial" w:hAnsi="Arial" w:cs="Arial"/>
                  <w:sz w:val="20"/>
                  <w:szCs w:val="20"/>
                </w:rPr>
                <w:t>Требования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        </w:r>
            </w:hyperlink>
          </w:p>
          <w:p w14:paraId="517ABA7E" w14:textId="77777777" w:rsidR="003043D2" w:rsidRDefault="00855A30" w:rsidP="003043D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" w:history="1">
              <w:r w:rsidR="003043D2" w:rsidRPr="0080234B">
                <w:rPr>
                  <w:rStyle w:val="a3"/>
                  <w:rFonts w:ascii="Arial" w:hAnsi="Arial" w:cs="Arial"/>
                  <w:sz w:val="20"/>
                  <w:szCs w:val="20"/>
                </w:rPr>
                <w:t>1. Лекарственные препараты</w:t>
              </w:r>
            </w:hyperlink>
          </w:p>
          <w:p w14:paraId="6C515F38" w14:textId="77777777" w:rsidR="003043D2" w:rsidRDefault="00855A30" w:rsidP="003043D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" w:history="1">
              <w:r w:rsidR="003043D2" w:rsidRPr="0080234B">
                <w:rPr>
                  <w:rStyle w:val="a3"/>
                  <w:rFonts w:ascii="Arial" w:hAnsi="Arial" w:cs="Arial"/>
                  <w:sz w:val="20"/>
                  <w:szCs w:val="20"/>
                </w:rPr>
                <w:t>1.1. Антисептики и дезинфицирующие средства</w:t>
              </w:r>
            </w:hyperlink>
          </w:p>
          <w:p w14:paraId="08BED352" w14:textId="77777777" w:rsidR="003043D2" w:rsidRPr="003043D2" w:rsidRDefault="00855A30" w:rsidP="00B669CE">
            <w:pPr>
              <w:autoSpaceDE w:val="0"/>
              <w:autoSpaceDN w:val="0"/>
              <w:adjustRightInd w:val="0"/>
              <w:spacing w:before="200" w:after="1" w:line="200" w:lineRule="atLeast"/>
              <w:ind w:left="499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" w:history="1">
              <w:r w:rsidR="003043D2" w:rsidRPr="0080234B">
                <w:rPr>
                  <w:rStyle w:val="a3"/>
                  <w:rFonts w:ascii="Arial" w:hAnsi="Arial" w:cs="Arial"/>
                  <w:sz w:val="20"/>
                  <w:szCs w:val="20"/>
                </w:rPr>
                <w:t>2. Медицинские изделия</w:t>
              </w:r>
            </w:hyperlink>
          </w:p>
        </w:tc>
        <w:tc>
          <w:tcPr>
            <w:tcW w:w="7597" w:type="dxa"/>
          </w:tcPr>
          <w:p w14:paraId="1BBD9A87" w14:textId="77777777" w:rsidR="003043D2" w:rsidRDefault="00855A30" w:rsidP="003043D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" w:history="1">
              <w:r w:rsidR="003043D2" w:rsidRPr="0080234B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14:paraId="53DDE730" w14:textId="77777777" w:rsidR="003043D2" w:rsidRPr="003043D2" w:rsidRDefault="00855A30" w:rsidP="003043D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" w:history="1">
              <w:r w:rsidR="003043D2" w:rsidRPr="0080234B">
                <w:rPr>
                  <w:rStyle w:val="a3"/>
                  <w:rFonts w:ascii="Arial" w:hAnsi="Arial" w:cs="Arial"/>
                  <w:sz w:val="20"/>
                  <w:szCs w:val="20"/>
                </w:rPr>
                <w:t>Требования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</w:t>
              </w:r>
            </w:hyperlink>
          </w:p>
        </w:tc>
      </w:tr>
    </w:tbl>
    <w:p w14:paraId="7081D691" w14:textId="77777777" w:rsidR="009D72D8" w:rsidRPr="009D72D8" w:rsidRDefault="009D72D8" w:rsidP="00795BEB">
      <w:pPr>
        <w:spacing w:after="1" w:line="200" w:lineRule="atLeast"/>
        <w:jc w:val="both"/>
        <w:rPr>
          <w:rFonts w:ascii="Arial" w:hAnsi="Arial" w:cs="Arial"/>
          <w:sz w:val="20"/>
        </w:rPr>
      </w:pPr>
    </w:p>
    <w:sectPr w:rsidR="009D72D8" w:rsidRPr="009D72D8" w:rsidSect="00637C90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5D2"/>
    <w:rsid w:val="00021398"/>
    <w:rsid w:val="00117A12"/>
    <w:rsid w:val="00126C1B"/>
    <w:rsid w:val="00134EB1"/>
    <w:rsid w:val="00152D71"/>
    <w:rsid w:val="0016521A"/>
    <w:rsid w:val="00193F8E"/>
    <w:rsid w:val="001D25D2"/>
    <w:rsid w:val="002650BE"/>
    <w:rsid w:val="002700AD"/>
    <w:rsid w:val="002A2FEB"/>
    <w:rsid w:val="002E1CCF"/>
    <w:rsid w:val="002E720F"/>
    <w:rsid w:val="003043D2"/>
    <w:rsid w:val="00331FDB"/>
    <w:rsid w:val="0038493A"/>
    <w:rsid w:val="003E0718"/>
    <w:rsid w:val="004F6181"/>
    <w:rsid w:val="0056034A"/>
    <w:rsid w:val="00585D58"/>
    <w:rsid w:val="005A189A"/>
    <w:rsid w:val="00600DA5"/>
    <w:rsid w:val="0061123D"/>
    <w:rsid w:val="00637C90"/>
    <w:rsid w:val="00661AAB"/>
    <w:rsid w:val="00677BD0"/>
    <w:rsid w:val="006859C4"/>
    <w:rsid w:val="00694C01"/>
    <w:rsid w:val="00742F0A"/>
    <w:rsid w:val="007656E5"/>
    <w:rsid w:val="00795BEB"/>
    <w:rsid w:val="0079699D"/>
    <w:rsid w:val="007F0D0E"/>
    <w:rsid w:val="0080234B"/>
    <w:rsid w:val="00804284"/>
    <w:rsid w:val="0084482E"/>
    <w:rsid w:val="00855A30"/>
    <w:rsid w:val="00884EB7"/>
    <w:rsid w:val="008F34E2"/>
    <w:rsid w:val="009D72D8"/>
    <w:rsid w:val="00AB48C3"/>
    <w:rsid w:val="00AD5DFD"/>
    <w:rsid w:val="00AE4260"/>
    <w:rsid w:val="00AF5133"/>
    <w:rsid w:val="00B04486"/>
    <w:rsid w:val="00B236A6"/>
    <w:rsid w:val="00B375EC"/>
    <w:rsid w:val="00B669CE"/>
    <w:rsid w:val="00B7743B"/>
    <w:rsid w:val="00BC58F4"/>
    <w:rsid w:val="00BE6288"/>
    <w:rsid w:val="00C107D1"/>
    <w:rsid w:val="00CA42D3"/>
    <w:rsid w:val="00D2366F"/>
    <w:rsid w:val="00D316BF"/>
    <w:rsid w:val="00DC6FC7"/>
    <w:rsid w:val="00DE307D"/>
    <w:rsid w:val="00E01634"/>
    <w:rsid w:val="00E23664"/>
    <w:rsid w:val="00E27DA3"/>
    <w:rsid w:val="00E670FA"/>
    <w:rsid w:val="00EB2B11"/>
    <w:rsid w:val="00F20EBD"/>
    <w:rsid w:val="00F46AD9"/>
    <w:rsid w:val="00F7375D"/>
    <w:rsid w:val="00FD090E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399A"/>
  <w15:docId w15:val="{D040877A-9C74-4BA6-9C1D-A228F305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37C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C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C9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37C90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30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5133"/>
    <w:pPr>
      <w:ind w:left="720"/>
      <w:contextualSpacing/>
    </w:pPr>
  </w:style>
  <w:style w:type="paragraph" w:styleId="a9">
    <w:name w:val="Revision"/>
    <w:hidden/>
    <w:uiPriority w:val="99"/>
    <w:semiHidden/>
    <w:rsid w:val="00795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8F4147B62756AE93ADCE5A858B482C876969D0CD8B8BBBF7738F17ABE8EBF57089CA0A0aFE4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8534475FDAABD79B8B2098CA7FF2B96B19ED832AE57D05ACD18E54F0BE7AA6FF360BCC21o4E3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8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КонсультантПлюс</cp:lastModifiedBy>
  <cp:revision>48</cp:revision>
  <dcterms:created xsi:type="dcterms:W3CDTF">2025-12-29T12:55:00Z</dcterms:created>
  <dcterms:modified xsi:type="dcterms:W3CDTF">2026-01-16T07:57:00Z</dcterms:modified>
</cp:coreProperties>
</file>