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5F23" w14:textId="77777777" w:rsidR="00E9138C" w:rsidRPr="00E9138C" w:rsidRDefault="00E9138C" w:rsidP="00E9138C">
      <w:pPr>
        <w:pStyle w:val="a3"/>
        <w:jc w:val="right"/>
        <w:rPr>
          <w:sz w:val="20"/>
          <w:szCs w:val="20"/>
        </w:rPr>
      </w:pPr>
      <w:r w:rsidRPr="00E9138C">
        <w:rPr>
          <w:sz w:val="20"/>
          <w:szCs w:val="20"/>
        </w:rPr>
        <w:t>Приложение № 6</w:t>
      </w:r>
    </w:p>
    <w:p w14:paraId="01BE6BE7" w14:textId="46BA4440" w:rsidR="00E9138C" w:rsidRDefault="00E9138C" w:rsidP="00ED66FA">
      <w:pPr>
        <w:pStyle w:val="a3"/>
        <w:spacing w:after="180"/>
        <w:ind w:left="5727"/>
        <w:jc w:val="right"/>
        <w:rPr>
          <w:sz w:val="20"/>
          <w:szCs w:val="20"/>
        </w:rPr>
      </w:pPr>
      <w:r w:rsidRPr="00E9138C">
        <w:rPr>
          <w:sz w:val="20"/>
          <w:szCs w:val="20"/>
        </w:rPr>
        <w:t xml:space="preserve">к Порядку погребения погибших (умерших) военнослужащих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граждан, призванных на военные сборы, сотрудников федеральной противопожарной службы Государственной противопожарной службы </w:t>
      </w:r>
      <w:r w:rsidR="009F556D">
        <w:rPr>
          <w:sz w:val="20"/>
          <w:szCs w:val="20"/>
        </w:rPr>
        <w:br/>
      </w:r>
      <w:r w:rsidRPr="00E9138C">
        <w:rPr>
          <w:sz w:val="20"/>
          <w:szCs w:val="20"/>
        </w:rPr>
        <w:t xml:space="preserve">и лиц, уволенных с военной службы (службы), оплаты услуг по погребению, а также </w:t>
      </w:r>
      <w:r w:rsidR="009F556D">
        <w:rPr>
          <w:sz w:val="20"/>
          <w:szCs w:val="20"/>
        </w:rPr>
        <w:br/>
      </w:r>
      <w:r w:rsidRPr="00E9138C">
        <w:rPr>
          <w:sz w:val="20"/>
          <w:szCs w:val="20"/>
        </w:rPr>
        <w:t>по изготовлению и установке им памятников (намогильных сооружений, надгробий)</w:t>
      </w:r>
    </w:p>
    <w:p w14:paraId="4AEFF790" w14:textId="5993230A" w:rsidR="00E9138C" w:rsidRPr="00E9138C" w:rsidRDefault="00E9138C" w:rsidP="00E9138C">
      <w:pPr>
        <w:pStyle w:val="a3"/>
        <w:spacing w:after="240"/>
        <w:jc w:val="right"/>
      </w:pPr>
      <w:r w:rsidRPr="00E9138C">
        <w:t>Рекомендуемый образец</w:t>
      </w:r>
    </w:p>
    <w:p w14:paraId="1525EADA" w14:textId="27BAD8A3" w:rsidR="00E9138C" w:rsidRPr="00E9138C" w:rsidRDefault="00E9138C" w:rsidP="00E9138C">
      <w:pPr>
        <w:pStyle w:val="a3"/>
        <w:ind w:left="5103"/>
        <w:jc w:val="center"/>
      </w:pPr>
      <w:r w:rsidRPr="00E9138C">
        <w:t xml:space="preserve">Начальнику (руководителю) </w:t>
      </w:r>
      <w:r>
        <w:br/>
      </w:r>
      <w:r w:rsidRPr="00E9138C">
        <w:t>территориального органа (учреждения)</w:t>
      </w:r>
      <w:r>
        <w:t xml:space="preserve"> </w:t>
      </w:r>
      <w:r>
        <w:br/>
      </w:r>
      <w:r w:rsidRPr="00E9138C">
        <w:t>МЧС России</w:t>
      </w:r>
    </w:p>
    <w:p w14:paraId="6AAF6ADC" w14:textId="4615B10B" w:rsidR="00E9138C" w:rsidRDefault="00E9138C" w:rsidP="00E9138C">
      <w:pPr>
        <w:pStyle w:val="a3"/>
        <w:ind w:left="5103"/>
      </w:pPr>
    </w:p>
    <w:p w14:paraId="4935C5F1" w14:textId="110A4827" w:rsidR="00E9138C" w:rsidRPr="00E9138C" w:rsidRDefault="00E9138C" w:rsidP="00E9138C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E9138C">
        <w:rPr>
          <w:sz w:val="20"/>
          <w:szCs w:val="20"/>
        </w:rPr>
        <w:t>(воинское (специальное) звание</w:t>
      </w:r>
    </w:p>
    <w:p w14:paraId="1B93CEC2" w14:textId="77777777" w:rsidR="00E9138C" w:rsidRDefault="00E9138C" w:rsidP="00E9138C">
      <w:pPr>
        <w:pStyle w:val="a3"/>
        <w:ind w:left="5103"/>
      </w:pPr>
    </w:p>
    <w:p w14:paraId="28D5023D" w14:textId="38640737" w:rsidR="00E9138C" w:rsidRPr="00E9138C" w:rsidRDefault="00E9138C" w:rsidP="00E9138C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E9138C">
        <w:rPr>
          <w:sz w:val="20"/>
          <w:szCs w:val="20"/>
        </w:rPr>
        <w:t>инициалы, фамилия)</w:t>
      </w:r>
    </w:p>
    <w:p w14:paraId="6A1389EB" w14:textId="6AD7E578" w:rsidR="00E9138C" w:rsidRDefault="00E9138C" w:rsidP="00D13ADB">
      <w:pPr>
        <w:pStyle w:val="a3"/>
        <w:tabs>
          <w:tab w:val="right" w:pos="9921"/>
        </w:tabs>
        <w:ind w:left="5103"/>
      </w:pPr>
      <w:r>
        <w:t xml:space="preserve">от  </w:t>
      </w:r>
      <w:r w:rsidR="00D13ADB">
        <w:tab/>
        <w:t>,</w:t>
      </w:r>
    </w:p>
    <w:p w14:paraId="0BDCF829" w14:textId="12711DCF" w:rsidR="00E9138C" w:rsidRPr="00E9138C" w:rsidRDefault="00E9138C" w:rsidP="00E9138C">
      <w:pPr>
        <w:pStyle w:val="a3"/>
        <w:pBdr>
          <w:top w:val="single" w:sz="4" w:space="1" w:color="auto"/>
        </w:pBdr>
        <w:ind w:left="5446" w:right="113"/>
        <w:jc w:val="center"/>
        <w:rPr>
          <w:sz w:val="20"/>
          <w:szCs w:val="20"/>
        </w:rPr>
      </w:pPr>
      <w:r w:rsidRPr="00E9138C">
        <w:rPr>
          <w:sz w:val="20"/>
          <w:szCs w:val="20"/>
        </w:rPr>
        <w:t>(фамилия, имя, отчество (при наличии)</w:t>
      </w:r>
    </w:p>
    <w:p w14:paraId="3B044261" w14:textId="437A4A76" w:rsidR="00E9138C" w:rsidRDefault="00E9138C" w:rsidP="00E9138C">
      <w:pPr>
        <w:pStyle w:val="a3"/>
        <w:ind w:left="5103"/>
        <w:jc w:val="both"/>
      </w:pPr>
      <w:r>
        <w:t xml:space="preserve">проживающего (проживающей) </w:t>
      </w:r>
      <w:r>
        <w:br/>
        <w:t xml:space="preserve">по адресу  </w:t>
      </w:r>
    </w:p>
    <w:p w14:paraId="3D28810D" w14:textId="55EBA597" w:rsidR="00E9138C" w:rsidRPr="00E9138C" w:rsidRDefault="00E9138C" w:rsidP="00E9138C">
      <w:pPr>
        <w:pStyle w:val="a3"/>
        <w:pBdr>
          <w:top w:val="single" w:sz="4" w:space="1" w:color="auto"/>
        </w:pBdr>
        <w:ind w:left="6215"/>
        <w:rPr>
          <w:sz w:val="2"/>
          <w:szCs w:val="2"/>
        </w:rPr>
      </w:pPr>
    </w:p>
    <w:tbl>
      <w:tblPr>
        <w:tblW w:w="4847" w:type="dxa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31"/>
        <w:gridCol w:w="822"/>
        <w:gridCol w:w="1587"/>
      </w:tblGrid>
      <w:tr w:rsidR="00E9138C" w:rsidRPr="00783823" w14:paraId="55CFC49F" w14:textId="77777777" w:rsidTr="00E9138C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DCDB167" w14:textId="77777777" w:rsidR="00E9138C" w:rsidRPr="00E9138C" w:rsidRDefault="00E9138C" w:rsidP="00E9138C">
            <w:pPr>
              <w:pStyle w:val="a3"/>
            </w:pPr>
            <w:r w:rsidRPr="00E9138C"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B99DA" w14:textId="77777777" w:rsidR="00E9138C" w:rsidRPr="00E9138C" w:rsidRDefault="00E9138C" w:rsidP="00E9138C">
            <w:pPr>
              <w:pStyle w:val="a3"/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bottom"/>
          </w:tcPr>
          <w:p w14:paraId="08EA2D72" w14:textId="77777777" w:rsidR="00E9138C" w:rsidRPr="00E9138C" w:rsidRDefault="00E9138C" w:rsidP="00E9138C">
            <w:pPr>
              <w:pStyle w:val="a3"/>
              <w:jc w:val="center"/>
            </w:pPr>
            <w:r w:rsidRPr="00E9138C">
              <w:t>выдан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E1B73" w14:textId="77777777" w:rsidR="00E9138C" w:rsidRPr="00E9138C" w:rsidRDefault="00E9138C" w:rsidP="00E9138C">
            <w:pPr>
              <w:pStyle w:val="a3"/>
              <w:jc w:val="center"/>
            </w:pPr>
          </w:p>
        </w:tc>
      </w:tr>
      <w:tr w:rsidR="00E9138C" w:rsidRPr="00783823" w14:paraId="39890A3B" w14:textId="77777777" w:rsidTr="007E4C27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EB6EA4B" w14:textId="77777777" w:rsidR="00E9138C" w:rsidRPr="00E9138C" w:rsidRDefault="00E9138C" w:rsidP="007E4C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</w:tcPr>
          <w:p w14:paraId="6A47139D" w14:textId="77777777" w:rsidR="00E9138C" w:rsidRPr="00E9138C" w:rsidRDefault="00E9138C" w:rsidP="00E9138C">
            <w:pPr>
              <w:pStyle w:val="a3"/>
              <w:jc w:val="center"/>
              <w:rPr>
                <w:sz w:val="20"/>
                <w:szCs w:val="20"/>
              </w:rPr>
            </w:pPr>
            <w:r w:rsidRPr="00E9138C">
              <w:rPr>
                <w:sz w:val="20"/>
                <w:szCs w:val="20"/>
              </w:rPr>
              <w:t>(серия, номер)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14:paraId="43C85C1B" w14:textId="77777777" w:rsidR="00E9138C" w:rsidRPr="00E9138C" w:rsidRDefault="00E9138C" w:rsidP="00E9138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</w:tcPr>
          <w:p w14:paraId="78824B20" w14:textId="75682212" w:rsidR="00E9138C" w:rsidRPr="00E9138C" w:rsidRDefault="00E9138C" w:rsidP="00E9138C">
            <w:pPr>
              <w:pStyle w:val="a3"/>
              <w:jc w:val="center"/>
              <w:rPr>
                <w:sz w:val="20"/>
                <w:szCs w:val="20"/>
              </w:rPr>
            </w:pPr>
            <w:r w:rsidRPr="00E9138C">
              <w:rPr>
                <w:sz w:val="20"/>
                <w:szCs w:val="20"/>
              </w:rPr>
              <w:t>(кем выдан,</w:t>
            </w:r>
          </w:p>
        </w:tc>
      </w:tr>
    </w:tbl>
    <w:p w14:paraId="4C3C71D7" w14:textId="1D359DD3" w:rsidR="00E9138C" w:rsidRDefault="00BF0DBC" w:rsidP="00BF0DBC">
      <w:pPr>
        <w:pStyle w:val="a3"/>
        <w:tabs>
          <w:tab w:val="right" w:pos="9921"/>
        </w:tabs>
        <w:ind w:left="5103"/>
      </w:pPr>
      <w:r>
        <w:tab/>
        <w:t>,</w:t>
      </w:r>
    </w:p>
    <w:p w14:paraId="732370AA" w14:textId="55FAE7A4" w:rsidR="00E9138C" w:rsidRPr="00C66402" w:rsidRDefault="00C66402" w:rsidP="00BF0DBC">
      <w:pPr>
        <w:pStyle w:val="a3"/>
        <w:pBdr>
          <w:top w:val="single" w:sz="4" w:space="1" w:color="auto"/>
        </w:pBdr>
        <w:ind w:left="5103" w:right="11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дата выдачи)</w:t>
      </w:r>
    </w:p>
    <w:p w14:paraId="4BC1D56D" w14:textId="575EADF2" w:rsidR="00E9138C" w:rsidRDefault="00C66402" w:rsidP="00C66402">
      <w:pPr>
        <w:pStyle w:val="a3"/>
        <w:ind w:left="5103"/>
        <w:jc w:val="both"/>
      </w:pPr>
      <w:r>
        <w:t xml:space="preserve">действующего от имени (при </w:t>
      </w:r>
      <w:r>
        <w:br/>
        <w:t>необходимости)</w:t>
      </w:r>
    </w:p>
    <w:p w14:paraId="7F3CFE0B" w14:textId="61EAE647" w:rsidR="00C66402" w:rsidRDefault="00C66402" w:rsidP="00C66402">
      <w:pPr>
        <w:pStyle w:val="a3"/>
        <w:ind w:left="5103"/>
      </w:pPr>
    </w:p>
    <w:p w14:paraId="0B911C6B" w14:textId="7FAC783A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(наименование юридического лица)</w:t>
      </w:r>
    </w:p>
    <w:p w14:paraId="55C7F094" w14:textId="68CF705C" w:rsidR="00C66402" w:rsidRDefault="00C66402" w:rsidP="00C66402">
      <w:pPr>
        <w:pStyle w:val="a3"/>
        <w:ind w:left="5103"/>
      </w:pPr>
      <w:r>
        <w:t>на основании (при необходимости)</w:t>
      </w:r>
    </w:p>
    <w:p w14:paraId="2F696E9D" w14:textId="7AC53D18" w:rsidR="00C66402" w:rsidRDefault="00C66402" w:rsidP="00C66402">
      <w:pPr>
        <w:pStyle w:val="a3"/>
        <w:ind w:left="5103"/>
      </w:pPr>
    </w:p>
    <w:p w14:paraId="7BC5CD88" w14:textId="6DE9B2FC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(документ,</w:t>
      </w:r>
    </w:p>
    <w:p w14:paraId="1400E80B" w14:textId="39846C2D" w:rsidR="00C66402" w:rsidRDefault="00C66402" w:rsidP="00C66402">
      <w:pPr>
        <w:pStyle w:val="a3"/>
        <w:ind w:left="5103"/>
      </w:pPr>
    </w:p>
    <w:p w14:paraId="2836D34A" w14:textId="1565BDBF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подтверждающий полномочия</w:t>
      </w:r>
    </w:p>
    <w:p w14:paraId="780B9FDF" w14:textId="71011E1A" w:rsidR="00C66402" w:rsidRDefault="00C66402" w:rsidP="00C66402">
      <w:pPr>
        <w:pStyle w:val="a3"/>
        <w:ind w:left="5103"/>
      </w:pPr>
    </w:p>
    <w:p w14:paraId="52ECC175" w14:textId="12A1F1BE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представителя юридического лица)</w:t>
      </w:r>
    </w:p>
    <w:p w14:paraId="5D8E9EF3" w14:textId="193C1F2B" w:rsidR="00C66402" w:rsidRDefault="00C66402" w:rsidP="00C66402">
      <w:pPr>
        <w:pStyle w:val="a3"/>
        <w:ind w:left="5103"/>
      </w:pPr>
      <w:r>
        <w:t xml:space="preserve">тел.  </w:t>
      </w:r>
    </w:p>
    <w:p w14:paraId="6F30413D" w14:textId="2943B1C7" w:rsidR="00C66402" w:rsidRPr="00C66402" w:rsidRDefault="00C66402" w:rsidP="00C66402">
      <w:pPr>
        <w:pStyle w:val="a3"/>
        <w:pBdr>
          <w:top w:val="single" w:sz="4" w:space="1" w:color="auto"/>
        </w:pBdr>
        <w:ind w:left="5614"/>
        <w:rPr>
          <w:sz w:val="2"/>
          <w:szCs w:val="2"/>
        </w:rPr>
      </w:pPr>
    </w:p>
    <w:p w14:paraId="0E10C0A7" w14:textId="36577D99" w:rsidR="00E9138C" w:rsidRPr="00C66402" w:rsidRDefault="00E9138C" w:rsidP="00C66402">
      <w:pPr>
        <w:pStyle w:val="a3"/>
        <w:spacing w:before="360" w:after="240"/>
        <w:jc w:val="center"/>
        <w:rPr>
          <w:sz w:val="26"/>
          <w:szCs w:val="26"/>
        </w:rPr>
      </w:pPr>
      <w:r w:rsidRPr="00C66402">
        <w:rPr>
          <w:sz w:val="26"/>
          <w:szCs w:val="26"/>
        </w:rPr>
        <w:t xml:space="preserve">Заявление </w:t>
      </w:r>
      <w:r w:rsidR="00C66402" w:rsidRPr="00C66402">
        <w:rPr>
          <w:sz w:val="26"/>
          <w:szCs w:val="26"/>
        </w:rPr>
        <w:br/>
      </w:r>
      <w:r w:rsidRPr="00C66402">
        <w:rPr>
          <w:sz w:val="26"/>
          <w:szCs w:val="26"/>
        </w:rPr>
        <w:t>о возмещении расходов по погребению (кремации)</w:t>
      </w:r>
    </w:p>
    <w:p w14:paraId="3D744AA5" w14:textId="71751178" w:rsidR="00E9138C" w:rsidRDefault="00E9138C" w:rsidP="00C66402">
      <w:pPr>
        <w:pStyle w:val="a3"/>
        <w:ind w:firstLine="567"/>
        <w:jc w:val="both"/>
      </w:pPr>
      <w:r>
        <w:t>Прошу в соответствии с пунктом 1 постановления Правительств</w:t>
      </w:r>
      <w:r w:rsidR="00C66402">
        <w:t>а</w:t>
      </w:r>
      <w:r>
        <w:t xml:space="preserve"> Российской </w:t>
      </w:r>
      <w:r w:rsidR="00C66402">
        <w:br/>
      </w:r>
      <w:r>
        <w:t xml:space="preserve">Федерации от 17 августа 2024 г. </w:t>
      </w:r>
      <w:r w:rsidR="00C66402">
        <w:t xml:space="preserve">№ </w:t>
      </w:r>
      <w:r>
        <w:t xml:space="preserve">1109 «О нормах расходов денежных средств </w:t>
      </w:r>
      <w:r w:rsidR="00C66402">
        <w:br/>
      </w:r>
      <w:r>
        <w:t xml:space="preserve">на погребение погибших (умерших) военнослужащих, ветеранов и отдельных </w:t>
      </w:r>
      <w:r w:rsidRPr="00E9138C">
        <w:t>категорий граждан, а также на изготовление и установку им памятников (намогильных сооружений, надгробий)</w:t>
      </w:r>
      <w:r w:rsidR="00C66402">
        <w:t>»</w:t>
      </w:r>
      <w:r w:rsidRPr="00E9138C">
        <w:t xml:space="preserve"> возместить расходы на услуги по погребению (кремации), понесенные </w:t>
      </w:r>
      <w:r w:rsidR="00C66402">
        <w:br/>
      </w:r>
      <w:r w:rsidRPr="00E9138C">
        <w:t xml:space="preserve">мной (юридическим лицом, представителем которого я являюсь) в связи с погребением </w:t>
      </w:r>
      <w:r w:rsidR="00C66402">
        <w:br/>
      </w:r>
      <w:r w:rsidRPr="00E9138C">
        <w:t>погибшего (умершего)</w:t>
      </w:r>
      <w:r w:rsidR="00C66402">
        <w:t xml:space="preserve">  </w:t>
      </w:r>
    </w:p>
    <w:p w14:paraId="31606A18" w14:textId="332C2A4C" w:rsidR="00E9138C" w:rsidRPr="00C66402" w:rsidRDefault="00E9138C" w:rsidP="00C66402">
      <w:pPr>
        <w:pStyle w:val="a3"/>
        <w:pBdr>
          <w:top w:val="single" w:sz="4" w:space="1" w:color="auto"/>
        </w:pBdr>
        <w:ind w:left="2464"/>
        <w:rPr>
          <w:sz w:val="2"/>
          <w:szCs w:val="2"/>
        </w:rPr>
      </w:pPr>
    </w:p>
    <w:p w14:paraId="405F6945" w14:textId="77777777" w:rsidR="00C66402" w:rsidRDefault="00C66402" w:rsidP="00EF7044">
      <w:pPr>
        <w:pStyle w:val="a3"/>
        <w:keepNext/>
      </w:pPr>
    </w:p>
    <w:p w14:paraId="5AD2DF80" w14:textId="77777777" w:rsidR="00E9138C" w:rsidRPr="00C66402" w:rsidRDefault="00E9138C" w:rsidP="00C66402">
      <w:pPr>
        <w:pStyle w:val="a3"/>
        <w:pBdr>
          <w:top w:val="single" w:sz="4" w:space="1" w:color="auto"/>
        </w:pBdr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(фамилия, имя, отчество (при наличии) погибшего (умершего), дата гибели (смерти)</w:t>
      </w:r>
    </w:p>
    <w:p w14:paraId="66D527F6" w14:textId="4158AA76" w:rsidR="00E9138C" w:rsidRDefault="00E9138C" w:rsidP="00C66402">
      <w:pPr>
        <w:pStyle w:val="a3"/>
        <w:ind w:firstLine="567"/>
        <w:jc w:val="both"/>
      </w:pPr>
      <w:r w:rsidRPr="00E9138C">
        <w:lastRenderedPageBreak/>
        <w:t xml:space="preserve">Ранее социальное пособие, установленное статьей 10 Федерального закона </w:t>
      </w:r>
      <w:r w:rsidR="00C66402">
        <w:br/>
      </w:r>
      <w:r w:rsidRPr="00E9138C">
        <w:t xml:space="preserve">от 12 января 1996 г. </w:t>
      </w:r>
      <w:r w:rsidR="00C66402">
        <w:t>№</w:t>
      </w:r>
      <w:r w:rsidRPr="00E9138C">
        <w:t xml:space="preserve"> 8-ФЗ </w:t>
      </w:r>
      <w:r w:rsidR="00C66402">
        <w:t xml:space="preserve">«О </w:t>
      </w:r>
      <w:r w:rsidRPr="00E9138C">
        <w:t xml:space="preserve">погребении и похоронном деле», пособие на погребение в соответствии с пунктом 21 постановления Совета Министров </w:t>
      </w:r>
      <w:r w:rsidR="005E01F3">
        <w:t xml:space="preserve">– </w:t>
      </w:r>
      <w:r w:rsidRPr="00E9138C">
        <w:t xml:space="preserve">Правительства Российской Федерации от 22 сентября 1993 г. </w:t>
      </w:r>
      <w:r w:rsidR="00C66402">
        <w:t xml:space="preserve">№ </w:t>
      </w:r>
      <w:r w:rsidRPr="00E9138C">
        <w:t xml:space="preserve">941 </w:t>
      </w:r>
      <w:r w:rsidR="005E01F3">
        <w:t xml:space="preserve">«О </w:t>
      </w:r>
      <w:r w:rsidRPr="00E9138C">
        <w:t>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 или денежные средства на оплату услуг по погребению в связи с погребением умершего не получал (не получала) (указывается лицами, имеющими право на указанные пособия), похороны погибшего (умершего) за счет государства не осуществлялись.</w:t>
      </w:r>
    </w:p>
    <w:p w14:paraId="2866D765" w14:textId="583989E3" w:rsidR="00C66402" w:rsidRDefault="00E9138C" w:rsidP="00C66402">
      <w:pPr>
        <w:pStyle w:val="a3"/>
        <w:ind w:firstLine="567"/>
      </w:pPr>
      <w:r w:rsidRPr="00E9138C">
        <w:t>Документы на оказание услуг по погребению прилагаются.</w:t>
      </w:r>
    </w:p>
    <w:p w14:paraId="3D2D75E2" w14:textId="7FDF8336" w:rsidR="00C66402" w:rsidRDefault="00E9138C" w:rsidP="00C66402">
      <w:pPr>
        <w:pStyle w:val="a3"/>
        <w:ind w:left="567"/>
      </w:pPr>
      <w:r w:rsidRPr="00E9138C">
        <w:t>Компенсацию прошу произвести на мой расчетный счет</w:t>
      </w:r>
      <w:r w:rsidR="00C66402">
        <w:t xml:space="preserve"> №  </w:t>
      </w:r>
    </w:p>
    <w:p w14:paraId="4B431FCB" w14:textId="77777777" w:rsidR="00C66402" w:rsidRPr="00C66402" w:rsidRDefault="00C66402" w:rsidP="00C66402">
      <w:pPr>
        <w:pStyle w:val="a3"/>
        <w:pBdr>
          <w:top w:val="single" w:sz="4" w:space="1" w:color="auto"/>
        </w:pBdr>
        <w:ind w:left="6775"/>
        <w:rPr>
          <w:sz w:val="2"/>
          <w:szCs w:val="2"/>
        </w:rPr>
      </w:pPr>
    </w:p>
    <w:p w14:paraId="2EFA19C8" w14:textId="0FF19DA2" w:rsidR="00C66402" w:rsidRDefault="00C66402" w:rsidP="00C66402">
      <w:pPr>
        <w:pStyle w:val="a3"/>
        <w:tabs>
          <w:tab w:val="right" w:pos="9921"/>
        </w:tabs>
      </w:pPr>
      <w:r>
        <w:t xml:space="preserve">в  </w:t>
      </w:r>
      <w:r>
        <w:tab/>
      </w:r>
      <w:r w:rsidRPr="00E9138C">
        <w:t>, реквизиты банка прилагаются.</w:t>
      </w:r>
    </w:p>
    <w:p w14:paraId="0319FFE6" w14:textId="76D655A4" w:rsidR="00C66402" w:rsidRPr="00C66402" w:rsidRDefault="00C66402" w:rsidP="00AF2F14">
      <w:pPr>
        <w:pStyle w:val="a3"/>
        <w:pBdr>
          <w:top w:val="single" w:sz="4" w:space="1" w:color="auto"/>
        </w:pBdr>
        <w:spacing w:after="2948"/>
        <w:ind w:left="249" w:right="3345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(название банка)</w:t>
      </w:r>
    </w:p>
    <w:tbl>
      <w:tblPr>
        <w:tblStyle w:val="a8"/>
        <w:tblW w:w="9978" w:type="dxa"/>
        <w:tblLayout w:type="fixed"/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7"/>
        <w:gridCol w:w="397"/>
        <w:gridCol w:w="397"/>
        <w:gridCol w:w="567"/>
        <w:gridCol w:w="2551"/>
        <w:gridCol w:w="397"/>
        <w:gridCol w:w="3175"/>
      </w:tblGrid>
      <w:tr w:rsidR="00AF2F14" w:rsidRPr="00AF2F14" w14:paraId="74CBCA9C" w14:textId="77777777" w:rsidTr="003A7101">
        <w:trPr>
          <w:trHeight w:val="276"/>
        </w:trPr>
        <w:tc>
          <w:tcPr>
            <w:tcW w:w="198" w:type="dxa"/>
          </w:tcPr>
          <w:p w14:paraId="0565D586" w14:textId="6FC95730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5792794" w14:textId="1CDDD5F5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0" w:name="_Hlk182903613"/>
          </w:p>
        </w:tc>
        <w:tc>
          <w:tcPr>
            <w:tcW w:w="255" w:type="dxa"/>
          </w:tcPr>
          <w:p w14:paraId="23F04171" w14:textId="7281819B" w:rsidR="00AF2F14" w:rsidRPr="00AF2F14" w:rsidRDefault="00AF2F14" w:rsidP="007E4C27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30B5C60" w14:textId="77777777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5E39DEC" w14:textId="77777777" w:rsidR="00AF2F14" w:rsidRPr="00AF2F14" w:rsidRDefault="00AF2F14" w:rsidP="007E4C27">
            <w:pPr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AF2F1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2E58C7" w14:textId="37A3D2B5" w:rsidR="00AF2F14" w:rsidRPr="00AF2F14" w:rsidRDefault="00AF2F14" w:rsidP="007E4C27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108F73" w14:textId="77777777" w:rsidR="00AF2F14" w:rsidRPr="00AF2F14" w:rsidRDefault="00AF2F14" w:rsidP="007E4C27">
            <w:pPr>
              <w:autoSpaceDE w:val="0"/>
              <w:autoSpaceDN w:val="0"/>
              <w:ind w:left="57"/>
              <w:rPr>
                <w:sz w:val="24"/>
                <w:szCs w:val="24"/>
                <w:lang w:eastAsia="ru-RU"/>
              </w:rPr>
            </w:pPr>
            <w:r w:rsidRPr="00AF2F14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C21B8" w14:textId="77777777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14:paraId="34865BBF" w14:textId="77777777" w:rsidR="00AF2F14" w:rsidRPr="00AF2F14" w:rsidRDefault="00AF2F14" w:rsidP="00AF2F1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217A884E" w14:textId="77777777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F2F14" w:rsidRPr="002507E6" w14:paraId="2B00DEDA" w14:textId="77777777" w:rsidTr="005E01F3">
        <w:tc>
          <w:tcPr>
            <w:tcW w:w="198" w:type="dxa"/>
          </w:tcPr>
          <w:p w14:paraId="2A9B8CCC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top"/>
          </w:tcPr>
          <w:p w14:paraId="4928BE4E" w14:textId="2EBD2E0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55" w:type="dxa"/>
            <w:vAlign w:val="top"/>
          </w:tcPr>
          <w:p w14:paraId="3B198516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top"/>
          </w:tcPr>
          <w:p w14:paraId="5D137329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97" w:type="dxa"/>
            <w:vAlign w:val="top"/>
          </w:tcPr>
          <w:p w14:paraId="4E35C163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top"/>
          </w:tcPr>
          <w:p w14:paraId="7F48D677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567" w:type="dxa"/>
            <w:vAlign w:val="top"/>
          </w:tcPr>
          <w:p w14:paraId="28589BD4" w14:textId="77777777" w:rsidR="00AF2F14" w:rsidRPr="00B00D3B" w:rsidRDefault="00AF2F14" w:rsidP="00AF2F14">
            <w:pPr>
              <w:autoSpaceDE w:val="0"/>
              <w:autoSpaceDN w:val="0"/>
              <w:ind w:left="57"/>
              <w:rPr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top"/>
          </w:tcPr>
          <w:p w14:paraId="6A5ECC96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00D3B">
              <w:rPr>
                <w:szCs w:val="20"/>
                <w:lang w:eastAsia="ru-RU"/>
              </w:rPr>
              <w:t>(подпись)</w:t>
            </w:r>
          </w:p>
        </w:tc>
        <w:tc>
          <w:tcPr>
            <w:tcW w:w="397" w:type="dxa"/>
            <w:vAlign w:val="center"/>
          </w:tcPr>
          <w:p w14:paraId="51DB75A6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top"/>
          </w:tcPr>
          <w:p w14:paraId="6B3D555E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00D3B">
              <w:rPr>
                <w:szCs w:val="20"/>
                <w:lang w:eastAsia="ru-RU"/>
              </w:rPr>
              <w:t>(</w:t>
            </w:r>
            <w:r>
              <w:rPr>
                <w:szCs w:val="20"/>
                <w:lang w:eastAsia="ru-RU"/>
              </w:rPr>
              <w:t>инициалы, фамилия</w:t>
            </w:r>
            <w:r w:rsidRPr="00B00D3B">
              <w:rPr>
                <w:szCs w:val="20"/>
                <w:lang w:eastAsia="ru-RU"/>
              </w:rPr>
              <w:t>)</w:t>
            </w:r>
          </w:p>
        </w:tc>
      </w:tr>
      <w:bookmarkEnd w:id="0"/>
    </w:tbl>
    <w:p w14:paraId="15DC6D3E" w14:textId="77777777" w:rsidR="00D71D3F" w:rsidRPr="00EE70E3" w:rsidRDefault="00D71D3F" w:rsidP="00EE70E3">
      <w:pPr>
        <w:spacing w:after="0" w:line="240" w:lineRule="auto"/>
        <w:rPr>
          <w:rFonts w:cs="Times New Roman"/>
          <w:sz w:val="24"/>
          <w:szCs w:val="24"/>
        </w:rPr>
      </w:pPr>
    </w:p>
    <w:sectPr w:rsidR="00D71D3F" w:rsidRPr="00EE70E3" w:rsidSect="001677CC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B8ED" w14:textId="77777777" w:rsidR="00BE0628" w:rsidRDefault="00BE0628" w:rsidP="007133F4">
      <w:pPr>
        <w:spacing w:after="0" w:line="240" w:lineRule="auto"/>
      </w:pPr>
      <w:r>
        <w:separator/>
      </w:r>
    </w:p>
  </w:endnote>
  <w:endnote w:type="continuationSeparator" w:id="0">
    <w:p w14:paraId="1F442D18" w14:textId="77777777" w:rsidR="00BE0628" w:rsidRDefault="00BE0628" w:rsidP="0071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C78A" w14:textId="77777777" w:rsidR="00BE0628" w:rsidRDefault="00BE0628" w:rsidP="007133F4">
      <w:pPr>
        <w:spacing w:after="0" w:line="240" w:lineRule="auto"/>
      </w:pPr>
      <w:r>
        <w:separator/>
      </w:r>
    </w:p>
  </w:footnote>
  <w:footnote w:type="continuationSeparator" w:id="0">
    <w:p w14:paraId="527FA42F" w14:textId="77777777" w:rsidR="00BE0628" w:rsidRDefault="00BE0628" w:rsidP="0071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35CF" w14:textId="15B972F3" w:rsidR="007133F4" w:rsidRPr="007133F4" w:rsidRDefault="007133F4" w:rsidP="007133F4">
    <w:pPr>
      <w:pStyle w:val="a4"/>
      <w:tabs>
        <w:tab w:val="clear" w:pos="4677"/>
        <w:tab w:val="clear" w:pos="9355"/>
      </w:tabs>
      <w:jc w:val="right"/>
      <w:rPr>
        <w:rFonts w:eastAsia="Times New Roman" w:cs="Times New Roman"/>
        <w:b/>
        <w:bCs/>
        <w:sz w:val="14"/>
        <w:szCs w:val="14"/>
        <w:lang w:eastAsia="ru-RU"/>
      </w:rPr>
    </w:pPr>
    <w:r w:rsidRPr="007133F4">
      <w:rPr>
        <w:rFonts w:eastAsia="Times New Roman" w:cs="Times New Roman"/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rFonts w:eastAsia="Times New Roman" w:cs="Times New Roman"/>
        <w:b/>
        <w:bCs/>
        <w:sz w:val="14"/>
        <w:szCs w:val="14"/>
        <w:lang w:eastAsia="ru-RU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E5748"/>
    <w:rsid w:val="001677CC"/>
    <w:rsid w:val="0019318A"/>
    <w:rsid w:val="0029733A"/>
    <w:rsid w:val="0034426F"/>
    <w:rsid w:val="003700C8"/>
    <w:rsid w:val="003A7101"/>
    <w:rsid w:val="003F6794"/>
    <w:rsid w:val="004556E0"/>
    <w:rsid w:val="0046123F"/>
    <w:rsid w:val="00561383"/>
    <w:rsid w:val="005C0EEA"/>
    <w:rsid w:val="005E01F3"/>
    <w:rsid w:val="005F199C"/>
    <w:rsid w:val="007133F4"/>
    <w:rsid w:val="00760C82"/>
    <w:rsid w:val="00782F72"/>
    <w:rsid w:val="00962BB7"/>
    <w:rsid w:val="009E1538"/>
    <w:rsid w:val="009F556D"/>
    <w:rsid w:val="00A04BB8"/>
    <w:rsid w:val="00A26F3A"/>
    <w:rsid w:val="00A70BFC"/>
    <w:rsid w:val="00AC7AF9"/>
    <w:rsid w:val="00AF2F14"/>
    <w:rsid w:val="00B005AC"/>
    <w:rsid w:val="00B41B1A"/>
    <w:rsid w:val="00B433C9"/>
    <w:rsid w:val="00B4756D"/>
    <w:rsid w:val="00B836BF"/>
    <w:rsid w:val="00B902ED"/>
    <w:rsid w:val="00BA73CF"/>
    <w:rsid w:val="00BD4FC0"/>
    <w:rsid w:val="00BE0628"/>
    <w:rsid w:val="00BF02E7"/>
    <w:rsid w:val="00BF0DBC"/>
    <w:rsid w:val="00BF1ADF"/>
    <w:rsid w:val="00C11464"/>
    <w:rsid w:val="00C66402"/>
    <w:rsid w:val="00C947FA"/>
    <w:rsid w:val="00D13ADB"/>
    <w:rsid w:val="00D4155E"/>
    <w:rsid w:val="00D5499B"/>
    <w:rsid w:val="00D57B4F"/>
    <w:rsid w:val="00D62931"/>
    <w:rsid w:val="00D71D3F"/>
    <w:rsid w:val="00E016A4"/>
    <w:rsid w:val="00E23CB9"/>
    <w:rsid w:val="00E57FD1"/>
    <w:rsid w:val="00E9138C"/>
    <w:rsid w:val="00EB663E"/>
    <w:rsid w:val="00ED66FA"/>
    <w:rsid w:val="00EE70E3"/>
    <w:rsid w:val="00EF7044"/>
    <w:rsid w:val="00F03F55"/>
    <w:rsid w:val="00F16DA8"/>
    <w:rsid w:val="00F256E4"/>
    <w:rsid w:val="00FB73E6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D0BC"/>
  <w15:chartTrackingRefBased/>
  <w15:docId w15:val="{8F9E4C2D-E9D5-4F9E-84F7-D3E7A3B7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3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F5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7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3F4"/>
  </w:style>
  <w:style w:type="paragraph" w:styleId="a6">
    <w:name w:val="footer"/>
    <w:basedOn w:val="a"/>
    <w:link w:val="a7"/>
    <w:uiPriority w:val="99"/>
    <w:unhideWhenUsed/>
    <w:rsid w:val="007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3F4"/>
  </w:style>
  <w:style w:type="table" w:styleId="a8">
    <w:name w:val="Table Grid"/>
    <w:basedOn w:val="a1"/>
    <w:uiPriority w:val="39"/>
    <w:rsid w:val="00C947FA"/>
    <w:pPr>
      <w:spacing w:after="0" w:line="240" w:lineRule="auto"/>
    </w:pPr>
    <w:rPr>
      <w:rFonts w:ascii="Times New Roman" w:hAnsi="Times New Roman"/>
      <w:sz w:val="20"/>
    </w:rPr>
    <w:tblPr>
      <w:tblCellMar>
        <w:left w:w="28" w:type="dxa"/>
        <w:right w:w="28" w:type="dxa"/>
      </w:tblCellMar>
    </w:tblPr>
    <w:tcPr>
      <w:vAlign w:val="bottom"/>
    </w:tcPr>
  </w:style>
  <w:style w:type="table" w:styleId="2">
    <w:name w:val="Plain Table 2"/>
    <w:basedOn w:val="a1"/>
    <w:uiPriority w:val="42"/>
    <w:rsid w:val="00FE04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FE04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2560-72B5-4D4D-AF1D-D354B5F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11</cp:revision>
  <cp:lastPrinted>2024-11-22T07:17:00Z</cp:lastPrinted>
  <dcterms:created xsi:type="dcterms:W3CDTF">2024-11-22T06:48:00Z</dcterms:created>
  <dcterms:modified xsi:type="dcterms:W3CDTF">2024-11-22T10:29:00Z</dcterms:modified>
</cp:coreProperties>
</file>