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37A" w:rsidRDefault="00D0537A" w:rsidP="00D0537A">
      <w:pPr>
        <w:pStyle w:val="ConsPlusTitlePage"/>
      </w:pPr>
      <w:bookmarkStart w:id="0" w:name="_Hlk158286498"/>
      <w:bookmarkStart w:id="1" w:name="_GoBack"/>
      <w:bookmarkEnd w:id="1"/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bookmarkEnd w:id="0"/>
    <w:p w:rsidR="00B524F2" w:rsidRPr="00D0537A" w:rsidRDefault="00B524F2" w:rsidP="00D0537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B524F2" w:rsidRPr="00D0537A" w:rsidRDefault="00B524F2" w:rsidP="00D0537A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D0537A">
        <w:rPr>
          <w:rFonts w:ascii="Arial" w:hAnsi="Arial" w:cs="Arial"/>
          <w:b/>
          <w:bCs/>
          <w:sz w:val="20"/>
          <w:szCs w:val="20"/>
        </w:rPr>
        <w:t>СРАВНЕНИЕ</w:t>
      </w:r>
    </w:p>
    <w:p w:rsidR="00B524F2" w:rsidRPr="00D0537A" w:rsidRDefault="00B524F2" w:rsidP="00D0537A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7A66FD" w:rsidRPr="00D0537A" w:rsidTr="003959FA">
        <w:tc>
          <w:tcPr>
            <w:tcW w:w="7597" w:type="dxa"/>
          </w:tcPr>
          <w:p w:rsidR="00B524F2" w:rsidRPr="00D0537A" w:rsidRDefault="001E199A" w:rsidP="00D0537A">
            <w:pPr>
              <w:suppressAutoHyphens/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П</w:t>
              </w:r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р</w:t>
              </w:r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иказ</w:t>
              </w:r>
            </w:hyperlink>
            <w:r w:rsidR="00B524F2" w:rsidRPr="00D0537A">
              <w:rPr>
                <w:rFonts w:ascii="Arial" w:hAnsi="Arial" w:cs="Arial"/>
                <w:sz w:val="20"/>
                <w:szCs w:val="20"/>
              </w:rPr>
              <w:t xml:space="preserve"> Минтруда России от 24.01.2014 N 33н</w:t>
            </w:r>
          </w:p>
          <w:p w:rsidR="00B524F2" w:rsidRPr="00D0537A" w:rsidRDefault="00B524F2" w:rsidP="00D0537A">
            <w:pPr>
              <w:suppressAutoHyphens/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(ред. от 27.04.2020)</w:t>
            </w:r>
          </w:p>
          <w:p w:rsidR="00B524F2" w:rsidRPr="00D0537A" w:rsidRDefault="00B524F2" w:rsidP="00D0537A">
            <w:pPr>
              <w:suppressAutoHyphens/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</w:p>
          <w:p w:rsidR="00B02CA8" w:rsidRPr="00D0537A" w:rsidRDefault="00B524F2" w:rsidP="00D0537A">
            <w:pPr>
              <w:suppressAutoHyphens/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(Зарегистрировано в Минюсте России 21.03.2014 N 31689)</w:t>
            </w:r>
          </w:p>
        </w:tc>
        <w:tc>
          <w:tcPr>
            <w:tcW w:w="7597" w:type="dxa"/>
          </w:tcPr>
          <w:p w:rsidR="00D0537A" w:rsidRDefault="001E199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90500" cy="171450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Другие акты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П</w:t>
              </w:r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р</w:t>
              </w:r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и</w:t>
              </w:r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к</w:t>
              </w:r>
              <w:r w:rsidR="00B524F2" w:rsidRPr="00D0537A">
                <w:rPr>
                  <w:rStyle w:val="a3"/>
                  <w:rFonts w:ascii="Arial" w:hAnsi="Arial" w:cs="Arial"/>
                  <w:sz w:val="20"/>
                  <w:szCs w:val="20"/>
                </w:rPr>
                <w:t>аз</w:t>
              </w:r>
            </w:hyperlink>
            <w:r w:rsidR="00B524F2" w:rsidRPr="00D0537A">
              <w:rPr>
                <w:rFonts w:ascii="Arial" w:hAnsi="Arial" w:cs="Arial"/>
                <w:sz w:val="20"/>
                <w:szCs w:val="20"/>
              </w:rPr>
              <w:t xml:space="preserve"> Минтруда России от 21.11.2023 N 817н</w:t>
            </w:r>
          </w:p>
          <w:p w:rsidR="00D0537A" w:rsidRDefault="00B524F2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</w:p>
          <w:p w:rsidR="00B02CA8" w:rsidRPr="00D0537A" w:rsidRDefault="00B524F2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(Зарегистрировано в Минюсте России 30.11.2023 N 76179)</w:t>
            </w:r>
          </w:p>
        </w:tc>
      </w:tr>
      <w:tr w:rsidR="00782F75" w:rsidRPr="00D0537A" w:rsidTr="00D82CEE">
        <w:tc>
          <w:tcPr>
            <w:tcW w:w="15194" w:type="dxa"/>
            <w:gridSpan w:val="2"/>
          </w:tcPr>
          <w:p w:rsidR="00782F75" w:rsidRPr="00D0537A" w:rsidRDefault="001E199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hyperlink w:anchor="Оглавление" w:history="1">
              <w:r w:rsidR="00782F75" w:rsidRPr="00782F75">
                <w:rPr>
                  <w:rStyle w:val="a3"/>
                  <w:rFonts w:ascii="Arial" w:hAnsi="Arial" w:cs="Arial"/>
                  <w:noProof/>
                  <w:sz w:val="20"/>
                  <w:szCs w:val="20"/>
                </w:rPr>
                <w:t xml:space="preserve">См. </w:t>
              </w:r>
              <w:r w:rsidR="00782F75" w:rsidRPr="00782F75">
                <w:rPr>
                  <w:rStyle w:val="a3"/>
                  <w:rFonts w:ascii="Arial" w:hAnsi="Arial" w:cs="Arial"/>
                  <w:noProof/>
                  <w:sz w:val="20"/>
                  <w:szCs w:val="20"/>
                </w:rPr>
                <w:t>О</w:t>
              </w:r>
              <w:r w:rsidR="00782F75" w:rsidRPr="00782F75">
                <w:rPr>
                  <w:rStyle w:val="a3"/>
                  <w:rFonts w:ascii="Arial" w:hAnsi="Arial" w:cs="Arial"/>
                  <w:noProof/>
                  <w:sz w:val="20"/>
                  <w:szCs w:val="20"/>
                </w:rPr>
                <w:t>главление</w:t>
              </w:r>
            </w:hyperlink>
          </w:p>
        </w:tc>
      </w:tr>
      <w:tr w:rsidR="00D0537A" w:rsidRPr="00D0537A" w:rsidTr="003959FA">
        <w:tc>
          <w:tcPr>
            <w:tcW w:w="7597" w:type="dxa"/>
          </w:tcPr>
          <w:p w:rsidR="00D0537A" w:rsidRPr="00D0537A" w:rsidRDefault="00D0537A" w:rsidP="00D0537A">
            <w:pPr>
              <w:suppressAutoHyphens/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 марта 2014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31689</w:t>
            </w:r>
          </w:p>
          <w:p w:rsidR="00D0537A" w:rsidRPr="00D0537A" w:rsidRDefault="00D0537A" w:rsidP="00D0537A">
            <w:pPr>
              <w:pBdr>
                <w:top w:val="single" w:sz="6" w:space="0" w:color="auto"/>
              </w:pBd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1_1"/>
            <w:bookmarkEnd w:id="2"/>
            <w:r w:rsidRPr="00D0537A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24 января 2014</w:t>
            </w:r>
            <w:r w:rsidRPr="00D0537A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33н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ОБ УТВЕРЖДЕНИИ МЕТОДИКИ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ПРОВЕДЕНИЯ СПЕЦИАЛЬНОЙ ОЦЕНКИ УСЛОВИЙ ТРУДА, КЛАССИФИКАТОРА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ВРЕДНЫХ И (ИЛИ) ОПАСНЫХ ПРОИЗВОДСТВЕННЫХ ФАКТОРОВ, ФОРМЫ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ОТЧЕТА О ПРОВЕДЕНИИ СПЕЦИАЛЬНОЙ ОЦЕНКИ УСЛОВИЙ ТРУДА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И ИНСТРУКЦИИ ПО ЕЕ ЗАПОЛНЕНИЮ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соответствии с частью 3 статьи 8, частью 1 статьи 10, частью 3 статьи 15 Федерального закона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(Российская газета, 30 декабря 2013 г., N 6271)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:rsidR="00D0537A" w:rsidRPr="00D0537A" w:rsidRDefault="00D0537A" w:rsidP="00D0537A">
            <w:pPr>
              <w:suppressAutoHyphens/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ноября 2023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76179</w:t>
            </w:r>
          </w:p>
          <w:p w:rsidR="00D0537A" w:rsidRPr="00D0537A" w:rsidRDefault="00D0537A" w:rsidP="00D0537A">
            <w:pPr>
              <w:pBdr>
                <w:top w:val="single" w:sz="6" w:space="0" w:color="auto"/>
              </w:pBd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МИНИСТЕРСТВО ТРУДА И СОЦИАЛЬНОЙ ЗАЩИТЫ РОССИЙСКОЙ ФЕДЕРАЦИИ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Р2_1"/>
            <w:bookmarkEnd w:id="3"/>
            <w:r w:rsidRPr="00D0537A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D0537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21 ноября 2023</w:t>
            </w:r>
            <w:r w:rsidRPr="00D0537A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D0537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817н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ОБ УТВЕРЖДЕНИИ МЕТОДИКИ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ПРОВЕДЕНИЯ СПЕЦИАЛЬНОЙ ОЦЕНКИ УСЛОВИЙ ТРУДА, КЛАССИФИКАТОРА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ВРЕДНЫХ И (ИЛИ) ОПАСНЫХ ПРОИЗВОДСТВЕННЫХ ФАКТОРОВ, ФОРМЫ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ОТЧЕТА О ПРОВЕДЕНИИ СПЕЦИАЛЬНОЙ ОЦЕНКИ УСЛОВИЙ ТРУДА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z w:val="20"/>
                <w:szCs w:val="20"/>
              </w:rPr>
              <w:t>И ИНСТРУКЦИИ ПО ЕЕ ЗАПОЛНЕНИЮ</w:t>
            </w: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соответствии с частью 3 статьи 8, частью 1 статьи 10, частью 3 статьи 15 Федерального закона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подпунктом 5.2.16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</w:tc>
      </w:tr>
      <w:tr w:rsidR="007A66FD" w:rsidRPr="00D0537A" w:rsidTr="003959FA">
        <w:tc>
          <w:tcPr>
            <w:tcW w:w="7597" w:type="dxa"/>
          </w:tcPr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Утвердить: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Методику проведения специальной оценки условий труда согласно </w:t>
            </w:r>
            <w:r w:rsidRPr="00D0537A">
              <w:rPr>
                <w:sz w:val="20"/>
              </w:rPr>
              <w:lastRenderedPageBreak/>
              <w:t>приложению N 1;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Классификатор вредных и (или) опасных производственных факторов согласно приложению N 2;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форму отчета о проведении специальной оценки условий труда согласно приложению N 3;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инструкцию по заполнению формы отчета о проведении специальной оценки условий труда согласно приложению N 4.</w:t>
            </w:r>
          </w:p>
        </w:tc>
        <w:tc>
          <w:tcPr>
            <w:tcW w:w="7597" w:type="dxa"/>
          </w:tcPr>
          <w:p w:rsidR="00B524F2" w:rsidRPr="00D0537A" w:rsidRDefault="00D0537A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B524F2" w:rsidRPr="00D0537A">
              <w:rPr>
                <w:rFonts w:ascii="Arial" w:hAnsi="Arial" w:cs="Arial"/>
                <w:sz w:val="20"/>
                <w:szCs w:val="20"/>
              </w:rPr>
              <w:t>Утвердить: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Методику проведения специальной оценки условий труда согласно </w:t>
            </w:r>
            <w:r w:rsidRPr="00D0537A">
              <w:rPr>
                <w:sz w:val="20"/>
              </w:rPr>
              <w:lastRenderedPageBreak/>
              <w:t>приложению N 1;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Классификатор вредных и (или) опасных производственных факторов согласно приложению N 2;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форму отчета о проведении специальной оценки условий труда согласно приложению N 3;</w:t>
            </w:r>
          </w:p>
          <w:p w:rsidR="00B524F2" w:rsidRPr="00D0537A" w:rsidRDefault="00B524F2" w:rsidP="00D0537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инструкцию по заполнению формы отчета о проведении специальной оценки условий труда согласно приложению N 4.</w:t>
            </w:r>
          </w:p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Признать утратившими силу:</w:t>
            </w:r>
          </w:p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31689);</w:t>
            </w:r>
          </w:p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труда и социальной защиты Российской Федерации от 20 января 2015 г. N 24н "О внесении изменений в Методику проведения специальной оценки условий труда и Классификатор вредных и (или) опасных производственных факторов, утвержденные приказом Министерства труда и социальной защиты Российской Федерации от 24 января 2014 г. N 33н" (зарегистрирован Министерством юстиции Российской Федерации 9 февраля 2015 г., регистрационный N 35927);</w:t>
            </w:r>
          </w:p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 1 изменений, вносимых в нормативные правовые акты Министерства труда и социальной защиты Российской Федерации в связи с принятием Федерального закона от 1 мая 2016 г. N 136-ФЗ 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труда", утвержденных приказом Министерства труда и социальной защиты Российской Федерации от 14 ноября 2016 г. N 642н (зарегистрирован Министерством юстиции Российской Федерации 6 февраля 2017 г., регистрационный N 45539);</w:t>
            </w:r>
          </w:p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пункт 1 изменений, вносимых в некоторые нормативные правовые акты Министерства труда и социальной защиты Российской Федерации в связи с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принятием Федерального закона от 27 декабря 2019 г. N 451-ФЗ "О внесении изменений в Федеральный закон "О специальной оценке условий труда", утвержденных приказом Министерства труда и социальной защиты Российской Федерации от 27 апреля 2020 г. N 213н (зарегистрирован Министерством юстиции Российской Федерации 21 августа 2020 г., регистрационный N 59378).</w:t>
            </w:r>
          </w:p>
          <w:p w:rsidR="00B524F2" w:rsidRPr="00D0537A" w:rsidRDefault="00B524F2" w:rsidP="00D0537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Установить, что настоящий приказ вступает в силу с 1 сентября 2024 г. и действует до 1 сентября 2030 г.</w:t>
            </w:r>
          </w:p>
        </w:tc>
      </w:tr>
      <w:tr w:rsidR="00D0537A" w:rsidRPr="00D0537A" w:rsidTr="003959FA">
        <w:tc>
          <w:tcPr>
            <w:tcW w:w="7597" w:type="dxa"/>
          </w:tcPr>
          <w:p w:rsidR="00D0537A" w:rsidRDefault="00D0537A" w:rsidP="00D0537A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lang w:eastAsia="ru-RU"/>
              </w:rPr>
              <w:t>Министр</w:t>
            </w:r>
          </w:p>
          <w:p w:rsid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М</w:t>
            </w:r>
            <w:r w:rsidRPr="00D0537A">
              <w:rPr>
                <w:sz w:val="20"/>
              </w:rPr>
              <w:t>.</w:t>
            </w:r>
            <w:r w:rsidRPr="00D0537A">
              <w:rPr>
                <w:strike/>
                <w:color w:val="FF0000"/>
                <w:sz w:val="20"/>
              </w:rPr>
              <w:t>А</w:t>
            </w:r>
            <w:r w:rsidRPr="00D0537A">
              <w:rPr>
                <w:sz w:val="20"/>
              </w:rPr>
              <w:t>.</w:t>
            </w:r>
            <w:r w:rsidRPr="00D0537A">
              <w:rPr>
                <w:strike/>
                <w:color w:val="FF0000"/>
                <w:sz w:val="20"/>
              </w:rPr>
              <w:t>ТОПИЛИН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4" w:name="Р1_2"/>
            <w:bookmarkEnd w:id="4"/>
            <w:r w:rsidRPr="00D0537A">
              <w:rPr>
                <w:sz w:val="20"/>
              </w:rPr>
              <w:t>Приложение N 1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к приказу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D0537A">
              <w:rPr>
                <w:color w:val="FF0000"/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МЕТОДИКА ПРОВЕДЕНИЯ СПЕЦИАЛЬНОЙ ОЦЕНКИ УСЛОВИЙ ТРУДА</w:t>
            </w:r>
          </w:p>
          <w:p w:rsidR="00D0537A" w:rsidRPr="00D0537A" w:rsidRDefault="00D0537A" w:rsidP="00D0537A">
            <w:pPr>
              <w:pStyle w:val="ConsPlusTitle"/>
              <w:suppressAutoHyphens/>
              <w:spacing w:after="1" w:line="200" w:lineRule="atLeast"/>
              <w:jc w:val="both"/>
              <w:rPr>
                <w:b w:val="0"/>
                <w:sz w:val="20"/>
              </w:rPr>
            </w:pPr>
          </w:p>
          <w:p w:rsidR="00D0537A" w:rsidRPr="00D0537A" w:rsidRDefault="00D0537A" w:rsidP="00D0537A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5" w:name="Р1_3"/>
            <w:bookmarkEnd w:id="5"/>
            <w:r w:rsidRPr="00D0537A">
              <w:rPr>
                <w:sz w:val="20"/>
              </w:rPr>
              <w:t>I. Общие положения</w:t>
            </w:r>
          </w:p>
          <w:p w:rsidR="00D0537A" w:rsidRPr="00D0537A" w:rsidRDefault="00D0537A" w:rsidP="00D0537A">
            <w:pPr>
              <w:pStyle w:val="ConsPlusTitle"/>
              <w:suppressAutoHyphens/>
              <w:spacing w:after="1" w:line="200" w:lineRule="atLeast"/>
              <w:jc w:val="both"/>
              <w:rPr>
                <w:b w:val="0"/>
                <w:sz w:val="20"/>
              </w:rPr>
            </w:pPr>
          </w:p>
          <w:p w:rsidR="00D0537A" w:rsidRDefault="00D0537A" w:rsidP="00D0537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1.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процедурам:</w:t>
            </w:r>
          </w:p>
        </w:tc>
        <w:tc>
          <w:tcPr>
            <w:tcW w:w="7597" w:type="dxa"/>
          </w:tcPr>
          <w:p w:rsidR="00D0537A" w:rsidRDefault="00D0537A" w:rsidP="00D0537A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0537A" w:rsidRPr="00D0537A" w:rsidRDefault="00D0537A" w:rsidP="00D0537A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lang w:eastAsia="ru-RU"/>
              </w:rPr>
              <w:t>Министр</w:t>
            </w:r>
          </w:p>
          <w:p w:rsid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r w:rsidRPr="00D0537A">
              <w:rPr>
                <w:sz w:val="20"/>
                <w:shd w:val="clear" w:color="auto" w:fill="C0C0C0"/>
              </w:rPr>
              <w:t>А</w:t>
            </w:r>
            <w:r w:rsidRPr="00D0537A">
              <w:rPr>
                <w:sz w:val="20"/>
              </w:rPr>
              <w:t>.</w:t>
            </w:r>
            <w:r w:rsidRPr="00D0537A">
              <w:rPr>
                <w:sz w:val="20"/>
                <w:shd w:val="clear" w:color="auto" w:fill="C0C0C0"/>
              </w:rPr>
              <w:t>О</w:t>
            </w:r>
            <w:r w:rsidRPr="00D0537A">
              <w:rPr>
                <w:sz w:val="20"/>
              </w:rPr>
              <w:t>.</w:t>
            </w:r>
            <w:r w:rsidRPr="00D0537A">
              <w:rPr>
                <w:sz w:val="20"/>
                <w:shd w:val="clear" w:color="auto" w:fill="C0C0C0"/>
              </w:rPr>
              <w:t>КОТЯКОВ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6" w:name="Р2_2"/>
            <w:bookmarkEnd w:id="6"/>
            <w:r w:rsidRPr="00D0537A">
              <w:rPr>
                <w:sz w:val="20"/>
              </w:rPr>
              <w:t>Приложение N 1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к приказу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МЕТОДИКА ПРОВЕДЕНИЯ СПЕЦИАЛЬНОЙ ОЦЕНКИ УСЛОВИЙ ТРУДА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D0537A" w:rsidRPr="00D0537A" w:rsidRDefault="00D0537A" w:rsidP="00D0537A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7" w:name="Р2_3"/>
            <w:bookmarkEnd w:id="7"/>
            <w:r w:rsidRPr="00D0537A">
              <w:rPr>
                <w:sz w:val="20"/>
              </w:rPr>
              <w:t>I. Общие положения</w:t>
            </w:r>
          </w:p>
          <w:p w:rsidR="00D0537A" w:rsidRPr="00D0537A" w:rsidRDefault="00D0537A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D0537A" w:rsidRDefault="00D0537A" w:rsidP="00D0537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1.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процедурам:</w:t>
            </w:r>
          </w:p>
        </w:tc>
      </w:tr>
      <w:tr w:rsidR="00F64AEE" w:rsidRPr="00D0537A" w:rsidTr="003959FA">
        <w:tc>
          <w:tcPr>
            <w:tcW w:w="7597" w:type="dxa"/>
          </w:tcPr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идентификации потенциально вредных и (или) опасных производственных факторов;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исследованиям (испытаниям) и измерениям вредных и (или) опасных производственных факторов;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отнесению условий труда на рабочем месте по степени вредности и (или)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опасности к классу (подклассу) условий труда по результатам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проведения исследований (испытаний) и измерений вредных и (или) опасных производственных факторов;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4) оформлению результатов проведения специальной оценки условий труда.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 проведения специальной оценки условий труда в отношении условий труда работников, допущенных к сведениям, отнесенным к государственной или иной охраняемой законом тайне, реализация предусмотренных пунктом 1 настоящей Методики процедур осуществляется с учетом требований законодательства Российской Федерации о государственной и иной охраняемой законом тайне.</w:t>
            </w:r>
          </w:p>
        </w:tc>
        <w:tc>
          <w:tcPr>
            <w:tcW w:w="7597" w:type="dxa"/>
          </w:tcPr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1) идентификации потенциально вредных и (или) опасных производственных факторов;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исследованиям (испытаниям) и измерениям вредных и (или) опасных производственных факторов;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отнесению условий труда на рабочем месте по степени вредности и (или) опасности к классу (подклассу) условий труда по результатам проведения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исследований (испытаний) и измерений вредных и (или) опасных производственных факторов;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4) оформлению результатов проведения специальной оценки условий труда.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 проведения специальной оценки условий труда в отношении условий труда работников, допущенных к сведениям, отнесенным к государственной или иной охраняемой законом тайне, реализация предусмотренных пунктом 1 настоящей Методики процедур осуществляется с учетом требований законодательства Российской Федерации о государственной и иной охраняемой законом тайне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--------------------------------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&lt;1&gt;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Часть 4 статьи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8 Федерального закона от 28 декабря 2013 г. N 426-ФЗ "О специальной оценке условий труда".</w:t>
            </w:r>
          </w:p>
        </w:tc>
      </w:tr>
      <w:tr w:rsidR="00F64AEE" w:rsidRPr="00D0537A" w:rsidTr="003959FA">
        <w:tc>
          <w:tcPr>
            <w:tcW w:w="7597" w:type="dxa"/>
          </w:tcPr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1.2.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Организация, проводящая специальную оценку условий труда, до начала работ по проведению специальной оценки условий труда, но не позднее чем через пять рабочих дней со дня заключения с работодателем гражданско-правового договора о проведении специальной оценки условий труда,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работодателю до начала выполнения работ по проведению специальной оценки условий труда, в порядке, установленном Федеральным законом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4D4" w:rsidRPr="008A24D4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Собрание законодательства Российской Федерации, 2013, N 52, ст. 6991, 2019, N 52, ст. 7769.</w:t>
            </w:r>
          </w:p>
        </w:tc>
        <w:tc>
          <w:tcPr>
            <w:tcW w:w="7597" w:type="dxa"/>
          </w:tcPr>
          <w:p w:rsidR="00F64AEE" w:rsidRPr="00D0537A" w:rsidRDefault="00F64AEE" w:rsidP="00F64AE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AEE" w:rsidRPr="00D0537A" w:rsidRDefault="00F64AEE" w:rsidP="00F64AE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Организация, проводящая специальную оценку условий труда, до начала работ по проведению специальной оценки условий труда, но не позднее чем через пять рабочих дней со дня заключения с работодателем гражданско-правового договора о проведении специальной оценки условий труда,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работодателю до начала выполнения работ по проведению специальной оценки условий труда, в порядке, установленном Федеральным законом от 28 декабря 2013 г. N 426-ФЗ "О специальной оценке условий труда".</w:t>
            </w:r>
          </w:p>
        </w:tc>
      </w:tr>
      <w:tr w:rsidR="007A66FD" w:rsidRPr="00D0537A" w:rsidTr="003959FA">
        <w:tc>
          <w:tcPr>
            <w:tcW w:w="7597" w:type="dxa"/>
          </w:tcPr>
          <w:p w:rsidR="00DF2FEF" w:rsidRPr="00D0537A" w:rsidRDefault="00DF2FEF" w:rsidP="00F64AE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2FEF" w:rsidRPr="00D0537A" w:rsidRDefault="00DF2FEF" w:rsidP="00F64AE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Уведомление о получении идентификационного номера направляется в адрес работодателя организацией, проводящей специальную оценку условий труда, на бумажном носителе заказным почтовым отправлением с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уведомлением о вручении </w:t>
            </w:r>
            <w:r w:rsidRPr="00F64AEE">
              <w:rPr>
                <w:rFonts w:ascii="Arial" w:hAnsi="Arial" w:cs="Arial"/>
                <w:sz w:val="20"/>
                <w:szCs w:val="20"/>
              </w:rPr>
              <w:t>либо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форме электронного документа, подписанного усиленной квалифицированной электронной подписью.</w:t>
            </w:r>
          </w:p>
        </w:tc>
        <w:tc>
          <w:tcPr>
            <w:tcW w:w="7597" w:type="dxa"/>
          </w:tcPr>
          <w:p w:rsidR="00DF2FEF" w:rsidRPr="00D0537A" w:rsidRDefault="00DF2FEF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Уведомление о получении идентификационного номера направляется в адрес работодателя организацией, проводящей специальную оценку условий труда, на бумажном носителе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либо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заказным почтовым отправлением с уведомлением о вручении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либо вручается лично работодателю (его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представителю),</w:t>
            </w:r>
            <w:r w:rsidRPr="00F64AEE">
              <w:rPr>
                <w:rFonts w:ascii="Arial" w:hAnsi="Arial" w:cs="Arial"/>
                <w:sz w:val="20"/>
                <w:szCs w:val="20"/>
              </w:rPr>
              <w:t xml:space="preserve"> либо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направляется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форме электронного документа, подписанного усиленной квалифицированной электронной подписью.</w:t>
            </w:r>
          </w:p>
          <w:p w:rsidR="00DF2FEF" w:rsidRPr="00D0537A" w:rsidRDefault="00DF2FEF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В отношении рабочих мест в организациях, осуществляющих отдельные виды деятельности и перечень которых утвержден Правительством Российской Федерации, специальная оценка условий труда проводится с учетом устанавливаемых уполномоченным федеральным органом исполнительной власти особенностей &lt;2&gt;.</w:t>
            </w:r>
          </w:p>
          <w:p w:rsidR="00DF2FEF" w:rsidRPr="00D0537A" w:rsidRDefault="00DF2FEF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DF2FEF" w:rsidRPr="00D0537A" w:rsidRDefault="00DF2FEF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Постановление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особенностей". Срок действия до 1 марта 2029 г.</w:t>
            </w:r>
          </w:p>
        </w:tc>
      </w:tr>
      <w:tr w:rsidR="00F64AEE" w:rsidRPr="00D0537A" w:rsidTr="003959FA">
        <w:tc>
          <w:tcPr>
            <w:tcW w:w="7597" w:type="dxa"/>
          </w:tcPr>
          <w:p w:rsidR="00F64AEE" w:rsidRPr="00D0537A" w:rsidRDefault="00F64AEE" w:rsidP="00F64AEE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F64AEE" w:rsidRPr="00D0537A" w:rsidRDefault="00F64AEE" w:rsidP="00F64AEE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8" w:name="Р1_4"/>
            <w:bookmarkEnd w:id="8"/>
            <w:r w:rsidRPr="00D0537A">
              <w:rPr>
                <w:sz w:val="20"/>
              </w:rPr>
              <w:t>II. Идентификация потенциально вредных и (или) опасных</w:t>
            </w:r>
          </w:p>
          <w:p w:rsidR="00F64AEE" w:rsidRPr="00D0537A" w:rsidRDefault="00F64AEE" w:rsidP="00F64AE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производственных факторов</w:t>
            </w:r>
          </w:p>
          <w:p w:rsidR="008A24D4" w:rsidRPr="008A24D4" w:rsidRDefault="008A24D4" w:rsidP="00F64AEE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AEE" w:rsidRPr="00D0537A" w:rsidRDefault="00F64AEE" w:rsidP="00F64AE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Идентификация потенциально вредных и (или) опасных производственных факторов (далее соответственно - вредные и (или) опасные факторы, идентификация) включает в себя следующие этапы: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выявление и описание имеющихся на рабочем месте факторов производственной среды и трудового процесса, источников вредных и (или) опасных факторов;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2)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утверждаемым в порядке, установленном Федеральным законом от 28 декабря 2013 г. N 426-ФЗ "О специальной оценке условий труда" (Российская газета, 30 декабря 2013 г., N 6271)</w:t>
            </w:r>
            <w:r w:rsidRPr="00F64AE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0537A">
              <w:rPr>
                <w:rFonts w:ascii="Arial" w:hAnsi="Arial" w:cs="Arial"/>
                <w:sz w:val="20"/>
                <w:szCs w:val="20"/>
              </w:rPr>
              <w:t>далее - классификатор)</w:t>
            </w:r>
            <w:r w:rsidRPr="00F64AE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64AEE" w:rsidRPr="00D0537A" w:rsidRDefault="00F64AEE" w:rsidP="00F64AEE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F64AEE" w:rsidRPr="00D0537A" w:rsidRDefault="00F64AEE" w:rsidP="00F64AEE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9" w:name="Р2_4"/>
            <w:bookmarkEnd w:id="9"/>
            <w:r w:rsidRPr="00D0537A">
              <w:rPr>
                <w:sz w:val="20"/>
              </w:rPr>
              <w:t>II. Идентификация потенциально вредных и (или) опасных</w:t>
            </w:r>
          </w:p>
          <w:p w:rsidR="00F64AEE" w:rsidRPr="00D0537A" w:rsidRDefault="00F64AEE" w:rsidP="00F64AE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производственных факторов</w:t>
            </w:r>
          </w:p>
          <w:p w:rsidR="00F64AEE" w:rsidRPr="00D0537A" w:rsidRDefault="00F64AEE" w:rsidP="00F64AEE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F64AEE" w:rsidRPr="00D0537A" w:rsidRDefault="00F64AEE" w:rsidP="00F64AE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Идентификация потенциально вредных и (или) опасных производственных факторов (далее соответственно - вредные и (или) опасные факторы, идентификация) включает в себя следующие этапы: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выявление и описание имеющихся на рабочем месте факторов производственной среды и трудового процесса, источников вредных и (или) опасных факторов;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2)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</w:t>
            </w:r>
            <w:r w:rsidRPr="00F64AE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0537A">
              <w:rPr>
                <w:rFonts w:ascii="Arial" w:hAnsi="Arial" w:cs="Arial"/>
                <w:sz w:val="20"/>
                <w:szCs w:val="20"/>
              </w:rPr>
              <w:t>далее - классификатор)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содержащимся в приложении N 2 к настоящему приказу</w:t>
            </w:r>
            <w:r w:rsidRPr="00F64AEE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64AEE" w:rsidRPr="00D0537A" w:rsidTr="003959FA">
        <w:tc>
          <w:tcPr>
            <w:tcW w:w="7597" w:type="dxa"/>
          </w:tcPr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3) принятие решения о проведении исследований (испытаний) и измерений вредных и (или) опасных факторов;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4) оформление результатов идентификации.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Идентификация осуществляется экспертом организации, проводящей специальную оценку условий труда (далее - эксперт). Результаты идентификации утверждаются комиссией по проведению специальной оценки условий труда, формируемой в порядке, установленном Федеральным законом от 28 декабря 2013 г. N 426-ФЗ "О специальной оценке условий труда" (далее - комиссия).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Выявление на рабочем месте факторов производственной среды и трудового процесса, источников вредных и (или) опасных факторов осуществляется путем изучения представляемых работодателем: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технической (эксплуатационной) документации на производственное оборудование (машины, механизмы, инструменты и приспособления), используемое работником на рабочем месте;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технологической документации, характеристик технологического процесса;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должностной инструкции и иных документов, регламентирующих обязанности работника;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проектов строительства и (или) реконструкции производственных объектов (зданий, сооружений, производственных помещений)</w:t>
            </w:r>
            <w:r w:rsidRPr="00F64AE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3) принятие решения о проведении исследований (испытаний) и измерений вредных и (или) опасных факторов;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4) оформление результатов идентификации.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Идентификация осуществляется экспертом организации, проводящей специальную оценку условий труда (далее - эксперт). Результаты идентификации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оформляются экспертом 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утверждаются комиссией по проведению специальной оценки условий труда, формируемой в порядке, установленном Федеральным законом от 28 декабря 2013 г. N 426-ФЗ "О специальной оценке условий труда" (далее - комиссия).</w:t>
            </w:r>
          </w:p>
          <w:p w:rsidR="00F64AEE" w:rsidRPr="00D0537A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Выявление на рабочем месте факторов производственной среды и трудового процесса, источников вредных и (или) опасных факторов осуществляется путем изучения представляемых работодателем: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технической (эксплуатационной) документации на производственное оборудование (машины, механизмы, инструменты и приспособления), используемое работником на рабочем месте;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технологической документации, характеристик технологического процесса;</w:t>
            </w:r>
          </w:p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должностной инструкции и иных документов, регламентирующих обязанности работника;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проектов строительства и (или) реконструкции производственных объектов (зданий, сооружений, производственных помещений)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если на рабочих местах ведутся работы по строительству и (или) реконструкции производственных объектов</w:t>
            </w:r>
            <w:r w:rsidRPr="00F64AEE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64AEE" w:rsidRPr="00D0537A" w:rsidTr="003959FA">
        <w:tc>
          <w:tcPr>
            <w:tcW w:w="7597" w:type="dxa"/>
          </w:tcPr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характеристик применяемых в производстве материалов и сырья (в том числе установленных по результатам токсикологической, санитарно-гигиенической и медико-биологической оценок);</w:t>
            </w:r>
          </w:p>
          <w:p w:rsidR="00F64AEE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деклараций о соответствии и (или) сертификатов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</w:t>
            </w:r>
          </w:p>
          <w:p w:rsidR="00C33574" w:rsidRPr="00C33574" w:rsidRDefault="00C33574" w:rsidP="00C3357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33574">
              <w:rPr>
                <w:sz w:val="20"/>
              </w:rPr>
              <w:t>результатов ранее проводившихся на данном рабочем месте исследований (испытаний) и измерений вредных и (или) опасных факторов;</w:t>
            </w:r>
          </w:p>
          <w:p w:rsidR="00C33574" w:rsidRPr="00D0537A" w:rsidRDefault="00C33574" w:rsidP="00C3357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33574">
              <w:rPr>
                <w:sz w:val="20"/>
              </w:rPr>
              <w:lastRenderedPageBreak/>
              <w:t>предложений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результатов, полученных при осуществлении организованного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установленном порядке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 рабочих местах производственного контроля за условиями труда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(при наличии)</w:t>
            </w:r>
            <w:r w:rsidRPr="00F64AE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64AEE" w:rsidRPr="00D0537A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характеристик применяемых в производстве материалов и сырья (в том числе установленных по результатам токсикологической, санитарно-гигиенической и медико-биологической оценок);</w:t>
            </w:r>
          </w:p>
          <w:p w:rsidR="00F64AEE" w:rsidRDefault="00F64AEE" w:rsidP="00F64AE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деклараций о соответствии и (или) сертификатов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</w:t>
            </w:r>
          </w:p>
          <w:p w:rsidR="00C33574" w:rsidRPr="00C33574" w:rsidRDefault="00C33574" w:rsidP="00C3357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33574">
              <w:rPr>
                <w:sz w:val="20"/>
              </w:rPr>
              <w:t>результатов ранее проводившихся на данном рабочем месте исследований (испытаний) и измерений вредных и (или) опасных факторов;</w:t>
            </w:r>
          </w:p>
          <w:p w:rsidR="00C33574" w:rsidRPr="00D0537A" w:rsidRDefault="00C33574" w:rsidP="00C3357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33574">
              <w:rPr>
                <w:sz w:val="20"/>
              </w:rPr>
              <w:lastRenderedPageBreak/>
              <w:t>предложений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      </w:r>
          </w:p>
          <w:p w:rsidR="00F64AEE" w:rsidRPr="00F64AEE" w:rsidRDefault="00F64AEE" w:rsidP="00F64AE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результатов, полученных при осуществлении организованного на рабочих местах производственного контроля за условиями труда</w:t>
            </w:r>
            <w:r w:rsidRPr="00F64AEE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64AEE" w:rsidRPr="00D0537A" w:rsidTr="003959FA">
        <w:tc>
          <w:tcPr>
            <w:tcW w:w="7597" w:type="dxa"/>
          </w:tcPr>
          <w:p w:rsidR="00F64AEE" w:rsidRPr="00D0537A" w:rsidRDefault="00F64AEE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результатов, полученных при осуществлении федерального государственного санитарно-эпидемиологического надзора</w:t>
            </w:r>
            <w:r w:rsidRPr="00F64A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F64AEE" w:rsidRPr="00D0537A" w:rsidRDefault="00F64AEE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результатов, полученных при осуществлении федерального государственного санитарно-эпидемиологического надзора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(акт проверки, предписание, акт о случае профессионального заболевания)</w:t>
            </w:r>
            <w:r w:rsidRPr="00F64A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12CB" w:rsidRPr="00D0537A" w:rsidTr="003959FA">
        <w:tc>
          <w:tcPr>
            <w:tcW w:w="7597" w:type="dxa"/>
          </w:tcPr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Указанные в настоящем пункте документация и материалы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предоставляются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работодателем при их наличии.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Выявление на рабочем месте факторов производственной среды и трудового процесса, источников вредных и (или) опасных факторов может также проводиться путем обследования рабочего места путем осмотра и ознакомления с работами, фактически выполняемыми работником в режиме штатной работы, а также путем опроса работника и (или) его непосредственных руководителей.</w:t>
            </w:r>
          </w:p>
        </w:tc>
        <w:tc>
          <w:tcPr>
            <w:tcW w:w="7597" w:type="dxa"/>
          </w:tcPr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Указанные в настоящем пункте документация и материалы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представляются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работодателем при их наличии.</w:t>
            </w:r>
          </w:p>
        </w:tc>
      </w:tr>
      <w:tr w:rsidR="009412CB" w:rsidRPr="00D0537A" w:rsidTr="003959FA">
        <w:tc>
          <w:tcPr>
            <w:tcW w:w="7597" w:type="dxa"/>
          </w:tcPr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классификатором, производится путем сравнения их наименований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классификатором, производится путем сравнения их наименований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учетом следующего: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а) параметры микроклимата (пункты 1.1.1 - 1.1.4 классификатора) идентифицируются как вредные и (или) опасные факторы на рабочих местах, расположенных в закрытых производственных помещениях (рабочих зонах), на которых имеется производственное оборудование, являющееся искусственным источником тепла и (или) холода (за исключением климатического оборудования, не используемого в технологическом процессе и предназначенного для создания комфортных условий труда);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б) аэрозоли преимущественно фиброгенного действия (АПФД) (пункт 1.2 классификатора) идентифицируются как вредные и (или) опасные факторы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только на рабочих местах, на которых осуществляется добыча, обогащение, производство и использование в технологическом процессе пылящих веществ, относящихся к АПФД, а также эксплуатируется оборудование, работа на котором сопровождается выделением АПФД (пыли, содержащие природные и искусственные минеральные волокна, угольная пыль);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в) виброакустические факторы (пункты 1.3.1 - 1.3.5 классификатора) идентифицируются как вредные и (или) опасные факторы только на рабочих местах, на которых имеется производственное оборудование, являющееся источником указанных виброакустических факторов;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г) параметры световой среды (пункты 1.4 и 1.4.1 классификатора) идентифицируются как вредные и (или) опасные факторы только при выполнении прецизионных работ с величиной объектов различения менее 0,5 мм (кроме работ, допускающих масштабирование объектов различения), при наличии слепящих источников света, при проведении работ с объектами различения и рабочими поверхностями, обладающими направленно-рассеянным и смешанным отражением, при осуществлении подземных работ, в том числе работ по эксплуатации метрополитена;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д) неионизирующие излучения (пункты 1.5.1 - 1.5.6 классификатора) идентифицируются как вредные и (или) опасные факторы только при наличии на рабочем месте производственного (технологического) оборудования, являющегося источником неионизирующих излучений, за исключением рабочих мест, на которых работники заняты только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е) ионизирующие излучения (пункты 1.6.1 - 1.6.2 классификатора) идентифицируются как вредные и (или) опасные факторы только на рабочих местах, на которых осуществляются добыча, обогащение, производство и использование в технологическом процессе радиоактивных веществ и изотопов, а также при эксплуатации производственного оборудования, создающего ионизирующее излучение;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ж) химический фактор (пункты 2 и 2.1 классификатора) идентифицируется как вредный и (или) опасный фактор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з) биологический фактор (пункты 3.1 - 3.5 классификатора) идентифицируется как вредный и (или) опасный фактор только на рабочих местах: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III и IV степеней потенциальной опасности при наличии соответствующих разрешительных документов (лицензии) на право осуществления такой деятельности;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организаций, осуществляющих деятельность в области использования в замкнутых системах генно-инженерно-модифицированных организмов II степени потенциальной опасности;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медицинских и иных работников, непосредственно осуществляющих медицинскую деятельность;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и) показатели тяжести трудового процесса (пункты 4.1 - 4.7 классификатора) идентифицируются как вредные и (или) опасные факторы только на рабочих местах, на которых работниками осуществляется выполнение обусловленных технологическим процессом (трудовой функцией) работ по поднятию и переноске грузов вручную, работ в вынужденном положении или положении "стоя", при перемещении в пространстве;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к) показатели напряженности трудового процесса (пункты 5.1 - 5.7 классификатора) идентифицируются как вредные и (или) опасные факторы при выполнении работ по диспетчеризации производственных процессов, в том числе конвейерного типа, на рабочих местах операторов производственного оборудования, при управлении транспортными средствами.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9.</w:t>
            </w:r>
            <w:r w:rsidRPr="009412CB">
              <w:rPr>
                <w:rFonts w:ascii="Arial" w:hAnsi="Arial" w:cs="Arial"/>
                <w:sz w:val="20"/>
                <w:szCs w:val="20"/>
              </w:rPr>
              <w:t xml:space="preserve"> Имеющиеся на рабочем месте факторы производственной среды и трудового процесса признаются идентифицированными вредными и (или) опасными факторами в случае совпадения их наименований с наименованиями факторов производственной среды и трудового процесса, предусмотренных классификатором.</w:t>
            </w:r>
          </w:p>
        </w:tc>
      </w:tr>
      <w:tr w:rsidR="009412CB" w:rsidRPr="00D0537A" w:rsidTr="003959FA">
        <w:tc>
          <w:tcPr>
            <w:tcW w:w="7597" w:type="dxa"/>
          </w:tcPr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Сопоставление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установление совпадения имеющихся на рабочем месте химических факторов с химическими факторами, предусмотренными классификатором, производится путем сопоставления их химических названий по международным классификациям, синонимов, торговых названий, идентификационных номеров и других характеристик, идентифицирующих химическое вещество.</w:t>
            </w:r>
          </w:p>
          <w:p w:rsidR="009412CB" w:rsidRPr="009412CB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</w:t>
            </w:r>
            <w:r w:rsidRPr="009412CB">
              <w:rPr>
                <w:rFonts w:ascii="Arial" w:hAnsi="Arial" w:cs="Arial"/>
                <w:sz w:val="20"/>
                <w:szCs w:val="20"/>
              </w:rPr>
              <w:t xml:space="preserve"> Имеющиеся на рабочем месте факторы производственной среды и трудового процесса признаются идентифицированными вредными и (или) опасными факторами в случае совпадения их наименований с наименованиями факторов производственной среды и трудового процесса, предусмотренных классификатором.</w:t>
            </w:r>
          </w:p>
        </w:tc>
        <w:tc>
          <w:tcPr>
            <w:tcW w:w="7597" w:type="dxa"/>
          </w:tcPr>
          <w:p w:rsidR="009412CB" w:rsidRPr="009412CB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этом сопоставление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установление совпадения имеющихся на рабочем месте химических факторов с химическими факторами, предусмотренными классификатором, производится путем сопоставления их химических названий по международным классификациям, синонимов, торговых названий, идентификационных номеров и других характеристик, идентифицирующих химическое вещество.</w:t>
            </w:r>
          </w:p>
        </w:tc>
      </w:tr>
      <w:tr w:rsidR="007A66FD" w:rsidRPr="00D0537A" w:rsidTr="003959FA">
        <w:tc>
          <w:tcPr>
            <w:tcW w:w="7597" w:type="dxa"/>
          </w:tcPr>
          <w:p w:rsidR="00DF2FEF" w:rsidRPr="009412CB" w:rsidRDefault="00DF2FEF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Все вредные и (или) опасные факторы, которые идентифицированы на рабочем месте, подлежат исследованиям (испытаниям) и измерениям в порядке, установленном главой III настоящей Методики</w:t>
            </w:r>
            <w:r w:rsidRPr="009412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DF2FEF" w:rsidRPr="00D0537A" w:rsidRDefault="00DF2FEF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Все вредные и (или) опасные факторы, которые идентифицированы на рабочем месте, подлежат исследованиям (испытаниям) и измерениям в порядке, установленном главой III настоящей Методики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 с учетом особенностей проведения специальной оценки условий труда в отношении рабочих мест в организациях, осуществляющих отдельные виды деятельности, если установление указанных особенностей предусмотрено перечнем, утвержденным Правительством Российской Федерации &lt;3&gt;</w:t>
            </w:r>
            <w:r w:rsidRPr="009412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2FEF" w:rsidRPr="00D0537A" w:rsidRDefault="00DF2FEF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DF2FEF" w:rsidRPr="00D0537A" w:rsidRDefault="00DF2FEF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&lt;3&gt; Утвержден постановлением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специальная оценка условий труда проводится с учетом устанавливаемых уполномоченным федеральным органом исполнительной власти особенностей". Срок действия до 1 марта 2029 г.</w:t>
            </w:r>
          </w:p>
        </w:tc>
      </w:tr>
      <w:tr w:rsidR="009412CB" w:rsidRPr="00D0537A" w:rsidTr="003959FA">
        <w:tc>
          <w:tcPr>
            <w:tcW w:w="7597" w:type="dxa"/>
          </w:tcPr>
          <w:p w:rsidR="009412CB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процесса, предусмотренных классификатором, экспертом фиксируется в своем заключении отсутствие на рабочем месте вредных и (или) опасных факторов.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 В случае, если вредные и (или) опасные факторы</w:t>
            </w:r>
            <w:r w:rsidRPr="009412C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на рабочем месте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 идентифицированы, условия труда на данном рабочем месте признаются комиссией допустимыми, а исследования (испытания) и измерения</w:t>
            </w:r>
            <w:r w:rsidRPr="009412C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вредных и (или) опасных факторов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 проводятся.</w:t>
            </w:r>
          </w:p>
          <w:p w:rsidR="009412CB" w:rsidRPr="009412CB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отношении рабочего места, на котором вредные и (или) опасные факторы по результатам осуществления идентификации не выявлены, работодателем подается декларация соответствия условий труда государственным нормативным требованиям охраны труда в порядке, установленном Федеральным законом от 28 декабря 2013 г. N 426-ФЗ "О специальной оценке условий труда".</w:t>
            </w:r>
          </w:p>
        </w:tc>
        <w:tc>
          <w:tcPr>
            <w:tcW w:w="7597" w:type="dxa"/>
          </w:tcPr>
          <w:p w:rsidR="009412CB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10. По результатам идентификации экспертом оформляется заключение.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процесса, предусмотренных классификатором, экспертом фиксируется в своем заключении отсутствие на рабочем месте вредных и (или) опасных факторов.</w:t>
            </w:r>
          </w:p>
          <w:p w:rsidR="009412CB" w:rsidRPr="00D0537A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11. На основании заключения эксперта, указанного в пункте 10 настоящей Методики, комиссия принимает решение о проведении</w:t>
            </w:r>
            <w:r w:rsidRPr="009412CB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 рабочем месте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исследований (испытаний) и измерений</w:t>
            </w:r>
            <w:r w:rsidRPr="009412CB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вредных и (или) опасных факторов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  <w:p w:rsidR="009412CB" w:rsidRPr="009412CB" w:rsidRDefault="009412CB" w:rsidP="009412CB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Решения комиссии принимаются простым большинством голосов и оформляются протоколом заседания комиссии. Члены комиссии, не согласные с принятым решением, подписывают решение с изложением своего аргументированного особого мнения, которое приобщается к протоколу заседания комиссии.</w:t>
            </w:r>
          </w:p>
        </w:tc>
      </w:tr>
      <w:tr w:rsidR="009412CB" w:rsidRPr="00D0537A" w:rsidTr="003959FA">
        <w:tc>
          <w:tcPr>
            <w:tcW w:w="7597" w:type="dxa"/>
          </w:tcPr>
          <w:p w:rsidR="009412CB" w:rsidRPr="009412CB" w:rsidRDefault="009412CB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Перечень вредных и (или) опасных производственных факторов, подлежащих исследованиям (испытаниям) и измерениям, формируется комиссией исходя из государственных нормативных требований охраны труда, характеристик технологического процесса и производственного оборудования, применяемых материалов и сырья, результатов ранее проводившихся исследований (испытаний) и измерений вредных и (или) опасных производственных факторов, а также исходя из предложений работников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(часть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2 статьи 12 Федерального закона от 28 декабря 2013 г. N 426-ФЗ "О специальной оценке условий труда"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9412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412CB" w:rsidRPr="00D0537A" w:rsidRDefault="009412CB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Перечень вредных и (или) опасных производственных факторов, подлежащих исследованиям (испытаниям) и измерениям, формируется комиссией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исходя из государственных нормативных требований охраны труда, характеристик технологического процесса и производственного оборудования, применяемых материалов и сырья, результатов ранее проводившихся исследований (испытаний) и измерений вредных и (или) опасных производственных факторов, а также исходя из предложений работников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&lt;4&gt;.</w:t>
            </w:r>
          </w:p>
          <w:p w:rsidR="009412CB" w:rsidRPr="00D0537A" w:rsidRDefault="009412CB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9412CB" w:rsidRPr="009412CB" w:rsidRDefault="009412CB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&lt;4&gt; Часть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2 статьи 12 Федерального закона от 28 декабря 2013 г. N 426-ФЗ "О специальной оценке условий труда"</w:t>
            </w:r>
            <w:r w:rsidRPr="009412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Результаты идентификации заносятся в раздел "Перечень рабочих мест, на которых проводилась специальная оценка условий труда" отчета о проведении специальной оценки условий труда, форма которого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утверждается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в порядке, установленном Федеральным законом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- отчет).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 Идентификация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не осуществляется в отношении:</w:t>
            </w:r>
          </w:p>
        </w:tc>
        <w:tc>
          <w:tcPr>
            <w:tcW w:w="7597" w:type="dxa"/>
          </w:tcPr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Результаты идентификации заносятся в раздел "Перечень рабочих мест, на которых проводилась специальная оценка условий труда" отчета о проведении специальной оценки условий труда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отчет)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форма которого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предусмотрена приложением N 3 к настоящему приказу.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14. В соответствии с частью 6 статьи 10 Федерального закона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идентификация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не осуществляется в отношении: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1) рабочих мест работников, профессии, должности, специальности которых включены в списки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старости;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рабочих мест, на которых по результатам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ранее проведенных аттестации рабочих мест по условиям труда или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специальной оценки условий труда были установлены вредные и (или) опасные условия труда.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Перечень вредных и (или) опасных производственных факторов, подлежащих исследованиям (испытаниям) и измерениям, на указанных в настоящем пункте рабочих местах определяется экспертом исходя из перечня вредных и (или) опасных факторов, указанных в частях 1 и 2 статьи 13 Федерального закона от 28 декабря 2013 г. N 426-ФЗ "О специальной оценке условий труда"</w:t>
            </w:r>
            <w:r w:rsidRPr="007A24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рабочих мест работников, профессии, должности, специальности которых включены в списки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старости;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рабочих мест, на которых по результатам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предыдущей проведенной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специальной оценки условий труда были установлены вредные и (или) опасные условия труда.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Перечень вредных и (или) опасных производственных факторов, подлежащих исследованиям (испытаниям) и измерениям, на указанных в настоящем пункте рабочих местах определяется экспертом исходя из перечня вредных и (или) опасных факторов, указанных в частях 1 и 2 статьи 13 Федерального закона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&lt;5&gt;</w:t>
            </w:r>
            <w:r w:rsidRPr="007A24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&lt;5&gt; Часть 7 статьи 10 Федерального закона от 28 декабря 2013 г. N 426-ФЗ "О специальной оценке условий труда".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Эксперт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целях определения перечня вредных и (или) опасных производственных факторов, подлежащих исследованиям (испытаниям) и измерениям, на рабочих местах, указанных в подпунктах первом - третьем настоящего пункта,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может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осуществлять</w:t>
            </w:r>
            <w:r w:rsidRPr="007A24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97" w:type="dxa"/>
          </w:tcPr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247D" w:rsidRPr="007A247D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Эксперту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целях определения перечня вредных и (или) опасных производственных факторов, подлежащих исследованиям (испытаниям) и измерениям, на рабочих местах, указанных в подпунктах первом - третьем настоящего пункта,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необходимо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осуществлять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следующие предусмотренные частями 3 и 8 статьи 10 Федерального закона от 28 декабря 2013 г. N 426-ФЗ "О специальной оценке условий труда" мероприятия</w:t>
            </w:r>
            <w:r w:rsidRPr="007A24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изучение документов, характеризующих технологический процесс, </w:t>
            </w:r>
            <w:r w:rsidRPr="00D0537A">
              <w:rPr>
                <w:sz w:val="20"/>
              </w:rPr>
              <w:lastRenderedPageBreak/>
              <w:t>используемые на рабочем месте производственное оборудование, материалы и сырье, а также регламентирующих обязанности работника, занятого на рабочем месте;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обследование рабочего места;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ознакомление с работами, фактически выполняемыми работником на рабочем месте;</w:t>
            </w:r>
          </w:p>
        </w:tc>
        <w:tc>
          <w:tcPr>
            <w:tcW w:w="7597" w:type="dxa"/>
          </w:tcPr>
          <w:p w:rsidR="007A247D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A247D">
              <w:rPr>
                <w:sz w:val="20"/>
              </w:rPr>
              <w:lastRenderedPageBreak/>
              <w:t xml:space="preserve">изучение документов, характеризующих технологический процесс, </w:t>
            </w:r>
            <w:r w:rsidRPr="007A247D">
              <w:rPr>
                <w:sz w:val="20"/>
              </w:rPr>
              <w:lastRenderedPageBreak/>
              <w:t>используемые на рабочем месте производственное оборудование, материалы и сырье, а также регламентирующих обязанности работника, занятого на рабочем месте;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обследование рабочего места;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ознакомление с работами, фактически выполняемыми работником на рабочем месте;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изучение предложений работников по осуществлению на их рабочих местах идентификации потенциально вредных и (или) опасных производственных факторов (при их наличии);</w:t>
            </w:r>
          </w:p>
        </w:tc>
      </w:tr>
      <w:tr w:rsidR="007A66FD" w:rsidRPr="00D0537A" w:rsidTr="003959FA">
        <w:tc>
          <w:tcPr>
            <w:tcW w:w="7597" w:type="dxa"/>
          </w:tcPr>
          <w:p w:rsidR="00286A41" w:rsidRDefault="00286A41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иные мероприятия, предусмотренные процедурой осуществления идентификации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согласно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настоящей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Методике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247D" w:rsidRPr="00D0537A" w:rsidRDefault="007A247D" w:rsidP="007A247D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7A247D" w:rsidRPr="00D0537A" w:rsidRDefault="007A247D" w:rsidP="007A247D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10" w:name="Р1_5"/>
            <w:bookmarkEnd w:id="10"/>
            <w:r w:rsidRPr="00D0537A">
              <w:rPr>
                <w:sz w:val="20"/>
              </w:rPr>
              <w:t>III. Исследования (испытания) и измерения вредных</w:t>
            </w:r>
          </w:p>
          <w:p w:rsidR="007A247D" w:rsidRPr="00D0537A" w:rsidRDefault="007A247D" w:rsidP="007A247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и (или) опасных производственных факторов</w:t>
            </w:r>
          </w:p>
          <w:p w:rsidR="008A24D4" w:rsidRPr="008A24D4" w:rsidRDefault="008A24D4" w:rsidP="007A247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Исследованиям (испытаниям) и измерениям подлежат фактические значения вредных и (или) опасных факторов, которые идентифицированы в порядке, установленном главой II настоящей Методики.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Исследования (испытания) и измерения фактических значений вредных и (или) опасных факторов осуществляются испытательной лабораторией (центром), экспертами и (или) иными работниками организации, проводящей специальную оценку условий труда.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качестве результатов исследований (испытаний) и измерений вредных и (или) опасных факторов могут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быть использованы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результаты исследований (испытаний) и измерений вредных и (или) опасных факторов, проведенных аккредитованной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установленном законодательством Российской Федерации порядке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испытательной лабораторией (центром) при осуществлении организованного в установленном порядке на рабочем месте производственного контроля за условиями труда, но не ранее чем за 6 месяцев до проведения специальной оценки условий труда.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эксперта.</w:t>
            </w:r>
          </w:p>
        </w:tc>
        <w:tc>
          <w:tcPr>
            <w:tcW w:w="7597" w:type="dxa"/>
          </w:tcPr>
          <w:p w:rsidR="00286A41" w:rsidRDefault="00286A41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иные мероприятия, предусмотренные процедурой осуществления идентификации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пунктами 5 и 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настоящей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Методики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247D" w:rsidRPr="00D0537A" w:rsidRDefault="007A247D" w:rsidP="007A247D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7A247D" w:rsidRPr="00D0537A" w:rsidRDefault="007A247D" w:rsidP="007A247D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11" w:name="Р2_5"/>
            <w:bookmarkEnd w:id="11"/>
            <w:r w:rsidRPr="00D0537A">
              <w:rPr>
                <w:sz w:val="20"/>
              </w:rPr>
              <w:t>III. Исследования (испытания) и измерения вредных</w:t>
            </w:r>
          </w:p>
          <w:p w:rsidR="007A247D" w:rsidRPr="00D0537A" w:rsidRDefault="007A247D" w:rsidP="007A247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и (или) опасных производственных факторов</w:t>
            </w:r>
          </w:p>
          <w:p w:rsidR="007A247D" w:rsidRPr="00D0537A" w:rsidRDefault="007A247D" w:rsidP="007A247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Исследованиям (испытаниям) и измерениям подлежат фактические значения вредных и (или) опасных факторов, которые идентифицированы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 определены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порядке, установленном главой II настоящей Методики.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Исследования (испытания) и измерения фактических значений вредных и (или) опасных факторов осуществляются испытательной лабораторией (центром), экспертами и (или) иными работниками организации, проводящей специальную оценку условий труда.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качестве результатов исследований (испытаний) и измерений вредных и (или) опасных факторов могут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использоваться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результаты исследований (испытаний) и измерений вредных и (или) опасных факторов, проведенных аккредитованной испытательной лабораторией (центром) при осуществлении организованного в установленном порядке на рабочем месте производственного контроля за условиями труда, но не ранее чем за 6 месяцев до проведения специальной оценки условий труда.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&lt;6&gt;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&lt;6&gt; Часть 7 статьи 12 Федерального закона от 28 декабря 2013 г. N 426-ФЗ "О специальной оценке условий труда".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Методики (методы) измерений вредных и (или) опасных факторов, состав экспертов и иных работников, проводящих исследования (испытания) и измерения вредных и (или) опасных факторов, определяются организацией, проводящей специальную оценку условий труда, самостоятельно.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проведении измерений вредных и (или) опасных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 и соответствующие им средства измерений утвержденного типа, прошедшие поверку в порядке, установленном законодательством Российской Федерации об обеспечении единства измерений. 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настоящей Методикой</w:t>
            </w:r>
            <w:r w:rsidRPr="007A24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проведении измерений вредных и (или) опасных факторов до 31 декабря 2020 года допускается применение методик (методов) измерений вредных и (или) опасных факторов, допущенных к применению в порядке, установленном до дня вступления в силу</w:t>
            </w:r>
            <w:r w:rsidRPr="007A247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Федерального закона от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26 июня 2008 г. N 102-ФЗ "Об обеспечении единства измерений" (Собрание законодательства Российской Федерации, 2008, N 26, ст. 3021; 2011, N 30, ст. 4590; N 49, ст. 7025; 2012, N 31, ст. 4322; 2013, N 49, ст. 6339; 2014, N 26, ст. 3366; N 30, ст. 4255; 2015, N 29, ст. 4359), в том числе утвержденных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единства измерений, и федеральным органом исполнительной власти, осуществляющим функции по разработке и утверждению государственных санитарно-эпидемиологических правил и гигиенических нормативов, без проведения их аттестации.</w:t>
            </w:r>
          </w:p>
        </w:tc>
        <w:tc>
          <w:tcPr>
            <w:tcW w:w="7597" w:type="dxa"/>
          </w:tcPr>
          <w:p w:rsidR="007A247D" w:rsidRPr="00D0537A" w:rsidRDefault="007A247D" w:rsidP="007A247D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7A247D" w:rsidRPr="00D0537A" w:rsidRDefault="007A247D" w:rsidP="007A247D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Методики (методы) измерений вредных и (или) опасных факторов, состав экспертов и иных работников, проводящих исследования (испытания) и измерения вредных и (или) опасных факторов, определяются организацией, проводящей специальную оценку условий труда, самостоятельно.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проведении измерений вредных и (или) опасных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 и соответствующие им средства измерений утвержденного типа, прошедшие поверку в порядке, установленном законодательством Российской Федерации об обеспечении единства измерений. 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настоящей Методикой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&lt;7&gt;</w:t>
            </w:r>
            <w:r w:rsidRPr="007A24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7A247D" w:rsidRPr="007A247D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&lt;7&gt; Часть 4 статьи 12</w:t>
            </w:r>
            <w:r w:rsidRPr="007A247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Федерального закона от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 декабря 2013 г. N 426-ФЗ "О специальной оценке условий труда".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Средства измерений, применяемые при проведении измерений вредных и (или) опасных факторов, должны соответствовать обязательным метрологическим требованиям &lt;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D0537A">
              <w:rPr>
                <w:rFonts w:ascii="Arial" w:hAnsi="Arial" w:cs="Arial"/>
                <w:sz w:val="20"/>
                <w:szCs w:val="20"/>
              </w:rPr>
              <w:t>&gt; к измерениям,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(в том числе по показателям точности измерения).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--------------------------------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&lt;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Утверждены приказом Минздравсоцразвития России</w:t>
            </w:r>
            <w:r w:rsidRPr="007A247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 сентября 2011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1034н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"Об утверждении перечня измерений, относящихся к сфере государственного регулирования обеспечения единства измерений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производимых при выполнении работ по обеспечению безопасных условий и охраны труда, в том числе на опасных производственных объектах, и обязательных метрологических требований к ним, в том числе показателей точности</w:t>
            </w:r>
            <w:r w:rsidRPr="007A247D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(зарегистрирован Минюстом России 13 октября 2011 г. N 22039)</w:t>
            </w:r>
            <w:r w:rsidRPr="007A24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247D" w:rsidRPr="00D0537A" w:rsidRDefault="007A247D" w:rsidP="007A247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Средства измерений, применяемые при проведении измерений вредных и (или) опасных факторов, должны соответствовать обязательным метрологическим требованиям &lt;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D0537A">
              <w:rPr>
                <w:rFonts w:ascii="Arial" w:hAnsi="Arial" w:cs="Arial"/>
                <w:sz w:val="20"/>
                <w:szCs w:val="20"/>
              </w:rPr>
              <w:t>&gt; к измерениям,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(в том числе по показателям точности измерения).</w:t>
            </w:r>
          </w:p>
          <w:p w:rsidR="007A247D" w:rsidRPr="00D0537A" w:rsidRDefault="007A247D" w:rsidP="007A247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--------------------------------</w:t>
            </w:r>
          </w:p>
          <w:p w:rsidR="007A247D" w:rsidRPr="00D0537A" w:rsidRDefault="007A247D" w:rsidP="007A247D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&lt;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Постановление Правительства Российской Федерации</w:t>
            </w:r>
            <w:r w:rsidRPr="007A247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 ноября 2020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1847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"Об утверждении перечня измерений, относящихся к сфере государственного регулирования обеспечения единства измерений</w:t>
            </w:r>
            <w:r w:rsidRPr="007A247D">
              <w:rPr>
                <w:rFonts w:ascii="Arial" w:hAnsi="Arial" w:cs="Arial"/>
                <w:sz w:val="20"/>
                <w:szCs w:val="20"/>
              </w:rPr>
              <w:t xml:space="preserve">".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 действия до 1 января 2027 г.</w:t>
            </w:r>
          </w:p>
        </w:tc>
      </w:tr>
      <w:tr w:rsidR="007A247D" w:rsidRPr="00D0537A" w:rsidTr="003959FA">
        <w:tc>
          <w:tcPr>
            <w:tcW w:w="7597" w:type="dxa"/>
          </w:tcPr>
          <w:p w:rsidR="007A247D" w:rsidRPr="00D0537A" w:rsidRDefault="007A247D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247D" w:rsidRPr="00D0537A" w:rsidRDefault="007A247D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Исследования (испытания) и измерения вредных и (или) опасных факторов проводятся в ходе осуществления штатных производственных (технологических) процессов и (или) штатной деятельности работодателя с учетом используемого работником производственного оборудования, материалов и сырья, являющихся источниками вредных и (или) опасных факторов.</w:t>
            </w:r>
          </w:p>
          <w:p w:rsidR="007A247D" w:rsidRPr="00D0537A" w:rsidRDefault="007A247D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Результаты проведенных исследований (испытаний) и измерений вредных и (или) опасных факторов оформляются протоколами в отношении каждого из этих вредных и (или) опасных факторов, подвергнутых исследованиям (испытаниям) и измерениям, с указанием:</w:t>
            </w:r>
          </w:p>
          <w:p w:rsidR="007A247D" w:rsidRPr="00D0537A" w:rsidRDefault="007A247D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1) полного наименования организации, проводящей специальную оценку условий труда, регистрационного номера записи в реестре организаций, проводящих специальную оценку условий труда, а также сведений об аккредитации в национальной системе аккредитации (номер аттестата аккредитации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(при наличии)</w:t>
            </w:r>
            <w:r w:rsidRPr="00D0537A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7597" w:type="dxa"/>
          </w:tcPr>
          <w:p w:rsidR="007A247D" w:rsidRPr="00D0537A" w:rsidRDefault="007A247D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247D" w:rsidRPr="00D0537A" w:rsidRDefault="007A247D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Исследования (испытания) и измерения вредных и (или) опасных факторов проводятся в ходе осуществления штатных производственных (технологических) процессов и (или) штатной деятельности работодателя с учетом используемого работником производственного оборудования, материалов и сырья, являющихся источниками вредных и (или) опасных факторов.</w:t>
            </w:r>
          </w:p>
          <w:p w:rsidR="007A247D" w:rsidRPr="00D0537A" w:rsidRDefault="007A247D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Результаты проведенных исследований (испытаний) и измерений вредных и (или) опасных факторов оформляются протоколами в отношении каждого из этих вредных и (или) опасных факторов, подвергнутых исследованиям (испытаниям) и измерениям, с указанием:</w:t>
            </w:r>
          </w:p>
          <w:p w:rsidR="007A247D" w:rsidRPr="00D0537A" w:rsidRDefault="007A247D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1) полного наименования организации, проводящей специальную оценку условий труда, регистрационного номера записи в реестре организаций, проводящих специальную оценку условий труда, а также сведений об аккредитации в национальной системе аккредитации (номер аттестата аккредитации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уникальный номер записи об аккредитации в реестре аккредитованных лиц</w:t>
            </w:r>
            <w:r w:rsidRPr="00D0537A">
              <w:rPr>
                <w:rFonts w:ascii="Arial" w:hAnsi="Arial" w:cs="Arial"/>
                <w:sz w:val="20"/>
                <w:szCs w:val="20"/>
              </w:rPr>
              <w:t>);</w:t>
            </w:r>
          </w:p>
        </w:tc>
      </w:tr>
      <w:tr w:rsidR="00761239" w:rsidRPr="00D0537A" w:rsidTr="003959FA">
        <w:tc>
          <w:tcPr>
            <w:tcW w:w="7597" w:type="dxa"/>
          </w:tcPr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2) уникального номера протокола (определяется организацией, проводящей специальную оценку условий труда), содержащегося на каждой </w:t>
            </w:r>
            <w:r w:rsidRPr="00D0537A">
              <w:rPr>
                <w:sz w:val="20"/>
              </w:rPr>
              <w:lastRenderedPageBreak/>
              <w:t>странице протокола вместе с номером страницы протокола;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3) полного наименования работодателя;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4) места нахождения </w:t>
            </w:r>
            <w:r w:rsidRPr="00761239">
              <w:rPr>
                <w:rFonts w:ascii="Arial" w:hAnsi="Arial" w:cs="Arial"/>
                <w:sz w:val="20"/>
                <w:szCs w:val="20"/>
              </w:rPr>
              <w:t>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места осуществления деятельности работодателя;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5) наименования структурного подразделения работодателя (при наличии);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6) индивидуального номера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места, наименования должности, профессии или специальности работника (работников), занятого (занятых) на данном рабочем месте, в соответствии с наименованием этих должностей, профессий или специальностей, указанным в квалификационных справочниках, утверждаемых в установленном порядке;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7) наименования вредного и (или) опасного фактора, в отношении которого проведены исследования (испытания) и измерения, в соответствии с классификатором;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8) даты проведения исследований (испытаний) и измерений вредного и (или) опасного фактора;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9) сведений о применяемых средствах измерений (наименование прибора, инструмента, заводской номер, срок действия и номер свидетельства о поверке);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10) наименования примененных методик (методов) измерений вредных и (или) опасных факторов, реквизитов нормативных правовых актов, их утвердивших (вид нормативного правового акта, наименование органа, его издавшего, название, дата и номер);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11) реквизитов нормативных правовых актов (вид нормативного правового акта, наименование органа, его издавшего, название, дата и номер), регламентирующих предельно допустимые концентрации (далее - ПДК), предельно допустимые уровни (далее - ПДУ), а также нормативные уровни исследуемого (испытуемого) и измеряемого вредного и (или) опасного фактора;</w:t>
            </w:r>
          </w:p>
          <w:p w:rsidR="00761239" w:rsidRPr="00761239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12) места проведения исследований (испытаний) и измерений вредного и (или) опасного фактора с приложением при необходимости эскиза помещения, в котором они проводились, с указанием размещения оборудования и нанесением на нем точки (точек) исследований (испытаний) и измерений вредного и (или) опасного фактора (отбора проб);</w:t>
            </w:r>
          </w:p>
        </w:tc>
        <w:tc>
          <w:tcPr>
            <w:tcW w:w="7597" w:type="dxa"/>
          </w:tcPr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 xml:space="preserve">2) уникального номера протокола (определяется организацией, проводящей специальную оценку условий труда), содержащегося на каждой </w:t>
            </w:r>
            <w:r w:rsidRPr="00D0537A">
              <w:rPr>
                <w:sz w:val="20"/>
              </w:rPr>
              <w:lastRenderedPageBreak/>
              <w:t>странице протокола вместе с номером страницы протокола;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3) полного наименования работодателя;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адреса в пределах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места нахождения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работодателя</w:t>
            </w:r>
            <w:r w:rsidRPr="0076123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места осуществления деятельности работодателя;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5) наименования структурного подразделения работодателя (при наличии);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6) индивидуального номера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места, наименования должности, профессии или специальности работника (работников), занятого (занятых) на данном рабочем месте, в соответствии с наименованием этих должностей, профессий или специальностей, указанным в квалификационных справочниках, утверждаемых в установленном порядке;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7) наименования вредного и (или) опасного фактора, в отношении которого проведены исследования (испытания) и измерения, в соответствии с классификатором;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8) даты проведения исследований (испытаний) и измерений вредного и (или) опасного фактора;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9) сведений о применяемых средствах измерений (наименование прибора, инструмента, заводской номер, срок действия и номер свидетельства о поверке);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10) наименования примененных методик (методов) измерений вредных и (или) опасных факторов, реквизитов нормативных правовых актов, их утвердивших (вид нормативного правового акта, наименование органа, его издавшего, название, дата и номер);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11) реквизитов нормативных правовых актов (вид нормативного правового акта, наименование органа, его издавшего, название, дата и номер), регламентирующих предельно допустимые концентрации (далее - ПДК), предельно допустимые уровни (далее - ПДУ), а также нормативные уровни исследуемого (испытуемого) и измеряемого вредного и (или) опасного фактора;</w:t>
            </w:r>
          </w:p>
          <w:p w:rsidR="00761239" w:rsidRPr="00761239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12) места проведения исследований (испытаний) и измерений вредного и (или) опасного фактора с приложением при необходимости эскиза помещения, в котором они проводились, с указанием размещения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производственного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оборудования и нанесением на нем точки (точек) исследований (испытаний) и измерений вредного и (или) опасного фактора (отбора проб);</w:t>
            </w:r>
          </w:p>
        </w:tc>
      </w:tr>
      <w:tr w:rsidR="00761239" w:rsidRPr="00D0537A" w:rsidTr="003959FA"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13) нормативное и фактическое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значение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уровня исследуемого (испытуемого) и измеряемого вредного и (или) опасного фактора с указанием при необходимости единиц измерений и продолжительности его воздействия на всех местах проведения исследований (испытаний) и измерений;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14) заключение по фактическому уровню вредного и (или) опасного фактора на всех местах проведения его исследований (испытаний) и измерений с указанием итогового класса (подкласса) условий труда вредного и (или) опасного фактора;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15)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фамилии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имена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отчества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(при наличии),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должности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специалистов организации, проводящей специальную оценку условий труда, проводивших исследования (испытания) и измерения вредного и (или) опасного фактора.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случае если в качестве результатов исследований (испытаний) и измерений вредных и (или) опасных факторов использованы результаты исследований (испытаний) и измерений вредных и (или) опасных факторов, проведенных аккредитованной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установленном законодательством Российской Федерации порядке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испытательной лабораторией (центром) при осуществлении организованного в установленном порядке на рабочем месте производственного контроля за условиями труда, то к протоколу прикладывается заключение эксперта о возможности использования указанных результатов.</w:t>
            </w:r>
          </w:p>
        </w:tc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13) нормативное и фактическое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значения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уровня исследуемого (испытуемого) и измеряемого вредного и (или) опасного фактора с указанием при необходимости единиц измерений и продолжительности его воздействия на всех местах проведения исследований (испытаний) и измерений;</w:t>
            </w:r>
          </w:p>
          <w:p w:rsidR="00761239" w:rsidRPr="00D0537A" w:rsidRDefault="00761239" w:rsidP="007612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14) заключение по фактическому уровню вредного и (или) опасного фактора на всех местах проведения его исследований (испытаний) и измерений с указанием итогового класса (подкласса) условий труда вредного и (или) опасного фактора;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15)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фамилий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имен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отчеств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(при наличии),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должностей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специалистов организации, проводящей специальную оценку условий труда, проводивших исследования (испытания) и измерения вредного и (или) опасного фактора.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 если в качестве результатов исследований (испытаний) и измерений вредных и (или) опасных факторов использованы результаты исследований (испытаний) и измерений вредных и (или) опасных факторов, проведенных аккредитованной испытательной лабораторией (центром) при осуществлении организованного в установленном порядке на рабочем месте производственного контроля за условиями труда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&lt;9&gt;</w:t>
            </w:r>
            <w:r w:rsidRPr="00D0537A">
              <w:rPr>
                <w:rFonts w:ascii="Arial" w:hAnsi="Arial" w:cs="Arial"/>
                <w:sz w:val="20"/>
                <w:szCs w:val="20"/>
              </w:rPr>
              <w:t>, то к протоколу прикладывается заключение эксперта о возможности использования указанных результатов.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&lt;9&gt; Часть 7 статьи 12 Федерального закона от 28 декабря 2013 г. N 426-ФЗ "О специальной оценке условий труда".</w:t>
            </w:r>
          </w:p>
        </w:tc>
      </w:tr>
      <w:tr w:rsidR="00761239" w:rsidRPr="00D0537A" w:rsidTr="003959FA"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отношении рабочего места, условия труда на котором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пункте 11 настоящей Методики,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работодателем подается декларация соответствия условий труда государственным нормативным требованиям охраны труда в порядке, установленном Федеральным законом от 28 декабря 2013 г. N 426-ФЗ "О специальной оценке условий труда"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2013, N 52, ст. 6991; 2014, N 26, ст. 3366; 2015, N 29, ст. 4342; 2016, N 18, ст. 2512)</w:t>
            </w:r>
            <w:r w:rsidRPr="007612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1239" w:rsidRPr="00D0537A" w:rsidRDefault="00761239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отношении рабочего места, условия труда на котором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пункте 11 настоящей Методики,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работодателем подается декларация соответствия условий труда государственным нормативным требованиям охраны труда в порядке, установленном Федеральным законом от 28 декабря 2013 г. N 426-ФЗ "О специальной оценке условий труд</w:t>
            </w:r>
            <w:r w:rsidRPr="00761239">
              <w:rPr>
                <w:rFonts w:ascii="Arial" w:hAnsi="Arial" w:cs="Arial"/>
                <w:sz w:val="20"/>
                <w:szCs w:val="20"/>
              </w:rPr>
              <w:t>а".</w:t>
            </w:r>
          </w:p>
        </w:tc>
      </w:tr>
      <w:tr w:rsidR="00761239" w:rsidRPr="00D0537A" w:rsidTr="003959FA">
        <w:tc>
          <w:tcPr>
            <w:tcW w:w="7597" w:type="dxa"/>
          </w:tcPr>
          <w:p w:rsidR="00761239" w:rsidRPr="00761239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Комиссия вправе принять решение о невозможности проведения исследований (испытаний) и измерений вредных и (или) опасных факторов в случае, если проведение указанных исследований (испытаний) и измерений на рабочем месте может создать угрозу для жизни работника, экспертов и (или) иных работников организации, проводящей специальную оценку условий труда, а также иных лиц. Условия труда на таких рабочих местах относятся к опасному классу условий труда без проведения соответствующих исследований (испытаний) и измерений.</w:t>
            </w:r>
          </w:p>
        </w:tc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Комиссия вправе принять решение о невозможности проведения исследований (испытаний) и измерений вредных и (или) опасных факторов в случае, если проведение указанных исследований (испытаний) и измерений на рабочем месте может создать угрозу для жизни работника, экспертов и (или) иных работников организации, проводящей специальную оценку условий труда, а также иных лиц. Условия труда на таких рабочих местах относятся к опасному классу условий труда без проведения соответствующих исследований (испытаний) и измерений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&lt;10&gt;</w:t>
            </w:r>
            <w:r w:rsidRPr="0076123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761239" w:rsidRPr="00761239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&lt;10&gt; Часть 9 статьи 12 Федерального закона от 28 декабря 2013 г. N 426-ФЗ "О специальной оценке условий труда"</w:t>
            </w:r>
            <w:r w:rsidRPr="0076123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761239" w:rsidRPr="00D0537A" w:rsidTr="003959FA"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Решение о невозможности проведения исследований (испытаний) и измерений по основанию, указанному в настоящем пункте, оформляется протоколом комиссии, содержащим обоснование принятия этого решения и являющимся неотъемлемой частью отчета.</w:t>
            </w:r>
          </w:p>
        </w:tc>
        <w:tc>
          <w:tcPr>
            <w:tcW w:w="7597" w:type="dxa"/>
          </w:tcPr>
          <w:p w:rsidR="00761239" w:rsidRPr="00D0537A" w:rsidRDefault="00761239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1239" w:rsidRPr="00D0537A" w:rsidRDefault="00761239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Решение о невозможности проведения исследований (испытаний) и измерений по основанию, указанному в настоящем пункте, оформляется протоколом комиссии, содержащим обоснование принятия этого решения и являющимся неотъемлемой частью отчета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&lt;11&gt;</w:t>
            </w:r>
            <w:r w:rsidRPr="0076123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761239" w:rsidRPr="00D0537A" w:rsidRDefault="00761239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&lt;11&gt; Часть 10 статьи 12 Федерального закона от 28 декабря 2013 г. N 426-ФЗ "О специальной оценке условий труда"</w:t>
            </w:r>
            <w:r w:rsidRPr="0076123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7A66FD" w:rsidRPr="00D0537A" w:rsidTr="003959FA">
        <w:tc>
          <w:tcPr>
            <w:tcW w:w="7597" w:type="dxa"/>
          </w:tcPr>
          <w:p w:rsidR="00286A41" w:rsidRPr="00D0537A" w:rsidRDefault="00286A41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Работодатель в течение десяти рабочих дней со дня принятия решения, указанного в пункте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настоящей Методики, направляет в территориальный орган Федеральной службы по труду и занятости по месту своего нахождения копию данного протокола комиссии, содержащего это решение.</w:t>
            </w:r>
          </w:p>
        </w:tc>
        <w:tc>
          <w:tcPr>
            <w:tcW w:w="7597" w:type="dxa"/>
          </w:tcPr>
          <w:p w:rsidR="00286A41" w:rsidRPr="00D0537A" w:rsidRDefault="00286A41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6A41" w:rsidRPr="00D0537A" w:rsidRDefault="00286A41" w:rsidP="007612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Работодатель в течение десяти рабочих дней со дня принятия решения, указанного в пункте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настоящей Методики, направляет в территориальный орган Федеральной службы по труду и занятости по месту своего нахождения копию данного протокола комиссии, содержащего это решение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&lt;12&gt;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6A41" w:rsidRPr="00D0537A" w:rsidRDefault="00286A41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286A41" w:rsidRPr="00D0537A" w:rsidRDefault="00286A41" w:rsidP="00761239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&lt;12&gt; Часть 11 статьи 12 Федерального закона от 28 декабря 2013 г. N 426-ФЗ "О специальной оценке условий труда".</w:t>
            </w:r>
          </w:p>
        </w:tc>
      </w:tr>
      <w:tr w:rsidR="007A66FD" w:rsidRPr="00D0537A" w:rsidTr="003959FA">
        <w:tc>
          <w:tcPr>
            <w:tcW w:w="7597" w:type="dxa"/>
          </w:tcPr>
          <w:p w:rsidR="00D0537A" w:rsidRPr="00D0537A" w:rsidRDefault="00D0537A" w:rsidP="00761239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12" w:name="Р1_6"/>
            <w:bookmarkEnd w:id="12"/>
            <w:r w:rsidRPr="00D0537A">
              <w:rPr>
                <w:sz w:val="20"/>
              </w:rPr>
              <w:t>IV. Отнесение условий труда на рабочем месте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по степени вредности и (или) опасности к классу (подклассу)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по результатам проведения исследований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(испытаний) и измерений вредных и (или) опасных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производственных факторов</w:t>
            </w:r>
          </w:p>
          <w:p w:rsidR="008A24D4" w:rsidRPr="008A24D4" w:rsidRDefault="008A24D4" w:rsidP="00761239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6A41" w:rsidRPr="00D0537A" w:rsidRDefault="00286A41" w:rsidP="00D0537A">
            <w:pPr>
              <w:suppressAutoHyphens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 результатам проведения исследований (испытаний) и измерений вредных и (или) опасных факторов экспертом осуществляется отнесение условий труда на рабочем месте по степени вредности и (или) опасности к классу (подклассу) условий труда (далее - отнесение условий труда к классу (подклассу) условий труда).</w:t>
            </w:r>
          </w:p>
          <w:p w:rsidR="00286A41" w:rsidRDefault="00286A41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осуществляется с учетом степени отклонения фактических значений вредных и (или) опасных факторов, полученных по результатам проведения их исследований (испытаний) и измерений в порядке, предусмотренном главой III настоящей Методики, от нормативов (гигиенических нормативов) условий труда и продолжительности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их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воздействия на работника в течение рабочего дня (смены).</w:t>
            </w:r>
          </w:p>
          <w:p w:rsidR="00524D68" w:rsidRPr="00D0537A" w:rsidRDefault="00524D68" w:rsidP="00524D6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24D68" w:rsidP="00524D6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" w:name="Р1_7"/>
            <w:bookmarkEnd w:id="13"/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 условий труда</w:t>
            </w:r>
          </w:p>
          <w:p w:rsidR="008A24D4" w:rsidRPr="008A24D4" w:rsidRDefault="00524D68" w:rsidP="00524D6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при воздействии химического фактора</w:t>
            </w:r>
          </w:p>
          <w:p w:rsidR="00524D68" w:rsidRPr="00D0537A" w:rsidRDefault="00524D68" w:rsidP="00524D6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D0537A" w:rsidRPr="00D0537A" w:rsidRDefault="00D0537A" w:rsidP="00761239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14" w:name="Р2_6"/>
            <w:bookmarkEnd w:id="14"/>
            <w:r w:rsidRPr="00D0537A">
              <w:rPr>
                <w:sz w:val="20"/>
              </w:rPr>
              <w:t>IV. Отнесение условий труда на рабочем месте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по степени вредности и (или) опасности к классу (подклассу)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по результатам проведения исследований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(испытаний) и измерений вредных и (или) опасных</w:t>
            </w:r>
          </w:p>
          <w:p w:rsidR="00D0537A" w:rsidRPr="00D0537A" w:rsidRDefault="00286A4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производственных факторов</w:t>
            </w:r>
          </w:p>
          <w:p w:rsidR="00286A41" w:rsidRPr="00D0537A" w:rsidRDefault="00286A41" w:rsidP="00761239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286A41" w:rsidRPr="00D0537A" w:rsidRDefault="00286A41" w:rsidP="00D0537A">
            <w:pPr>
              <w:suppressAutoHyphens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 результатам проведения исследований (испытаний) и измерений вредных и (или) опасных факторов экспертом осуществляется отнесение условий труда на рабочем месте по степени вредности и (или) опасности к классу (подклассу) условий труда (далее - отнесение условий труда к классу (подклассу) условий труда).</w:t>
            </w:r>
          </w:p>
          <w:p w:rsidR="00286A41" w:rsidRPr="00D0537A" w:rsidRDefault="00286A41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осуществляется с учетом степени отклонения фактических значений вредных и (или) опасных факторов, полученных по результатам проведения их исследований (испытаний) и измерений в порядке, предусмотренном главой III настоящей Методики, от нормативов (гигиенических нормативов) условий труда и продолжительности воздействия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вредных и (или) опасных факторов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 работника в течение рабочего дня (смены).</w:t>
            </w:r>
          </w:p>
          <w:p w:rsidR="00A63821" w:rsidRPr="00D0537A" w:rsidRDefault="00A63821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проведении специальной оценки условий труда на рабочих местах, расположенных в отдельных видах транспорта и объектах транспортной инфраструктуры, в отношении которых не установлены особенности проведения специальной оценки условий труда, применяются гигиенические нормативы, установленные для отдельных видов транспорта и объектов транспортной инфраструктуры &lt;13&gt;.</w:t>
            </w:r>
          </w:p>
          <w:p w:rsidR="00A63821" w:rsidRPr="00D0537A" w:rsidRDefault="00A63821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A63821" w:rsidRPr="00D0537A" w:rsidRDefault="00A63821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&lt;13&gt; Постановление Главного государственного санитарного врача Российской Федерации от 16 октября 2020 г. N 30 "Об утверждении санитарных правил СП 2.5.3650-20 "Санитарно-эпидемиологические требования к отдельным видам транспорта и объектам транспортной инфраструктуры" (зарегистрировано Министерством юстиции Российской Федерации 25 декабря 2020 г., регистрационный N 61815). Срок действия до 1 января 2027 г.</w:t>
            </w:r>
          </w:p>
        </w:tc>
      </w:tr>
      <w:tr w:rsidR="007A66FD" w:rsidRPr="00D0537A" w:rsidTr="003959FA">
        <w:tc>
          <w:tcPr>
            <w:tcW w:w="7597" w:type="dxa"/>
          </w:tcPr>
          <w:p w:rsidR="008A24D4" w:rsidRPr="008A24D4" w:rsidRDefault="008A24D4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3821" w:rsidRPr="00D0537A" w:rsidRDefault="00A63821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20.</w:t>
            </w:r>
            <w:r w:rsidRPr="00524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Отнесение условий труда к классу (подклассу)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(максимальной и (или) среднесменной) предельно допустимой концентрации данных веществ (далее соответственно -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>,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597" w:type="dxa"/>
          </w:tcPr>
          <w:p w:rsidR="00A63821" w:rsidRPr="00D0537A" w:rsidRDefault="00A63821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3821" w:rsidRPr="00D0537A" w:rsidRDefault="00A63821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(максимальной и (или) среднесменной) предельно допустимой концентрации данных веществ (далее соответственно -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>,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)</w:t>
            </w:r>
            <w:r w:rsidRPr="00524D6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,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установленной в СанПиН 1.2.3685-21 "Гигиенические нормативы и требования к обеспечению безопасности и (или) безвредности для человека факторов среды обитания" &lt;14&gt; (далее - СанПиН 1.2.3685-21)</w:t>
            </w:r>
            <w:r w:rsidRPr="00666F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&lt;14&gt; Утверждены постановлением Главного государственного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72558). Срок действия до 1 марта 2027 г.</w:t>
            </w:r>
          </w:p>
        </w:tc>
      </w:tr>
      <w:tr w:rsidR="00524D68" w:rsidRPr="00D0537A" w:rsidTr="003959FA">
        <w:tc>
          <w:tcPr>
            <w:tcW w:w="7597" w:type="dxa"/>
          </w:tcPr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проводится в соответствии с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приложением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1 к настоящей Методике.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осуществляется как по максимальным, так и по среднесменным концентрациям вредных химических веществ, для которых установлены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. При этом класс (подкласс) условий труда устанавливается по более высокой степени вредности, полученной из сравнения фактической концентрации вредных химических веществ с соответствующей ПДК.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(подклассу) условий труда при воздействии химического фактора осуществляется по вредному химическому веществу, концентрация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которого соответствует наиболее высокому классу (подклассу) условий труда </w:t>
            </w:r>
            <w:r w:rsidRPr="00524D68">
              <w:rPr>
                <w:rFonts w:ascii="Arial" w:hAnsi="Arial" w:cs="Arial"/>
                <w:sz w:val="20"/>
                <w:szCs w:val="20"/>
              </w:rPr>
              <w:t>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степени вредности. При этом:</w:t>
            </w:r>
          </w:p>
        </w:tc>
        <w:tc>
          <w:tcPr>
            <w:tcW w:w="7597" w:type="dxa"/>
          </w:tcPr>
          <w:p w:rsidR="00524D68" w:rsidRDefault="00524D68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524D68" w:rsidRPr="00D0537A" w:rsidRDefault="00524D68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проводится в соответствии с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таблицей приложения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1 к настоящей Методике.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осуществляется как по максимальным, так и по среднесменным концентрациям вредных химических веществ, для которых установлены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. При этом класс (подкласс) условий труда устанавливается по более высокой степени вредности, полученной из сравнения фактической концентрации вредных химических веществ с соответствующей ПДК.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(подклассу) условий труда при воздействии химического фактора осуществляется по вредному химическому веществу, концентрация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которого соответствует наиболее высокому классу (подклассу) условий труда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определенному в соответствии с частями 1 - 5 статьи 14 Федерального закона от 28 декабря 2013 г. N 426-ФЗ "О специальной оценке условий труда",</w:t>
            </w:r>
            <w:r w:rsidRPr="00524D68">
              <w:rPr>
                <w:rFonts w:ascii="Arial" w:hAnsi="Arial" w:cs="Arial"/>
                <w:sz w:val="20"/>
                <w:szCs w:val="20"/>
              </w:rPr>
              <w:t xml:space="preserve"> и степени </w:t>
            </w:r>
            <w:r w:rsidRPr="00D0537A">
              <w:rPr>
                <w:rFonts w:ascii="Arial" w:hAnsi="Arial" w:cs="Arial"/>
                <w:sz w:val="20"/>
                <w:szCs w:val="20"/>
              </w:rPr>
              <w:t>вредности. При этом:</w:t>
            </w:r>
          </w:p>
        </w:tc>
      </w:tr>
      <w:tr w:rsidR="00524D68" w:rsidRPr="00D0537A" w:rsidTr="003959FA">
        <w:tc>
          <w:tcPr>
            <w:tcW w:w="7597" w:type="dxa"/>
          </w:tcPr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присутствие любого количества вредных химических веществ, фактические уровни которых соответствуют подклассу 3.1 вредных условий труда, не увеличивает степень вредности условий труда;</w:t>
            </w:r>
          </w:p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трех и более вредных химических веществ, фактические уровни которых соответствуют подклассу 3.2 вредных условий труда, переводят условия труда в подкласс 3.3 вредных условий труда;</w:t>
            </w:r>
          </w:p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двух и более вредных химических веществ, фактические уровни которых соответствуют подклассу 3.3 вредных условий труда, переводят условия труда в подкласс 3.4 вредных условий труда;</w:t>
            </w:r>
          </w:p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двух и более вредных химических веществ, фактические уровни которых соответствуют подклассу 3.4 вредных условий труда, переводят условия труда в опасные условия труда.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случае, если вредные химические вещества, опасные для развития острого отравления </w:t>
            </w:r>
            <w:r w:rsidRPr="00524D68">
              <w:rPr>
                <w:rFonts w:ascii="Arial" w:hAnsi="Arial" w:cs="Arial"/>
                <w:sz w:val="20"/>
                <w:szCs w:val="20"/>
              </w:rPr>
              <w:t>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аллергены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имеют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, то отнесение условий труда к классу (подклассу) условий труда при воздействии химического фактора осуществляется исходя из соотношения фактических среднесменных концентраций этих веществ с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. При этом класс (подкласс) условий труда устанавливается в соответствии с подпунктом "а" пункта 2 и пунктом 4 приложения N 1 к настоящей Методике.</w:t>
            </w:r>
          </w:p>
        </w:tc>
        <w:tc>
          <w:tcPr>
            <w:tcW w:w="7597" w:type="dxa"/>
          </w:tcPr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любого количества вредных химических веществ, фактические уровни которых соответствуют подклассу 3.1 вредных условий труда, не увеличивает степень вредности условий труда;</w:t>
            </w:r>
          </w:p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трех и более вредных химических веществ, фактические уровни которых соответствуют подклассу 3.2 вредных условий труда, переводят условия труда в подкласс 3.3 вредных условий труда;</w:t>
            </w:r>
          </w:p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двух и более вредных химических веществ, фактические уровни которых соответствуют подклассу 3.3 вредных условий труда, переводят условия труда в подкласс 3.4 вредных условий труда;</w:t>
            </w:r>
          </w:p>
          <w:p w:rsidR="00524D68" w:rsidRPr="00D0537A" w:rsidRDefault="00524D68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присутствие двух и более вредных химических веществ, фактические уровни которых соответствуют подклассу 3.4 вредных условий труда, переводят условия труда в опасные условия труда.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случае, если вредные химические вещества, опасные для развития острого отравления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524D68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аллергены имеют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>, то отнесение условий труда к классу (подклассу) условий труда при воздействии химического фактора осуществляется исходя из соотношения фактических среднесменных концентраций этих веществ с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. При этом класс (подкласс) условий труда устанавливается в соответствии с подпунктом "а" пункта 2 и пунктом 4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приложения N 1 к настоящей Методике.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Наименования, нормативные значения ПДК, агрегатные состояния, класс опасности, особенности действия на организм человека химических веществ, относящихся к соответствующим категориям, предусмотренным пунктами 2 - 7 таблицы приложения N 1 к настоящей Методике, определяются в соответствии с таблицей 2.1 СанПиН 1.2.3685-21. При указании в данной таблице дробных значений ПДК в числителе - максимальная, а в знаменателе - среднесменная ПДК. При работе с пектиназой грибной и иными отмеченными в данной таблице веществами требуется специальная защита кожи и глаз.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Класс условий труда для противоопухолевых лекарственных средств, гормонов (эстрогенов) относится к 3.4 независимо от концентрации вредного вещества в воздухе рабочей зоны без проведения измерений.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Класс условий труда для наркотических анальгетиков в воздухе рабочей зоны относится к 3.2 независимо от концентрации вредного вещества в воздухе рабочей зоны без проведения измерений.</w:t>
            </w:r>
          </w:p>
        </w:tc>
      </w:tr>
      <w:tr w:rsidR="00524D68" w:rsidRPr="00D0537A" w:rsidTr="003959FA">
        <w:tc>
          <w:tcPr>
            <w:tcW w:w="7597" w:type="dxa"/>
          </w:tcPr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случае, если канцерогены имеют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>, то оценку условий труда на рабочем месте проводят исходя из соотношения фактических максимальных концентраций этих вредных химических веществ с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>. При этом класс (подкласс) условий труда устанавливается в соответствии с пунктом 3 приложения N 1 к настоящей Методике.</w:t>
            </w:r>
          </w:p>
        </w:tc>
        <w:tc>
          <w:tcPr>
            <w:tcW w:w="7597" w:type="dxa"/>
          </w:tcPr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случае, если канцерогены имеют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>, то оценку условий труда на рабочем месте проводят исходя из соотношения фактических максимальных концентраций этих вредных химических веществ с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. При этом класс (подкласс) условий труда устанавливается в соответствии с пунктом 3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приложения N 1 к настоящей Методике.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Перечень веществ, канцерогенных для организма человека, и гигиенические нормативы для канцерогенов приведены в таблицах 2.1 и 2.2 СанПиН 1.2.3685-21.</w:t>
            </w:r>
          </w:p>
        </w:tc>
      </w:tr>
      <w:tr w:rsidR="00524D68" w:rsidRPr="00D0537A" w:rsidTr="003959FA">
        <w:tc>
          <w:tcPr>
            <w:tcW w:w="7597" w:type="dxa"/>
          </w:tcPr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при наличии в воздухе рабочей зоны вредного химического вещества, имеющего несколько специфических эффектов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канцероген, аллерген), осуществляется по соответствующим ПДК. При этом класс (подкласс) условий труда устанавливают по наиболее высокому классу (подклассу) условий труда, установленному в отношении специфического эффекта вредного химического вещества.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В случае, если вредное химическое вещество, имеющее особенности действия на организм (с остронаправленным механизмом действия, раздражающего действия, канцерогены, аллергены, вещества, опасные для репродуктивного здоровья человека), имеет не тот вид ПДК (ПДК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или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), который указан для них в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1 к настоящей Методике, то отнесение условий труда к классу (подклассу) условий труда при воздействии химического фактора проводят по имеющейся величине ПДК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строке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приложении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1 к настоящей Методике, соответствующей особенностям действия вредного химического вещества на организм человека.</w:t>
            </w:r>
          </w:p>
        </w:tc>
        <w:tc>
          <w:tcPr>
            <w:tcW w:w="7597" w:type="dxa"/>
          </w:tcPr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химического фактора при наличии в воздухе рабочей зоны вредного химического вещества, имеющего несколько специфических эффектов (канцероген, аллерген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другие</w:t>
            </w:r>
            <w:r w:rsidRPr="00D0537A">
              <w:rPr>
                <w:rFonts w:ascii="Arial" w:hAnsi="Arial" w:cs="Arial"/>
                <w:sz w:val="20"/>
                <w:szCs w:val="20"/>
              </w:rPr>
              <w:t>), осуществляется по соответствующим ПДК. При этом класс (подкласс) условий труда устанавливают по наиболее высокому классу (подклассу) условий труда, установленному в отношении специфического эффекта вредного химического вещества.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В случае, если вредное химическое вещество, имеющее особенности действия на организм (с остронаправленным механизмом действия, раздражающего действия, канцерогены, аллергены, вещества, опасные для репродуктивного здоровья человека), имеет не тот вид ПДК (ПДК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макс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или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), который указан для них 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таблице приложения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1 к настоящей Методике, то отнесение условий труда к классу (подклассу) условий труда при воздействии химического фактора проводят по имеющейся величине ПДК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соответствующей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строке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таблицы приложения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1 к настоящей Методике, соответствующей особенностям действия вредного химического вещества на организм человека.</w:t>
            </w:r>
          </w:p>
        </w:tc>
      </w:tr>
      <w:tr w:rsidR="007A66FD" w:rsidRPr="00D0537A" w:rsidTr="003959FA">
        <w:tc>
          <w:tcPr>
            <w:tcW w:w="7597" w:type="dxa"/>
          </w:tcPr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случае, если в воздухе рабочей зоны присутствует вредное химическое вещество, в отношении которого установлены ориентировочные безопасные уровни воздействия, то класс (подкласс) условий труда при наличии такого вредного химического вещества устанавливают по пункту 1 приложения N 1 к настоящей Методике, если это вредное химическое вещество не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упомянуто в перечнях, предусмотренных приложениями N 2 - 7 к настоящей Методике, характеризующих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особенности механизма действия вредного химического вещества на организм человека</w:t>
            </w:r>
            <w:r w:rsidRPr="00524D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одновременном присутствии в воздухе рабочей зоны нескольких вредных химических веществ однонаправленного действия с эффектом суммации,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предусмотренных приложением N 8 к настоящей Методике</w:t>
            </w:r>
            <w:r w:rsidRPr="00D0537A">
              <w:rPr>
                <w:rFonts w:ascii="Arial" w:hAnsi="Arial" w:cs="Arial"/>
                <w:sz w:val="20"/>
                <w:szCs w:val="20"/>
              </w:rPr>
              <w:t>, отнесение условий труда к классу (подклассу)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формуле:</w:t>
            </w:r>
          </w:p>
          <w:p w:rsidR="00A63821" w:rsidRPr="00D0537A" w:rsidRDefault="00A63821" w:rsidP="00524D6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63821" w:rsidRPr="00D0537A" w:rsidRDefault="006A411B" w:rsidP="00524D68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6A411B">
              <w:rPr>
                <w:noProof/>
                <w:position w:val="-26"/>
                <w:sz w:val="20"/>
              </w:rPr>
              <w:drawing>
                <wp:inline distT="0" distB="0" distL="0" distR="0">
                  <wp:extent cx="2066925" cy="466725"/>
                  <wp:effectExtent l="0" t="0" r="0" b="0"/>
                  <wp:docPr id="4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821" w:rsidRPr="00D0537A">
              <w:rPr>
                <w:sz w:val="20"/>
              </w:rPr>
              <w:t>, (1)</w:t>
            </w:r>
          </w:p>
          <w:p w:rsidR="00A63821" w:rsidRPr="00D0537A" w:rsidRDefault="00A63821" w:rsidP="00524D6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63821" w:rsidRPr="00D0537A" w:rsidRDefault="00A63821" w:rsidP="00524D68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A63821" w:rsidRPr="00D0537A" w:rsidRDefault="00A63821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</w:t>
            </w:r>
            <w:r w:rsidRPr="00D0537A">
              <w:rPr>
                <w:sz w:val="20"/>
                <w:vertAlign w:val="subscript"/>
              </w:rPr>
              <w:t>1</w:t>
            </w:r>
            <w:r w:rsidRPr="00D0537A">
              <w:rPr>
                <w:sz w:val="20"/>
              </w:rPr>
              <w:t>, К</w:t>
            </w:r>
            <w:r w:rsidRPr="00D0537A">
              <w:rPr>
                <w:sz w:val="20"/>
                <w:vertAlign w:val="subscript"/>
              </w:rPr>
              <w:t>2</w:t>
            </w:r>
            <w:r w:rsidRPr="00D0537A">
              <w:rPr>
                <w:sz w:val="20"/>
              </w:rPr>
              <w:t>, ..., К</w:t>
            </w:r>
            <w:r w:rsidRPr="00D0537A">
              <w:rPr>
                <w:sz w:val="20"/>
                <w:vertAlign w:val="subscript"/>
              </w:rPr>
              <w:t>n</w:t>
            </w:r>
            <w:r w:rsidRPr="00D0537A">
              <w:rPr>
                <w:sz w:val="20"/>
              </w:rPr>
              <w:t xml:space="preserve"> - фактические концентрации вредных химических веществ в воздухе рабочей зоны (максимальные и (или) среднесменные);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524D68">
              <w:rPr>
                <w:rFonts w:ascii="Arial" w:hAnsi="Arial" w:cs="Arial"/>
                <w:sz w:val="20"/>
                <w:szCs w:val="2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, ...,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предельно допустимые концентрации этих вредных химических веществ (максимальные и (или) среднесменные соответственно).</w:t>
            </w:r>
          </w:p>
          <w:p w:rsidR="00A63821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Если полученные величины больше единицы, то условия труда на рабочем месте по уровню воздействия химического фактора относятся к вредным или опасным условиям труда. При этом класс (подкласс)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приложения N 1 к настоящей Методике, который соответствует особенности механизма действия вредного химического вещества на организм человека, составляющих комбинацию, или по пункту 1 приложения N 1 к настоящей Методике.</w:t>
            </w:r>
          </w:p>
          <w:p w:rsidR="00524D68" w:rsidRPr="00D0537A" w:rsidRDefault="00524D68" w:rsidP="00524D6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4D68" w:rsidRPr="00D0537A" w:rsidRDefault="00524D68" w:rsidP="00524D6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Р1_8"/>
            <w:bookmarkEnd w:id="15"/>
            <w:r w:rsidRPr="00524D68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lastRenderedPageBreak/>
              <w:t>Отнесение условий труда к классу (подклассу) условий труда</w:t>
            </w:r>
          </w:p>
          <w:p w:rsidR="00524D68" w:rsidRPr="00D0537A" w:rsidRDefault="00524D68" w:rsidP="00524D6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D68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при воздействии биологического фактора</w:t>
            </w:r>
          </w:p>
          <w:p w:rsidR="00524D68" w:rsidRPr="00D0537A" w:rsidRDefault="00524D68" w:rsidP="00524D6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33.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случае, если в воздухе рабочей зоны присутствует вредное химическое вещество, в отношении которого установлены ориентировочные безопасные уровни воздействия, то класс (подкласс) условий труда при наличии такого вредного химического вещества устанавливают по пункту 1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приложения N 1 к настоящей Методике, если это вредное химическое вещество не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обладает свойствами, характеризующими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особенности механизма действия вредного химического вещества на организм человека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предусмотренными пунктами 2 - 7 данной таблицы</w:t>
            </w:r>
            <w:r w:rsidRPr="00524D6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одновременном присутствии в воздухе рабочей зоны нескольких вредных химических веществ однонаправленного действия с эффектом суммации,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перечень которых приведен в настоящем пункте</w:t>
            </w:r>
            <w:r w:rsidRPr="00D0537A">
              <w:rPr>
                <w:rFonts w:ascii="Arial" w:hAnsi="Arial" w:cs="Arial"/>
                <w:sz w:val="20"/>
                <w:szCs w:val="20"/>
              </w:rPr>
              <w:t>, отнесение условий труда к классу (подклассу)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формуле:</w:t>
            </w:r>
          </w:p>
          <w:p w:rsidR="00A63821" w:rsidRPr="00D0537A" w:rsidRDefault="00A63821" w:rsidP="00524D6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63821" w:rsidRPr="00D0537A" w:rsidRDefault="006A411B" w:rsidP="00524D68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6A411B">
              <w:rPr>
                <w:noProof/>
                <w:position w:val="-26"/>
                <w:sz w:val="20"/>
              </w:rPr>
              <w:drawing>
                <wp:inline distT="0" distB="0" distL="0" distR="0">
                  <wp:extent cx="2466975" cy="466725"/>
                  <wp:effectExtent l="0" t="0" r="0" b="0"/>
                  <wp:docPr id="5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3821" w:rsidRPr="00D0537A">
              <w:rPr>
                <w:sz w:val="20"/>
              </w:rPr>
              <w:t>, (1)</w:t>
            </w:r>
          </w:p>
          <w:p w:rsidR="00A63821" w:rsidRPr="00D0537A" w:rsidRDefault="00A63821" w:rsidP="00524D6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63821" w:rsidRPr="00D0537A" w:rsidRDefault="00A63821" w:rsidP="00524D68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A63821" w:rsidRPr="00D0537A" w:rsidRDefault="00A63821" w:rsidP="00524D6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</w:t>
            </w:r>
            <w:r w:rsidRPr="00D0537A">
              <w:rPr>
                <w:sz w:val="20"/>
                <w:vertAlign w:val="subscript"/>
              </w:rPr>
              <w:t>1</w:t>
            </w:r>
            <w:r w:rsidRPr="00D0537A">
              <w:rPr>
                <w:sz w:val="20"/>
              </w:rPr>
              <w:t>, К</w:t>
            </w:r>
            <w:r w:rsidRPr="00D0537A">
              <w:rPr>
                <w:sz w:val="20"/>
                <w:vertAlign w:val="subscript"/>
              </w:rPr>
              <w:t>2</w:t>
            </w:r>
            <w:r w:rsidRPr="00D0537A">
              <w:rPr>
                <w:sz w:val="20"/>
              </w:rPr>
              <w:t>, ..., К</w:t>
            </w:r>
            <w:r w:rsidRPr="00D0537A">
              <w:rPr>
                <w:sz w:val="20"/>
                <w:vertAlign w:val="subscript"/>
              </w:rPr>
              <w:t>n</w:t>
            </w:r>
            <w:r w:rsidRPr="00D0537A">
              <w:rPr>
                <w:sz w:val="20"/>
              </w:rPr>
              <w:t xml:space="preserve"> - фактические концентрации вредных химических веществ в воздухе рабочей зоны (максимальные и (или) среднесменные);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524D68">
              <w:rPr>
                <w:rFonts w:ascii="Arial" w:hAnsi="Arial" w:cs="Arial"/>
                <w:sz w:val="20"/>
                <w:szCs w:val="2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, ...,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предельно допустимые концентрации этих вредных химических веществ (максимальные и (или) среднесменные соответственно).</w:t>
            </w:r>
          </w:p>
          <w:p w:rsidR="00A63821" w:rsidRPr="00D0537A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Если полученные величины больше единицы, то условия труда на рабочем месте по уровню воздействия химического фактора относятся к вредным или опасным условиям труда. При этом класс (подкласс)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приложения N 1 к настоящей Методике, который соответствует особенности механизма действия вредного химического вещества на организм человека, составляющих комбинацию, или по пункту 1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таблицы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приложения N 1 к настоящей Методике.</w:t>
            </w:r>
          </w:p>
          <w:p w:rsidR="00A63821" w:rsidRDefault="00A63821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Перечни комбинаций вредных химических веществ однонаправленного действия с эффектом суммации приведены в таблицах 1.3 и 1.4 СанПиН 1.2.3685-21.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35.</w:t>
            </w:r>
            <w:r w:rsidRPr="00524D6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Отнесение условий труда к классу (подклассу) условий труда при воздействии биологического фактора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осуществляется в соответствии с приложением N 2 к настоящей Методике.</w:t>
            </w:r>
          </w:p>
        </w:tc>
      </w:tr>
      <w:tr w:rsidR="00524D68" w:rsidRPr="00D0537A" w:rsidTr="003959FA">
        <w:tc>
          <w:tcPr>
            <w:tcW w:w="7597" w:type="dxa"/>
          </w:tcPr>
          <w:p w:rsidR="00524D68" w:rsidRPr="00D0537A" w:rsidRDefault="00524D68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4D68" w:rsidRPr="00D0537A" w:rsidRDefault="00524D68" w:rsidP="00524D6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биологического фактора (работы с микроорганизмами-продуцентами, живыми клетками и спорами, содержащимися в бактериальных препаратах) осуществляется в зависимости от превышения значений фактической концентрации микроорганизмов-продуцентов, бактериальных препаратов и их компонентов в воздухе рабочей зоны над значениями предельно допустимой концентрации данных веществ, установленными соответствующими гигиеническими нормативами.</w:t>
            </w:r>
          </w:p>
        </w:tc>
        <w:tc>
          <w:tcPr>
            <w:tcW w:w="7597" w:type="dxa"/>
          </w:tcPr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биологического фактора (работы с микроорганизмами-продуцентами, живыми клетками и спорами, содержащимися в бактериальных препаратах) осуществляется в зависимости от превышения значений фактической концентрации микроорганизмов-продуцентов, бактериальных препаратов и их компонентов в воздухе рабочей зоны над значениями предельно допустимой концентрации данных веществ, установленными соответствующими гигиеническими нормативами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&lt;15&gt;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24D68" w:rsidRPr="00D0537A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524D68" w:rsidRPr="00524D68" w:rsidRDefault="00524D68" w:rsidP="00524D6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&lt;15&gt; Таблица 2.4 "Предельно допустимые концентрации (ПДК) микроорганизмов-продуцентов и компонентов бактериальных препаратов в воздухе рабочей зоны" СанПиН 1.2.3685-21.</w:t>
            </w:r>
          </w:p>
        </w:tc>
      </w:tr>
      <w:tr w:rsidR="007A66FD" w:rsidRPr="00D0537A" w:rsidTr="003959FA">
        <w:tc>
          <w:tcPr>
            <w:tcW w:w="7597" w:type="dxa"/>
          </w:tcPr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Отнесение условий труда к классу (подклассу) условий труда при воздействии биологического фактора (работы с патогенными микроорганизмами) осуществляется независимо от концентрации патогенных микроорганизмов и без проведения исследований (испытаний) и измерений в отношении: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рабочих мест 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III и IV степеней потенциальной опасности при наличии соответствующих разрешительных документов (лицензии) на право осуществления такой деятельности;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рабочих мест организаций, осуществляющих деятельность в области использования в замкнутых системах генно-инженерно-модифицированных </w:t>
            </w:r>
            <w:r w:rsidRPr="00D0537A">
              <w:rPr>
                <w:sz w:val="20"/>
              </w:rPr>
              <w:lastRenderedPageBreak/>
              <w:t>организмов II степени потенциальной опасности;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рабочих мест медицинских и иных работников, непосредственно осуществляющих медицинскую деятельность;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рабочих мест 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экспертизу.</w:t>
            </w:r>
          </w:p>
          <w:p w:rsidR="000B1ADD" w:rsidRPr="001304C1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при воздействии биологического фактора осуществляется </w:t>
            </w:r>
            <w:r w:rsidRPr="001304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</w:t>
            </w:r>
            <w:r w:rsidRPr="001304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к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настоящей Методике</w:t>
            </w:r>
            <w:r w:rsidRPr="001304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04C1" w:rsidRPr="001304C1" w:rsidRDefault="001304C1" w:rsidP="001304C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Р1_9"/>
            <w:bookmarkEnd w:id="16"/>
            <w:r w:rsidRPr="001304C1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 условий</w:t>
            </w: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4C1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труда при воздействии аэрозолей преимущественно</w:t>
            </w: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4C1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фиброгенного действия</w:t>
            </w: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0B1ADD" w:rsidRPr="00D0537A" w:rsidRDefault="000B1ADD" w:rsidP="001304C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0B1ADD" w:rsidRPr="00D0537A" w:rsidRDefault="000B1ADD" w:rsidP="001304C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биологического фактора (работы с патогенными микроорганизмами) осуществляется независимо от концентрации патогенных микроорганизмов и без проведения исследований (испытаний) и измерений в отношении: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рабочих мест 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III и IV степеней потенциальной опасности при наличии соответствующих разрешительных документов (лицензии) на право осуществления такой деятельности;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рабочих мест организаций, осуществляющих деятельность в области использования в замкнутых системах генно-инженерно-модифицированных </w:t>
            </w:r>
            <w:r w:rsidRPr="00D0537A">
              <w:rPr>
                <w:sz w:val="20"/>
              </w:rPr>
              <w:lastRenderedPageBreak/>
              <w:t>организмов II степени потенциальной опасности;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рабочих мест медицинских и иных работников, непосредственно осуществляющих медицинскую деятельность;</w:t>
            </w:r>
          </w:p>
          <w:p w:rsidR="000B1ADD" w:rsidRPr="00D0537A" w:rsidRDefault="000B1ADD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рабочих мест 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при воздействии биологического фактора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(работы с патогенными микроорганизмами) на рабочих местах 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объектах,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осуществляется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без проведения исследований (испытаний) и измерений на основе результатов проведения производственного контроля условий труда по биологическому фактору на рассматриваемых рабочих местах</w:t>
            </w:r>
            <w:r w:rsidRPr="001304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38. Отнесение условий труда к классу (подклассу) условий труда при воздействии биологического фактора (работы с патогенными микроорганизмами) осуществляется согласно приложению N 2 к настоящей Методике в зависимости от группы патогенности микроорганизмов (возбудителей инфекционных заболеваний), независимо от концентрации патогенных микроорганизмов без проведения измерений.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Отнесение условий труда к классу (подклассу) условий труда при воздействии биологического фактора (работы с патогенными микроорганизмами) на рабочих местах 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объектах, осуществляется согласно приложению N 2 к настоящей Методике в зависимости от группы патогенности микроорганизмов (возбудителей инфекционных заболеваний), определенной по действующим результатам проведения производственного контроля условий труда по биологическому фактору на рассматриваемых рабочих местах.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Группа патогенности микроорганизмов определяется</w:t>
            </w:r>
            <w:r w:rsidRPr="001304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</w:t>
            </w:r>
            <w:r w:rsidRPr="001304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СанПиН 3.3686-21 "Патогенные биологические агенты по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группам патогенности", утвержденным постановлением Главного государственного санитарного врача Российской Федерации от 28 января 2021 г. N 4 "Об утверждении санитарных правил и норм СанПиН 3.3686-21 "Санитарно-эпидемиологические требования по профилактике инфекционных болезней" &lt;16&gt;. Для проведения специальной оценки условий труда иные положения указанных санитарных правил и нормативов не применяются.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&lt;16&gt; Зарегистрировано Министерством юстиции Российской Федерации 15 февраля 2021 г., регистрационный N 62500. Срок действия до 1 сентября 2027 г.</w:t>
            </w:r>
          </w:p>
          <w:p w:rsidR="000B1ADD" w:rsidRPr="00D0537A" w:rsidRDefault="000B1ADD" w:rsidP="001304C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1ADD" w:rsidRPr="00D0537A" w:rsidRDefault="000B1ADD" w:rsidP="001304C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39. При отнесении условий труда к классу (подклассу) условий труда при воздействии биологического фактора (работы с патогенными микроорганизмами) с учетом требований пункта 38 настоящей Методики учитываются все патогенные микроорганизмы (возбудители инфекционных заболеваний), которые воздействуют на работника в ходе осуществления медицинской деятельности, исходя из наличия установленного в соответствии с пунктом 40 настоящей Методики потенциального контакта с инфицированными пациентами, или с инфицированным биологическим материалом, включая кровь, выделения (внешние и внутренние) организма человека, с учетом механизмов и путей передачи патогенных биологических агентов (патогенных микроорганизмов).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Отнесение к группе патогенности возбудителей инфекционных болезней (патогенных микроорганизмов) осуществляется экспертами организаций, проводящими специальную оценку условий труда, путем сопоставления и установления совпадений по наименованию болезней, информация о которых содержится в исходных данных.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качестве исходных материалов при проведении специальной оценки условий труда на рабочих местах медицинских и иных работников, непосредственно осуществляющих медицинскую деятельность, наряду с документами, перечисленными в пункте 7 настоящей Методики, должны использоваться данные статистической отчетности об имеющихся либо имевшихся инфекционных заболеваниях у пациентов, которые определяют наличие воздействия биологического фактора в условиях труда на рабочих местах.</w:t>
            </w:r>
          </w:p>
          <w:p w:rsidR="000B1ADD" w:rsidRPr="00D0537A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40. Для подтверждения наличия на рабочих местах медицинских и иных работников, непосредственно осуществляющих медицинскую деятельность, контакта с патогенными микроорганизмами - возбудителями инфекционных заболеваний (работы в условиях воздействия биологического фактора) и дальнейшего отнесения условий труда на рабочих местах к классу (подклассу) условий труда по биологическому фактору используются данные имеющейся в медицинской организации документации, в которой отражены основные и сопутствующие заболевания пациентов (больных), а также данные из форм федерального статистического наблюдения. Сроки давности сведений из указанных документов не должны превышать периода пяти лет до даты начала проведения специальной оценки условий труда.</w:t>
            </w:r>
          </w:p>
          <w:p w:rsidR="001304C1" w:rsidRPr="001304C1" w:rsidRDefault="000B1ADD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Сведения, полученные в ходе изучения указанной медицинской документации и (или) из обязательных для предоставления медицинской организацией форм федерального статистического наблюдения,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(подклассу) условий труда при воздействии биологического фактора (работы с патогенными микроорганизмами) в соответствии с пунктом 39 настоящей Методики.</w:t>
            </w:r>
          </w:p>
        </w:tc>
      </w:tr>
      <w:tr w:rsidR="001304C1" w:rsidRPr="00D0537A" w:rsidTr="003959FA">
        <w:tc>
          <w:tcPr>
            <w:tcW w:w="7597" w:type="dxa"/>
          </w:tcPr>
          <w:p w:rsidR="008A24D4" w:rsidRPr="008A24D4" w:rsidRDefault="008A24D4" w:rsidP="001304C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04C1" w:rsidRPr="001304C1" w:rsidRDefault="001304C1" w:rsidP="001304C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аэрозолей преимущественно фиброгенного действия </w:t>
            </w:r>
            <w:r w:rsidRPr="001304C1">
              <w:rPr>
                <w:rFonts w:ascii="Arial" w:hAnsi="Arial" w:cs="Arial"/>
                <w:sz w:val="20"/>
                <w:szCs w:val="20"/>
              </w:rPr>
              <w:t>(далее - АПФД) осуществляется в зависимости от соотношения фактической среднесменной концентрации АПФД в воздухе рабочей зоны и ПДК</w:t>
            </w:r>
            <w:r w:rsidRPr="001304C1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АПФД.</w:t>
            </w:r>
          </w:p>
          <w:p w:rsidR="001304C1" w:rsidRPr="001304C1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31.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АПФД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приведено в приложении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4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41.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аэрозолей преимущественно фиброгенного действия (далее - АПФД) осуществляется в зависимости от соотношения фактической среднесменной концентрации АПФД в воздухе рабочей зоны и ПДК</w:t>
            </w:r>
            <w:r w:rsidRPr="001304C1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АПФД.</w:t>
            </w:r>
          </w:p>
          <w:p w:rsidR="001304C1" w:rsidRPr="001304C1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АПФД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осуществляется в соответствии с приложением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к настоящей Методике.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ПДК для</w:t>
            </w:r>
            <w:r w:rsidRPr="001304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аэрозолей преимущественно фиброгенного действия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устанавливаются в соответствии с таблицами 2.1 и 2.2 СанПиН 1.2.3685-21. При этом к высоко- и умеренно фиброгенным аэрозолям преимущественно фиброгенного действия относятся аэрозоли преимущественно фиброгенного действия с ПДК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6" name="Рисунок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3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2 мг/м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к слабофиброгенным аэрозолям преимущественно фиброгенного действия относятся аэрозоли преимущественно фиброгенного действия с ПДК &gt; 2 мг/м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1304C1" w:rsidRPr="00D0537A" w:rsidTr="003959FA"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32.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При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наличии в воздухе рабочей зоны двух и более видов АПФД класс (подкласс) условий труда устанавливается по АПФД с наименьшей величиной ПДК.</w:t>
            </w:r>
          </w:p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АПФД на нестационарных рабочих местах и (или) при непостоянном в течение рабочей недели непосредственном контакте работников с АПФД производится путем расчета ожидаемой пылевой нагрузки за год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>ПН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исходя из ожидаемого фактического количества смен, отработанных в условиях воздействия АПФД, по формуле:</w:t>
            </w: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= 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x N x Q, (2)</w:t>
            </w:r>
          </w:p>
          <w:p w:rsidR="001304C1" w:rsidRPr="00D0537A" w:rsidRDefault="001304C1" w:rsidP="001304C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1304C1" w:rsidRPr="00D0537A" w:rsidRDefault="001304C1" w:rsidP="001304C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1304C1" w:rsidRPr="00D0537A" w:rsidRDefault="001304C1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</w:t>
            </w:r>
            <w:r w:rsidRPr="00D0537A">
              <w:rPr>
                <w:sz w:val="20"/>
                <w:vertAlign w:val="subscript"/>
              </w:rPr>
              <w:t>сс</w:t>
            </w:r>
            <w:r w:rsidRPr="00D0537A">
              <w:rPr>
                <w:sz w:val="20"/>
              </w:rPr>
              <w:t xml:space="preserve"> - фактическая среднесменная концентрация пыли в зоне дыхания работника, мг/м</w:t>
            </w:r>
            <w:r w:rsidRPr="00D0537A">
              <w:rPr>
                <w:sz w:val="20"/>
                <w:vertAlign w:val="superscript"/>
              </w:rPr>
              <w:t>3</w:t>
            </w:r>
            <w:r w:rsidRPr="00D0537A">
              <w:rPr>
                <w:sz w:val="20"/>
              </w:rPr>
              <w:t>;</w:t>
            </w:r>
          </w:p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N -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число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смен, отработанных в календарном году в условиях воздействия АПФД;</w:t>
            </w:r>
          </w:p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Q - объем легочной вентиляции за смену,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:</w:t>
            </w:r>
          </w:p>
          <w:p w:rsidR="001304C1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7" w:name="П1"/>
            <w:bookmarkEnd w:id="17"/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</w:t>
            </w:r>
            <w:r w:rsidRPr="00084CC4">
              <w:rPr>
                <w:rFonts w:ascii="Arial" w:hAnsi="Arial" w:cs="Arial"/>
                <w:sz w:val="20"/>
                <w:szCs w:val="20"/>
              </w:rPr>
              <w:t xml:space="preserve"> работ категории Iа - Iб </w:t>
            </w:r>
            <w:r w:rsidRPr="00084CC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</w:t>
            </w:r>
            <w:r w:rsidRPr="00084CC4">
              <w:rPr>
                <w:rFonts w:ascii="Arial" w:hAnsi="Arial" w:cs="Arial"/>
                <w:sz w:val="20"/>
                <w:szCs w:val="20"/>
              </w:rPr>
              <w:t xml:space="preserve"> объем легочной вентиляции за смену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084CC4">
              <w:rPr>
                <w:rFonts w:ascii="Arial" w:hAnsi="Arial" w:cs="Arial"/>
                <w:sz w:val="20"/>
                <w:szCs w:val="20"/>
              </w:rPr>
              <w:t xml:space="preserve"> 4 м</w:t>
            </w:r>
            <w:r w:rsidRPr="00084CC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84CC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84CC4" w:rsidRPr="00D0537A" w:rsidRDefault="001E199A" w:rsidP="00084CC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2" w:history="1">
              <w:r w:rsidR="00084CC4" w:rsidRPr="00084CC4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:rsidR="001304C1" w:rsidRPr="001304C1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43.</w:t>
            </w:r>
            <w:r w:rsidRPr="001304C1"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одновременном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наличии в воздухе рабочей зоны двух и более видов АПФД класс (подкласс) условий труда устанавливается по АПФД с наименьшей величиной ПДК.</w:t>
            </w:r>
          </w:p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АПФД на нестационарных рабочих местах и (или) при непостоянном в течение рабочей недели непосредственном контакте работников с АПФД производится путем расчета ожидаемой пылевой нагрузки за год ПН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исходя из ожидаемого фактического количества смен, отработанных в условиях воздействия АПФД, по формуле:</w:t>
            </w:r>
          </w:p>
          <w:p w:rsidR="001304C1" w:rsidRPr="00D0537A" w:rsidRDefault="001304C1" w:rsidP="001304C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04C1" w:rsidRPr="00D0537A" w:rsidRDefault="006A411B" w:rsidP="001304C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1400175" cy="219075"/>
                  <wp:effectExtent l="0" t="0" r="0" b="0"/>
                  <wp:docPr id="7" name="Рисунок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2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04C1" w:rsidRPr="00D0537A">
              <w:rPr>
                <w:rFonts w:ascii="Arial" w:hAnsi="Arial" w:cs="Arial"/>
                <w:sz w:val="20"/>
                <w:szCs w:val="20"/>
              </w:rPr>
              <w:t>, (2)</w:t>
            </w:r>
          </w:p>
          <w:p w:rsidR="001304C1" w:rsidRPr="00D0537A" w:rsidRDefault="001304C1" w:rsidP="001304C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1304C1" w:rsidRPr="00D0537A" w:rsidRDefault="001304C1" w:rsidP="001304C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1304C1" w:rsidRPr="00D0537A" w:rsidRDefault="001304C1" w:rsidP="001304C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</w:t>
            </w:r>
            <w:r w:rsidRPr="00D0537A">
              <w:rPr>
                <w:sz w:val="20"/>
                <w:vertAlign w:val="subscript"/>
              </w:rPr>
              <w:t>сс</w:t>
            </w:r>
            <w:r w:rsidRPr="00D0537A">
              <w:rPr>
                <w:sz w:val="20"/>
              </w:rPr>
              <w:t xml:space="preserve"> - фактическая среднесменная концентрация пыли в зоне дыхания работника, мг/м</w:t>
            </w:r>
            <w:r w:rsidRPr="00D0537A">
              <w:rPr>
                <w:sz w:val="20"/>
                <w:vertAlign w:val="superscript"/>
              </w:rPr>
              <w:t>3</w:t>
            </w:r>
            <w:r w:rsidRPr="00D0537A">
              <w:rPr>
                <w:sz w:val="20"/>
              </w:rPr>
              <w:t>;</w:t>
            </w:r>
          </w:p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N -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количество рабочих дней (</w:t>
            </w:r>
            <w:r w:rsidRPr="00D0537A">
              <w:rPr>
                <w:rFonts w:ascii="Arial" w:hAnsi="Arial" w:cs="Arial"/>
                <w:sz w:val="20"/>
                <w:szCs w:val="20"/>
              </w:rPr>
              <w:t>смен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>, отработанных в календарном году в условиях воздействия АПФД;</w:t>
            </w:r>
          </w:p>
          <w:p w:rsidR="001304C1" w:rsidRPr="001304C1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Q - объем легочной вентиляции за смену,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определяемый в зависимости от</w:t>
            </w:r>
            <w:r w:rsidRPr="001304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категории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работ.</w:t>
            </w:r>
          </w:p>
        </w:tc>
      </w:tr>
      <w:tr w:rsidR="001304C1" w:rsidRPr="00D0537A" w:rsidTr="003959FA">
        <w:tc>
          <w:tcPr>
            <w:tcW w:w="7597" w:type="dxa"/>
          </w:tcPr>
          <w:p w:rsidR="001304C1" w:rsidRDefault="001304C1" w:rsidP="00084CC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Для целей настоящей методики</w:t>
            </w:r>
            <w:r w:rsidRPr="001304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категории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работ разграничиваются на основе интенсивности энергозатрат организма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ккал/ч (Вт)</w:t>
            </w:r>
            <w:r w:rsidRPr="00D0537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304C1" w:rsidRPr="001304C1" w:rsidRDefault="001304C1" w:rsidP="00084CC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а) к категории Iа относятся работы с интенсивностью энергозатрат до 120 ккал/ч (до 139 Вт), производимые сидя;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Категории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работ разграничиваются на основе интенсивности энергозатрат организма:</w:t>
            </w:r>
          </w:p>
          <w:p w:rsidR="001304C1" w:rsidRPr="001304C1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а) к категории Iа относятся работы с интенсивностью энергозатрат до 120 ккал/ч (до 139 Вт), производимые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преимущественно в положении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сидя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(ряд профессий на предприятиях точного приборо- и машиностроения, на часовом, швейном производствах, в сфере управления)</w:t>
            </w:r>
            <w:r w:rsidRPr="00D0537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304C1" w:rsidRPr="00D0537A" w:rsidTr="003959FA"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б) к категории Iб относятся работы с интенсивностью энергозатрат 121 - 150 ккал/ч (140 - 174 Вт), производимые не только сидя, но и стоя, и (или) связанные с ходьбой;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б) к категории Iб относятся работы с интенсивностью энергозатрат 121 - 150 ккал/ч (140 - 174 Вт), производимые не только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положении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сидя, но 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положении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стоя, и (или) связанные с ходьбой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сопровождающиеся физическим напряжением</w:t>
            </w:r>
            <w:r w:rsidRPr="00D0537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304C1" w:rsidRPr="00D0537A" w:rsidTr="003959FA"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в) к категории IIа относятся работы с интенсивностью энергозатрат 151 - 200 ккал/ч (175 - 232 Вт), связанные с ходьбой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перемещением мелких (до 1 кг) изделий или предметов в положении стоя и (или) сидя;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в) к категории IIа относятся работы с интенсивностью энергозатрат 151 - 200 ккал/ч (175 - 232 Вт), связанные с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постоянной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ходьбой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перемещением мелких (до 1 кг) изделий или предметов в положении стоя и (или) сидя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требующие определенного физического напряжения</w:t>
            </w:r>
            <w:r w:rsidRPr="00D0537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304C1" w:rsidRPr="00D0537A" w:rsidTr="003959FA"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г) к категории IIб относятся работы с интенсивностью энергозатрат 201 - 250 ккал/ч (233 - 290 Вт), связанные с ходьбой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перемещением изделий или предметов до 10 кг в положении стоя и (или) сидя;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г) к категории IIб относятся работы с интенсивностью энергозатрат 201 - 250 ккал/ч (233 - 290 Вт), связанные с ходьбой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перемещением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переноской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изделий или предметов до 10 кг в положении стоя и (или) сидя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сопровождающиеся умеренным физическим напряжением</w:t>
            </w:r>
            <w:r w:rsidRPr="00D0537A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304C1" w:rsidRPr="00D0537A" w:rsidTr="003959FA"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д) к категории III относятся работы с интенсивностью энергозатрат более 250 ккал/ч (более 290 Вт), связанные с постоянными передвижениями, а также перемещением и переноской значительных (свыше 10 кг) тяжестей</w:t>
            </w:r>
            <w:r w:rsidRPr="001304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1304C1" w:rsidRPr="00D0537A" w:rsidRDefault="001304C1" w:rsidP="001304C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д) к категории III относятся работы с интенсивностью энергозатрат более 250 ккал/ч (более 290 Вт), связанные с постоянными передвижениями, а также перемещением и переноской значительных (свыше 10 кг) тяжестей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требующие больших физических усилий</w:t>
            </w:r>
            <w:r w:rsidRPr="001304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4CC4" w:rsidRPr="00D0537A" w:rsidTr="003959FA">
        <w:tc>
          <w:tcPr>
            <w:tcW w:w="7597" w:type="dxa"/>
          </w:tcPr>
          <w:p w:rsidR="00084CC4" w:rsidRPr="00D0537A" w:rsidRDefault="00084CC4" w:rsidP="00084CC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4CC4" w:rsidRPr="00D0537A" w:rsidRDefault="00084CC4" w:rsidP="00084CC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для работ категории IIа - IIб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7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84CC4" w:rsidRPr="00D0537A" w:rsidRDefault="00084CC4" w:rsidP="00084CC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для работ категории III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10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84CC4" w:rsidRDefault="00084CC4" w:rsidP="00084CC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8" w:name="П2"/>
            <w:bookmarkEnd w:id="18"/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Для</w:t>
            </w:r>
            <w:r w:rsidRPr="00084CC4">
              <w:rPr>
                <w:rFonts w:ascii="Arial" w:hAnsi="Arial" w:cs="Arial"/>
                <w:sz w:val="20"/>
                <w:szCs w:val="20"/>
              </w:rPr>
              <w:t xml:space="preserve"> работ категории Iа - Iб объем легочной вентиляции за смену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Q =</w:t>
            </w:r>
            <w:r w:rsidRPr="00084CC4">
              <w:rPr>
                <w:rFonts w:ascii="Arial" w:hAnsi="Arial" w:cs="Arial"/>
                <w:sz w:val="20"/>
                <w:szCs w:val="20"/>
              </w:rPr>
              <w:t xml:space="preserve"> 4 м</w:t>
            </w:r>
            <w:r w:rsidRPr="00084CC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84CC4">
              <w:rPr>
                <w:rFonts w:ascii="Arial" w:hAnsi="Arial" w:cs="Arial"/>
                <w:sz w:val="20"/>
                <w:szCs w:val="20"/>
              </w:rPr>
              <w:t>;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для работ категории IIа - IIб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Q =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7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; для работ категории III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Q =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10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4CC4" w:rsidRPr="00084CC4" w:rsidRDefault="001E199A" w:rsidP="00084CC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" w:history="1">
              <w:r w:rsidR="00084CC4" w:rsidRPr="00084CC4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7A66FD" w:rsidRPr="00D0537A" w:rsidTr="003959FA">
        <w:tc>
          <w:tcPr>
            <w:tcW w:w="7597" w:type="dxa"/>
          </w:tcPr>
          <w:p w:rsidR="000B1ADD" w:rsidRPr="000F1CA5" w:rsidRDefault="000B1ADD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Полученная величина ПН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сравнивается с величиной контрольной пылевой нагрузки</w:t>
            </w:r>
            <w:r w:rsidRPr="001D2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1D2224">
              <w:rPr>
                <w:rFonts w:ascii="Arial" w:hAnsi="Arial" w:cs="Arial"/>
                <w:sz w:val="20"/>
                <w:szCs w:val="20"/>
              </w:rPr>
              <w:t>КПН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1D222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за 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1D2224">
              <w:rPr>
                <w:rFonts w:ascii="Arial" w:hAnsi="Arial" w:cs="Arial"/>
                <w:sz w:val="20"/>
                <w:szCs w:val="20"/>
              </w:rPr>
              <w:t xml:space="preserve">общее количество смен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году</w:t>
            </w:r>
            <w:r w:rsidRPr="001D2224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1D2224">
              <w:rPr>
                <w:rFonts w:ascii="Arial" w:hAnsi="Arial" w:cs="Arial"/>
                <w:sz w:val="20"/>
                <w:szCs w:val="20"/>
                <w:vertAlign w:val="subscript"/>
              </w:rPr>
              <w:t>год</w:t>
            </w:r>
            <w:r w:rsidRPr="001D2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воздействии</w:t>
            </w:r>
            <w:r w:rsidRPr="001D2224">
              <w:rPr>
                <w:rFonts w:ascii="Arial" w:hAnsi="Arial" w:cs="Arial"/>
                <w:sz w:val="20"/>
                <w:szCs w:val="20"/>
              </w:rPr>
              <w:t xml:space="preserve"> АПФД на уровне среднесменной ПДК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соответственно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КПН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= ПДК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x N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x Q</w:t>
            </w:r>
            <w:r w:rsidRPr="001D222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).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соответствии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фактической пылевой нагрузки контрольному уровню (КПН</w:t>
            </w:r>
            <w:r w:rsidRPr="000F1CA5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) условия труда на рабочем месте относят к допустимому классу условий труда.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Кратность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превышения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контрольных пылевых нагрузок указывает на класс (подкласс) условий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труда согласно приложению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0F1CA5" w:rsidRPr="00D0537A" w:rsidRDefault="000F1CA5" w:rsidP="000F1CA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1CA5" w:rsidRPr="00D0537A" w:rsidRDefault="000F1CA5" w:rsidP="000F1CA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Р1_10"/>
            <w:bookmarkEnd w:id="19"/>
            <w:r w:rsidRPr="000F1CA5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 xml:space="preserve">Отнесение условий труда к классу (подклассу) </w:t>
            </w: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условий труда</w:t>
            </w:r>
          </w:p>
          <w:p w:rsidR="000F1CA5" w:rsidRPr="00D0537A" w:rsidRDefault="000F1CA5" w:rsidP="000F1CA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CA5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 xml:space="preserve">при воздействии </w:t>
            </w: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виброакустических факторов</w:t>
            </w:r>
          </w:p>
          <w:p w:rsidR="000F1CA5" w:rsidRPr="00D0537A" w:rsidRDefault="000F1CA5" w:rsidP="000F1CA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0B1ADD" w:rsidRDefault="000B1ADD" w:rsidP="00D0537A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Полученная величина ПН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сравнивается с величиной контрольной пылевой нагрузки за год </w:t>
            </w:r>
            <w:r w:rsidRPr="001D2224">
              <w:rPr>
                <w:rFonts w:ascii="Arial" w:hAnsi="Arial" w:cs="Arial"/>
                <w:sz w:val="20"/>
                <w:szCs w:val="20"/>
              </w:rPr>
              <w:t>КПН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, рассчитываемой по формуле</w:t>
            </w:r>
            <w:r w:rsidRPr="001D2224">
              <w:rPr>
                <w:rFonts w:ascii="Arial" w:hAnsi="Arial" w:cs="Arial"/>
                <w:sz w:val="20"/>
                <w:szCs w:val="20"/>
                <w:highlight w:val="lightGray"/>
              </w:rPr>
              <w:t>:</w:t>
            </w:r>
          </w:p>
          <w:p w:rsidR="00084CC4" w:rsidRPr="00D0537A" w:rsidRDefault="00084CC4" w:rsidP="00084CC4">
            <w:pPr>
              <w:suppressAutoHyphens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1ADD" w:rsidRPr="00D0537A" w:rsidRDefault="006A411B" w:rsidP="00D0537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1857375" cy="219075"/>
                  <wp:effectExtent l="0" t="0" r="0" b="0"/>
                  <wp:docPr id="8" name="Рисунок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1ADD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="000B1ADD" w:rsidRPr="001D222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(</w:t>
            </w:r>
            <w:r w:rsidR="000B1ADD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3)</w:t>
            </w:r>
          </w:p>
          <w:p w:rsidR="000B1ADD" w:rsidRPr="00D0537A" w:rsidRDefault="000B1ADD" w:rsidP="00D0537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1ADD" w:rsidRPr="00D0537A" w:rsidRDefault="000B1ADD" w:rsidP="00D0537A">
            <w:pPr>
              <w:suppressAutoHyphens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где:</w:t>
            </w:r>
          </w:p>
          <w:p w:rsidR="000B1ADD" w:rsidRPr="00D0537A" w:rsidRDefault="000B1ADD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ПДК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сс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- среднесменная концентрация пыли в зоне дыхания работника, мг/м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:rsidR="000B1ADD" w:rsidRPr="00D0537A" w:rsidRDefault="000B1ADD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224"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Pr="001D2224">
              <w:rPr>
                <w:rFonts w:ascii="Arial" w:hAnsi="Arial" w:cs="Arial"/>
                <w:sz w:val="20"/>
                <w:szCs w:val="20"/>
                <w:vertAlign w:val="subscript"/>
              </w:rPr>
              <w:t>год</w:t>
            </w:r>
            <w:r w:rsidRPr="001D2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общее количество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рабочих дней (</w:t>
            </w:r>
            <w:r w:rsidRPr="001D2224">
              <w:rPr>
                <w:rFonts w:ascii="Arial" w:hAnsi="Arial" w:cs="Arial"/>
                <w:sz w:val="20"/>
                <w:szCs w:val="20"/>
              </w:rPr>
              <w:t>смен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отработанных в календарном году в условиях воздействия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АПФД на уровне среднесменной ПДК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:rsidR="000B1ADD" w:rsidRDefault="000B1ADD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Q - объем легочной вентиляции за смену, 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определяемый в зависимости от категории работ.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1C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Отнесение условий труда к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соответствующему</w:t>
            </w:r>
            <w:r w:rsidRPr="000F1CA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классу (подклассу) при воздействии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АПФД определяют по соотношению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фактической пылевой нагрузки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ПН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к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контрольному уровню (КПН</w:t>
            </w:r>
            <w:r w:rsidRPr="000F1CA5">
              <w:rPr>
                <w:rFonts w:ascii="Arial" w:hAnsi="Arial" w:cs="Arial"/>
                <w:sz w:val="20"/>
                <w:szCs w:val="20"/>
                <w:vertAlign w:val="subscript"/>
              </w:rPr>
              <w:t>1год</w:t>
            </w:r>
            <w:r w:rsidRPr="000F1CA5">
              <w:rPr>
                <w:rFonts w:ascii="Arial" w:hAnsi="Arial" w:cs="Arial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 Если кратность превышения фактической пылевой нагрузки ПН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над контрольным уровнем (КПН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1год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меньше или равна единице,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условия труда на рабочем месте относят к допустимому классу условий труда.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Если кратность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превышения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ожидаемой пылевой нагрузки над контрольной пылевой нагрузкой превышает единицу, условия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труда согласно приложению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0F1CA5">
              <w:rPr>
                <w:rFonts w:ascii="Arial" w:hAnsi="Arial" w:cs="Arial"/>
                <w:sz w:val="20"/>
                <w:szCs w:val="20"/>
              </w:rPr>
              <w:t xml:space="preserve"> к настоящей Методике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относятся к вредным и (или) опасным в зависимости от размера величины кратности превышения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1CA5" w:rsidRPr="00D0537A" w:rsidTr="003959FA">
        <w:tc>
          <w:tcPr>
            <w:tcW w:w="7597" w:type="dxa"/>
          </w:tcPr>
          <w:p w:rsidR="000F1CA5" w:rsidRPr="00D0537A" w:rsidRDefault="000F1CA5" w:rsidP="000F1CA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1CA5" w:rsidRPr="00D0537A" w:rsidRDefault="000F1CA5" w:rsidP="000F1CA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виброакустическим факторам относятся:</w:t>
            </w:r>
          </w:p>
          <w:p w:rsidR="000F1CA5" w:rsidRPr="00D0537A" w:rsidRDefault="000F1CA5" w:rsidP="000F1CA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шум;</w:t>
            </w:r>
          </w:p>
          <w:p w:rsidR="000F1CA5" w:rsidRPr="00D0537A" w:rsidRDefault="000F1CA5" w:rsidP="000F1CA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инфразвук;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ультразвук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>воздушный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4) вибрация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>общая и локальная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виброакустических факторов осуществляется в зависимости от превышения фактических уровней данных факторов их ПДУ, установленных нормативами (гигиеническими нормативами) условий труда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виброакустическим факторам относятся:</w:t>
            </w:r>
          </w:p>
          <w:p w:rsidR="000F1CA5" w:rsidRPr="00D0537A" w:rsidRDefault="000F1CA5" w:rsidP="000F1CA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шум;</w:t>
            </w:r>
          </w:p>
          <w:p w:rsidR="000F1CA5" w:rsidRPr="00D0537A" w:rsidRDefault="000F1CA5" w:rsidP="000F1CA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инфразвук;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3) ультразвук воздушный;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4) вибрация общая и локальна</w:t>
            </w:r>
            <w:r w:rsidRPr="000F1CA5">
              <w:rPr>
                <w:rFonts w:ascii="Arial" w:hAnsi="Arial" w:cs="Arial"/>
                <w:sz w:val="20"/>
                <w:szCs w:val="20"/>
              </w:rPr>
              <w:t>я.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виброакустических факторов осуществляется в зависимости от превышения фактических уровней данных факторов их ПДУ, установленных нормативами (гигиеническими нормативами) условий труда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&lt;17&gt;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:rsidR="000F1CA5" w:rsidRPr="000F1CA5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&lt;17&gt; Пункт 35 и таблицы 5.4 - 5.6 СанПиН 1.2.3685-21.</w:t>
            </w:r>
          </w:p>
        </w:tc>
      </w:tr>
      <w:tr w:rsidR="000F1CA5" w:rsidRPr="00D0537A" w:rsidTr="003959FA">
        <w:tc>
          <w:tcPr>
            <w:tcW w:w="7597" w:type="dxa"/>
          </w:tcPr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виброакустических факторов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приведено в приложении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0F1CA5" w:rsidRPr="000F1CA5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постоянного шума отнесение условий труда к классу (подклассу)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31,5, 63, 125, 250, 500, 1000, 2000, 4000, 8000 Гц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0F1CA5" w:rsidRPr="000F1CA5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 оценки уровня шума допускается использовать уровень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звука (дБА) в соответствии с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приложением N 11 к настоящей Методике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F1CA5" w:rsidRPr="00D0537A" w:rsidRDefault="000F1CA5" w:rsidP="000F1CA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1CA5" w:rsidRPr="00D0537A" w:rsidRDefault="000F1CA5" w:rsidP="000F1CA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виброакустических факторов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осуществляется в соответствии с таблицей 1 приложения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0F1CA5" w:rsidRPr="00D0537A" w:rsidRDefault="000F1CA5" w:rsidP="000F1CA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постоянного шума отнесение условий труда к классу (подклассу)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31,5, 63, 125, 250, 500, 1000, 2000, 4000, 8000 Гц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последующим сравнением с установленным в таблице 2 приложения N 4 к настоящей Методике допустимым уровнем, соответствующим среднегеометрической частоте, либо с допустимым уровнем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звука (дБА) в соответствии с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данной таблицей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1CA5" w:rsidRPr="00D0537A" w:rsidTr="003959FA">
        <w:tc>
          <w:tcPr>
            <w:tcW w:w="7597" w:type="dxa"/>
          </w:tcPr>
          <w:p w:rsidR="000F1CA5" w:rsidRPr="00D0537A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в течение рабочего дня (смены) на работника шумов с разными временными (постоянный шум, непостоянный шум - колеблющийся, прерывистый, импульсный) и спектральными (тональный шум) характеристиками в различных сочетаниях измеряют или рассчитывают эквивалентный уровень звука. Для получения сопоставимых данных измеренные или рассчитанные эквивалентные уровни звука импульсного и тонального шумов увеличиваются на 5 дБА,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после чего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полученный результат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можно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сравнивать с ПДУ для шума без внесения в него понижающей поправки.</w:t>
            </w:r>
          </w:p>
          <w:p w:rsidR="000F1CA5" w:rsidRPr="000F1CA5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постоянного инфразвука отнесение условий труда к классу (подклассу) условий труда при воздействии виброакустических факторов осуществляется по результатам измерения уровня звукового давления в октавных полосах со среднегеометрическими частотами 2, 4, 8 и 16 Гц, в дБ и его сравнения с соответствующим ПДУ.</w:t>
            </w:r>
          </w:p>
        </w:tc>
        <w:tc>
          <w:tcPr>
            <w:tcW w:w="7597" w:type="dxa"/>
          </w:tcPr>
          <w:p w:rsidR="000F1CA5" w:rsidRPr="00D0537A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в течение рабочего дня (смены) на работника шумов с разными временными (постоянный шум, непостоянный шум - колеблющийся, прерывистый, импульсный) и спектральными (тональный шум) характеристиками в различных сочетаниях измеряют или рассчитывают эквивалентный уровень звука. Для получения сопоставимых данных измеренные или рассчитанные эквивалентные уровни звука импульсного и тонального шумов увеличиваются на 5 дБА, полученный результат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допускается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сравнивать с ПДУ для шума без внесения в него понижающей поправки.</w:t>
            </w:r>
          </w:p>
          <w:p w:rsidR="000F1CA5" w:rsidRPr="000F1CA5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постоянного инфразвука отнесение условий труда к классу (подклассу) условий труда при воздействии виброакустических факторов осуществляется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таблицей 5 приложения N 4 к настоящей Методике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 результатам измерения уровня звукового давления в октавных полосах со среднегеометрическими частотами 2, 4, 8 и 16 Гц, в дБ и его сравнения с соответствующим ПДУ.</w:t>
            </w:r>
          </w:p>
        </w:tc>
      </w:tr>
      <w:tr w:rsidR="000F1CA5" w:rsidRPr="00D0537A" w:rsidTr="003959FA">
        <w:tc>
          <w:tcPr>
            <w:tcW w:w="7597" w:type="dxa"/>
          </w:tcPr>
          <w:p w:rsidR="000F1CA5" w:rsidRPr="00D0537A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непостоянного инфразвука отнесение условий труда к классу (подклассу) условий труда при воздействии виброакустических факторов осуществляется по результатам измерения или расчета эквивалентного (по энергии) общего (линейного) уровня звукового давления в дБЛин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экв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его сравнения с соответствующим ПДУ.</w:t>
            </w:r>
          </w:p>
          <w:p w:rsidR="000F1CA5" w:rsidRPr="00D0537A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в течение рабочего дня (смены) как постоянного, так и непостоянного инфразвука отнесение условий труда к классу (подклассу) условий труда при воздействии виброакустических факторов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осуществляется по результатам измерения или расчета (с учетом продолжительности их действия) эквивалентного общего уровня звукового давления (дБЛин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экв</w:t>
            </w:r>
            <w:r w:rsidRPr="00D0537A">
              <w:rPr>
                <w:rFonts w:ascii="Arial" w:hAnsi="Arial" w:cs="Arial"/>
                <w:sz w:val="20"/>
                <w:szCs w:val="20"/>
              </w:rPr>
              <w:t>) и его сравнения с соответствующим ПДУ.</w:t>
            </w:r>
          </w:p>
          <w:p w:rsidR="000F1CA5" w:rsidRPr="000F1CA5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ультразвука воздушного (в 1/3 октавных полосах частот от 12,5 до 100,0 кГц) отнесение условий труда к классу (подклассу)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F1CA5" w:rsidRPr="00D0537A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51.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непостоянного инфразвука отнесение условий труда к классу (подклассу) условий труда при воздействии виброакустических факторов осуществляется по результатам измерения или расчета эквивалентного (по энергии) общего (линейного) уровня звукового давления в дБЛин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экв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его сравнения с соответствующим ПДУ.</w:t>
            </w:r>
          </w:p>
          <w:p w:rsidR="000F1CA5" w:rsidRPr="00D0537A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в течение рабочего дня (смены) как постоянного, так и непостоянного инфразвука отнесение условий труда к классу (подклассу) условий труда при воздействии виброакустических факторов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осуществляется по результатам измерения или расчета (с учетом продолжительности их действия) эквивалентного общего уровня звукового давления (дБЛин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экв</w:t>
            </w:r>
            <w:r w:rsidRPr="00D0537A">
              <w:rPr>
                <w:rFonts w:ascii="Arial" w:hAnsi="Arial" w:cs="Arial"/>
                <w:sz w:val="20"/>
                <w:szCs w:val="20"/>
              </w:rPr>
              <w:t>) и его сравнения с соответствующим ПДУ.</w:t>
            </w:r>
          </w:p>
          <w:p w:rsidR="000F1CA5" w:rsidRPr="000F1CA5" w:rsidRDefault="000F1CA5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ультразвука воздушного (в 1/3 октавных полосах частот от 12,5 до 100,0 кГц) отнесение условий труда к классу (подклассу)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указанным в таблице 6 приложения N 4 к настоящей Методике</w:t>
            </w:r>
            <w:r w:rsidRPr="000F1C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4FEA" w:rsidRPr="00D0537A" w:rsidTr="003959FA">
        <w:tc>
          <w:tcPr>
            <w:tcW w:w="7597" w:type="dxa"/>
          </w:tcPr>
          <w:p w:rsidR="00054FE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постоянной вибрации (общей и локальной) отнесение условий труда к классу (подклассу) условий труда при воздействии виброакустических факторов осуществляется методом интегральной оценки по частоте нормируемого параметра.</w:t>
            </w:r>
          </w:p>
          <w:p w:rsidR="00054FEA" w:rsidRPr="00054FE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FEA">
              <w:rPr>
                <w:rFonts w:ascii="Arial" w:hAnsi="Arial" w:cs="Arial"/>
                <w:sz w:val="20"/>
                <w:szCs w:val="20"/>
              </w:rPr>
              <w:t>При этом измеряется или рассчитывается эквивалентный корректированный уровень виброускорения, который сравнивается с соответствующим ПДУ.</w:t>
            </w:r>
          </w:p>
        </w:tc>
        <w:tc>
          <w:tcPr>
            <w:tcW w:w="7597" w:type="dxa"/>
          </w:tcPr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постоянной вибрации (общей 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(или)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локальной) отнесение условий труда к классу (подклассу) условий труда при воздействии виброакустических факторов осуществляется методом интегральной оценки по частоте нормируемого параметра.</w:t>
            </w:r>
          </w:p>
          <w:p w:rsidR="00054FEA" w:rsidRPr="00054FE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При этом измеряется или рассчитывается эквивалентный корректированный уровень виброускорения, который сравнивается с соответствующим ПДУ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в соответствии с таблицами 3 и 4 приложения N 4 к настоящей Методике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A66FD" w:rsidRPr="00D0537A" w:rsidTr="003959FA">
        <w:tc>
          <w:tcPr>
            <w:tcW w:w="7597" w:type="dxa"/>
          </w:tcPr>
          <w:p w:rsidR="00A06B44" w:rsidRPr="00D0537A" w:rsidRDefault="00A06B44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непостоянной вибрации (общей и локальной) отнесение условий труда к классу (подклассу) условий труда при воздействии виброакустических факторов осуществляется методом интегральной оценки по эквивалентному (по энергии) уровню нормируемого параметра.</w:t>
            </w:r>
          </w:p>
          <w:p w:rsidR="00A06B44" w:rsidRPr="00A06B44" w:rsidRDefault="00A06B44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>При этом измеряется или рассчитывается эквивалентный корректированный уровень виброускорения, который сравнивается с соответствующим ПДУ.</w:t>
            </w:r>
          </w:p>
          <w:p w:rsidR="0057332F" w:rsidRPr="00D0537A" w:rsidRDefault="0057332F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в течение рабочего дня (смены) как постоянной, так и непостоянной вибрации (общей и локальной) отнесение условий труда к классу (подклассу) условий труда при воздействии виброакустических факторов осуществляется путем измерения или расчета (с учетом продолжительности их действия) эквивалентного корректированного уровня виброускорения и его сравнения с соответствующим ПДУ.</w:t>
            </w:r>
          </w:p>
          <w:p w:rsidR="0057332F" w:rsidRDefault="0057332F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локальной вибрации в сочетании с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местным охлаждением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рук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(работа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условиях охлаждающего микроклимата, отнесенного по степени вредности к подклассу 3.1 вредных условий труда и выше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 (подкласс) условий труда по данному фактору повышается на одну степень.</w:t>
            </w:r>
          </w:p>
          <w:p w:rsidR="00054FEA" w:rsidRPr="00D0537A" w:rsidRDefault="00054FEA" w:rsidP="00054FEA">
            <w:pPr>
              <w:pStyle w:val="ConsPlusTitle"/>
              <w:suppressAutoHyphens/>
              <w:spacing w:after="1" w:line="200" w:lineRule="atLeast"/>
              <w:jc w:val="both"/>
              <w:outlineLvl w:val="2"/>
              <w:rPr>
                <w:b w:val="0"/>
                <w:sz w:val="20"/>
              </w:rPr>
            </w:pPr>
          </w:p>
          <w:p w:rsidR="008A24D4" w:rsidRPr="008A24D4" w:rsidRDefault="00054FEA" w:rsidP="00054FEA">
            <w:pPr>
              <w:pStyle w:val="ConsPlusTitle"/>
              <w:suppressAutoHyphens/>
              <w:spacing w:after="1" w:line="200" w:lineRule="atLeast"/>
              <w:jc w:val="center"/>
              <w:outlineLvl w:val="2"/>
              <w:rPr>
                <w:b w:val="0"/>
                <w:sz w:val="20"/>
              </w:rPr>
            </w:pPr>
            <w:bookmarkStart w:id="20" w:name="Р1_11"/>
            <w:bookmarkEnd w:id="20"/>
            <w:r w:rsidRPr="00D0537A">
              <w:rPr>
                <w:strike/>
                <w:color w:val="FF0000"/>
                <w:sz w:val="20"/>
              </w:rPr>
              <w:t>Отнесение условий труда к классу (подклассу) условий труда</w:t>
            </w:r>
          </w:p>
          <w:p w:rsidR="008A24D4" w:rsidRPr="008A24D4" w:rsidRDefault="00054FEA" w:rsidP="00054F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 воздействии параметров микроклимата</w:t>
            </w:r>
          </w:p>
          <w:p w:rsidR="00054FEA" w:rsidRPr="00D0537A" w:rsidRDefault="00054FEA" w:rsidP="00054FE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A06B44" w:rsidRDefault="00A06B44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t>55.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непостоянной вибрации (общей и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(или)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локальной) отнесение условий труда к классу (подклассу) условий труда при воздействии виброакустических факторов осуществляется методом интегральной оценки по эквивалентному (по энергии) уровню нормируемого параметра.</w:t>
            </w:r>
          </w:p>
          <w:p w:rsidR="00A06B44" w:rsidRDefault="00A06B44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>При этом измеряется или рассчитывается эквивалентный корректированный уровень виброускорения, который сравнивается с соответствующим ПДУ.</w:t>
            </w:r>
          </w:p>
          <w:p w:rsidR="0057332F" w:rsidRPr="00D0537A" w:rsidRDefault="0057332F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в течение рабочего дня (смены) как постоянной, так и непостоянной вибрации (общей 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(или)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локальной) отнесение условий труда к классу (подклассу) условий труда при воздействии виброакустических факторов осуществляется путем измерения или расчета (с учетом продолжительности их действия) эквивалентного корректированного уровня виброускорения и его сравнения с соответствующим ПДУ.</w:t>
            </w:r>
          </w:p>
          <w:p w:rsidR="0057332F" w:rsidRPr="00D0537A" w:rsidRDefault="0057332F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57.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локальной вибрации в сочетании с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воздействием местного охлаждения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рук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работе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условиях охлаждающего микроклимата, отнесенного по степени вредности к подклассу 3.1 вредных условий труда и выше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 (подкласс) условий труда по данному фактору повышается на одну степень.</w:t>
            </w:r>
          </w:p>
        </w:tc>
      </w:tr>
      <w:tr w:rsidR="00054FEA" w:rsidRPr="00D0537A" w:rsidTr="003959FA">
        <w:tc>
          <w:tcPr>
            <w:tcW w:w="7597" w:type="dxa"/>
          </w:tcPr>
          <w:p w:rsidR="00054FEA" w:rsidRPr="00D0537A" w:rsidRDefault="00054FEA" w:rsidP="00054FE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4FEA" w:rsidRPr="00D0537A" w:rsidRDefault="00054FEA" w:rsidP="00054FE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47.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при воздействии параметров микроклимата осуществляется с учетом используемого на рабочем месте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технологического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оборудования, являющегося искусственным источником тепла и (или) холода, и на основе измерений температуры воздуха, влажности воздуха, скорости движения воздуха и (или) теплового излучения (облучения) в производственных помещениях на всех местах пребывания работника в течение рабочего дня (смены) с учетом характеристики микроклимата (нагревающий, охлаждающий) путем сопоставления фактических значений параметров микроклимата со значениями параметров микроклимата, предусмотренных приложениями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к настоящей Методике.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48.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Отнесение условий труда к классу (подклассу) условий труда при воздействии параметров микроклимата осуществляется в следующей последовательности: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на первом этапе класс (подкласс) условий труда определяется по температуре воздуха;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на втором этапе класс (подкласс) условий труда корректируется в зависимости от влажности воздуха, скорости движения воздуха и (или) теплового излучения (облучения)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экспозиционной дозы теплового облучения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&lt;3&gt;)</w:t>
            </w:r>
            <w:r w:rsidRPr="00054FE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 Экспозиционная доза теплового облучения</w:t>
            </w:r>
            <w:r w:rsidRPr="00666F6C">
              <w:rPr>
                <w:rFonts w:ascii="Arial" w:hAnsi="Arial" w:cs="Arial"/>
                <w:sz w:val="20"/>
                <w:szCs w:val="20"/>
              </w:rPr>
              <w:t xml:space="preserve"> (ДЭО)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расчетная величина, вычисленная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по формуле: </w:t>
            </w:r>
            <w:r w:rsidR="006A411B"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942975" cy="171450"/>
                  <wp:effectExtent l="0" t="0" r="0" b="0"/>
                  <wp:docPr id="9" name="Рисунок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FEA">
              <w:rPr>
                <w:rFonts w:ascii="Arial" w:hAnsi="Arial" w:cs="Arial"/>
                <w:sz w:val="20"/>
                <w:szCs w:val="2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где: </w:t>
            </w:r>
            <w:r w:rsidR="006A411B"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104775" cy="171450"/>
                  <wp:effectExtent l="0" t="0" r="0" b="0"/>
                  <wp:docPr id="10" name="Рисунок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интенсивность теплового облучения, Вт/м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; S - облучаемая площадь поверхности тела,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11" name="Рисунок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8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- продолжительность облучения за рабочую смену, ч. При определении облучаемой поверхности тела необходимо производить ее расчет с учетом доли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>%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каждого участка тела: голова и шея - 9, грудь и живот - 16, спина - 18, руки - 18, ноги - 39. Общая площадь тела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среднем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человека составляет 1,8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58.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параметров микроклимата осуществляется с учетом используемого на рабочем месте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производственного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оборудования, являющегося искусственным источником тепла и (или) холода, и на основе измерений температуры воздуха, влажности воздуха, скорости движения воздуха и (или) теплового излучения (облучения) в производственных помещениях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(рабочих зонах)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 всех местах пребывания работника в течение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рабочего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дня (смены) с учетом характеристики микроклимата (нагревающий, охлаждающий) путем сопоставления фактических значений параметров микроклимата со значениями параметров микроклимата, предусмотренных приложениями N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N 5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59.</w:t>
            </w:r>
            <w:r w:rsidRPr="00054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Отнесение условий труда к классу (подклассу) условий труда при воздействии параметров микроклимата осуществляется в следующей последовательности: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на первом этапе класс (подкласс) условий труда определяется по температуре воздуха;</w:t>
            </w:r>
          </w:p>
          <w:p w:rsidR="00054FEA" w:rsidRPr="00D0537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на втором этапе класс (подкласс) условий труда корректируется в зависимости от влажности воздуха, скорости движения воздуха и (или) теплового излучения (облучения) </w:t>
            </w:r>
            <w:r w:rsidRPr="00054FEA">
              <w:rPr>
                <w:rFonts w:ascii="Arial" w:hAnsi="Arial" w:cs="Arial"/>
                <w:sz w:val="20"/>
                <w:szCs w:val="20"/>
                <w:highlight w:val="lightGray"/>
              </w:rPr>
              <w:t>-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экспозиционной дозы теплового облучени</w:t>
            </w:r>
            <w:r w:rsidRPr="00666F6C">
              <w:rPr>
                <w:rFonts w:ascii="Arial" w:hAnsi="Arial" w:cs="Arial"/>
                <w:sz w:val="20"/>
                <w:szCs w:val="20"/>
              </w:rPr>
              <w:t>я (ДЭО)</w:t>
            </w:r>
            <w:r w:rsidRPr="00054FE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представляющей собой расчетную величину, </w:t>
            </w:r>
            <w:r w:rsidRPr="00054FEA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в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ычисляемую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 формуле:</w:t>
            </w:r>
          </w:p>
          <w:p w:rsidR="00054FEA" w:rsidRPr="00D0537A" w:rsidRDefault="00054FEA" w:rsidP="00054FE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4FEA" w:rsidRPr="00D0537A" w:rsidRDefault="006A411B" w:rsidP="00054FEA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1190625" cy="219075"/>
                  <wp:effectExtent l="0" t="0" r="0" b="0"/>
                  <wp:docPr id="12" name="Рисунок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4FEA" w:rsidRPr="00054F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4FEA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(4)</w:t>
            </w:r>
          </w:p>
          <w:p w:rsidR="00054FEA" w:rsidRPr="00D0537A" w:rsidRDefault="00054FEA" w:rsidP="00054FE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4FEA" w:rsidRPr="00D0537A" w:rsidRDefault="00054FEA" w:rsidP="00054FE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где: </w:t>
            </w:r>
            <w:r w:rsidRPr="00054FEA">
              <w:rPr>
                <w:rFonts w:ascii="Arial" w:hAnsi="Arial" w:cs="Arial"/>
                <w:sz w:val="20"/>
                <w:szCs w:val="20"/>
              </w:rPr>
              <w:t>I</w:t>
            </w:r>
            <w:r w:rsidRPr="00054FEA">
              <w:rPr>
                <w:rFonts w:ascii="Arial" w:hAnsi="Arial" w:cs="Arial"/>
                <w:sz w:val="20"/>
                <w:szCs w:val="20"/>
                <w:vertAlign w:val="subscript"/>
              </w:rPr>
              <w:t>то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интенсивность теплового облучения, Вт/м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; S - облучаемая площадь поверхности тела,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A411B" w:rsidRPr="006A411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13" name="Рисунок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5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продолжительность облучения за рабочую смену, ч.</w:t>
            </w:r>
          </w:p>
          <w:p w:rsidR="00054FEA" w:rsidRPr="00054FEA" w:rsidRDefault="00054FEA" w:rsidP="00054FEA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При определении облучаемой поверхности тела необходимо производить ее расчет с учетом доли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% каждого участка тела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человека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: голова и шея - 9, грудь и живот - 16, спина - 18, руки - 18, ноги - 39. Общая площадь тела человека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среднем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составляет 1,8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D0537A" w:rsidRDefault="00FC6AA8" w:rsidP="00FC6AA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этом количество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измерений параметров микроклимата на каждом рабочем месте устанавливается в зависимости от особенностей технологического процесса. В случае наличия у работника одного рабочего места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достаточным является их однократное измерение</w:t>
            </w:r>
            <w:r w:rsidRPr="00054F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нагревающего микроклимата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микроклимат является нагревающим, если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температура воздуха в помещении выше границ оптимальных величин, предусмотренных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приложением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Методике) отнесение условий труда к классу (подклассу) условий труда при воздействии параметров микроклимата осуществляется раздельно по температуре воздуха, скорости его движения, влажности воздуха, тепловому излучению путем соотнесения фактических уровней показателей параметров микроклимата с диапазоном величин, предусмотренных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</w:tc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Количество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измерений параметров микроклимата на каждом рабочем месте устанавливается в зависимости от особенностей технологического процесса. В случае наличия у работника одного рабочего места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параметры микроклимата измеряются однократно</w:t>
            </w:r>
            <w:r w:rsidRPr="00054F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нагревающего микроклимата (температура воздуха 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производственном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помещении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(рабочей зоне)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выше границ оптимальных величин, предусмотренных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приложении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Методике) отнесение условий труда к классу (подклассу) условий труда при воздействии параметров микроклимата осуществляется раздельно по температуре воздуха, скорости его движения, влажности воздуха, тепловому излучению путем соотнесения фактических уровней показателей параметров микроклимата с диапазоном величин, предусмотренных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приложении N 5 к настоящей Методике приведены требования применительно к работнику, одетому в комплект спецодежды с теплоизоляцией 0,8 - 1,0 кло, предназначенной для защиты от общих загрязнений, обладающей воздухо- и паропроницаемостью, соответственно,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14" name="Рисунок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50 дм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 и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15" name="Рисунок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40 г/м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ч. Категории работ разграничиваются на основе интенсивности энергозатрат организма в ккал/ч (Вт) в соответствии с пунктом 44 настоящей Методики.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Класс (подкласс) условий труда устанавливается по параметру микроклимата, имеющему наиболее высокую степень вредности.</w:t>
            </w:r>
          </w:p>
          <w:p w:rsidR="00FC6AA8" w:rsidRP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50. Если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температура воздуха или влажность воздуха, или скорость движения воздуха в помещении с нагревающим микроклиматом не соответствует допустимым величинам, отнесение условий труда к классу (подклассу) условий труда при воздействии параметров микроклимата осуществляется по индексу тепловой нагрузки среды (далее - ТНС-индекс)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путем соотнесения фактических уровней ТНС-индекса с диапазоном величин, предусмотренных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</w:tc>
        <w:tc>
          <w:tcPr>
            <w:tcW w:w="7597" w:type="dxa"/>
          </w:tcPr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Класс (подкласс) условий труда устанавливается по параметру микроклимата, имеющему наиболее высокую степень вредности.</w:t>
            </w:r>
          </w:p>
          <w:p w:rsidR="00FC6AA8" w:rsidRP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61. В случае, если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температура воздуха или влажность воздуха, или скорость движения воздуха 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производственном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помещении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(рабочей зоне)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 нагревающим микроклиматом не соответствует допустимым величинам, отнесение условий труда к классу (подклассу) условий труда при воздействии параметров микроклимата осуществляется по индексу тепловой нагрузки среды (далее - ТНС-индекс) путем соотнесения фактических уровней ТНС-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индекса с диапазоном величин, предусмотренных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Значения ТНС-индекса в указанном приложении приведены применительно к работнику, одетому в комплект легкой летней одежды с теплоизоляцией 0,5 - 0,8 Кло (1 Кло = 0,155 °C - 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/Вт). Категории работ разграничиваются на основе интенсивности энергозатрат организма в ккал/ч (Вт) в соответствии с пунктом 44 настоящей Методики.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51.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теплового излучения отнесение условий труда к классу (подклассу) условий труда при воздействии параметров микроклимата осуществляется по показателям интенсивности теплового облучения и (или) экспозиционной дозе теплового облучения.</w:t>
            </w:r>
          </w:p>
          <w:p w:rsidR="00FC6AA8" w:rsidRP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охлаждающего микроклимата (микроклимат является охлаждающим, если температура воздуха в помещении ниже границ оптимальных величин, предусмотренных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Методике), отнесение условий труда к классу (подклассу) условий труда при воздействии параметров микроклимата осуществляется раздельно по температуре воздуха, скорости движения воздуха, влажности воздуха, тепловому излучению.</w:t>
            </w:r>
          </w:p>
        </w:tc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теплового излучения отнесение условий труда к классу (подклассу) условий труда при воздействии параметров микроклимата осуществляется по показателям интенсивности теплового облучения и (или) экспозиционной дозе теплового облучения.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охлаждающего микроклимата (микроклимат является охлаждающим, если температура воздуха 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производственном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помещении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(рабочей зоне)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ниже границ оптимальных величин, предусмотренных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Методике), отнесение условий труда к классу (подклассу) условий труда при воздействии параметров микроклимата осуществляется раздельно по температуре воздуха, скорости движения воздуха, влажности воздуха, тепловому излучению.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приложении N 7 к настоящей Методике значения параметров микроклимата приведены применительно к работнику, одетому в комплект спецодежды с теплоизолирующими свойствами 0,8 - 1,0 кло, предназначенной для защиты от общих загрязнений, обладающей воздухо- и паропроницаемостью, соответственно,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16" name="Рисунок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50 дм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 и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17" name="Рисунок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40 г/м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per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ч).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приложении N 7 к настоящей Методике приведена температура воздуха применительно к оптимальным величинам скорости его движения. При увеличении скорости движения воздуха на рабочем месте на 0,1 м/с оптимальную температуру воздуха, приведенную в приложении, следует повысить на 0,2 °C. Категории работ разграничиваются на основе интенсивности энергозатрат организма в ккал/ч (Вт) в соответствии с пунктом 44 настоящей Методики, а ДЭО - расчетная величина, вычисляемая в соответствии с пунктом 59 настоящей Методики.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Pr="00A06B44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06B44">
              <w:rPr>
                <w:sz w:val="20"/>
              </w:rPr>
              <w:t>Класс (подкласс) условий труда устанавливается по параметру микроклимата, имеющему наиболее высокий класс (подкласс) условий труда.</w:t>
            </w:r>
          </w:p>
          <w:p w:rsidR="00FC6AA8" w:rsidRPr="00A06B44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53.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параметров микроклимата в ситуациях, когда чередуется </w:t>
            </w:r>
            <w:r w:rsidRPr="00A06B44">
              <w:rPr>
                <w:rFonts w:ascii="Arial" w:hAnsi="Arial" w:cs="Arial"/>
                <w:sz w:val="20"/>
                <w:szCs w:val="20"/>
              </w:rPr>
              <w:lastRenderedPageBreak/>
              <w:t>воздействие как нагревающего, так и охлаждающего микроклимата (работа в помещении, в нагревающей и охлаждающей среде различной продолжительности и физической активности), осуществляется раздельно по нагревающему и охлаждающему микроклимату.</w:t>
            </w:r>
          </w:p>
          <w:p w:rsidR="00FC6AA8" w:rsidRPr="00A06B44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54.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В случае</w:t>
            </w:r>
            <w:r w:rsidRPr="00A06B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если в течение рабочего дня (смены) работник находится в различных рабочих зонах, характеризующихся различным уровнем термического воздействия, класс (подкласс) условий труда определяется как средневзвешенная величина (УТ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срв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) с учетом продолжительности пребывания </w:t>
            </w:r>
            <w:r w:rsidRPr="00A06B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каждом рабочем месте</w:t>
            </w:r>
            <w:r w:rsidRPr="00A06B4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C6AA8" w:rsidRPr="00A06B44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A06B44" w:rsidRDefault="006A411B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20"/>
                <w:sz w:val="20"/>
                <w:szCs w:val="20"/>
              </w:rPr>
              <w:drawing>
                <wp:inline distT="0" distB="0" distL="0" distR="0">
                  <wp:extent cx="2400300" cy="381000"/>
                  <wp:effectExtent l="0" t="0" r="0" b="0"/>
                  <wp:docPr id="18" name="Рисунок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AA8" w:rsidRPr="00A06B44">
              <w:rPr>
                <w:rFonts w:ascii="Arial" w:hAnsi="Arial" w:cs="Arial"/>
                <w:sz w:val="20"/>
                <w:szCs w:val="20"/>
              </w:rPr>
              <w:t>, (</w:t>
            </w:r>
            <w:r w:rsidR="00FC6AA8" w:rsidRPr="00A06B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="00FC6AA8" w:rsidRPr="00A06B4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C6AA8" w:rsidRPr="00A06B44" w:rsidRDefault="00FC6AA8" w:rsidP="00FC6AA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FC6AA8" w:rsidRPr="00A06B44" w:rsidRDefault="00FC6AA8" w:rsidP="00FC6AA8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A06B44">
              <w:rPr>
                <w:sz w:val="20"/>
              </w:rPr>
              <w:t>где:</w:t>
            </w:r>
          </w:p>
          <w:p w:rsidR="00A06B44" w:rsidRPr="00A06B44" w:rsidRDefault="00A06B44" w:rsidP="00A06B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>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6B44">
              <w:rPr>
                <w:rFonts w:ascii="Arial" w:hAnsi="Arial" w:cs="Arial"/>
                <w:sz w:val="20"/>
                <w:szCs w:val="20"/>
              </w:rPr>
              <w:t>, 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06B44">
              <w:rPr>
                <w:rFonts w:ascii="Arial" w:hAnsi="Arial" w:cs="Arial"/>
                <w:sz w:val="20"/>
                <w:szCs w:val="20"/>
              </w:rPr>
              <w:t>, ..., 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- условия труда в 1-ой, 2-ой, n-ой рабочих зонах соответственно, выраженные в баллах в соответствии с классом (подклассом) условий труда;</w:t>
            </w:r>
          </w:p>
          <w:p w:rsidR="00FC6AA8" w:rsidRPr="00A06B44" w:rsidRDefault="00FC6AA8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>t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6B44">
              <w:rPr>
                <w:rFonts w:ascii="Arial" w:hAnsi="Arial" w:cs="Arial"/>
                <w:sz w:val="20"/>
                <w:szCs w:val="20"/>
              </w:rPr>
              <w:t>, t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06B44">
              <w:rPr>
                <w:rFonts w:ascii="Arial" w:hAnsi="Arial" w:cs="Arial"/>
                <w:sz w:val="20"/>
                <w:szCs w:val="20"/>
              </w:rPr>
              <w:t>, t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- время пребывания (в часах) в 1-ой, 2-ой, n-ой рабочих зонах соответственно;</w:t>
            </w:r>
          </w:p>
          <w:p w:rsidR="00FC6AA8" w:rsidRPr="00A06B44" w:rsidRDefault="00FC6AA8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 xml:space="preserve">T - продолжительность смены </w:t>
            </w:r>
            <w:r w:rsidRPr="00A06B4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(часы)</w:t>
            </w:r>
            <w:r w:rsidRPr="00A06B44">
              <w:rPr>
                <w:rFonts w:ascii="Arial" w:hAnsi="Arial" w:cs="Arial"/>
                <w:sz w:val="20"/>
                <w:szCs w:val="20"/>
              </w:rPr>
              <w:t>, но не более 8 часов.</w:t>
            </w:r>
          </w:p>
        </w:tc>
        <w:tc>
          <w:tcPr>
            <w:tcW w:w="7597" w:type="dxa"/>
          </w:tcPr>
          <w:p w:rsidR="00FC6AA8" w:rsidRPr="00A06B44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A06B44">
              <w:rPr>
                <w:sz w:val="20"/>
              </w:rPr>
              <w:lastRenderedPageBreak/>
              <w:t>Класс (подкласс) условий труда устанавливается по параметру микроклимата, имеющему наиболее высокий класс (подкласс) условий труда.</w:t>
            </w:r>
          </w:p>
          <w:p w:rsidR="00FC6AA8" w:rsidRPr="00A06B44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64.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параметров микроклимата в ситуациях, когда чередуется </w:t>
            </w:r>
            <w:r w:rsidRPr="00A06B44">
              <w:rPr>
                <w:rFonts w:ascii="Arial" w:hAnsi="Arial" w:cs="Arial"/>
                <w:sz w:val="20"/>
                <w:szCs w:val="20"/>
              </w:rPr>
              <w:lastRenderedPageBreak/>
              <w:t>воздействие как нагревающего, так и охлаждающего микроклимата (работа в помещении, в нагревающей и охлаждающей среде различной продолжительности и физической активности), осуществляется раздельно по нагревающему и охлаждающему микроклимату.</w:t>
            </w:r>
          </w:p>
          <w:p w:rsidR="00FC6AA8" w:rsidRPr="00A06B44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65.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В случае если в течение рабочего дня (смены) работник находится в различных </w:t>
            </w: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производственных помещениях (</w:t>
            </w:r>
            <w:r w:rsidRPr="00A06B44">
              <w:rPr>
                <w:rFonts w:ascii="Arial" w:hAnsi="Arial" w:cs="Arial"/>
                <w:sz w:val="20"/>
                <w:szCs w:val="20"/>
              </w:rPr>
              <w:t>рабочих зонах</w:t>
            </w: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A06B44">
              <w:rPr>
                <w:rFonts w:ascii="Arial" w:hAnsi="Arial" w:cs="Arial"/>
                <w:sz w:val="20"/>
                <w:szCs w:val="20"/>
              </w:rPr>
              <w:t>, характеризующихся различным уровнем термического воздействия, класс (подкласс) условий труда определяется как средневзвешенная величина (УТ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срв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) с учетом продолжительности пребывания </w:t>
            </w: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каждой рабочей зоне</w:t>
            </w:r>
            <w:r w:rsidRPr="00A06B4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C6AA8" w:rsidRPr="00A06B44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A06B44" w:rsidRDefault="006A411B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20"/>
                <w:sz w:val="20"/>
                <w:szCs w:val="20"/>
              </w:rPr>
              <w:drawing>
                <wp:inline distT="0" distB="0" distL="0" distR="0">
                  <wp:extent cx="2790825" cy="381000"/>
                  <wp:effectExtent l="0" t="0" r="0" b="0"/>
                  <wp:docPr id="19" name="Рисунок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AA8" w:rsidRPr="00A06B44">
              <w:rPr>
                <w:rFonts w:ascii="Arial" w:hAnsi="Arial" w:cs="Arial"/>
                <w:sz w:val="20"/>
                <w:szCs w:val="20"/>
              </w:rPr>
              <w:t>, (</w:t>
            </w:r>
            <w:r w:rsidR="00FC6AA8"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="00FC6AA8" w:rsidRPr="00A06B4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C6AA8" w:rsidRPr="00A06B44" w:rsidRDefault="00FC6AA8" w:rsidP="00FC6AA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FC6AA8" w:rsidRPr="00A06B44" w:rsidRDefault="00FC6AA8" w:rsidP="00FC6AA8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A06B44">
              <w:rPr>
                <w:sz w:val="20"/>
              </w:rPr>
              <w:t>где:</w:t>
            </w:r>
          </w:p>
          <w:p w:rsidR="00A06B44" w:rsidRPr="00A06B44" w:rsidRDefault="00A06B44" w:rsidP="00A06B4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>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6B44">
              <w:rPr>
                <w:rFonts w:ascii="Arial" w:hAnsi="Arial" w:cs="Arial"/>
                <w:sz w:val="20"/>
                <w:szCs w:val="20"/>
              </w:rPr>
              <w:t>, 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06B44">
              <w:rPr>
                <w:rFonts w:ascii="Arial" w:hAnsi="Arial" w:cs="Arial"/>
                <w:sz w:val="20"/>
                <w:szCs w:val="20"/>
              </w:rPr>
              <w:t>, ..., УТ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- условия труда в 1-ой, 2-ой, n-ой рабочих зонах соответственно, выраженные в баллах в соответствии с классом (подклассом) условий труда;</w:t>
            </w:r>
          </w:p>
          <w:p w:rsidR="00FC6AA8" w:rsidRPr="00A06B44" w:rsidRDefault="00FC6AA8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>t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6B44">
              <w:rPr>
                <w:rFonts w:ascii="Arial" w:hAnsi="Arial" w:cs="Arial"/>
                <w:sz w:val="20"/>
                <w:szCs w:val="20"/>
              </w:rPr>
              <w:t>, t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...,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A06B44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A06B44">
              <w:rPr>
                <w:rFonts w:ascii="Arial" w:hAnsi="Arial" w:cs="Arial"/>
                <w:sz w:val="20"/>
                <w:szCs w:val="20"/>
              </w:rPr>
              <w:t xml:space="preserve"> - время пребывания (в часах) в 1-ой, 2-ой, n-ой рабочих зонах соответственно;</w:t>
            </w:r>
          </w:p>
          <w:p w:rsidR="00FC6AA8" w:rsidRPr="00A06B44" w:rsidRDefault="00FC6AA8" w:rsidP="00A06B4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B44">
              <w:rPr>
                <w:rFonts w:ascii="Arial" w:hAnsi="Arial" w:cs="Arial"/>
                <w:sz w:val="20"/>
                <w:szCs w:val="20"/>
              </w:rPr>
              <w:t xml:space="preserve">T - продолжительность </w:t>
            </w: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рабочего дня (</w:t>
            </w:r>
            <w:r w:rsidRPr="00A06B44">
              <w:rPr>
                <w:rFonts w:ascii="Arial" w:hAnsi="Arial" w:cs="Arial"/>
                <w:sz w:val="20"/>
                <w:szCs w:val="20"/>
              </w:rPr>
              <w:t>смены</w:t>
            </w:r>
            <w:r w:rsidRPr="00A06B4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в часах</w:t>
            </w:r>
            <w:r w:rsidRPr="00A06B44">
              <w:rPr>
                <w:rFonts w:ascii="Arial" w:hAnsi="Arial" w:cs="Arial"/>
                <w:sz w:val="20"/>
                <w:szCs w:val="20"/>
              </w:rPr>
              <w:t>, но не более 8 часов.</w:t>
            </w:r>
          </w:p>
        </w:tc>
      </w:tr>
      <w:tr w:rsidR="004F0EE8" w:rsidRPr="00D0537A" w:rsidTr="003959FA">
        <w:tc>
          <w:tcPr>
            <w:tcW w:w="7597" w:type="dxa"/>
          </w:tcPr>
          <w:p w:rsidR="004F0EE8" w:rsidRDefault="004F0EE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Рассчитанную по формуле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>) величину УТ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срв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(в баллах) переводят в класс (подкласс) условий труда согласно приложению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 При этом величину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УТ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срв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округляют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до целого значения.</w:t>
            </w:r>
          </w:p>
          <w:p w:rsidR="008A24D4" w:rsidRPr="008A24D4" w:rsidRDefault="008A24D4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Р1_12"/>
            <w:bookmarkEnd w:id="21"/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 условий труда</w:t>
            </w: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при воздействии световой среды</w:t>
            </w: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FC6AA8" w:rsidRPr="00D0537A" w:rsidRDefault="004F0EE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Рассчитанную по формуле (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D0537A">
              <w:rPr>
                <w:rFonts w:ascii="Arial" w:hAnsi="Arial" w:cs="Arial"/>
                <w:sz w:val="20"/>
                <w:szCs w:val="20"/>
              </w:rPr>
              <w:t>) величину УТ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срв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(в баллах) переводят в класс (подкласс) условий труда согласно приложению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округлением величины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УТ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срв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до целого значения.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D0537A" w:rsidRDefault="00FC6AA8" w:rsidP="00FC6AA8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световой среды осуществляется по показателю освещенности рабочей поверхности.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световой среды осуществляется в зависимости от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значения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показателя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освещенности рабочей поверхности 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</w:tc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66.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световой среды осуществляется по показателю освещенности рабочей поверхности.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световой среды осуществляется в зависимости от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результатов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исследований (испытаний) и измерений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освещенности рабочей поверхности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FC6AA8" w:rsidRP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68. Нормативные значения освещенности рабочей поверхности E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н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(для искусственного освещения рабочих мест) установлены в таблице 5.24 "Требования к освещению рабочих мест на промышленных предприятиях" и в таблице 5.25 "Требования к освещению рабочих мест в помещениях общественных зданий, а также сопутствующих им производственных помещениях" СанПиН 1.2.3685-21.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P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57.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работе на открытой территории только в дневное время суток условия труда на рабочем месте по показателю освещенности рабочей поверхности признаются допустимыми условиями труда.</w:t>
            </w:r>
          </w:p>
        </w:tc>
        <w:tc>
          <w:tcPr>
            <w:tcW w:w="7597" w:type="dxa"/>
          </w:tcPr>
          <w:p w:rsidR="00FC6AA8" w:rsidRPr="00FC6AA8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работе на открытой территории только в дневное время суток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когда источником света дополнительно является солнечное излучение,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условия труда на рабочем месте по показателю освещенности рабочей поверхности признаются допустимыми условиями труда.</w:t>
            </w:r>
          </w:p>
        </w:tc>
      </w:tr>
      <w:tr w:rsidR="00FC6AA8" w:rsidRPr="00D0537A" w:rsidTr="003959FA"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расположении рабочего места в нескольких рабочих зонах (в помещениях, на участках, на открытой территории) отнесение условий труда к классу (подклассу) условий труда при воздействии световой среды осуществляется с учетом времени пребывания в разных рабочих зонах по формуле:</w:t>
            </w: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A8">
              <w:rPr>
                <w:rFonts w:ascii="Arial" w:hAnsi="Arial" w:cs="Arial"/>
                <w:sz w:val="20"/>
                <w:szCs w:val="20"/>
              </w:rPr>
              <w:t>УТ = УТ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FC6AA8">
              <w:rPr>
                <w:rFonts w:ascii="Arial" w:hAnsi="Arial" w:cs="Arial"/>
                <w:sz w:val="20"/>
                <w:szCs w:val="20"/>
              </w:rPr>
              <w:t xml:space="preserve"> x t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FC6AA8">
              <w:rPr>
                <w:rFonts w:ascii="Arial" w:hAnsi="Arial" w:cs="Arial"/>
                <w:sz w:val="20"/>
                <w:szCs w:val="20"/>
              </w:rPr>
              <w:t xml:space="preserve"> + УТ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C6AA8">
              <w:rPr>
                <w:rFonts w:ascii="Arial" w:hAnsi="Arial" w:cs="Arial"/>
                <w:sz w:val="20"/>
                <w:szCs w:val="20"/>
              </w:rPr>
              <w:t xml:space="preserve"> x t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C6AA8">
              <w:rPr>
                <w:rFonts w:ascii="Arial" w:hAnsi="Arial" w:cs="Arial"/>
                <w:sz w:val="20"/>
                <w:szCs w:val="20"/>
              </w:rPr>
              <w:t xml:space="preserve"> + ... + УТ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FC6AA8">
              <w:rPr>
                <w:rFonts w:ascii="Arial" w:hAnsi="Arial" w:cs="Arial"/>
                <w:sz w:val="20"/>
                <w:szCs w:val="20"/>
              </w:rPr>
              <w:t xml:space="preserve"> x t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D0537A">
              <w:rPr>
                <w:rFonts w:ascii="Arial" w:hAnsi="Arial" w:cs="Arial"/>
                <w:sz w:val="20"/>
                <w:szCs w:val="20"/>
              </w:rPr>
              <w:t>,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D053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C6AA8" w:rsidRDefault="00FC6AA8" w:rsidP="00FC6AA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FC6AA8" w:rsidRPr="00D0537A" w:rsidRDefault="00FC6AA8" w:rsidP="00FC6AA8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УТ - условия труда, выраженные в баллах;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УТ</w:t>
            </w:r>
            <w:r w:rsidRPr="00D0537A">
              <w:rPr>
                <w:sz w:val="20"/>
                <w:vertAlign w:val="subscript"/>
              </w:rPr>
              <w:t>1</w:t>
            </w:r>
            <w:r w:rsidRPr="00D0537A">
              <w:rPr>
                <w:sz w:val="20"/>
              </w:rPr>
              <w:t>, УТ</w:t>
            </w:r>
            <w:r w:rsidRPr="00D0537A">
              <w:rPr>
                <w:sz w:val="20"/>
                <w:vertAlign w:val="subscript"/>
              </w:rPr>
              <w:t>2</w:t>
            </w:r>
            <w:r w:rsidRPr="00D0537A">
              <w:rPr>
                <w:sz w:val="20"/>
              </w:rPr>
              <w:t>, ..., УТ</w:t>
            </w:r>
            <w:r w:rsidRPr="00D0537A">
              <w:rPr>
                <w:sz w:val="20"/>
                <w:vertAlign w:val="subscript"/>
              </w:rPr>
              <w:t>n</w:t>
            </w:r>
            <w:r w:rsidRPr="00D0537A">
              <w:rPr>
                <w:sz w:val="20"/>
              </w:rPr>
              <w:t xml:space="preserve"> - условия труда в 1-ой, 2-ой, n-ой рабочих зонах соответственно, выраженные в баллах относительно класса (подкласса) условий труда (допустимые условия труда - 0 баллов; вредные условия труда (подкласс 3.1) - 1 балл; вредные условия труда (подкласс 3.2) - 2 балла);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t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C6AA8">
              <w:rPr>
                <w:rFonts w:ascii="Arial" w:hAnsi="Arial" w:cs="Arial"/>
                <w:sz w:val="20"/>
                <w:szCs w:val="20"/>
              </w:rPr>
              <w:t>t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>, t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относительное время пребывания (в долях единицы) в 1-ой, 2-ой, n-ой рабочих зонах соответственно.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Отнесение условий труда к классу (подклассу) условий труда при воздействии световой среды осуществляется на основании рассчитанной суммы баллов УТ следующим образом: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 xml:space="preserve">условия труда признаются допустимыми условиями труда, если 0 </w:t>
            </w:r>
            <w:r w:rsidR="006A411B" w:rsidRPr="006A411B"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33350" cy="161925"/>
                  <wp:effectExtent l="0" t="0" r="0" b="0"/>
                  <wp:docPr id="20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z w:val="20"/>
              </w:rPr>
              <w:t xml:space="preserve"> УТ &lt; 0,5;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условия труда признаются вредными условиями труда (подкласс 3.1), если 0,5 </w:t>
            </w:r>
            <w:r w:rsidR="006A411B" w:rsidRPr="006A411B"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33350" cy="161925"/>
                  <wp:effectExtent l="0" t="0" r="0" b="0"/>
                  <wp:docPr id="21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z w:val="20"/>
              </w:rPr>
              <w:t xml:space="preserve"> УТ &lt; 1,5;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условия труда признаются вредными условиями труда (подкласс 3.2), если 1,5 </w:t>
            </w:r>
            <w:r w:rsidR="006A411B" w:rsidRPr="006A411B">
              <w:rPr>
                <w:noProof/>
                <w:position w:val="-3"/>
                <w:sz w:val="20"/>
              </w:rPr>
              <w:drawing>
                <wp:inline distT="0" distB="0" distL="0" distR="0">
                  <wp:extent cx="133350" cy="161925"/>
                  <wp:effectExtent l="0" t="0" r="0" b="0"/>
                  <wp:docPr id="22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z w:val="20"/>
              </w:rPr>
              <w:t xml:space="preserve"> УТ &lt; 2,0.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59. Такие показатели световой среды, как прямая и отраженная блесткость, рекомендуется оценивать на рабочих местах работников, в поле зрения которых присутствуют слепящие источники света, проводящих работу с объектами различения и рабочими поверхностями, обладающими направленно-рассеянным и смешанным отражением (металлы, пластмассы, стекло, глянцевая бумага), у которых имеются жалобы на дискомфорт зрения.</w:t>
            </w: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FC6AA8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Р1_13"/>
            <w:bookmarkEnd w:id="22"/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 условий труда</w:t>
            </w:r>
          </w:p>
          <w:p w:rsidR="008A24D4" w:rsidRPr="008A24D4" w:rsidRDefault="00FC6AA8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при воздействии неионизирующих излучений</w:t>
            </w:r>
          </w:p>
          <w:p w:rsidR="00FC6AA8" w:rsidRPr="00FC6AA8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70.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расположении рабочего места в нескольких рабочих зонах (в помещениях, на участках, на открытой территории) отнесение условий труда к классу (подклассу) условий труда при воздействии световой среды осуществляется с учетом времени пребывания в разных рабочих зонах по формуле:</w:t>
            </w:r>
          </w:p>
          <w:p w:rsidR="00FC6AA8" w:rsidRPr="00D0537A" w:rsidRDefault="00FC6AA8" w:rsidP="00FC6AA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6AA8" w:rsidRPr="00D0537A" w:rsidRDefault="006A411B" w:rsidP="00FC6AA8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2581275" cy="219075"/>
                  <wp:effectExtent l="0" t="0" r="0" b="0"/>
                  <wp:docPr id="23" name="Рисунок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9"/>
                          <pic:cNvPicPr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6AA8" w:rsidRPr="00D0537A">
              <w:rPr>
                <w:rFonts w:ascii="Arial" w:hAnsi="Arial" w:cs="Arial"/>
                <w:sz w:val="20"/>
                <w:szCs w:val="20"/>
              </w:rPr>
              <w:t>, (</w:t>
            </w:r>
            <w:r w:rsidR="00FC6AA8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="00FC6AA8" w:rsidRPr="00D053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C6AA8" w:rsidRDefault="00FC6AA8" w:rsidP="00FC6AA8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FC6AA8" w:rsidRPr="00D0537A" w:rsidRDefault="00FC6AA8" w:rsidP="00FC6AA8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УТ - условия труда, выраженные в баллах;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УТ</w:t>
            </w:r>
            <w:r w:rsidRPr="00D0537A">
              <w:rPr>
                <w:sz w:val="20"/>
                <w:vertAlign w:val="subscript"/>
              </w:rPr>
              <w:t>1</w:t>
            </w:r>
            <w:r w:rsidRPr="00D0537A">
              <w:rPr>
                <w:sz w:val="20"/>
              </w:rPr>
              <w:t>, УТ</w:t>
            </w:r>
            <w:r w:rsidRPr="00D0537A">
              <w:rPr>
                <w:sz w:val="20"/>
                <w:vertAlign w:val="subscript"/>
              </w:rPr>
              <w:t>2</w:t>
            </w:r>
            <w:r w:rsidRPr="00D0537A">
              <w:rPr>
                <w:sz w:val="20"/>
              </w:rPr>
              <w:t>, ..., УТ</w:t>
            </w:r>
            <w:r w:rsidRPr="00D0537A">
              <w:rPr>
                <w:sz w:val="20"/>
                <w:vertAlign w:val="subscript"/>
              </w:rPr>
              <w:t>n</w:t>
            </w:r>
            <w:r w:rsidRPr="00D0537A">
              <w:rPr>
                <w:sz w:val="20"/>
              </w:rPr>
              <w:t xml:space="preserve"> - условия труда в 1-ой, 2-ой, n-ой рабочих зонах соответственно, выраженные в баллах относительно класса (подкласса) условий труда (допустимые условия труда - 0 баллов; вредные условия труда (подкласс 3.1) - 1 балл; вредные условия труда (подкласс 3.2) - 2 балла);</w:t>
            </w:r>
          </w:p>
          <w:p w:rsidR="00FC6AA8" w:rsidRPr="00D0537A" w:rsidRDefault="00FC6AA8" w:rsidP="00FC6AA8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t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C6AA8">
              <w:rPr>
                <w:rFonts w:ascii="Arial" w:hAnsi="Arial" w:cs="Arial"/>
                <w:sz w:val="20"/>
                <w:szCs w:val="20"/>
              </w:rPr>
              <w:t>t</w:t>
            </w:r>
            <w:r w:rsidRPr="00FC6AA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C6A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...</w:t>
            </w:r>
            <w:r w:rsidRPr="00FC6AA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относительное время пребывания (в долях единицы) в 1-ой, 2-ой, n-ой рабочих зонах соответственно.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Отнесение условий труда к классу (подклассу) условий труда при воздействии световой среды осуществляется на основании рассчитанной суммы баллов УТ следующим образом: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 xml:space="preserve">условия труда признаются допустимыми условиями труда, если 0 </w:t>
            </w:r>
            <w:r w:rsidR="006A411B" w:rsidRPr="006A411B"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23825" cy="114300"/>
                  <wp:effectExtent l="0" t="0" r="0" b="0"/>
                  <wp:docPr id="24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z w:val="20"/>
              </w:rPr>
              <w:t xml:space="preserve"> УТ &lt; 0,5;</w:t>
            </w:r>
          </w:p>
          <w:p w:rsidR="00FC6AA8" w:rsidRPr="00D0537A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условия труда признаются вредными условиями труда (подкласс 3.1), если 0,5 </w:t>
            </w:r>
            <w:r w:rsidR="006A411B" w:rsidRPr="006A411B"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23825" cy="114300"/>
                  <wp:effectExtent l="0" t="0" r="0" b="0"/>
                  <wp:docPr id="25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z w:val="20"/>
              </w:rPr>
              <w:t xml:space="preserve"> УТ &lt; 1,5;</w:t>
            </w:r>
          </w:p>
          <w:p w:rsidR="00FC6AA8" w:rsidRPr="00FC6AA8" w:rsidRDefault="00FC6AA8" w:rsidP="00FC6AA8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условия труда признаются вредными условиями труда (подкласс 3.2), если 1,5 </w:t>
            </w:r>
            <w:r w:rsidR="006A411B" w:rsidRPr="006A411B"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23825" cy="114300"/>
                  <wp:effectExtent l="0" t="0" r="0" b="0"/>
                  <wp:docPr id="26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z w:val="20"/>
              </w:rPr>
              <w:t xml:space="preserve"> УТ &lt; 2,0.</w:t>
            </w:r>
          </w:p>
        </w:tc>
      </w:tr>
      <w:tr w:rsidR="00F675FC" w:rsidRPr="00D0537A" w:rsidTr="003959FA">
        <w:tc>
          <w:tcPr>
            <w:tcW w:w="7597" w:type="dxa"/>
          </w:tcPr>
          <w:p w:rsidR="00F675FC" w:rsidRPr="00D0537A" w:rsidRDefault="00F675FC" w:rsidP="00F675F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75FC" w:rsidRPr="00D0537A" w:rsidRDefault="00F675FC" w:rsidP="00F675F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60.</w:t>
            </w:r>
            <w:r w:rsidRPr="00666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при воздействии неионизирующих излучений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&lt;4&gt;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</w:t>
            </w:r>
            <w:r w:rsidRPr="00F675F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F675FC" w:rsidRPr="00D0537A" w:rsidRDefault="00F675FC" w:rsidP="00F675F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675FC">
              <w:rPr>
                <w:strike/>
                <w:color w:val="FF0000"/>
                <w:sz w:val="20"/>
                <w:lang w:eastAsia="en-US"/>
              </w:rPr>
              <w:t>--------------------------------</w:t>
            </w:r>
          </w:p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5F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F675F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&gt;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наличии неионизирующих излучений от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технологического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оборудования, за исключением рабочих мест, на которых работники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исключительно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заняты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производства.</w:t>
            </w:r>
          </w:p>
        </w:tc>
        <w:tc>
          <w:tcPr>
            <w:tcW w:w="7597" w:type="dxa"/>
          </w:tcPr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неионизирующих излучений осуществляется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10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наличии неионизирующих излучений от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производственного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оборудования, за исключением рабочих мест, на которых работники заняты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только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производства.</w:t>
            </w:r>
          </w:p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Значения ПДУ электростатического поля определяются в зависимости от времени воздействия фактора в течение рабочего дня (смены) в соответствии с пунктом 37 СанПиН 1.2.3685-21.</w:t>
            </w:r>
          </w:p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Значения ПДУ электрических полей промышленной частоты (50 Гц) определяются в зависимости от времени воздействия фактора в течение рабочего дня (смены) в соответствии с пунктом 38 СанПиН 1.2.3685-21.</w:t>
            </w:r>
          </w:p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Значения ПДУ постоянного магнитного поля определяются в зависимости от времени воздействия фактора в течение рабочего дня (смены) в соответствии с таблицей 5.8 "Предельно допустимые уровни постоянного магнитного поля на рабочих местах" СанПиН 1.2.3685-21.</w:t>
            </w:r>
          </w:p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Значения ПДУ магнитных полей промышленной частоты (50 Гц) определяются в зависимости от времени воздействия фактора в течение рабочего дня (смены) в соответствии с таблицей 5.9 "ПДУ синусоидального (периодического) магнитного поля частотой 50 Гц" СанПиН 1.2.3685-21.</w:t>
            </w:r>
          </w:p>
          <w:p w:rsidR="00F675FC" w:rsidRPr="00F675FC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Для электромагнитных излучений радиочастотного диапазона рассматривается ПДУ энергетической экспозиции электромагнитного излучения. При этом значения ПДУ определяются в зависимости от времени воздействия фактора в течение рабочего дня (смены) в соответствии с пунктами 44 - 52 и таблицами 5.11 "ПДУ энергетических экспозиций ЭМП диапазона частот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27" name="Рисунок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30 кГц - 300 ГГц" и 5.12 "Максимальные ПДУ напряженности и плотности потока энергии ЭМП диапазона частот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14300"/>
                  <wp:effectExtent l="0" t="0" r="0" b="0"/>
                  <wp:docPr id="28" name="Рисунок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7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30 кГц - 300 ГГц" СанПиН 1.2.3685-21.</w:t>
            </w:r>
          </w:p>
        </w:tc>
      </w:tr>
      <w:tr w:rsidR="00666F6C" w:rsidRPr="00D0537A" w:rsidTr="003959FA">
        <w:tc>
          <w:tcPr>
            <w:tcW w:w="7597" w:type="dxa"/>
          </w:tcPr>
          <w:p w:rsidR="00666F6C" w:rsidRPr="008A24D4" w:rsidRDefault="00666F6C" w:rsidP="00666F6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6F6C" w:rsidRPr="00D0537A" w:rsidRDefault="00666F6C" w:rsidP="00666F6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61.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При действии неионизирующих электромагнитных полей и излучений условия труда признаются опасными условиями труда для электрического поля частотой 50 Гц и электромагнитного поля в диапазоне частот 30 МГц - 300 ГГц при превышении их максимальных ПДУ до значений, предусмотренных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к настоящей Методике.</w:t>
            </w:r>
          </w:p>
          <w:p w:rsidR="00666F6C" w:rsidRPr="008A24D4" w:rsidRDefault="00666F6C" w:rsidP="00666F6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одновременном или последовательном пребывании работника в течение смены в условиях воздействия нескольких электромагнитных полей и излучений от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технологического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оборудования, для которых установлены разные ПДУ, класс (подкласс) условий труда устанавливается по показателю, для которого определена наиболее высокая степень вредности.</w:t>
            </w:r>
          </w:p>
        </w:tc>
        <w:tc>
          <w:tcPr>
            <w:tcW w:w="7597" w:type="dxa"/>
          </w:tcPr>
          <w:p w:rsidR="00666F6C" w:rsidRPr="00D0537A" w:rsidRDefault="00666F6C" w:rsidP="00666F6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72.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При действии неионизирующих электромагнитных полей и излучений условия труда признаются вредными условиями труда для электрического поля частотой 50 Гц и электромагнитного поля в диапазоне частот 30 МГц - 300 ГГц при превышений их максимальных ПДУ до значений, предусмотренных приложением N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10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66F6C" w:rsidRPr="00666F6C" w:rsidRDefault="00666F6C" w:rsidP="00666F6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одновременном или последовательном пребывании работника в течение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рабочего дня (</w:t>
            </w:r>
            <w:r w:rsidRPr="00D0537A">
              <w:rPr>
                <w:rFonts w:ascii="Arial" w:hAnsi="Arial" w:cs="Arial"/>
                <w:sz w:val="20"/>
                <w:szCs w:val="20"/>
              </w:rPr>
              <w:t>смены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условиях воздействия нескольких электромагнитных полей и излучений от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производственного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оборудования, для которых установлены разные ПДУ, класс (подкласс) условий труда устанавливается по показателю, для которого определена наиболее высокая степень вредности.</w:t>
            </w:r>
          </w:p>
        </w:tc>
      </w:tr>
      <w:tr w:rsidR="004F0EE8" w:rsidRPr="00D0537A" w:rsidTr="003959FA">
        <w:tc>
          <w:tcPr>
            <w:tcW w:w="7597" w:type="dxa"/>
          </w:tcPr>
          <w:p w:rsidR="004F0EE8" w:rsidRPr="00D0537A" w:rsidRDefault="004F0EE8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При этом превышение ПДУ двух и более оцениваемых показателей, отнесенных к одной и той же степени вредности, повышает класс (подкласс) условий труда на одну степень.</w:t>
            </w:r>
          </w:p>
          <w:p w:rsidR="004F0EE8" w:rsidRDefault="004F0EE8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неионизирующих электромагнитных излучений оптического диапазона (лазерное, ультрафиолетовое) отнесение условий труда к классу (подклассу) условий труда при воздействии неионизирующих излучений осуществляется 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к настоящей Методике.</w:t>
            </w:r>
          </w:p>
          <w:p w:rsidR="00F675FC" w:rsidRPr="00D0537A" w:rsidRDefault="00F675FC" w:rsidP="00F675FC">
            <w:pPr>
              <w:pStyle w:val="ConsPlusTitle"/>
              <w:suppressAutoHyphens/>
              <w:spacing w:after="1" w:line="200" w:lineRule="atLeast"/>
              <w:jc w:val="both"/>
              <w:outlineLvl w:val="2"/>
              <w:rPr>
                <w:b w:val="0"/>
                <w:sz w:val="20"/>
              </w:rPr>
            </w:pPr>
          </w:p>
          <w:p w:rsidR="008A24D4" w:rsidRPr="008A24D4" w:rsidRDefault="00F675FC" w:rsidP="00F675FC">
            <w:pPr>
              <w:pStyle w:val="ConsPlusTitle"/>
              <w:suppressAutoHyphens/>
              <w:spacing w:after="1" w:line="200" w:lineRule="atLeast"/>
              <w:jc w:val="center"/>
              <w:outlineLvl w:val="2"/>
              <w:rPr>
                <w:b w:val="0"/>
                <w:sz w:val="20"/>
              </w:rPr>
            </w:pPr>
            <w:bookmarkStart w:id="23" w:name="Р1_14"/>
            <w:bookmarkEnd w:id="23"/>
            <w:r w:rsidRPr="00D0537A">
              <w:rPr>
                <w:strike/>
                <w:color w:val="FF0000"/>
                <w:sz w:val="20"/>
              </w:rPr>
              <w:t>Отнесение условий труда к классу (подклассу) условий труда</w:t>
            </w:r>
          </w:p>
          <w:p w:rsidR="008A24D4" w:rsidRPr="008A24D4" w:rsidRDefault="00F675FC" w:rsidP="00F675FC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 воздействии ионизирующего излучения</w:t>
            </w:r>
          </w:p>
          <w:p w:rsidR="00F675FC" w:rsidRPr="00D0537A" w:rsidRDefault="00F675FC" w:rsidP="00F675FC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4F0EE8" w:rsidRPr="00D0537A" w:rsidRDefault="004F0EE8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При этом превышение ПДУ двух и более оцениваемых показателей, отнесенных к одной и той же степени вредности, повышает класс (подкласс) условий труда на одну степень.</w:t>
            </w:r>
          </w:p>
          <w:p w:rsidR="004F0EE8" w:rsidRPr="00D0537A" w:rsidRDefault="004F0EE8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неионизирующих электромагнитных излучений оптического диапазона (лазерное, ультрафиолетовое) отнесение условий труда к классу (подклассу) условий труда при воздействии неионизирующих излучений осуществляется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Указанные в таблице 1 приложения N 11 значения H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ПДУ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E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ПДУ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</w:t>
            </w:r>
            <w:r w:rsidR="006A411B" w:rsidRPr="006A411B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123825" cy="161925"/>
                  <wp:effectExtent l="0" t="0" r="0" b="0"/>
                  <wp:docPr id="29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t устанавливаются в соответствии с таблицами 5.15 - 5.21 СанПиН 1.2.3685-21. При превышении H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ПДУ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 E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  <w:vertAlign w:val="subscript"/>
              </w:rPr>
              <w:t>ПДУ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работа разрешается только при использовании средств индивидуальной или коллективной защиты.</w:t>
            </w:r>
          </w:p>
          <w:p w:rsidR="004F0EE8" w:rsidRPr="00D0537A" w:rsidRDefault="004F0EE8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таблице 2 приложения N 11 допустимая интенсивность облучения работников ультрафиолетовым излучением определена в соответствии с пунктами 78 - 81 СанПиН 1.2.3685-21. При повышении допустимой интенсивности облучения работников ультрафиолетовым излучением работа разрешается только при использовании средств индивидуальной или коллективной защиты.</w:t>
            </w:r>
          </w:p>
        </w:tc>
      </w:tr>
      <w:tr w:rsidR="00F675FC" w:rsidRPr="00D0537A" w:rsidTr="003959FA">
        <w:tc>
          <w:tcPr>
            <w:tcW w:w="7597" w:type="dxa"/>
          </w:tcPr>
          <w:p w:rsidR="00F675FC" w:rsidRPr="00D0537A" w:rsidRDefault="00F675FC" w:rsidP="00F675F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75FC" w:rsidRPr="00D0537A" w:rsidRDefault="00F675FC" w:rsidP="00F675F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работе с источниками ионизирующего излучения вредные условия труда характеризуются наличием вредных и (или) опасных факторов, не превышающих гигиенические нормативы,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отраженных 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СанПиН 2.6.1.2523-09 "Нормы радиационной безопасности",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утвержденных</w:t>
            </w:r>
            <w:r w:rsidRPr="00D0537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постановлением Главного государственного санитарного врача Российской Федерации от 7 июля 2009 г. N 47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(зарегистрировано Минюстом России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14 августа 2009 г. N 14534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(далее - НРБ-99/2009).</w:t>
            </w:r>
          </w:p>
        </w:tc>
        <w:tc>
          <w:tcPr>
            <w:tcW w:w="7597" w:type="dxa"/>
          </w:tcPr>
          <w:p w:rsidR="00F675FC" w:rsidRPr="00D0537A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работе с источниками ионизирующего излучения вредные условия труда характеризуются наличием вредных и (или) опасных факторов, не превышающих гигиенические нормативы,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установленные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СанПиН 2.6.1.2523-09 "Нормы радиационной безопасности",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утвержденными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постановлением Главного государственного санитарного врача Российской Федерации от 7 июля 2009 г. N 47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&lt;18&gt;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(далее - НРБ-99/2009).</w:t>
            </w:r>
          </w:p>
          <w:p w:rsidR="00F675FC" w:rsidRPr="00D0537A" w:rsidRDefault="00F675FC" w:rsidP="00F675F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--------------------------------</w:t>
            </w:r>
          </w:p>
          <w:p w:rsidR="00F675FC" w:rsidRPr="00F675FC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&lt;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18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&gt;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Зарегистрировано Министерством юстиции Российской Федерации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14 августа 2009 г.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, регистрационный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N 14534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.</w:t>
            </w:r>
          </w:p>
        </w:tc>
      </w:tr>
      <w:tr w:rsidR="00F675FC" w:rsidRPr="00D0537A" w:rsidTr="003959FA">
        <w:tc>
          <w:tcPr>
            <w:tcW w:w="7597" w:type="dxa"/>
          </w:tcPr>
          <w:p w:rsidR="00F675FC" w:rsidRPr="00F675FC" w:rsidRDefault="00F675FC" w:rsidP="00F675F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этом</w:t>
            </w:r>
            <w:r w:rsidRPr="00F675F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степень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вредности (опасности) условий труда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определяется не выраженностью проявления у работающих пороговых детерминированных эффектов, 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увеличением риска возникновения стохастических беспороговых эффектов.</w:t>
            </w:r>
          </w:p>
        </w:tc>
        <w:tc>
          <w:tcPr>
            <w:tcW w:w="7597" w:type="dxa"/>
          </w:tcPr>
          <w:p w:rsidR="00F675FC" w:rsidRPr="00D0537A" w:rsidRDefault="00F675FC" w:rsidP="00F675F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F675FC" w:rsidRPr="00F675FC" w:rsidRDefault="00F675FC" w:rsidP="00F675F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76.</w:t>
            </w:r>
            <w:r w:rsidRPr="00F675FC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Степень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вредности (опасности) условий труда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при воздействии ионизирующих излучений определяется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увеличением риска возникновения стохастических беспороговых эффектов.</w:t>
            </w:r>
          </w:p>
        </w:tc>
      </w:tr>
      <w:tr w:rsidR="00A10B31" w:rsidRPr="00D0537A" w:rsidTr="003959FA">
        <w:tc>
          <w:tcPr>
            <w:tcW w:w="7597" w:type="dxa"/>
          </w:tcPr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65.</w:t>
            </w:r>
            <w:r w:rsidRPr="006F3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В качестве гигиенического критерия для отнесения условий труда к классу (подклассу) условий труда при воздействии ионизирующего излучения принимается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мощность потенциальной дозы (МПД) излучения</w:t>
            </w:r>
            <w:r w:rsidRPr="00A10B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-</w:t>
            </w:r>
            <w:r w:rsidRPr="00A10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максимальная потенциальная эффективная (эквивалентная) доза излучения, которая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может быть получена</w:t>
            </w:r>
            <w:r w:rsidRPr="00A10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>за календарный год при работе с источниками ионизирующих излучений в стандартных условиях на конкретном рабочем месте.</w:t>
            </w:r>
          </w:p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МПД определяется по формуле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D0537A">
              <w:rPr>
                <w:rFonts w:ascii="Arial" w:hAnsi="Arial" w:cs="Arial"/>
                <w:sz w:val="20"/>
                <w:szCs w:val="20"/>
              </w:rPr>
              <w:t>) для эффективной дозы и (или) по формуле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D0537A">
              <w:rPr>
                <w:rFonts w:ascii="Arial" w:hAnsi="Arial" w:cs="Arial"/>
                <w:sz w:val="20"/>
                <w:szCs w:val="20"/>
              </w:rPr>
              <w:t>) - для эквивалентной дозы:</w:t>
            </w:r>
          </w:p>
          <w:p w:rsidR="00A10B31" w:rsidRPr="00D0537A" w:rsidRDefault="00A10B31" w:rsidP="00A10B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B31" w:rsidRPr="00D0537A" w:rsidRDefault="006A411B" w:rsidP="00A10B3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color w:val="FF0000"/>
                <w:position w:val="-13"/>
                <w:sz w:val="20"/>
                <w:szCs w:val="20"/>
              </w:rPr>
              <w:drawing>
                <wp:inline distT="0" distB="0" distL="0" distR="0">
                  <wp:extent cx="3686175" cy="276225"/>
                  <wp:effectExtent l="0" t="0" r="0" b="0"/>
                  <wp:docPr id="30" name="Рисунок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A10B31">
              <w:rPr>
                <w:rFonts w:ascii="Arial" w:hAnsi="Arial" w:cs="Arial"/>
                <w:sz w:val="20"/>
                <w:szCs w:val="20"/>
              </w:rPr>
              <w:t>, (</w:t>
            </w:r>
            <w:r w:rsidR="00A10B31"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="00A10B31" w:rsidRPr="00A10B3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0B31" w:rsidRPr="00D0537A" w:rsidRDefault="00A10B31" w:rsidP="00A10B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10B31" w:rsidRPr="00D0537A" w:rsidRDefault="00A10B31" w:rsidP="00A10B3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A10B31" w:rsidRPr="00D0537A" w:rsidRDefault="00A10B31" w:rsidP="00A10B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МПД - максимальная потенциальная эффективная доза за год, мЗв/год;</w:t>
            </w:r>
          </w:p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H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внеш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  <w:vertAlign w:val="superscript"/>
              </w:rPr>
              <w:t>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мощность амбиентной дозы внешнего излучения на рабочем месте, определенная по данным радиационного контроля, мкЗв/ч;</w:t>
            </w:r>
          </w:p>
          <w:p w:rsidR="00A10B31" w:rsidRPr="00D0537A" w:rsidRDefault="00A10B31" w:rsidP="00A10B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C</w:t>
            </w:r>
            <w:r w:rsidRPr="00D0537A">
              <w:rPr>
                <w:sz w:val="20"/>
                <w:vertAlign w:val="subscript"/>
              </w:rPr>
              <w:t>U,G</w:t>
            </w:r>
            <w:r w:rsidRPr="00D0537A">
              <w:rPr>
                <w:sz w:val="20"/>
              </w:rPr>
              <w:t xml:space="preserve"> - объемная активность аэрозолей (газов) соединений радионуклида U типа соединения при ингаляции G на рабочем месте, определенная по данным радиационного контроля, Бк/м</w:t>
            </w:r>
            <w:r w:rsidRPr="00D0537A">
              <w:rPr>
                <w:sz w:val="20"/>
                <w:vertAlign w:val="superscript"/>
              </w:rPr>
              <w:t>3</w:t>
            </w:r>
            <w:r w:rsidRPr="00D0537A">
              <w:rPr>
                <w:sz w:val="20"/>
              </w:rPr>
              <w:t>;</w:t>
            </w:r>
          </w:p>
          <w:p w:rsidR="00A10B31" w:rsidRPr="00D0537A" w:rsidRDefault="006A411B" w:rsidP="00A10B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6A411B">
              <w:rPr>
                <w:noProof/>
                <w:position w:val="-11"/>
                <w:sz w:val="20"/>
              </w:rPr>
              <w:drawing>
                <wp:inline distT="0" distB="0" distL="0" distR="0">
                  <wp:extent cx="447675" cy="247650"/>
                  <wp:effectExtent l="0" t="0" r="0" b="0"/>
                  <wp:docPr id="31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D0537A">
              <w:rPr>
                <w:sz w:val="20"/>
              </w:rPr>
              <w:t xml:space="preserve"> - дозовый коэффициент для соединения радионуклида U типа соединения при ингаляции G в соответствии с приложением N 1 к НРБ-99/2009, Зв/Бк;</w:t>
            </w:r>
          </w:p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1,7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коэффициент, учитывающий стандартное время облучения работников в течение календарного года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1700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часов в год для персонала группы "А") и размерность единиц (10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мкЗв/мЗв);</w:t>
            </w:r>
          </w:p>
          <w:p w:rsidR="00A10B31" w:rsidRPr="00A10B31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Pr="00A10B31">
              <w:rPr>
                <w:rFonts w:ascii="Arial" w:hAnsi="Arial" w:cs="Arial"/>
                <w:sz w:val="20"/>
                <w:szCs w:val="20"/>
              </w:rPr>
              <w:t>,4 x 10</w:t>
            </w:r>
            <w:r w:rsidRPr="00A10B31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коэффициент, учитывающий объем дыхания за год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Pr="00A10B31">
              <w:rPr>
                <w:rFonts w:ascii="Arial" w:hAnsi="Arial" w:cs="Arial"/>
                <w:sz w:val="20"/>
                <w:szCs w:val="20"/>
              </w:rPr>
              <w:t>,4 x 10</w:t>
            </w:r>
            <w:r w:rsidRPr="00A10B3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>/год для персонала группы "А") и размерность единиц (10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мкЗв/Зв);</w:t>
            </w:r>
          </w:p>
        </w:tc>
        <w:tc>
          <w:tcPr>
            <w:tcW w:w="7597" w:type="dxa"/>
          </w:tcPr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77.</w:t>
            </w:r>
            <w:r w:rsidRPr="00F675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В качестве гигиенического критерия для отнесения условий труда к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соответствующему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классу (подклассу) условий труда при воздействии ионизирующего излучения принимается максимальная потенциальная эффективная (эквивалентная) доза излучения </w:t>
            </w:r>
            <w:r w:rsidRPr="00A10B31">
              <w:rPr>
                <w:rFonts w:ascii="Arial" w:hAnsi="Arial" w:cs="Arial"/>
                <w:sz w:val="20"/>
                <w:szCs w:val="20"/>
                <w:highlight w:val="lightGray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далее - МПД)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, которая 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определяетс</w:t>
            </w:r>
            <w:r w:rsidRPr="00A10B31">
              <w:rPr>
                <w:rFonts w:ascii="Arial" w:hAnsi="Arial" w:cs="Arial"/>
                <w:sz w:val="20"/>
                <w:szCs w:val="20"/>
                <w:highlight w:val="lightGray"/>
              </w:rPr>
              <w:t>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за календарный год при работе с источниками ионизирующих излучений в стандартных условиях на конкретном рабочем месте.</w:t>
            </w:r>
          </w:p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МПД определяется по формуле (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7</w:t>
            </w:r>
            <w:r w:rsidRPr="00D0537A">
              <w:rPr>
                <w:rFonts w:ascii="Arial" w:hAnsi="Arial" w:cs="Arial"/>
                <w:sz w:val="20"/>
                <w:szCs w:val="20"/>
              </w:rPr>
              <w:t>) для эффективной дозы и (или) по формуле (</w:t>
            </w:r>
            <w:r w:rsidRPr="00D0537A">
              <w:rPr>
                <w:rFonts w:ascii="Arial" w:hAnsi="Arial" w:cs="Arial"/>
                <w:sz w:val="20"/>
                <w:szCs w:val="20"/>
                <w:highlight w:val="lightGray"/>
              </w:rPr>
              <w:t>8</w:t>
            </w:r>
            <w:r w:rsidRPr="00D0537A">
              <w:rPr>
                <w:rFonts w:ascii="Arial" w:hAnsi="Arial" w:cs="Arial"/>
                <w:sz w:val="20"/>
                <w:szCs w:val="20"/>
              </w:rPr>
              <w:t>) - для эквивалентной дозы:</w:t>
            </w:r>
          </w:p>
          <w:p w:rsidR="00A10B31" w:rsidRPr="00D0537A" w:rsidRDefault="00A10B31" w:rsidP="00A10B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B31" w:rsidRPr="00D0537A" w:rsidRDefault="006A411B" w:rsidP="00A10B3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11"/>
                <w:sz w:val="20"/>
                <w:szCs w:val="20"/>
              </w:rPr>
              <w:drawing>
                <wp:inline distT="0" distB="0" distL="0" distR="0">
                  <wp:extent cx="3705225" cy="247650"/>
                  <wp:effectExtent l="0" t="0" r="0" b="0"/>
                  <wp:docPr id="32" name="Рисунок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A10B31">
              <w:rPr>
                <w:rFonts w:ascii="Arial" w:hAnsi="Arial" w:cs="Arial"/>
                <w:sz w:val="20"/>
                <w:szCs w:val="20"/>
              </w:rPr>
              <w:t>, (</w:t>
            </w:r>
            <w:r w:rsidR="00A10B31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="00A10B31" w:rsidRPr="00A10B3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0B31" w:rsidRPr="00D0537A" w:rsidRDefault="00A10B31" w:rsidP="00A10B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10B31" w:rsidRPr="00D0537A" w:rsidRDefault="00A10B31" w:rsidP="00A10B3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A10B31" w:rsidRPr="00D0537A" w:rsidRDefault="00A10B31" w:rsidP="00A10B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МПД - максимальная потенциальная эффективная доза за год, мЗв/год;</w:t>
            </w:r>
          </w:p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H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внеш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мощность амбиентной дозы внешнего излучения на рабочем месте, определенная по данным радиационного контроля, мкЗв/ч;</w:t>
            </w:r>
          </w:p>
          <w:p w:rsidR="00A10B31" w:rsidRPr="00D0537A" w:rsidRDefault="00A10B31" w:rsidP="00A10B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C</w:t>
            </w:r>
            <w:r w:rsidRPr="00D0537A">
              <w:rPr>
                <w:sz w:val="20"/>
                <w:vertAlign w:val="subscript"/>
              </w:rPr>
              <w:t>U,G</w:t>
            </w:r>
            <w:r w:rsidRPr="00D0537A">
              <w:rPr>
                <w:sz w:val="20"/>
              </w:rPr>
              <w:t xml:space="preserve"> - объемная активность аэрозолей (газов) соединений радионуклида U типа соединения при ингаляции G на рабочем месте, определенная по данным радиационного контроля, Бк/м</w:t>
            </w:r>
            <w:r w:rsidRPr="00D0537A">
              <w:rPr>
                <w:sz w:val="20"/>
                <w:vertAlign w:val="superscript"/>
              </w:rPr>
              <w:t>3</w:t>
            </w:r>
            <w:r w:rsidRPr="00D0537A">
              <w:rPr>
                <w:sz w:val="20"/>
              </w:rPr>
              <w:t>;</w:t>
            </w:r>
          </w:p>
          <w:p w:rsidR="00A10B31" w:rsidRPr="00D0537A" w:rsidRDefault="006A411B" w:rsidP="00A10B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6A411B">
              <w:rPr>
                <w:noProof/>
                <w:position w:val="-11"/>
                <w:sz w:val="20"/>
              </w:rPr>
              <w:drawing>
                <wp:inline distT="0" distB="0" distL="0" distR="0">
                  <wp:extent cx="647700" cy="247650"/>
                  <wp:effectExtent l="0" t="0" r="0" b="0"/>
                  <wp:docPr id="33" name="Рисунок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D0537A">
              <w:rPr>
                <w:sz w:val="20"/>
              </w:rPr>
              <w:t xml:space="preserve"> - дозовый коэффициент для соединения радионуклида U типа соединения при ингаляции G в соответствии с приложением N 1 к НРБ-99/2009, Зв/Бк;</w:t>
            </w:r>
          </w:p>
          <w:p w:rsidR="00A10B31" w:rsidRPr="00D0537A" w:rsidRDefault="00A10B31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коэффициент, учитывающий стандартное время облучения работников в течение календарного года (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2000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часов в год для персонала группы "А") и размерность единиц (10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мкЗв/мЗв);</w:t>
            </w:r>
          </w:p>
          <w:p w:rsidR="00A10B31" w:rsidRPr="00A10B31" w:rsidRDefault="006A411B" w:rsidP="00A10B31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600075" cy="219075"/>
                  <wp:effectExtent l="0" t="0" r="0" b="0"/>
                  <wp:docPr id="34" name="Рисунок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D0537A">
              <w:rPr>
                <w:rFonts w:ascii="Arial" w:hAnsi="Arial" w:cs="Arial"/>
                <w:sz w:val="20"/>
                <w:szCs w:val="20"/>
              </w:rPr>
              <w:t xml:space="preserve"> - коэффициент, учитывающий объем дыхания за год (</w:t>
            </w: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600075" cy="219075"/>
                  <wp:effectExtent l="0" t="0" r="0" b="0"/>
                  <wp:docPr id="35" name="Рисунок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"/>
                          <pic:cNvPicPr>
                            <a:picLocks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D0537A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A10B31"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A10B31" w:rsidRPr="00D0537A">
              <w:rPr>
                <w:rFonts w:ascii="Arial" w:hAnsi="Arial" w:cs="Arial"/>
                <w:sz w:val="20"/>
                <w:szCs w:val="20"/>
              </w:rPr>
              <w:t>/год для персонала группы "А") и размерность единиц (10</w:t>
            </w:r>
            <w:r w:rsidR="00A10B31"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A10B31" w:rsidRPr="00D0537A">
              <w:rPr>
                <w:rFonts w:ascii="Arial" w:hAnsi="Arial" w:cs="Arial"/>
                <w:sz w:val="20"/>
                <w:szCs w:val="20"/>
              </w:rPr>
              <w:t xml:space="preserve"> мкЗв/Зв);</w:t>
            </w:r>
          </w:p>
        </w:tc>
      </w:tr>
      <w:tr w:rsidR="00A10B31" w:rsidRPr="00D0537A" w:rsidTr="003959FA">
        <w:tc>
          <w:tcPr>
            <w:tcW w:w="7597" w:type="dxa"/>
          </w:tcPr>
          <w:p w:rsidR="00A10B31" w:rsidRPr="00D0537A" w:rsidRDefault="00A10B31" w:rsidP="00A10B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B31" w:rsidRPr="0008064B" w:rsidRDefault="00A10B31" w:rsidP="0008064B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B31">
              <w:rPr>
                <w:rFonts w:ascii="Arial" w:hAnsi="Arial" w:cs="Arial"/>
                <w:sz w:val="20"/>
                <w:szCs w:val="20"/>
              </w:rPr>
              <w:t>МПД</w:t>
            </w:r>
            <w:r w:rsidRPr="00A10B31">
              <w:rPr>
                <w:rFonts w:ascii="Arial" w:hAnsi="Arial" w:cs="Arial"/>
                <w:sz w:val="20"/>
                <w:szCs w:val="20"/>
                <w:vertAlign w:val="superscript"/>
              </w:rPr>
              <w:t>орган</w:t>
            </w:r>
            <w:r w:rsidRPr="00A10B31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1,7</w:t>
            </w:r>
            <w:r w:rsidRPr="00A10B31">
              <w:rPr>
                <w:rFonts w:ascii="Arial" w:hAnsi="Arial" w:cs="Arial"/>
                <w:sz w:val="20"/>
                <w:szCs w:val="20"/>
              </w:rPr>
              <w:t xml:space="preserve"> x МД</w:t>
            </w:r>
            <w:r w:rsidRPr="00A10B31">
              <w:rPr>
                <w:rFonts w:ascii="Arial" w:hAnsi="Arial" w:cs="Arial"/>
                <w:sz w:val="20"/>
                <w:szCs w:val="20"/>
                <w:vertAlign w:val="superscript"/>
              </w:rPr>
              <w:t>орган</w:t>
            </w:r>
            <w:r w:rsidRPr="00D0537A">
              <w:rPr>
                <w:rFonts w:ascii="Arial" w:hAnsi="Arial" w:cs="Arial"/>
                <w:sz w:val="20"/>
                <w:szCs w:val="20"/>
              </w:rPr>
              <w:t>,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D053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0B31" w:rsidRPr="00D0537A" w:rsidRDefault="00A10B31" w:rsidP="00A10B31">
            <w:pPr>
              <w:pStyle w:val="ConsPlusNormal"/>
              <w:suppressAutoHyphens/>
              <w:spacing w:after="1" w:line="200" w:lineRule="atLeast"/>
              <w:ind w:firstLine="540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</w:tc>
        <w:tc>
          <w:tcPr>
            <w:tcW w:w="7597" w:type="dxa"/>
          </w:tcPr>
          <w:p w:rsidR="00A10B31" w:rsidRPr="00D0537A" w:rsidRDefault="00A10B31" w:rsidP="00A10B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B31" w:rsidRPr="00D0537A" w:rsidRDefault="006A411B" w:rsidP="00A10B31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1476375" cy="219075"/>
                  <wp:effectExtent l="0" t="0" r="0" b="0"/>
                  <wp:docPr id="36" name="Рисунок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0B31" w:rsidRPr="00D0537A">
              <w:rPr>
                <w:rFonts w:ascii="Arial" w:hAnsi="Arial" w:cs="Arial"/>
                <w:sz w:val="20"/>
                <w:szCs w:val="20"/>
              </w:rPr>
              <w:t>, (</w:t>
            </w:r>
            <w:r w:rsidR="00A10B31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="00A10B31" w:rsidRPr="00D053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0B31" w:rsidRDefault="00A10B31" w:rsidP="00A10B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10B31" w:rsidRPr="00D0537A" w:rsidRDefault="00A10B31" w:rsidP="00A10B31">
            <w:pPr>
              <w:pStyle w:val="ConsPlusNormal"/>
              <w:suppressAutoHyphens/>
              <w:spacing w:after="1" w:line="200" w:lineRule="atLeast"/>
              <w:ind w:firstLine="540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МПД</w:t>
            </w:r>
            <w:r w:rsidRPr="00D0537A">
              <w:rPr>
                <w:sz w:val="20"/>
                <w:vertAlign w:val="superscript"/>
              </w:rPr>
              <w:t>орган</w:t>
            </w:r>
            <w:r w:rsidRPr="00D0537A">
              <w:rPr>
                <w:sz w:val="20"/>
              </w:rPr>
              <w:t xml:space="preserve"> - максимальная потенциальная эквивалентная доза на орган на данном рабочем месте за год, мЗв/год;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МД</w:t>
            </w:r>
            <w:r w:rsidRPr="00D0537A">
              <w:rPr>
                <w:sz w:val="20"/>
                <w:vertAlign w:val="superscript"/>
              </w:rPr>
              <w:t>орган</w:t>
            </w:r>
            <w:r w:rsidRPr="00D0537A">
              <w:rPr>
                <w:sz w:val="20"/>
              </w:rPr>
              <w:t xml:space="preserve"> - мощность амбиентной дозы внешнего облучения органа на рабочем месте, определенная по данным радиационного контроля, мкЗв/ч;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1,7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коэффициент, учитывающий стандартное время облучения в течение календарного года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1700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часов в год для персонала группы "А") и размерность единиц (10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мкЗв/мЗв).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в течение рабочего дня (смены) или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>года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различных мощностей МПД эффективной и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/</w:t>
            </w:r>
            <w:r w:rsidRPr="00D0537A">
              <w:rPr>
                <w:rFonts w:ascii="Arial" w:hAnsi="Arial" w:cs="Arial"/>
                <w:sz w:val="20"/>
                <w:szCs w:val="20"/>
              </w:rPr>
              <w:t>или эквивалентной дозы (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работе в разных помещениях или рабочих зонах) определяется средневзвешенное значение мощности МПД при выполнении производственных операций по формуле:</w:t>
            </w: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A55" w:rsidRPr="00D0537A" w:rsidRDefault="006A411B" w:rsidP="00640A5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42"/>
                <w:sz w:val="20"/>
                <w:szCs w:val="20"/>
              </w:rPr>
              <w:drawing>
                <wp:inline distT="0" distB="0" distL="0" distR="0">
                  <wp:extent cx="1905000" cy="638175"/>
                  <wp:effectExtent l="0" t="0" r="0" b="0"/>
                  <wp:docPr id="37" name="Рисунок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"/>
                          <pic:cNvPicPr>
                            <a:picLocks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>, (</w:t>
            </w:r>
            <w:r w:rsidR="00640A55"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40A55" w:rsidRPr="00D0537A" w:rsidRDefault="00640A55" w:rsidP="00640A55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МПД</w:t>
            </w:r>
            <w:r w:rsidRPr="00D0537A">
              <w:rPr>
                <w:sz w:val="20"/>
                <w:vertAlign w:val="superscript"/>
              </w:rPr>
              <w:t>орган</w:t>
            </w:r>
            <w:r w:rsidRPr="00D0537A">
              <w:rPr>
                <w:sz w:val="20"/>
              </w:rPr>
              <w:t xml:space="preserve"> - максимальная потенциальная эквивалентная доза на орган на данном рабочем месте за год, мЗв/год;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МД</w:t>
            </w:r>
            <w:r w:rsidRPr="00D0537A">
              <w:rPr>
                <w:sz w:val="20"/>
                <w:vertAlign w:val="superscript"/>
              </w:rPr>
              <w:t>орган</w:t>
            </w:r>
            <w:r w:rsidRPr="00D0537A">
              <w:rPr>
                <w:sz w:val="20"/>
              </w:rPr>
              <w:t xml:space="preserve"> - мощность амбиентной дозы внешнего облучения органа на рабочем месте, определенная по данным радиационного контроля, мкЗв/ч;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коэффициент, учитывающий стандартное время облучения в течение календарного года (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2000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часов в год для персонала группы "А") и размерность единиц (10</w:t>
            </w:r>
            <w:r w:rsidRPr="00D0537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мкЗв/мЗв).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воздействии на работника в течение рабочего дня (смены) или года различных мощностей МПД эффективной 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D0537A">
              <w:rPr>
                <w:rFonts w:ascii="Arial" w:hAnsi="Arial" w:cs="Arial"/>
                <w:sz w:val="20"/>
                <w:szCs w:val="20"/>
              </w:rPr>
              <w:t>или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эквивалентной дозы (при работе в разных помещениях или рабочих зонах) определяется средневзвешенное значение мощности МПД при выполнении производственных операций по формуле:</w:t>
            </w: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A55" w:rsidRPr="00D0537A" w:rsidRDefault="006A411B" w:rsidP="00640A5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29"/>
                <w:sz w:val="20"/>
                <w:szCs w:val="20"/>
              </w:rPr>
              <w:drawing>
                <wp:inline distT="0" distB="0" distL="0" distR="0">
                  <wp:extent cx="1857375" cy="476250"/>
                  <wp:effectExtent l="0" t="0" r="0" b="0"/>
                  <wp:docPr id="38" name="Рисунок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9"/>
                          <pic:cNvPicPr>
                            <a:picLocks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>, (</w:t>
            </w:r>
            <w:r w:rsidR="00640A55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</w:t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40A55" w:rsidRPr="00D0537A" w:rsidRDefault="00640A55" w:rsidP="00640A55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640A55" w:rsidRPr="00D0537A" w:rsidTr="003959FA">
        <w:tc>
          <w:tcPr>
            <w:tcW w:w="7597" w:type="dxa"/>
          </w:tcPr>
          <w:p w:rsidR="00640A55" w:rsidRDefault="00640A55" w:rsidP="00640A5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640A55" w:rsidRPr="00D0537A" w:rsidRDefault="00640A55" w:rsidP="00640A5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МПД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мощность максимальной потенциальной дозы, рассчитанная для i-го помещения, мЗв/год;</w:t>
            </w:r>
          </w:p>
          <w:p w:rsidR="00640A55" w:rsidRPr="00640A55" w:rsidRDefault="006A411B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209550" cy="219075"/>
                  <wp:effectExtent l="0" t="0" r="0" b="0"/>
                  <wp:docPr id="39" name="Рисунок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 xml:space="preserve"> - время выполнения работ на i-м рабочем месте, час/год.</w:t>
            </w:r>
          </w:p>
        </w:tc>
        <w:tc>
          <w:tcPr>
            <w:tcW w:w="7597" w:type="dxa"/>
          </w:tcPr>
          <w:p w:rsidR="00640A55" w:rsidRDefault="00640A55" w:rsidP="00640A5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640A55" w:rsidRPr="00D0537A" w:rsidRDefault="00640A55" w:rsidP="00640A5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где: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МПД</w:t>
            </w:r>
            <w:r w:rsidRPr="00D0537A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- мощность максимальной потенциальной дозы, рассчитанная для i-го помещения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(рабочей зоны)</w:t>
            </w:r>
            <w:r w:rsidRPr="00D0537A">
              <w:rPr>
                <w:rFonts w:ascii="Arial" w:hAnsi="Arial" w:cs="Arial"/>
                <w:sz w:val="20"/>
                <w:szCs w:val="20"/>
              </w:rPr>
              <w:t>, мЗв/год;</w:t>
            </w:r>
          </w:p>
          <w:p w:rsidR="00640A55" w:rsidRPr="00640A55" w:rsidRDefault="006A411B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8"/>
                <w:sz w:val="20"/>
                <w:szCs w:val="20"/>
              </w:rPr>
              <w:drawing>
                <wp:inline distT="0" distB="0" distL="0" distR="0">
                  <wp:extent cx="209550" cy="219075"/>
                  <wp:effectExtent l="0" t="0" r="0" b="0"/>
                  <wp:docPr id="40" name="Рисунок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 xml:space="preserve"> - время выполнения работ на i-м рабочем месте </w:t>
            </w:r>
            <w:r w:rsidR="00640A55"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(рабочей зоне)</w:t>
            </w:r>
            <w:r w:rsidR="00640A55" w:rsidRPr="00D0537A">
              <w:rPr>
                <w:rFonts w:ascii="Arial" w:hAnsi="Arial" w:cs="Arial"/>
                <w:sz w:val="20"/>
                <w:szCs w:val="20"/>
              </w:rPr>
              <w:t>, час/год.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расчете МПД продолжительность рабочего времени для персонала группы "А"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принимается равной 1700 часам в год,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для всех остальных работников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2000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часов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год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соответственно в формулах (5) - (6) используется коэффициент 2,0 вместо 1,7</w:t>
            </w:r>
            <w:r w:rsidRPr="00640A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расчете МПД продолжительность рабочего времени для персонала группы "А"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для всех остальных работников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принимается равной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2000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часам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год</w:t>
            </w:r>
            <w:r w:rsidRPr="00640A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69.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ионизирующего излучения осуществляется 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ионизирующего излучения осуществляется на основе систематических данных текущего и оперативного контроля за год.</w:t>
            </w: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Р1_15"/>
            <w:bookmarkEnd w:id="24"/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 условий труда</w:t>
            </w: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по тяжести трудового процесса</w:t>
            </w:r>
          </w:p>
          <w:p w:rsidR="00640A55" w:rsidRPr="00640A55" w:rsidRDefault="00640A55" w:rsidP="00640A5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ионизирующего излучения осуществляется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при воздействии ионизирующего излучения осуществляется на основе систематических данных текущего и оперативного контроля за год.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A55" w:rsidRPr="00D0537A" w:rsidRDefault="00640A55" w:rsidP="00640A5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осуществляется по следующим показателям: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физическая динамическая нагрузка;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масса поднимаемого и перемещаемого груза вручную;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3) стереотипные рабочие движения;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4) статическая нагрузка;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5) рабочая поза;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6) наклоны корпуса;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7) перемещение в пространстве.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выполнении работ, связанных с неравномерными физическими нагрузками в разные рабочие дни (смены), отнесение условий труда к классу (подклассу) условий труда по тяжести трудового процесса (за исключением массы поднимаемого и перемещаемого груза и наклонов корпуса тела работника) осуществляется по средним показателям за 2 - 3 рабочих дня (смены).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Масса поднимаемого и перемещаемого работником вручную груза и наклоны корпуса оцениваются по максимальным значениям.</w:t>
            </w:r>
          </w:p>
          <w:p w:rsid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73.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физической динамической нагрузке осуществляется путем определения массы груза (деталей, изделий, инструментов), перемещаемого вручную работником при каждой операции, и расстояния перемещения груза в метрах. После этого подсчитывается общее количество операций по переносу работником груза в течение рабочего дня (смены) и определяется величина физической динамической нагрузки (кг x м) в течение рабочего дня (смены).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физической динамической нагрузке осуществляется в соответствии с таблицей 1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работах, обусловленных как региональными, так и общими физическими нагрузками в течение рабочего дня (смены), связанных с перемещением груза на различные расстояния, определяется суммарная механическая работа за рабочий день (смену), значение которой соотносится со значениями, предусмотренными таблицей 1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</w:t>
            </w:r>
            <w:r w:rsidRPr="00640A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83.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осуществляется по следующим показателям: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физическая динамическая нагрузка;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2) масса поднимаемого и перемещаемого груза вручную;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3) стереотипные рабочие движения;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4) статическая нагрузка;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5) рабочая поза;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6) наклоны корпуса;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7) перемещение в пространстве.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выполнении работ, связанных с неравномерными физическими нагрузками в разные рабочие дни (смены), отнесение условий труда к классу (подклассу) условий труда по тяжести трудового процесса (за исключением массы поднимаемого и перемещаемого груза и наклонов корпуса тела работника) осуществляется по средним показателям за 2 - 3 рабочих дня (смены).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Масса поднимаемого и перемещаемого работником вручную груза и наклоны корпуса оцениваются по максимальным значениям.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85.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физической динамической нагрузке осуществляется путем определения массы груза (деталей, изделий, инструментов), перемещаемого вручную работником при каждой операции, и расстояния перемещения груза в метрах. После этого подсчитывается общее количество операций по переносу работником груза в течение рабочего дня (смены) и определяется величина физической динамической нагрузки (кг x м) в течение рабочего дня (смены).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физической динамической нагрузке осуществляется в соответствии с таблицей 1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работах, обусловленных как региональными, так и общими физическими нагрузками в течение рабочего дня (смены), связанных с перемещением груза на различные расстояния, определяется суммарная механическая работа за рабочий день (смену), значение которой соотносится со значениями, предусмотренными таблицей 1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если выполнить измерение массы такого груза путем взвешивания в условиях штатного производственного процесса не представляется возможным. В случае определения массы груза по эксплуатационной и технологической документации соответствующая запись делается в протоколе исследований (испытаний) и измерений тяжести трудового процесса с указанием отсылочных данных на эксплуатационную и технологическую документацию, содержащую сведения о массе поднимаемого и перемещаемого работником груза вручную</w:t>
            </w:r>
            <w:r w:rsidRPr="00640A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Отнесение условий труда к классу (подклассу) условий труда по тяжести трудового процесса при поднятии и перемещении груза вручную осуществляется в соответствии с таблицей 2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Для определения суммарной массы груза, перемещаемого в течение каждого часа рабочего дня (смены), вес всех грузов за рабочий день (смену) </w:t>
            </w:r>
            <w:r w:rsidRPr="00D0537A">
              <w:rPr>
                <w:sz w:val="20"/>
              </w:rPr>
              <w:lastRenderedPageBreak/>
              <w:t>суммируется. Независимо от фактической длительности рабочего дня (смены) суммарную массу груза за рабочий день (смену) делят на количество часов рабочего дня (смены).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В случаях, когда перемещение работником груза вручную происходит как с рабочей поверхности, так и с пола, показатели суммируются. Если с рабочей поверхности перемещался больший груз, чем с пола, то полученную величину следует сопоставлять именно с этим показателем, а если наибольшее перемещение производилось с пола - то с показателем суммарной массы груза в час при перемещении с пола. Если с рабочей поверхности и с пола перемещается равный груз, то суммарную массу груза сопоставляют с показателем перемещения с пола.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выполнении работником стереотипных рабочих движений и локальной нагрузке (с участием мышц кистей и пальцев рук) осуществляется путем подсчета числа движений работника за 10 - 15 минут, определения числа его движений за 1 минуту и расчета общего количества движений работника за время, в течение которого выполняется данная работа (умножение на количество минут рабочего дня (смены), в течение которых выполняется работа).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выполнении стереотипных рабочих движений и локальной нагрузке осуществляется в соответствии с таблицей 3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выполнении работником стереотипных рабочих движений и региональной нагрузке (при работе с преимущественным участием мышц рук и плечевого пояса) осуществляется путем подсчета их количества за 10 - 15 минут или за 1 - 2 повторяемые операции, несколько раз за рабочий день (смену). После оценки общего количества операций или времени выполнения работы определяется общее количество региональных движений за рабочий день (смену).</w:t>
            </w:r>
          </w:p>
          <w:p w:rsidR="008A24D4" w:rsidRPr="008A24D4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выполнении стереотипных рабочих движений и региональной нагрузке осуществляется в соответствии с таблицей 3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78.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статической нагрузке, связанной с удержанием работником груза или приложением усилий, осуществляется путем перемножения двух параметров: веса груза либо величины удерживающего усилия и времени его удерживания.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статической нагрузке, связанной с удержанием работником груза или приложением усилий, осуществляется в соответствии с таблицей 4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</w:t>
            </w:r>
            <w:r w:rsidRPr="00640A5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Отнесение условий труда к классу (подклассу) условий труда по тяжести трудового процесса при поднятии и перемещении груза вручную осуществляется в соответствии с таблицей 2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Для определения суммарной массы груза, перемещаемого в течение каждого часа рабочего дня (смены), вес всех грузов за рабочий день (смену) </w:t>
            </w:r>
            <w:r w:rsidRPr="00D0537A">
              <w:rPr>
                <w:sz w:val="20"/>
              </w:rPr>
              <w:lastRenderedPageBreak/>
              <w:t>суммируется. Независимо от фактической длительности рабочего дня (смены) суммарную массу груза за рабочий день (смену) делят на количество часов рабочего дня (смены).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В случаях, когда перемещение работником груза вручную происходит как с рабочей поверхности, так и с пола, показатели суммируются. Если с рабочей поверхности перемещался больший груз, чем с пола, то полученную величину следует сопоставлять именно с этим показателем, а если наибольшее перемещение производилось с пола - то с показателем суммарной массы груза в час при перемещении с пола. Если с рабочей поверхности и с пола перемещается равный груз, то суммарную массу груза сопоставляют с показателем перемещения с пола.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выполнении работником стереотипных рабочих движений и локальной нагрузке (с участием мышц кистей и пальцев рук) осуществляется путем подсчета числа движений работника за 10 - 15 минут, определения числа его движений за 1 минуту и расчета общего количества движений работника за время, в течение которого выполняется данная работа (умножение на количество минут рабочего дня (смены), в течение которых выполняется работа).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выполнении стереотипных рабочих движений и локальной нагрузке осуществляется в соответствии с таблицей 3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выполнении работником стереотипных рабочих движений и региональной нагрузке (при работе с преимущественным участием мышц рук и плечевого пояса) осуществляется путем подсчета их количества за 10 - 15 минут или за 1 - 2 повторяемые операции, несколько раз за рабочий день (смену). После оценки общего количества операций или времени выполнения работы определяется общее количество региональных движений за рабочий день (смену).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выполнении стереотипных рабочих движений и региональной нагрузке осуществляется в соответствии с таблицей 3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90.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статической нагрузке, связанной с удержанием работником груза или приложением усилий, осуществляется путем перемножения двух параметров: веса груза либо величины удерживающего усилия и времени его удерживания.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статической нагрузке, связанной с удержанием работником груза или приложением усилий, осуществляется в соответствии с таблицей 4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выполнении следующих действий, связанных со статическим усилием: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1) удержание обрабатываемого изделия (инструмента),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2) прижим обрабатываемого инструмента (изделия) к обрабатываемому изделию (инструменту),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3) перемещение органов управления (рукояток, маховиков, штурвалов) или тележек.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удержании обрабатываемого изделия (инструмента) величина статического усилия определяется весом удерживаемого изделия (инструмента). Вес изделия определяется путем взвешивания.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прижиме обрабатываемого инструмента (изделия) к обрабатываемому изделию (инструменту) величина усилия прижима определяется с помощью тензометрических, пьезокристаллических или других датчиков, которые необходимо закрепить на инструменте или изделии.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перемещении органов управления (рукояток, маховиков, штурвалов) или тележек усилие на органах управления допускается определять с помощью динамометра или по технологической (эксплуатационной) документации.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 xml:space="preserve">Отнесение условий труда к классу (подклассу) условий труда по тяжести трудового процесса при статической нагрузке, связанной с удержанием груза или приложением усилий, осуществляется с учетом определенной преимущественной нагрузки: на одну руку, на две руки или с участием мышц корпуса и ног. Если при выполнении работы встречается 2 или 3 указанных выше вида статической нагрузки, то их следует суммировать и суммарную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величину статической нагрузки соотносить с показателем преимущественной нагрузки.</w:t>
            </w: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Время удерживания статического усилия определяется на основании хронометражных измерений в течение рабочего дня (смены)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. Отнесение условий труда к классу (подклассу) условий труда по тяжести трудового процесса при статической нагрузке, связанной с удержанием груза или приложением усилий, осуществляется с учетом определенной преимущественной нагрузки: на одну руку, на две руки или с участием мышц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корпуса и ног. Если при выполнении работы встречается 2 или 3 указанных выше вида статической нагрузки, то их следует суммировать и суммарную величину статической нагрузки соотносить с показателем преимущественной нагрузки.</w:t>
            </w:r>
          </w:p>
        </w:tc>
      </w:tr>
      <w:tr w:rsidR="004F0EE8" w:rsidRPr="00D0537A" w:rsidTr="003959FA">
        <w:tc>
          <w:tcPr>
            <w:tcW w:w="7597" w:type="dxa"/>
          </w:tcPr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79.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с учетом рабочего положения тела работника осуществляется путем определения абсолютного времени (в минутах, часах) пребывания в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той или иной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рабочей позе, которое устанавливается на основании хронометражных наблюдений за рабочий день (смену). После этого рассчитывается время пребывания в относительных величинах (в процентах к 8-часовому рабочему дню (смене) независимо от его фактической продолжительности).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с учетом рабочего положения тела работника в течение рабочего дня (смены) осуществляется в соответствии с таблицей 5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Время пребывания в рабочей позе определяется путем сложения времени работы работника в положении стоя и времени его перемещения в пространстве между объектами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радиусом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не более 5 м. Если по характеру работы рабочие позы работника разные, то отнесение условий труда к классу (подклассу)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работы.</w:t>
            </w:r>
          </w:p>
        </w:tc>
        <w:tc>
          <w:tcPr>
            <w:tcW w:w="7597" w:type="dxa"/>
          </w:tcPr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с учетом рабочего положения тела работника осуществляется путем определения абсолютного времени (в минутах, часах) пребывания в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каждой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рабочей позе, которое устанавливается на основании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документарно оформленных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хронометражных наблюдений за рабочий день (смену). После этого рассчитывается время пребывания в относительных величинах (в процентах к 8-часовому рабочему дню (смене) независимо от его фактической продолжительности).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с учетом рабочего положения тела работника в течение рабочего дня (смены) осуществляется в соответствии с таблицей 5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этом к работе в положении "стоя" относится работа, которая не предполагает возможности ее выполнения в положении "сидя".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Время пребывания в рабочей позе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"стоя"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определяется путем сложения времени работы работника в положении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D0537A">
              <w:rPr>
                <w:rFonts w:ascii="Arial" w:hAnsi="Arial" w:cs="Arial"/>
                <w:sz w:val="20"/>
                <w:szCs w:val="20"/>
              </w:rPr>
              <w:t>стоя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 времени его перемещения в пространстве между объектами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радиусе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не более 5 м.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Неудобное рабочее положение работника связано с выполнением работ с наклоном или поворотом туловища, с поднятыми выше уровня плеч руками, с неудобным размещением ног, с необходимостью удержания работником рук на весу. Неудобное рабочее положение также характерно для работ, при которых органы управления или рабочие поверхности производственного оборудования расположены вне пределов максимальной досягаемости рук работника либо в поле зрения работника находятся объекты, препятствующие наблюдению за обслуживаемым объектом или процессом.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К фиксированным рабочим положениям работника относятся положения с невозможностью изменения взаимного положения различных частей тела работника относительно друг друга, которые связаны с выполнением работ, при которых необходимо в процессе производственной деятельности различать мелкие объекты, в том числе с использованием оптических увеличительных приборов - луп и микроскопов. Для фиксированного рабочего положения характерна либо полная неподвижность, либо ограниченное количество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высокоточных движений, совершаемых с малой амплитудой в ограниченном пространстве.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вынужденным рабочим положениям работника относятся положения "лежа", "на коленях", "на корточках".</w:t>
            </w:r>
          </w:p>
          <w:p w:rsidR="004F0EE8" w:rsidRPr="00D0537A" w:rsidRDefault="004F0EE8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Если по характеру работы рабочие позы работника разные, то отнесение условий труда к классу (подклассу)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80.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с учетом наклонов корпуса тела работника за рабочий день (смену) определяется путем их прямого подсчета в единицу времени (минуту, час).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смену.</w:t>
            </w:r>
          </w:p>
        </w:tc>
        <w:tc>
          <w:tcPr>
            <w:tcW w:w="7597" w:type="dxa"/>
          </w:tcPr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с учетом наклонов корпуса тела работника за рабочий день (смену) определяется путем их прямого подсчета в единицу времени (минуту, час).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рабочий день (</w:t>
            </w:r>
            <w:r w:rsidRPr="00D0537A">
              <w:rPr>
                <w:rFonts w:ascii="Arial" w:hAnsi="Arial" w:cs="Arial"/>
                <w:sz w:val="20"/>
                <w:szCs w:val="20"/>
              </w:rPr>
              <w:t>смену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с учетом наклонов корпуса тела работника осуществляется в соответствии с таблицей 6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с учетом наклонов корпуса тела работника осуществляется в соответствии с таблицей 6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этом необходимо учитывать, что при оценке фактора работы с вынужденным наклоном корпуса тела работника более 30° у работника со средними антропометрическими данными подобные наклоны корпуса тела производятся в случае, если он берет какие-либо предметы, поднимает груз или выполняет действия руками на высоте не более 50 см от пола.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перемещении работника в пространстве осуществляется с учетом такого перемещения по горизонтали и (или) вертикали, обусловленного технологическим процессом, в течение рабочего дня (смены) и определяется на основании подсчета количества шагов за рабочий день (смену) и измерения длины шага.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Количество шагов за рабочий день (смену) определяется с помощью шагомера, помещенного в карман работника или закрепленного на его поясе (во время регламентированных перерывов и обеденного перерыва шагомер необходимо выкладывать из кармана работника или снимать с его пояса).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Мужской шаг в производственной обстановке в среднем равняется 0,6 м, а женский - 0,5 м.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перемещении работника в пространстве осуществляется в соответствии с таблицей 7 приложения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Перемещением работника в пространстве по вертикали необходимо считать его перемещения по лестницам или наклонным поверхностям, угол наклона которых более 30° от горизонтали.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Для работников, трудовая функция которых связана с перемещением в пространстве как по горизонтали, так и по вертикали, эти расстояния необходимо суммировать и сопоставлять с тем показателем, величина которого была больше.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 (подкласс) условий труда устанавливается по показателю тяжести трудового процесса, имеющему наиболее высокий класс (подкласс) условий труда.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наличии двух и более показателей тяжести трудового процесса, условия труда по которым отнесены к подклассу 3.1 или 3.2 вредных условий труда, класс (подкласс) условий труда по тяжести трудового процесса повышается на одну степень.</w:t>
            </w: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Р1_16"/>
            <w:bookmarkEnd w:id="25"/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 условий труда</w:t>
            </w:r>
          </w:p>
          <w:p w:rsidR="00640A55" w:rsidRPr="00D0537A" w:rsidRDefault="00640A55" w:rsidP="00640A55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по напряженности трудового процесса</w:t>
            </w:r>
          </w:p>
          <w:p w:rsidR="00640A55" w:rsidRPr="00640A55" w:rsidRDefault="00640A55" w:rsidP="00640A55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93.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тяжести трудового процесса при перемещении работника в пространстве осуществляется с учетом такого перемещения по горизонтали и (или) вертикали, обусловленного технологическим процессом, в течение рабочего дня (смены) и определяется на основании подсчета количества шагов за рабочий день (смену) и измерения длины шага.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Количество шагов за рабочий день (смену) определяется с помощью шагомера, помещенного в карман работника или закрепленного на его поясе (во время регламентированных перерывов и обеденного перерыва шагомер необходимо выкладывать из кармана работника или снимать с его пояса).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Мужской шаг в производственной обстановке в среднем равняется 0,6 м, а женский - 0,5 м.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Отнесение условий труда к классу (подклассу) условий труда по тяжести трудового процесса при перемещении работника в пространстве осуществляется в соответствии с таблицей 7 приложения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Перемещением работника в пространстве по вертикали необходимо считать его перемещения по лестницам или наклонным поверхностям, угол наклона которых более 30° от горизонтали.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Для работников, трудовая функция которых связана с перемещением в пространстве как по горизонтали, так и по вертикали, эти расстояния необходимо суммировать и сопоставлять с тем показателем, величина которого была больше.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 (подкласс) условий труда устанавливается по показателю тяжести трудового процесса, имеющему наиболее высокий класс (подкласс) условий труда.</w:t>
            </w:r>
          </w:p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 наличии двух и более показателей тяжести трудового процесса, условия труда по которым отнесены к подклассу 3.1 или 3.2 вредных условий труда, класс (подкласс) условий труда по тяжести трудового процесса повышается на одну степень.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0A55" w:rsidRPr="00D0537A" w:rsidRDefault="00640A55" w:rsidP="00640A5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осуществляется по следующим показателям: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плотность сигналов и сообщений (световых, звуковых) в среднем за 1 час работы, поступающих как со специальных устройств (видеотерминалов, сигнальных устройств, шкал приборов), так и при речевом сообщении, в том числе по средствам связи;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2) число производственных объектов одновременного наблюдения;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работа с оптическими приборами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&lt;5&gt;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(% времени смены)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&lt;5&gt; Для целей настоящей Методики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качестве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оптических приборов признаются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устройства,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применяемые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производственном процессе для увеличения размеров рассматриваемого объекта (лупы, микроскопы, дефектоскопы), либо используемые для повышения разрешающей способности прибора или улучшения видимости (бинокли)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 Оптическими приборами не признаются различные устройства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для отображения информации (дисплеи), в которых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оптика не используется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(различные индикаторы и шкалы, покрытые стеклянной или прозрачной пластмассовой крышкой)</w:t>
            </w:r>
            <w:r w:rsidRPr="00640A5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640A55" w:rsidRPr="00D0537A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96.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осуществляется по следующим показателям: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1) плотность сигналов и сообщений (световых, звуковых) в среднем за 1 час работы, поступающих как со специальных устройств (видеотерминалов, сигнальных устройств, шкал приборов), так и при речевом сообщении, в том числе по средствам связи;</w:t>
            </w:r>
          </w:p>
          <w:p w:rsidR="00640A55" w:rsidRPr="00D0537A" w:rsidRDefault="00640A55" w:rsidP="00640A5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2) число производственных объектов одновременного наблюдения;</w:t>
            </w:r>
          </w:p>
          <w:p w:rsidR="00640A55" w:rsidRPr="00640A55" w:rsidRDefault="00640A55" w:rsidP="00640A55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3) работа с оптическими приборами (% времени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рабочего дня (</w:t>
            </w:r>
            <w:r w:rsidRPr="00D0537A">
              <w:rPr>
                <w:rFonts w:ascii="Arial" w:hAnsi="Arial" w:cs="Arial"/>
                <w:sz w:val="20"/>
                <w:szCs w:val="20"/>
              </w:rPr>
              <w:t>смены)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качестве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которых используются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устройства,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используемые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 производственном процессе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применением оптических элементов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для увеличения размеров рассматриваемого объекта (лупы, микроскопы, дефектоскопы), либо используемые для повышения разрешающей способности прибора или улучшения видимости (бинокли)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 исключением различных устройств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для отображения информации (дисплеи), в которых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оптические элементы не используются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(различные индикаторы и шкалы, покрытые стеклянной или прозрачной пластмассовой крышкой)</w:t>
            </w:r>
            <w:r w:rsidRPr="00640A5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</w:tc>
      </w:tr>
      <w:tr w:rsidR="00640A55" w:rsidRPr="00D0537A" w:rsidTr="003959FA">
        <w:tc>
          <w:tcPr>
            <w:tcW w:w="7597" w:type="dxa"/>
          </w:tcPr>
          <w:p w:rsidR="00640A55" w:rsidRPr="00D0537A" w:rsidRDefault="00640A55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640A55" w:rsidRPr="00D0537A" w:rsidRDefault="00640A55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4) нагрузка на голосовой аппарат (суммарное количество часов, наговариваемое в неделю);</w:t>
            </w:r>
          </w:p>
          <w:p w:rsidR="00640A55" w:rsidRPr="00D0537A" w:rsidRDefault="00640A55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5) монотонность нагрузок (число элементов (приемов), необходимых для реализации простого задания или в многократно повторяющихся операциях; время активных действий; монотонность производственной обстановки).</w:t>
            </w:r>
          </w:p>
          <w:p w:rsidR="00640A55" w:rsidRPr="00D0537A" w:rsidRDefault="00640A55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по напряженности трудового процесса осуществляется 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640A55" w:rsidRDefault="00640A55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86.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плотности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сигналов и сообщений в среднем за 1 час работы осуществляется путем подсчета количества воспринимаемых и передаваемых сигналов (сообщений, распоряжений).</w:t>
            </w:r>
          </w:p>
        </w:tc>
        <w:tc>
          <w:tcPr>
            <w:tcW w:w="7597" w:type="dxa"/>
          </w:tcPr>
          <w:p w:rsidR="00640A55" w:rsidRPr="00D0537A" w:rsidRDefault="00640A55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4) нагрузка на голосовой аппарат (суммарное количество часов, наговариваемое в неделю);</w:t>
            </w:r>
          </w:p>
          <w:p w:rsidR="00640A55" w:rsidRPr="00D0537A" w:rsidRDefault="00640A55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5) монотонность нагрузок (число элементов (приемов), необходимых для реализации простого задания или в многократно повторяющихся операциях; время активных действий; монотонность производственной обстановки).</w:t>
            </w:r>
          </w:p>
          <w:p w:rsidR="00640A55" w:rsidRPr="00D0537A" w:rsidRDefault="00640A55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по напряженности трудового процесса осуществляется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640A55" w:rsidRPr="00640A55" w:rsidRDefault="00640A55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показателю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напряженности трудового процесса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"плотность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сигналов и сообщений в среднем за 1 час работы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путем подсчета количества воспринимаемых и передаваемых сигналов (сообщений, распоряжений</w:t>
            </w:r>
            <w:r w:rsidRPr="00A86154">
              <w:rPr>
                <w:rFonts w:ascii="Arial" w:hAnsi="Arial" w:cs="Arial"/>
                <w:sz w:val="20"/>
                <w:szCs w:val="2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которые необходимо учитывать при исполнении трудовой функции, передаваемых либо с использованием графического или текстового носителя, либо их сочетания, либо с устройств для передачи сигналов (знаков</w:t>
            </w:r>
            <w:r w:rsidRPr="00A8615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6154" w:rsidRPr="00D0537A" w:rsidTr="003959FA">
        <w:tc>
          <w:tcPr>
            <w:tcW w:w="7597" w:type="dxa"/>
          </w:tcPr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87.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числу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производственных объектов одновременного наблюдения осуществляется путем оценки объема внимания (от 4 до 8 несвязанных объектов) и его распределения (способности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одновременно сосредотачивать внимание на нескольких объектах или действиях).</w:t>
            </w:r>
          </w:p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Условия труда оцениваются по данному показателю только в тех случаях,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процесса.</w:t>
            </w:r>
          </w:p>
          <w:p w:rsidR="00A86154" w:rsidRPr="00A86154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>В случае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A86154">
              <w:rPr>
                <w:rFonts w:ascii="Arial" w:hAnsi="Arial" w:cs="Arial"/>
                <w:sz w:val="20"/>
                <w:szCs w:val="20"/>
              </w:rPr>
              <w:t xml:space="preserve"> если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информация может быть получена путем последовательного переключения внимания с объекта на объект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имеется достаточно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времени до принятия решения и (или) выполнения действий,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 работник обычно переходит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 распределения к переключению внимания,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 такая работа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 показателю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числа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производственных объектов одновременного наблюдения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 оценивается</w:t>
            </w:r>
            <w:r w:rsidRPr="00A861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99.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показателю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напряженности трудового процесса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"число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производственных объектов одновременного наблюдения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путем оценки объема внимания (от 4 до 8 несвязанных объектов) и его распределения (способности </w:t>
            </w:r>
            <w:r w:rsidRPr="00D0537A">
              <w:rPr>
                <w:rFonts w:ascii="Arial" w:hAnsi="Arial" w:cs="Arial"/>
                <w:sz w:val="20"/>
                <w:szCs w:val="20"/>
              </w:rPr>
              <w:lastRenderedPageBreak/>
              <w:t>одновременно сосредотачивать внимание на нескольких объектах или действиях).</w:t>
            </w:r>
          </w:p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Условия труда оцениваются по данному показателю только в тех случаях,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распределением внимания</w:t>
            </w:r>
            <w:r w:rsidRPr="00D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37A">
              <w:rPr>
                <w:rFonts w:ascii="Arial" w:hAnsi="Arial" w:cs="Arial"/>
                <w:sz w:val="20"/>
                <w:szCs w:val="20"/>
              </w:rPr>
              <w:t xml:space="preserve">В случае </w:t>
            </w:r>
            <w:r w:rsidRPr="00A86154"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выполнении работы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информация может быть получена путем последовательного переключения внимания с объекта на объект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 наступления момента принятия решения и (или) выполнения действий либо при отсутствии ограничений по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времени до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момента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принятия решения и (или) выполнения действий,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что позволяет работнику перейти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 распределения к переключению внимания,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оценка напряженности трудового процесса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по показателю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"число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производственных объектов одновременного наблюдения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 при выполнении таких работ не проводится</w:t>
            </w:r>
            <w:r w:rsidRPr="00A861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86154" w:rsidRPr="00D0537A" w:rsidTr="003959FA">
        <w:tc>
          <w:tcPr>
            <w:tcW w:w="7597" w:type="dxa"/>
          </w:tcPr>
          <w:p w:rsidR="00A86154" w:rsidRPr="00A86154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88.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работе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 оптическими приборами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(% от продолжительности рабочего дня (смены))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на основе хронометражных наблюдений.</w:t>
            </w:r>
          </w:p>
        </w:tc>
        <w:tc>
          <w:tcPr>
            <w:tcW w:w="7597" w:type="dxa"/>
          </w:tcPr>
          <w:p w:rsidR="00A86154" w:rsidRPr="00A86154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показателю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напряженности трудового процесса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"работа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с оптическими приборами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на основе хронометражных наблюдений.</w:t>
            </w:r>
          </w:p>
        </w:tc>
      </w:tr>
      <w:tr w:rsidR="00A86154" w:rsidRPr="00D0537A" w:rsidTr="003959FA">
        <w:tc>
          <w:tcPr>
            <w:tcW w:w="7597" w:type="dxa"/>
          </w:tcPr>
          <w:p w:rsidR="00A86154" w:rsidRPr="00A86154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89.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нагрузке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 голосовой аппарат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работника (суммарное количество часов, наговариваемое в неделю)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руководителей.</w:t>
            </w:r>
          </w:p>
        </w:tc>
        <w:tc>
          <w:tcPr>
            <w:tcW w:w="7597" w:type="dxa"/>
          </w:tcPr>
          <w:p w:rsidR="00A86154" w:rsidRPr="00A86154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показателю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напряженности трудового процесса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"нагрузка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на голосовой аппарат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руководителей.</w:t>
            </w:r>
          </w:p>
        </w:tc>
      </w:tr>
      <w:tr w:rsidR="004F0EE8" w:rsidRPr="00D0537A" w:rsidTr="003959FA">
        <w:tc>
          <w:tcPr>
            <w:tcW w:w="7597" w:type="dxa"/>
          </w:tcPr>
          <w:p w:rsidR="004F0EE8" w:rsidRPr="00D0537A" w:rsidRDefault="004F0EE8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90.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при монотонности нагрузок осуществляется с учетом числа элементов (приемов), необходимых для реализации простого задания или многократно повторяющихся операций (единиц), и продолжительности выполнения простых производственных заданий или повторяющихся операций, времени активных действий, монотонности производственной обстановки.</w:t>
            </w:r>
          </w:p>
          <w:p w:rsidR="004F0EE8" w:rsidRDefault="004F0EE8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91.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 (подкласс) условий труда устанавливается по показателю напряженности трудового процесса, имеющему наиболее высокий класс (подкласс) условий труда.</w:t>
            </w:r>
          </w:p>
          <w:p w:rsidR="00A86154" w:rsidRPr="00D0537A" w:rsidRDefault="00A86154" w:rsidP="00A8615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6154" w:rsidRPr="00D0537A" w:rsidRDefault="00A86154" w:rsidP="00A86154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Р1_17"/>
            <w:bookmarkEnd w:id="26"/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Отнесение условий труда к классу (подклассу)</w:t>
            </w:r>
          </w:p>
          <w:p w:rsidR="00A86154" w:rsidRPr="00D0537A" w:rsidRDefault="00A86154" w:rsidP="00A86154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условий труда с учетом комплексного воздействия вредных</w:t>
            </w:r>
          </w:p>
          <w:p w:rsidR="00A86154" w:rsidRPr="00D0537A" w:rsidRDefault="00A86154" w:rsidP="00A86154">
            <w:pPr>
              <w:suppressAutoHyphens/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и (или) опасных факторов</w:t>
            </w:r>
          </w:p>
          <w:p w:rsidR="00A86154" w:rsidRPr="00D0537A" w:rsidRDefault="00A86154" w:rsidP="00A8615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102.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по напряженности трудового процесса при монотонности нагрузок осуществляется с учетом числа элементов (приемов), необходимых для реализации простого задания или многократно повторяющихся операций (единиц), и продолжительности выполнения простых производственных заданий или повторяющихся операций, времени активных действий, монотонности производственной обстановки.</w:t>
            </w:r>
          </w:p>
          <w:p w:rsidR="00A86154" w:rsidRPr="00D0537A" w:rsidRDefault="00A86154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103.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Класс (подкласс) условий труда устанавливается по показателю напряженности трудового процесса, имеющему наиболее высокий класс (подкласс) условий труда.</w:t>
            </w:r>
          </w:p>
        </w:tc>
      </w:tr>
      <w:tr w:rsidR="007A66FD" w:rsidRPr="00D0537A" w:rsidTr="003959FA">
        <w:tc>
          <w:tcPr>
            <w:tcW w:w="7597" w:type="dxa"/>
          </w:tcPr>
          <w:p w:rsidR="00B02CA8" w:rsidRPr="00D0537A" w:rsidRDefault="00B02CA8" w:rsidP="00A8615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2CA8" w:rsidRPr="00D0537A" w:rsidRDefault="00B02CA8" w:rsidP="00A8615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92.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с учетом комплексного воздействия вредных и (или) опасных факторов осуществляется на основании анализа отнесения данных факторов к тому или иному классу (подклассу) условий труда, выполняемого экспертом.</w:t>
            </w:r>
          </w:p>
          <w:p w:rsidR="00B02CA8" w:rsidRPr="00D0537A" w:rsidRDefault="00B02CA8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93.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Итоговый класс (подкласс) условий труда на рабочем месте устанавливают по наиболее высокому классу (подклассу) вредности и (или) опасности одного из имеющихся на рабочем месте вредных и (или) опасных факторов в соответствии с приложением N </w:t>
            </w:r>
            <w:r w:rsidRPr="00D0537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 этом в случае: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сочетанного действия 3 и более вредных и (или) опасных факторов, отнесенных к подклассу 3.1 вредных условий труда, итоговый класс (подкласс) условий труда относится к подклассу 3.2 вредных условий труда;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сочетанного действия 2 и более вредных и (или) опасных факторов, отнесенных к подклассам 3.2, 3.3, 3.4 вредных условий труда, итоговый класс (подкласс) повышается на одну степень.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Положения настоящего пункта не распространяются на параметры микроклимата и вибрацию локальную в случае, если сочетанное воздействие таких факторов производственной среды было ранее учтено в соответствии с настоящей Методикой.</w:t>
            </w:r>
          </w:p>
        </w:tc>
        <w:tc>
          <w:tcPr>
            <w:tcW w:w="7597" w:type="dxa"/>
          </w:tcPr>
          <w:p w:rsidR="00B02CA8" w:rsidRPr="00D0537A" w:rsidRDefault="00B02CA8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104.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Отнесение условий труда к классу (подклассу) условий труда с учетом комплексного воздействия вредных и (или) опасных факторов осуществляется на основании анализа отнесения данных факторов к тому или иному классу (подклассу) условий труда, выполняемого экспертом.</w:t>
            </w:r>
          </w:p>
          <w:p w:rsidR="00B02CA8" w:rsidRPr="00D0537A" w:rsidRDefault="00B02CA8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105.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Итоговый класс (подкласс) условий труда на рабочем месте устанавливают по наиболее высокому классу (подклассу) вредности и (или) опасности одного из имеющихся на рабочем месте вредных и (или) опасных факторов в соответствии с приложением N </w:t>
            </w: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</w:t>
            </w:r>
            <w:r w:rsidRPr="00D0537A">
              <w:rPr>
                <w:rFonts w:ascii="Arial" w:hAnsi="Arial" w:cs="Arial"/>
                <w:sz w:val="20"/>
                <w:szCs w:val="20"/>
              </w:rPr>
              <w:t xml:space="preserve"> к настоящей Методике.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При этом в случае: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сочетанного действия 3 и более вредных и (или) опасных факторов, отнесенных к подклассу 3.1 вредных условий труда, итоговый класс (подкласс) условий труда относится к подклассу 3.2 вредных условий труда;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сочетанного действия 2 и более вредных и (или) опасных факторов, отнесенных к подклассам 3.2, 3.3, 3.4 вредных условий труда, итоговый класс (подкласс) повышается на одну степень.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>Положения настоящего пункта не распространяются на параметры микроклимата и вибрацию локальную в случае, если сочетанное воздействие таких факторов производственной среды было ранее учтено в соответствии с настоящей Методикой.</w:t>
            </w:r>
          </w:p>
          <w:p w:rsidR="002B6D83" w:rsidRPr="00D0537A" w:rsidRDefault="002B6D83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Если в отношении рабочих мест в соответствии с перечнем, утвержденным Правительством Российской Федерации, установлены особенности проведения специальной оценки условий труда &lt;19&gt; итоговый класс (подкласс) условий труда на таких рабочих местах устанавливается с учетом положений указанных особенностей.</w:t>
            </w:r>
          </w:p>
          <w:p w:rsidR="002B6D83" w:rsidRPr="00D0537A" w:rsidRDefault="002B6D83" w:rsidP="00A86154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37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--------------------------------</w:t>
            </w:r>
          </w:p>
          <w:p w:rsidR="002B6D83" w:rsidRPr="00D0537A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  <w:shd w:val="clear" w:color="auto" w:fill="C0C0C0"/>
              </w:rPr>
              <w:t>&lt;19&gt; Постановление Правительства Российской Федерации от 14 октября 2022 г. N 1830 "О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особенностей". Срок действия до 1 марта 2029 г.</w:t>
            </w:r>
          </w:p>
        </w:tc>
      </w:tr>
      <w:tr w:rsidR="00A86154" w:rsidRPr="00D0537A" w:rsidTr="003959FA">
        <w:tc>
          <w:tcPr>
            <w:tcW w:w="7597" w:type="dxa"/>
          </w:tcPr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27" w:name="Р1_18"/>
            <w:bookmarkEnd w:id="27"/>
            <w:r w:rsidRPr="00D0537A">
              <w:rPr>
                <w:sz w:val="20"/>
              </w:rPr>
              <w:t>V. Результаты проведения специальной оценки условий труда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86154" w:rsidRPr="00A86154" w:rsidRDefault="00A86154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94.</w:t>
            </w:r>
            <w:r w:rsidRPr="00D0537A">
              <w:rPr>
                <w:sz w:val="20"/>
              </w:rPr>
              <w:t xml:space="preserve"> В случае применения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регламентом, класс (подкласс) условий труда может быть снижен в порядке, установленном Федеральным законом от 28 декабря 2013 г. N 426-ФЗ "О специальной оценке условий труда".</w:t>
            </w:r>
          </w:p>
        </w:tc>
        <w:tc>
          <w:tcPr>
            <w:tcW w:w="7597" w:type="dxa"/>
          </w:tcPr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28" w:name="Р2_7"/>
            <w:bookmarkEnd w:id="28"/>
            <w:r w:rsidRPr="00D0537A">
              <w:rPr>
                <w:sz w:val="20"/>
              </w:rPr>
              <w:t>V. Результаты проведения специальной оценки условий труда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106.</w:t>
            </w:r>
            <w:r w:rsidRPr="00D0537A">
              <w:rPr>
                <w:sz w:val="20"/>
              </w:rPr>
              <w:t xml:space="preserve"> В случае применения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регламентом, класс (подкласс) условий труда может быть снижен в порядке, установленном Федеральным законом от 28 декабря 2013 г. N 426-ФЗ "О специальной оценке условий труда" </w:t>
            </w:r>
            <w:r w:rsidRPr="00D0537A">
              <w:rPr>
                <w:sz w:val="20"/>
                <w:highlight w:val="lightGray"/>
              </w:rPr>
              <w:t>&lt;20&gt;</w:t>
            </w:r>
            <w:r w:rsidRPr="0074246B">
              <w:rPr>
                <w:sz w:val="20"/>
              </w:rPr>
              <w:t>.</w:t>
            </w:r>
          </w:p>
          <w:p w:rsidR="00A86154" w:rsidRPr="00D0537A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--------------------------------</w:t>
            </w:r>
          </w:p>
          <w:p w:rsidR="00A86154" w:rsidRPr="00A86154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&lt;20&gt; Часть 6 статьи 14 Федерального закона от 28 декабря 2013 г. N 426-ФЗ "О специальной оценке условий труда".</w:t>
            </w:r>
          </w:p>
        </w:tc>
      </w:tr>
      <w:tr w:rsidR="00A86154" w:rsidRPr="00D0537A" w:rsidTr="003959FA">
        <w:tc>
          <w:tcPr>
            <w:tcW w:w="7597" w:type="dxa"/>
          </w:tcPr>
          <w:p w:rsidR="00A86154" w:rsidRPr="00A86154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95.</w:t>
            </w:r>
            <w:r w:rsidRPr="00D0537A">
              <w:rPr>
                <w:sz w:val="20"/>
              </w:rPr>
              <w:t xml:space="preserve"> Результаты проведения специальной оценки условий труда оформляются в виде отчета, титульный лист которого должен содержать идентификационный номер, получаемый в порядке, установленном Федеральным законом от 28 декабря 2013 г. N 426-ФЗ "О специальной оценке условий труда".</w:t>
            </w:r>
          </w:p>
        </w:tc>
        <w:tc>
          <w:tcPr>
            <w:tcW w:w="7597" w:type="dxa"/>
          </w:tcPr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107.</w:t>
            </w:r>
            <w:r w:rsidRPr="00D0537A">
              <w:rPr>
                <w:sz w:val="20"/>
              </w:rPr>
              <w:t xml:space="preserve"> Результаты проведения специальной оценки условий труда оформляются в виде отчета, титульный лист которого должен содержать идентификационный номер, получаемый в порядке, установленном Федеральным законом от 28 декабря 2013 г. N 426-ФЗ "О специальной оценке условий труда" </w:t>
            </w:r>
            <w:r w:rsidRPr="00D0537A">
              <w:rPr>
                <w:sz w:val="20"/>
                <w:highlight w:val="lightGray"/>
              </w:rPr>
              <w:t>&lt;21&gt;</w:t>
            </w:r>
            <w:r w:rsidRPr="0074246B">
              <w:rPr>
                <w:sz w:val="20"/>
              </w:rPr>
              <w:t>.</w:t>
            </w:r>
          </w:p>
          <w:p w:rsidR="00A86154" w:rsidRPr="00D0537A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--------------------------------</w:t>
            </w:r>
          </w:p>
          <w:p w:rsidR="00A86154" w:rsidRPr="00D0537A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&lt;21&gt; Часть 1.1 статьи 15 Федерального закона от 28 декабря 2013 г. N 426-ФЗ "О специальной оценке условий труда".</w:t>
            </w:r>
          </w:p>
        </w:tc>
      </w:tr>
      <w:tr w:rsidR="00A86154" w:rsidRPr="00D0537A" w:rsidTr="003959FA">
        <w:tc>
          <w:tcPr>
            <w:tcW w:w="7597" w:type="dxa"/>
          </w:tcPr>
          <w:p w:rsidR="00A86154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t xml:space="preserve">Отчет составляется организацией, проводящей специальную оценку условий труда,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организацией, проводящей специальную </w:t>
            </w:r>
            <w:r w:rsidRPr="00D0537A">
              <w:rPr>
                <w:sz w:val="20"/>
              </w:rPr>
              <w:lastRenderedPageBreak/>
              <w:t>оценку условий труда.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      </w:r>
          </w:p>
          <w:p w:rsidR="00A86154" w:rsidRPr="00A86154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trike/>
                <w:sz w:val="20"/>
              </w:rPr>
            </w:pPr>
            <w:r w:rsidRPr="00D0537A">
              <w:rPr>
                <w:sz w:val="20"/>
              </w:rPr>
              <w:t xml:space="preserve">Работодатель в течение трех рабочих дней со дня утверждения отчета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направить в ее адрес копию утвержденного отчета </w:t>
            </w:r>
            <w:r w:rsidRPr="00D0537A">
              <w:rPr>
                <w:strike/>
                <w:color w:val="FF0000"/>
                <w:sz w:val="20"/>
              </w:rPr>
              <w:t>заказным почтовым отправлением с уведомлением о вручении либо в форме электронного документа, подписанного квалифицированной электронной подписью. При наличии в отчете сведений, составляющих государственную или иную охраняемую законом тайну,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</w:t>
            </w:r>
            <w:r w:rsidRPr="00A86154">
              <w:rPr>
                <w:sz w:val="20"/>
              </w:rPr>
              <w:t>.</w:t>
            </w:r>
          </w:p>
        </w:tc>
        <w:tc>
          <w:tcPr>
            <w:tcW w:w="7597" w:type="dxa"/>
          </w:tcPr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108.</w:t>
            </w:r>
            <w:r w:rsidRPr="00D0537A">
              <w:rPr>
                <w:sz w:val="20"/>
              </w:rPr>
              <w:t xml:space="preserve"> Отчет составляется организацией, проводящей специальную оценку условий труда,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организацией, проводящей специальную </w:t>
            </w:r>
            <w:r w:rsidRPr="00D0537A">
              <w:rPr>
                <w:sz w:val="20"/>
              </w:rPr>
              <w:lastRenderedPageBreak/>
              <w:t>оценку условий труда.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      </w:r>
          </w:p>
          <w:p w:rsidR="00A86154" w:rsidRPr="00D0537A" w:rsidRDefault="00A86154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109.</w:t>
            </w:r>
            <w:r w:rsidRPr="00D0537A">
              <w:rPr>
                <w:sz w:val="20"/>
              </w:rPr>
              <w:t xml:space="preserve"> Работодатель в течение трех рабочих дней со дня утверждения отчета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направить в ее адрес копию утвержденного отчета </w:t>
            </w:r>
            <w:r w:rsidRPr="00D0537A">
              <w:rPr>
                <w:sz w:val="20"/>
                <w:highlight w:val="lightGray"/>
              </w:rPr>
              <w:t>в порядке, установленном частью 5.1 статьи 15 Федерального закона от 28 декабря 2013 г. N 426-ФЗ "О специальной оценке условий труда"</w:t>
            </w:r>
            <w:r w:rsidRPr="0074246B">
              <w:rPr>
                <w:sz w:val="20"/>
              </w:rPr>
              <w:t>.</w:t>
            </w:r>
          </w:p>
        </w:tc>
      </w:tr>
      <w:tr w:rsidR="007A66FD" w:rsidRPr="00D0537A" w:rsidTr="003959FA">
        <w:tc>
          <w:tcPr>
            <w:tcW w:w="7597" w:type="dxa"/>
          </w:tcPr>
          <w:p w:rsidR="002B6D83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>К отчету прилагаются 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 в соответствии с пунктом 4 части 1 статьи 5 Федерального закона от 28 декабря 2013 г. N 426-ФЗ "О специальной оценке условий труда" (при наличии).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29" w:name="Р1_19"/>
            <w:bookmarkEnd w:id="29"/>
            <w:r w:rsidRPr="00D0537A">
              <w:rPr>
                <w:sz w:val="20"/>
              </w:rPr>
              <w:t>Приложение N 1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D0537A">
              <w:rPr>
                <w:color w:val="FF0000"/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trike/>
                <w:color w:val="FF0000"/>
                <w:sz w:val="20"/>
              </w:rPr>
              <w:t>ПО</w:t>
            </w:r>
            <w:r w:rsidRPr="00A86154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>КЛАССУ (ПОДКЛАССУ) УСЛОВИЙ ТРУДА</w:t>
            </w: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ХИМИЧЕСКОГО ФАКТОРА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:rsidR="002B6D83" w:rsidRDefault="002B6D83" w:rsidP="00A8615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110.</w:t>
            </w:r>
            <w:r w:rsidRPr="00D0537A">
              <w:rPr>
                <w:sz w:val="20"/>
              </w:rPr>
              <w:t xml:space="preserve"> К отчету прилагаются замечания и возражения работника относительно результатов специальной оценки условий труда, проведенной на его рабочем месте, представленные в письменном виде в соответствии с пунктом 4 части 1 статьи 5 Федерального закона от 28 декабря 2013 г. N 426-ФЗ "О специальной оценке условий труда" (при наличии).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0" w:name="Р2_8"/>
            <w:bookmarkEnd w:id="30"/>
            <w:r w:rsidRPr="00D0537A">
              <w:rPr>
                <w:sz w:val="20"/>
              </w:rPr>
              <w:t>Приложение N 1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A86154" w:rsidRPr="0074246B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74246B">
              <w:rPr>
                <w:sz w:val="20"/>
                <w:highlight w:val="lightGray"/>
              </w:rPr>
              <w:t>Министерства труда</w:t>
            </w:r>
          </w:p>
          <w:p w:rsidR="00A86154" w:rsidRPr="0074246B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74246B">
              <w:rPr>
                <w:sz w:val="20"/>
                <w:highlight w:val="lightGray"/>
              </w:rPr>
              <w:t>и социальной защиты</w:t>
            </w:r>
          </w:p>
          <w:p w:rsidR="00A86154" w:rsidRPr="0074246B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74246B">
              <w:rPr>
                <w:sz w:val="20"/>
                <w:highlight w:val="lightGray"/>
              </w:rPr>
              <w:t>Российской Федерации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z w:val="20"/>
                <w:highlight w:val="lightGray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A86154" w:rsidRPr="00D0537A" w:rsidRDefault="00A86154" w:rsidP="00A8615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ХИМИЧЕСКОГО ФАКТОРА</w:t>
            </w:r>
          </w:p>
          <w:p w:rsidR="00A86154" w:rsidRPr="00D0537A" w:rsidRDefault="00A86154" w:rsidP="00A8615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7A66FD" w:rsidRPr="00D0537A" w:rsidTr="003959FA">
        <w:tc>
          <w:tcPr>
            <w:tcW w:w="7597" w:type="dxa"/>
          </w:tcPr>
          <w:p w:rsidR="00B02CA8" w:rsidRPr="00D0537A" w:rsidRDefault="00B02CA8" w:rsidP="00A8615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1"/>
              <w:gridCol w:w="914"/>
              <w:gridCol w:w="783"/>
              <w:gridCol w:w="783"/>
              <w:gridCol w:w="823"/>
              <w:gridCol w:w="814"/>
              <w:gridCol w:w="760"/>
            </w:tblGrid>
            <w:tr w:rsidR="00524EA4" w:rsidRPr="00D0537A" w:rsidTr="00A86154">
              <w:tc>
                <w:tcPr>
                  <w:tcW w:w="2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Наименование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химических веществ</w:t>
                  </w:r>
                </w:p>
              </w:tc>
              <w:tc>
                <w:tcPr>
                  <w:tcW w:w="48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  <w:r w:rsidRPr="00A86154">
                    <w:rPr>
                      <w:sz w:val="20"/>
                    </w:rPr>
                    <w:t xml:space="preserve"> </w:t>
                  </w:r>
                  <w:r w:rsidRPr="00A86154">
                    <w:rPr>
                      <w:strike/>
                      <w:color w:val="FF0000"/>
                      <w:sz w:val="20"/>
                    </w:rPr>
                    <w:t>(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относительно превышения фактической</w:t>
                  </w:r>
                  <w:r w:rsidRPr="00D0537A">
                    <w:rPr>
                      <w:sz w:val="20"/>
                    </w:rPr>
                    <w:t xml:space="preserve"> концентрации вредных химических веществ в воздухе рабочей зоны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над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 xml:space="preserve">предельно допустимой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концентрацией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данных веществ (раз)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2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1. Вещества 1 - 4 классов опасности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  <w:r w:rsidRPr="00D0537A">
                    <w:rPr>
                      <w:sz w:val="20"/>
                    </w:rPr>
                    <w:t>, за исключением перечисленных в пунктах 2 - 7 настоящей таблицы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42900" cy="161925"/>
                        <wp:effectExtent l="0" t="0" r="0" b="0"/>
                        <wp:docPr id="41" name="Рисунок 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438150" cy="161925"/>
                        <wp:effectExtent l="0" t="0" r="0" b="0"/>
                        <wp:docPr id="42" name="Рисунок 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3,0 - 10,0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3,0 - 10,0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10,0 - 15,0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10,0 - 15,0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15,0 - 20,0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2. Вещества, опасные для развития острого отравления, включая:</w:t>
                  </w:r>
                </w:p>
                <w:p w:rsidR="008A24D4" w:rsidRPr="008A24D4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а) вещества с остронаправленным механизмом действия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  <w:r w:rsidRPr="002A5E85">
                    <w:rPr>
                      <w:sz w:val="20"/>
                    </w:rPr>
                    <w:t xml:space="preserve">,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хлор, аммиак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б) вещества раздражающего действия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42900" cy="161925"/>
                        <wp:effectExtent l="0" t="0" r="0" b="0"/>
                        <wp:docPr id="43" name="Рисунок 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42900" cy="161925"/>
                        <wp:effectExtent l="0" t="0" r="0" b="0"/>
                        <wp:docPr id="44" name="Рисунок 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2,0 - 4,0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2,0 - 5,0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4,0 - 6,0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5,0 - 10,0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6,0 - 10,0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10,0 - 50,0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50,0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3. Канцерогены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  <w:r w:rsidRPr="00D0537A">
                    <w:rPr>
                      <w:sz w:val="20"/>
                    </w:rPr>
                    <w:t xml:space="preserve">, вещества, опасные для репродуктивного здоровья человека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438150" cy="161925"/>
                        <wp:effectExtent l="0" t="0" r="0" b="0"/>
                        <wp:docPr id="45" name="Рисунок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2,0 - 4,0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4,0 - 10,0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&gt;10,0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4. Аллергены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&lt;4&gt;</w:t>
                  </w:r>
                  <w:r w:rsidRPr="00D0537A">
                    <w:rPr>
                      <w:sz w:val="20"/>
                    </w:rPr>
                    <w:t>, в том числе: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а) высокоопасные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&lt;5&gt;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б) умеренно опасные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&lt;6&gt;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42900" cy="219075"/>
                        <wp:effectExtent l="0" t="0" r="0" b="0"/>
                        <wp:docPr id="46" name="Рисунок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42900" cy="161925"/>
                        <wp:effectExtent l="0" t="0" r="0" b="0"/>
                        <wp:docPr id="47" name="Рисунок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2,0 - 5,0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3,0 - 15,0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5,0 - 15,0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15,0 - 20,0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15,0 - 20,0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20,0</w:t>
                  </w: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5. Противоопухолевые лекарственные средства, гормоны (эстрогены)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&lt;7&gt;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&lt;*&gt;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6. Наркотические анальгетики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&lt;8&gt;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&lt;*&gt;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24EA4" w:rsidRPr="00D0537A" w:rsidTr="00A86154"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7. Ферменты микробного происхождения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&lt;9&gt;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42900" cy="161925"/>
                        <wp:effectExtent l="0" t="0" r="0" b="0"/>
                        <wp:docPr id="48" name="Рисунок 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1,0 - 5,0</w:t>
                  </w:r>
                </w:p>
              </w:tc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5,0 - 10,0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&gt;10,0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524EA4" w:rsidRPr="00D0537A" w:rsidTr="00A86154">
              <w:tc>
                <w:tcPr>
                  <w:tcW w:w="741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--------------------------------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&lt;*&gt; Независимо от концентрации вредного вещества в воздухе рабочей зоны условия труда относятся к соответствующему классу (подклассу) условий труда без проведения измерений.</w:t>
                  </w:r>
                </w:p>
              </w:tc>
            </w:tr>
          </w:tbl>
          <w:p w:rsidR="00524EA4" w:rsidRPr="00D0537A" w:rsidRDefault="00524EA4" w:rsidP="002A5E85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24EA4" w:rsidP="002A5E85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Гигиенические нормативы для веществ 1 - 4 классов опасности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</w:t>
            </w:r>
            <w:r w:rsidRPr="00D0537A">
              <w:rPr>
                <w:strike/>
                <w:color w:val="FF0000"/>
                <w:sz w:val="20"/>
              </w:rPr>
              <w:lastRenderedPageBreak/>
              <w:t>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2.2.5.1313-03), и ГН 2.2.5.2308-07 "Ориентировочные безопасные уровни воздействия (ОБУВ) вредных веществ в воздухе рабочей зоны", утвержденными постановлением Главного государственного санитарного врача Российской Федерации от 19 декабря 2007 г. N 89 (зарегистрировано Минюстом России 21 января 2008 г. N 10920), с изменениями, внесенными постановлениями Главного государственного санитарного врача Российской Федерации от 22 января 2009 г. N 2 "Об утверждении гигиенических нормативов ГН 2.2.5.2440-09" (зарегистрировано Минюстом России 16 февраля 2009 г. N 13345), от 3 сентября 2009 г. N 55 "Об утверждении гигиенических нормативов ГН 2.2.5.2537-09" (зарегистрировано Минюстом России 13 октября 2009 г. N 15013), от 2 августа 2010 г. N 94 "Об утверждении гигиенических нормативов ГН 2.2.5.2710-10. "Дополнение N 3 к ГН 2.2.5.2308-07 "Ориентировочные безопасные уровни воздействия (ОБУВ) вредных веществ в воздухе рабочей зоны" (зарегистрировано Минюстом России 8 сентября 2010 г. N 18385), от 15 ноября 2013 г. N 61 "О внесении изменений N 4 в ГН 2.2.5.2308-07 "Ориентировочные безопасные уровни воздействия (ОБУВ) вредных веществ в воздухе рабочей зоны" (зарегистрировано Минюстом России 24 декабря 2013 г. N 30757) (далее - ГН 2.2.5.2308-07). Перечень веществ раздражающего действия определяется в соответствии с приложением N 2 к настоящей Методике.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Перечень веществ, канцерогенных для организма человека, определяется в соответствии с СанПиН 1.2.2353-08 "Канцерогенные факторы и основные требования к профилактике канцерогенной опасности", утвержденными постановлением Главного государственного санитарного врача Российской Федерации от 21 апреля 2008 г. N 27 (зарегистрировано Минюстом России 19 мая 2008 г. N 11706), с изменениями, внесенными постановлением Главного государственного санитарного врача Российской Федерации от 20 января 2011 г. N 9 "Об утверждении СанПиН 1.2.2834-11 "Дополнения и изменения N 1 к СанПиН 1.2.2353-08 "Канцерогенные факторы и основные требования к профилактике канцерогенной опасности" (зарегистрировано Минюстом России 10 марта 2011 г. N 20051). Гигиенические нормативы для канцерогенов устанавливаются в соответствии с ГН 2.2.5.1313-03 и ГН 2.2.5.2308-07.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&lt;3&gt; Гигиенические нормативы для веществ, опасных для </w:t>
            </w:r>
            <w:r w:rsidRPr="00D0537A">
              <w:rPr>
                <w:strike/>
                <w:color w:val="FF0000"/>
                <w:sz w:val="20"/>
              </w:rPr>
              <w:lastRenderedPageBreak/>
              <w:t>репродуктивного здоровья человека, устанавливаются в соответствии с ГН 2.2.5.1313-03 и ГН 2.2.5.2308-07.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&lt;4&gt; Гигиенические нормативы для аллергенов устанавливаются в соответствии с ГН 2.2.5.1313-03 и ГН 2.2.5.2308.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&lt;5&gt; Перечень высокоопасных аллергенов определяется в соответствии с приложением N 3 к настоящей Методике.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&lt;6&gt; Перечень умеренно опасных аллергенов определяется в соответствии с приложением N 4 к настоящей Методике.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&lt;7&gt; Перечень противоопухолевых лекарственных средств, гормонов (эстрогенов) определяется в соответствии с приложением N 5 к настоящей Методике.</w:t>
            </w:r>
          </w:p>
          <w:p w:rsidR="008A24D4" w:rsidRPr="008A24D4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&lt;8&gt; Перечень наркотических анальгетиков определяется в соответствии с приложением N 6 к настоящей Методике.</w:t>
            </w:r>
          </w:p>
          <w:p w:rsidR="00524EA4" w:rsidRPr="00D0537A" w:rsidRDefault="00524EA4" w:rsidP="002A5E85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&lt;9&gt; Гигиенические нормативы для ферментов микробного происхождения устанавливаются в соответствии с ГН 2.2.5.1313-03 и ГН 2.2.5.2308-07. Перечень ферментов микробного происхождения определяется в соответствии с приложением N 7 к настоящей Методике.</w:t>
            </w:r>
          </w:p>
        </w:tc>
        <w:tc>
          <w:tcPr>
            <w:tcW w:w="7597" w:type="dxa"/>
          </w:tcPr>
          <w:p w:rsidR="00B02CA8" w:rsidRPr="00D0537A" w:rsidRDefault="00B02CA8" w:rsidP="00A8615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535"/>
              <w:gridCol w:w="923"/>
              <w:gridCol w:w="850"/>
              <w:gridCol w:w="709"/>
              <w:gridCol w:w="851"/>
              <w:gridCol w:w="850"/>
              <w:gridCol w:w="700"/>
            </w:tblGrid>
            <w:tr w:rsidR="00524EA4" w:rsidRPr="00D0537A" w:rsidTr="00A86154">
              <w:tc>
                <w:tcPr>
                  <w:tcW w:w="2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Категории</w:t>
                  </w:r>
                  <w:r w:rsidRPr="00D0537A">
                    <w:rPr>
                      <w:sz w:val="20"/>
                    </w:rPr>
                    <w:t xml:space="preserve"> химических веществ</w:t>
                  </w:r>
                </w:p>
              </w:tc>
              <w:tc>
                <w:tcPr>
                  <w:tcW w:w="4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по соотношению массовой</w:t>
                  </w:r>
                  <w:r w:rsidRPr="00D0537A">
                    <w:rPr>
                      <w:sz w:val="20"/>
                    </w:rPr>
                    <w:t xml:space="preserve"> концентрации вредных химических веществ в воздухе рабочей зоны </w:t>
                  </w:r>
                  <w:r w:rsidRPr="00D0537A">
                    <w:rPr>
                      <w:sz w:val="20"/>
                      <w:highlight w:val="lightGray"/>
                    </w:rPr>
                    <w:t>к</w:t>
                  </w:r>
                  <w:r w:rsidRPr="00D0537A">
                    <w:rPr>
                      <w:sz w:val="20"/>
                    </w:rPr>
                    <w:t xml:space="preserve"> предельно допустимой </w:t>
                  </w:r>
                  <w:r w:rsidRPr="00D0537A">
                    <w:rPr>
                      <w:sz w:val="20"/>
                      <w:highlight w:val="lightGray"/>
                    </w:rPr>
                    <w:t>концентрации</w:t>
                  </w:r>
                  <w:r w:rsidRPr="00D0537A">
                    <w:rPr>
                      <w:sz w:val="20"/>
                    </w:rPr>
                    <w:t xml:space="preserve"> данных веществ (раз)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 Вещества 1 - 4 классов опасности, за исключением перечисленных в пунктах 2 - 7 настоящей таблицы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49" name="Рисунок 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макс</w:t>
                  </w:r>
                </w:p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0" name="Рисунок 2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сс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3,0 - 10,0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10,0 - 15,0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10,0 - 15,0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15,0 - 20,0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2. Вещества, опасные для развития острого отравления, включая: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а) вещества с остронаправленным механизмом действия,</w:t>
                  </w:r>
                </w:p>
                <w:p w:rsidR="00524EA4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б) вещества раздражающего действия</w:t>
                  </w:r>
                </w:p>
                <w:p w:rsidR="002A5E85" w:rsidRPr="00D0537A" w:rsidRDefault="002A5E85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1" name="Рисунок 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макс</w:t>
                  </w:r>
                </w:p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2" name="Рисунок 2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макс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2,0 - 4,0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2,0 - 5,0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4,0 - 6,0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5,0 - 10,0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6,0 - 10,0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10,0 - 50,0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50,0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 Канцерогены, вещества, опасные для репродуктивного здоровья человека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3" name="Рисунок 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сс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4,0 - 10,0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 Аллергены, в том числе: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а) высокоопасные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б) умеренно опасные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4" name="Рисунок 2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макс</w:t>
                  </w:r>
                </w:p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5" name="Рисунок 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макс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2,0 - 5,0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3,0 - 15,0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5,0 - 15,0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15,0 - 20,0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15,0 - 20,0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20,0</w:t>
                  </w:r>
                </w:p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20,0</w:t>
                  </w: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5. Противоопухолевые </w:t>
                  </w:r>
                  <w:r w:rsidRPr="00D0537A">
                    <w:rPr>
                      <w:sz w:val="20"/>
                    </w:rPr>
                    <w:lastRenderedPageBreak/>
                    <w:t>лекарственные средства, гормоны (эстрогены)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+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6. Наркотические анальгетики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24EA4" w:rsidRPr="00D0537A" w:rsidTr="002A5E85"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7. Ферменты микробного происхождения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56" name="Рисунок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EA4" w:rsidRPr="00D0537A">
                    <w:rPr>
                      <w:sz w:val="20"/>
                    </w:rPr>
                    <w:t xml:space="preserve"> ПДК</w:t>
                  </w:r>
                  <w:r w:rsidR="00524EA4" w:rsidRPr="00D0537A">
                    <w:rPr>
                      <w:sz w:val="20"/>
                      <w:vertAlign w:val="subscript"/>
                    </w:rPr>
                    <w:t>макс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1,0 - 5,0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5,0 - 10,0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EA4" w:rsidRPr="00D0537A" w:rsidRDefault="00524EA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</w:tbl>
          <w:p w:rsidR="00524EA4" w:rsidRPr="00D0537A" w:rsidRDefault="00524EA4" w:rsidP="00D0537A">
            <w:pPr>
              <w:suppressAutoHyphens/>
              <w:spacing w:after="1" w:line="200" w:lineRule="atLeast"/>
              <w:ind w:left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6FD" w:rsidRPr="00D0537A" w:rsidTr="003959FA">
        <w:tc>
          <w:tcPr>
            <w:tcW w:w="7597" w:type="dxa"/>
          </w:tcPr>
          <w:p w:rsidR="008A24D4" w:rsidRPr="008A24D4" w:rsidRDefault="008A24D4" w:rsidP="002A5E85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2A5E85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2A5E85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2A5E85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2A5E85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2A5E85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1" w:name="Р1_20"/>
            <w:bookmarkEnd w:id="31"/>
            <w:r w:rsidRPr="00D0537A">
              <w:rPr>
                <w:strike/>
                <w:color w:val="FF0000"/>
                <w:sz w:val="20"/>
              </w:rPr>
              <w:t>Приложение N 2</w:t>
            </w:r>
          </w:p>
          <w:p w:rsidR="008A24D4" w:rsidRPr="008A24D4" w:rsidRDefault="00537CFC" w:rsidP="002A5E85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2A5E85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2A5E85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2A5E85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D0537A" w:rsidRPr="00A86154" w:rsidRDefault="00D0537A" w:rsidP="002A5E85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2A5E85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D0537A" w:rsidRPr="00A86154" w:rsidRDefault="00D0537A" w:rsidP="002A5E85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2A5E85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 ВЕЩЕСТВ РАЗДРАЖАЮЩЕГО ДЕЙСТВИЯ</w:t>
            </w:r>
          </w:p>
          <w:p w:rsidR="00537CFC" w:rsidRPr="00A86154" w:rsidRDefault="00537CFC" w:rsidP="002A5E85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7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296"/>
              <w:gridCol w:w="850"/>
              <w:gridCol w:w="1191"/>
              <w:gridCol w:w="1134"/>
              <w:gridCol w:w="1355"/>
            </w:tblGrid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N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п/п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 xml:space="preserve">Наименование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вещества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 xml:space="preserve">ПДК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мг/м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 xml:space="preserve">Агрегатное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состояние &lt;1&gt;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 xml:space="preserve">Класс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опасности &lt;2&gt;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 xml:space="preserve">Особенности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действия &lt;3&gt;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Азота диоксид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Азота оксиды/в пересчете на NO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2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/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Азотная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A06B44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6A411B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14300" cy="133350"/>
                        <wp:effectExtent l="0" t="0" r="0" b="0"/>
                        <wp:docPr id="57" name="Рисунок 3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7CFC" w:rsidRPr="00D0537A">
                    <w:rPr>
                      <w:strike/>
                      <w:color w:val="FF0000"/>
                      <w:sz w:val="20"/>
                    </w:rPr>
                    <w:t xml:space="preserve">-Аминобензацетилхлорид гидрохлорид </w:t>
                  </w:r>
                  <w:r w:rsidR="00537CFC"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2-Аминопропан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(метилэтиламин)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Аммиак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Ацетальдегид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Ацетангидрид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(ацетонгидрид)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Барий дигидроксид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(гидроокись бария)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0,3/0,1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Барий дихлорид; (бария хлорид)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1/0,3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Бензилхлорформиат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(карбобензоксихлорид)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Бензилцианид; (фенилацетонитрил)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0,8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Бензохин-1,4-он; (п-бензохинон)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Бор трифторид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Бром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Бутаналь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Бутановая кислота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Бутановой кислоты ангидрид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(бутановый ангидрид)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1-Бутоксибут-1-ен-3-ин; (этенил виниловый эфир)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Гексановая кислота; (капроновая, бутилуксусная)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Германий тетрахлорид (в пересчете на германий)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Гидробромид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1-Гидрокси-2-нитро-4-хлорбензол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(4-нитро-2-хлорфенол, нихлофен)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3/1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Гидрофторид (в пересчете на фтор)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0,5/0,1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Гидрохлорид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Дигидросульфид; (гидросульфид)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27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З-Диметиламинопропан-1-ол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Диметил гексан-1,6-диоат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(диметилсебацинат, диметил-2,8-гексадиоат)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(E, 1R)-2,2-диметил-3(2-метилпроп-1-енил)-циклопропан-1-карбоновая кислота; (1,3-хризантемовая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2,2-Диметилпропилгидропероксид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Диметилсульфат+; (0,0 диметилсульфат)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Диметил (4-фторфенил)хлорсилан/по гидрохлориду/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3,3-Диметил-1-хлор-1 (4-хлорфенокси)-бутан-2-он; (син. хлорфеноксипинако-лин)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1,1-Диметилэтилгидропероксид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(трет-бутил-гидропероксид)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35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1,1-Диметилэтилгипохлорид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Дихлорметилбензол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Дихлорэтановая кислота; (дихлоруксусная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A06B44" w:rsidRPr="00A06B44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3-Диэтиламинопропил-1-амин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N,N-диэтилэтанамин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(триэтиламин)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Йод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Кальций сульфат дигидрат; (гипс)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Карбонилдихлорид; (фосген)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Кремний тетрафторид (по фтору)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0,5/0,1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Магний оксид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Метансульфонилхлорид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Метановая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(муравьиная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1-Метилбутановая кислота; (изовалериановая)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48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З-Метилбутан-1-ол; (изоамиловый спирт)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2-Метилбут-3-ин-2-ол; (изовалериановый альдегид; 3-бутин-2-ол-2-метил)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Метил-2-гидрокси-3-хлорпропионат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Метилдихлорацетат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Метилизоцианат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A, 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Метил-3-оксобутаноат; (метиловый эфир ацетоуксусной к-ты)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4-Метилпентановая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(2-метилпентановая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4-Метилпентаноилхлорид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(2-метилпентановой кислоты хлоран-гидрид)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2-Метилпропаналь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2-Метилпропан-1-ол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(изобутиловый спирт)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2-Метилпроп-2-еновая кислота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59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2-Метилпроп-2-еноилхлорид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A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4-Метилфенилен-1,3-диизоцианат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A, 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диНатрий карбонат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диНатрий пероксокарбонат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Натрий хлорид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Озон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4-Оксо-5-хлорпентилацетат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Ортофосфористая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0,4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Пентан-1-ол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Пиридин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Проп-2-ен-1-аль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Проп-2-енамин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Проп-1-енилацетат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(2-пропенил-ацетат)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N-проп-1-енил-проп-2-ен-1-амин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Проп-2-еноилхлорид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</w:t>
                  </w:r>
                </w:p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(акриловой кислоты хлорангидрид)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A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Пропилацетат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75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Проп-2-ин-1-ол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Пропиональдегид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Пропионилхлорид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(хлорангидрид пропионовой к-ты)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Рубидий гидроксид; (гидроокись рубидия)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диСера декафторид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Сера диоксид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диСера дихлорид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(серы хлорид)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(Т-4) сера тетрафторид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Сера триоксид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Серная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Спирты непредельного ряда (аллиловый, кротониловый)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Тетрабромметан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Тетрагидро-1,4-оксазин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(морфолин)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3,3,3,4-Тетрахлорбицикло[2,2,1]гепт-5-ен-2-спиро-1-циклопент-3-ен-2,5-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дион (ЭФ-2)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1,1,2,2-Тетрахлорэтан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Титан тетрахлорид (по гидрохлориду)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2,4,6, -Триметил-1,3,5-триоксан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3,5,5-Триметилциклогексанон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3,5,5-Триметил-циклогекс-2-ен-1-он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Трихлорацетилхлорид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(трихлоруксусной кислоты хлорангидрид)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Трихлорнитрометан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(хлорпикрин)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Трихлорэтановая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(трихлоруксусная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Фенилизоцианат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Фенилтиол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(тиофенол, меркаптобензол)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Феноксиэтановая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;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(феноксиуксусная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Формальдегид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O, A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Фосфин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диФосфор пентаоксид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Фосфор пентахлорид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Фосфор трихлорид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Фосфорилхлорид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Фтор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2,5-Фурандион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A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2-Фуроилхлорид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Хлор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Хлорангидрид хризантемовой кислоты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Хлорацетилхлорид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(хлорангидрид монохлоруксусной кислоты)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3-Хлорбутан-2-он; (1-хлорэтилметилкетон)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2-Хлор-2-гидроксипропионовая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114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Хлор диоксид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(Хлорметил)бензол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Хлорметоксиметан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(по хлору)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3-Хлорпроп-1-ен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Хлорфенилизоцианат (3 и 4-изомеры)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O, A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Хлорциан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2-Хлорэтанол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2-Хлорэтансульфоновой кислоты гидрохлорид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6053F" w:rsidRPr="00B6053F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Хлорэтановая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(хлоруксусная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1-Циклопропилэтанон; (циклопентадиен)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Этандионовая кислота дигидрат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(щавелевая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Этановая кислота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(уксусная кислота)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Этиленимин; (азиридин)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A, O</w:t>
                  </w: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Этил-3-(метиламино)бутан-2-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 xml:space="preserve">оат 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(этил-3-метилбут-2-еноат, н-метил-аминокротоновый эфир)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Этил-6-оксо-6-хлоргексаноат; (этиладипината хлорангидрид)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A06B44" w:rsidRPr="00A06B44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129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Этил-6-оксо-8-хлороктаноат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F802C7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F802C7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Этилпроп-2-еноат; (N-винилпирролид-2-он)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15/5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6053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ind w:firstLine="539"/>
              <w:jc w:val="both"/>
              <w:outlineLvl w:val="1"/>
              <w:rPr>
                <w:sz w:val="20"/>
              </w:rPr>
            </w:pP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B6053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Агрегатные состояния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</w:t>
            </w:r>
            <w:r w:rsidRPr="00D0537A">
              <w:rPr>
                <w:strike/>
                <w:color w:val="FF0000"/>
                <w:sz w:val="20"/>
              </w:rPr>
              <w:lastRenderedPageBreak/>
              <w:t>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2.2.5.1313-03): а - аэрозоль; п - пары и (или) газы; п + а - смесь паров и аэрозолей.</w:t>
            </w:r>
          </w:p>
          <w:p w:rsidR="008A24D4" w:rsidRPr="008A24D4" w:rsidRDefault="00537CFC" w:rsidP="00B6053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Класс опасности устанавливается в соответствии с ГН 2.2.5.1313-03: 1 класс - чрезвычайно опасные; 2 класс - высоко опасные; 3 класс - опасные; 4 класс - умеренно опасные.</w:t>
            </w:r>
          </w:p>
          <w:p w:rsidR="00537CFC" w:rsidRPr="004D4A9F" w:rsidRDefault="00537CFC" w:rsidP="00B6053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trike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Особенности действия на организм человека устанавливается в соответствии с ГН 2.2.5.1313-03: К - канцерогены; О - вещества с остронаправленным механизмом действия, требующие автоматического контроля за их содержанием в воздухе; А - вещества, способные вызывать аллергические заболевания в производственных условиях; Ф - аэрозоль преимущественно фиброгенного действия.</w:t>
            </w:r>
          </w:p>
        </w:tc>
        <w:tc>
          <w:tcPr>
            <w:tcW w:w="7597" w:type="dxa"/>
          </w:tcPr>
          <w:p w:rsidR="00537CFC" w:rsidRPr="00D0537A" w:rsidRDefault="00537CFC" w:rsidP="00A86154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7A66FD" w:rsidRPr="00D0537A" w:rsidTr="003959FA">
        <w:tc>
          <w:tcPr>
            <w:tcW w:w="7597" w:type="dxa"/>
          </w:tcPr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2" w:name="Р1_21"/>
            <w:bookmarkEnd w:id="32"/>
            <w:r w:rsidRPr="00D0537A">
              <w:rPr>
                <w:strike/>
                <w:color w:val="FF0000"/>
                <w:sz w:val="20"/>
              </w:rPr>
              <w:t>Приложение N 3</w:t>
            </w: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B6053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8A24D4" w:rsidRPr="008A24D4" w:rsidRDefault="008A24D4" w:rsidP="00B6053F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B6053F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 ВЫСОКООПАСНЫХ АЛЛЕРГЕНОВ</w:t>
            </w:r>
          </w:p>
          <w:p w:rsidR="00524EA4" w:rsidRPr="00B6053F" w:rsidRDefault="00524EA4" w:rsidP="00B6053F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3247"/>
              <w:gridCol w:w="830"/>
              <w:gridCol w:w="960"/>
              <w:gridCol w:w="928"/>
              <w:gridCol w:w="1047"/>
            </w:tblGrid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 п/п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Наименование вещества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ПДК мг/м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Агрегатное состояние &lt;1&gt;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Класс опасности &lt;2&gt;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Особенности действия &lt;3&gt;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2-Амино-2-дезокси-D-глюкозы гидрохлорид; Хитозамин; Глюкозамин гидрохлорид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Бациллихилин (по бацитрацину)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Бензол-1,4-дикарбоновая кислота; Терефталевая кислота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Бериллий и его соединения (в пересчете на бериллий)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0,003/</w:t>
                  </w:r>
                </w:p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Гексаметилендиизоцианат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(1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58" name="Рисунок 5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59" name="Рисунок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,3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60" name="Рисунок 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61" name="Рисунок 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62" name="Рисунок 4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63" name="Рисунок 4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)-Гекса(1,2,3,4,5,6) хлорциклогексан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</w:t>
                  </w:r>
                </w:p>
                <w:p w:rsidR="00537CFC" w:rsidRPr="004D4A9F" w:rsidRDefault="006A411B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3"/>
                      <w:sz w:val="20"/>
                    </w:rPr>
                    <w:drawing>
                      <wp:inline distT="0" distB="0" distL="0" distR="0">
                        <wp:extent cx="123825" cy="161925"/>
                        <wp:effectExtent l="0" t="0" r="0" b="0"/>
                        <wp:docPr id="64" name="Рисунок 4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7CFC" w:rsidRPr="00D0537A">
                    <w:rPr>
                      <w:strike/>
                      <w:color w:val="FF0000"/>
                      <w:sz w:val="20"/>
                    </w:rPr>
                    <w:t>-Гексахлоран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Гентамицин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(смесь гентамицинсульфатов 1:2,5) - 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(40%), 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2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(20%), 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1a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(40%)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Гептаникель гексасульфид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0,15/</w:t>
                  </w:r>
                </w:p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Гигромицин Б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Гризин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0-2-Дезокси-2(N-метиламино)-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65" name="Рисунок 4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-L-глюко-пиранозил-(1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66" name="Рисунок 4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2)-O-5-дезокси-3-C-формил-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67" name="Рисунок 4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-L-глюксофуранозил-(1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68" name="Рисунок 4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4)-N,N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1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-бис (аминоиминометил)-D-стрептамин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Стрептомицин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0-3-Дезокси-4-C-метил-3-(метиламино)-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69" name="Рисунок 3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-L-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арабинопиранозил-(1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70" name="Рисунок 3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6)-0-[2,6-диамино-2,3,4,6-тетрадезокси-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71" name="Рисунок 3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-D-глицерогекс-4-енопиранозил-(1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72" name="Рисунок 3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4)]-2-дезокси-D-стрептамин; Синтомицин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1,4-Диаминобензол; п-Фенилендиамин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1,4-Диаминобензол дигидрохлорид 1,4-Фенилендиамин дигидрохлорид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15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1,6-Диаминогексан; Гексаметилендиамин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16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Диаммоний гексахлорплатинат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17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Диаминодихлорпалладий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4D4A9F" w:rsidRPr="004D4A9F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18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Диаммоний хром тетрасульфат-2,4-гидрат [по хрому (Cr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)]; Хромаммиачные квасцы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19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N,N-Дибутил-4-(гексилокси)нафталин-1-карбоксимидамид; Бунамидин гидрохлорид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1,3-Дигидро-1,3-диоксо-5-изобензо-фуранкарбоновая кислота; Бензол-1,2,4-трикарбоновой кислоты 1,2-ангидрид; Тримеллитовой кислоты ангидрид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21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[2S-(2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73" name="Рисунок 3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74" name="Рисунок 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75" name="Рисунок 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)]-3,3-Диметил-6[[[5-метил-3-фенилизоксазол-4-ил]карбонил]амино]-7-оксо-4-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тиа-1-азабицикло[3,2,0]гептан-2-карбоновая кислота; Оксациллин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22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1,3-Ди(1-метилэтил)фенил-2-изоцианат; 2,6-Диизопропилфенилизоцианат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23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1,3-Динитро-5-трифторметил-2-хлорбензол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24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2,4-Динитро-1-хлорбензол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0,2/0,05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25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Дихромовая кислота, соли (в пересчете на 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+6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26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Кобальт гидридотетракарбонил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27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Кобальт и его неорганические соединения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0,05/ 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28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Меркаптоэтановая кислота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29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Метилдитиокарбамат натрия (по метилизоцианату); Карбатион; Метилдитиокарбаминовой кислоты натриевая соль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30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Метилизотиоцианат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31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Метилизоцианат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32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3-[[(4-Метилпиперазин-1-ил)имино] метил] рифамицин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33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4-Метилфенилен-1,3-диизоцианат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34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3-Метилфенилизоцианат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35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Никель тетракарбонил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36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Никель хром гексагидрофосфат гидрат (по никелю); 1,7-Никель хром гекса (диводородфосфат)гидрат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37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Никель, никель оксиды, сульфиды и смеси соединений никеля (файнштейн, никелевый концентрат и агломерат, оборотная пыль очистных устройств) (по никелю)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38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Никеля соли в виде гидроаэрозоля (по никелю)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39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Самарий пентакобальтид (по кобальту); Кобальт-самариевая композиция магнитов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40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2-Фенил-4,6-дихлорпиридазин-3-(2H)-он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41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Хром гидроксид сульфат (в пересчете на 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); Хром сернокислый основной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0,06/ 0,02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3959FA" w:rsidRPr="003959F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42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Хром-2-6-дигидрофосфат (по хрому 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); Хром фосфат однозамещенный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0,06/ 0,02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43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Хром трихлорид гексагидрат (по хрому 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0,03/ 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44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Хромовой кислоты соли (в пересчете на хром 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+6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0,03/ 0,01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B6053F"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45</w:t>
                  </w:r>
                </w:p>
              </w:tc>
              <w:tc>
                <w:tcPr>
                  <w:tcW w:w="3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Этиленимин; Азиридин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</w:t>
                  </w:r>
                </w:p>
              </w:tc>
            </w:tr>
          </w:tbl>
          <w:p w:rsidR="008A24D4" w:rsidRPr="008A24D4" w:rsidRDefault="008A24D4" w:rsidP="004D4A9F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4D4A9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Агрегатные состояния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2.2.5.1313-03): а - аэрозоль; п - пары и (или) газы; п + а - смесь паров и аэрозолей.</w:t>
            </w:r>
          </w:p>
          <w:p w:rsidR="008A24D4" w:rsidRPr="008A24D4" w:rsidRDefault="00537CFC" w:rsidP="004D4A9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Класс опасности устанавливается в соответствии с ГН 2.2.5.1313-03: 1 класс - чрезвычайно опасные; 2 класс - высоко опасные; 3 класс - опасные; 4 класс - умеренно опасные.</w:t>
            </w:r>
          </w:p>
          <w:p w:rsidR="00537CFC" w:rsidRPr="004D4A9F" w:rsidRDefault="00537CFC" w:rsidP="004D4A9F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&lt;3&gt; Особенности действия на организм человека устанавливается в соответствии с ГН 2.2.5.1313-03: К - канцерогены; О - вещества с остронаправленным механизмом действия, требующие автоматического контроля за их содержанием в воздухе; А - вещества, способные вызывать аллергические заболевания в производственных условиях; Ф - аэрозоль </w:t>
            </w:r>
            <w:r w:rsidRPr="00D0537A">
              <w:rPr>
                <w:strike/>
                <w:color w:val="FF0000"/>
                <w:sz w:val="20"/>
              </w:rPr>
              <w:lastRenderedPageBreak/>
              <w:t>преимущественно фиброгенного действия.</w:t>
            </w:r>
          </w:p>
        </w:tc>
        <w:tc>
          <w:tcPr>
            <w:tcW w:w="7597" w:type="dxa"/>
          </w:tcPr>
          <w:p w:rsidR="00524EA4" w:rsidRPr="00B6053F" w:rsidRDefault="00524EA4" w:rsidP="00B6053F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3" w:name="Р1_22"/>
            <w:bookmarkEnd w:id="33"/>
            <w:r w:rsidRPr="00D0537A">
              <w:rPr>
                <w:strike/>
                <w:color w:val="FF0000"/>
                <w:sz w:val="20"/>
              </w:rPr>
              <w:t>Приложение N 4</w:t>
            </w: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D0537A" w:rsidRPr="004D4A9F" w:rsidRDefault="00D0537A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4D4A9F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8A24D4" w:rsidRPr="008A24D4" w:rsidRDefault="008A24D4" w:rsidP="004D4A9F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4D4A9F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 УМЕРЕННО ОПАСНЫХ АЛЛЕРГЕНОВ</w:t>
            </w:r>
          </w:p>
          <w:p w:rsidR="00537CFC" w:rsidRPr="004D4A9F" w:rsidRDefault="00537CFC" w:rsidP="0074246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580"/>
              <w:gridCol w:w="612"/>
              <w:gridCol w:w="1168"/>
              <w:gridCol w:w="1123"/>
              <w:gridCol w:w="1355"/>
            </w:tblGrid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 п/п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Наименование вещества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ПДК мг/м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Агрегатное состояние &lt;1&gt;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Класс опасности &lt;2&gt;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Особенности действия &lt;3&gt;</w:t>
                  </w: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2-(2-АлкилC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10-13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-2-имидазолин-1-ил)-этанол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2-АлкилC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10-12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-1-полиэтиленполиамин-2-имидазолин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Виказолина ВП хлоргидрат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Алюмоплатиновые катализаторы КР-101 и РБ-11 с содержанием платины до 0,6%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Амилаза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Аминоалкилимидазолины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(2S,5R,6R)-6-[[(R)-Aмино-(4-гидрокси-фенил) ацетил]амино]-3,3-диметил-7-оксо-4-тиа-1-аза-бицикло[3,2,0]гептан-2-карбоновая кислота тригидрат (амоксициллин тригидрат)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4D4A9F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O-3-Амино-3-дезокси-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76" name="Рисунок 12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 глюкопиранозил-(1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77" name="Рисунок 1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6)-O-[6-амино-6-деокси-</w:t>
                  </w:r>
                  <w:r w:rsidR="006A411B" w:rsidRPr="006A411B">
                    <w:rPr>
                      <w:strike/>
                      <w:noProof/>
                      <w:color w:val="FF0000"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78" name="Рисунок 12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79" name="Рисунок 1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4)]-N'(S)-(4-амино-2-гидрокси-1-оксобутил)-2-дезокси-D-стрептамин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Мономицин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O-3-Амино-3-дезокси-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80" name="Рисунок 12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-D-глюкопиранозил 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81" name="Рисунок 1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6)-O-[6-амино-6-дезокси-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82" name="Рисунок 1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83" name="Рисунок 1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4)]-2-дезокси-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84" name="Рисунок 1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-D-стрептамин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Канамицин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O-4-Амино-4-дезокси-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85" name="Рисунок 1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86" name="Рисунок 1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6)-0-(8R)2-амино-2,3,7-тридезокси-7-(метиламино)-D-глицеро-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87" name="Рисунок 1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-D-алло-октодиалдо-1,5:8,4-дипиранозил-(1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88" name="Рисунок 1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4)2-дезокси-D-стрептамин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Апрамицин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0-2-амино-2-дезокси-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89" name="Рисунок 1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-D-глюкопиранозил 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90" name="Рисунок 1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4)-0-[0-2,6-диамино-2,6-дидезокси-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91" name="Рисунок 1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-L-идопирапозил(1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92" name="Рисунок 1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3)-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93" name="Рисунок 1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-D-рибофуранозил-(1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94" name="Рисунок 1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5)]-2-дезокси-D-стрептамин, сульфат(1:2); Стрептомицина сульфат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O-3-Амино-3-дезокси-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95" name="Рисунок 1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-D-глюкопиранозил-(1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96" name="Рисунок 1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6)-O-[2,6-диамино-2,3,6-тридезокси-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97" name="Рисунок 1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-D-рибогексопиранозил(1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98" name="Рисунок 1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4)]-2-дезокси-D-стрептамин; Тобрамицин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F261E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[2S-(2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99" name="Рисунок 1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0" name="Рисунок 1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01" name="Рисунок 1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)]-6-Амино-3,3-диметил-7-оксо-4-тиа-1-азабицикло[3,2,0]гептан-2-карбоновая кислота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6-Аминопеницилановая кислота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3-[(4-Амино-2-метил-5-пиридинил)метил]-5-(2-гидроксиэтил)-4-метил-азоний бромид; Тиаминбромид; Витамин B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Аминопласты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-/6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1-Аминопропан-2-ол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N-(3-Аминопропил)-N-додецилпропан-1,3-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диамин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[2S-(2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2" name="Рисунок 1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3" name="Рисунок 1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04" name="Рисунок 10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)(S*)]-6-Аминофенил-ацетиламино-3,3-диметил-7-оксо-4-тиа-1-азабицикло[3,2,0] гептан-2-карбоновая кислота; Ампициллин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2,2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1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[N-(2-Аминоэтил)имино]диэтанол, амиды 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10-13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карбоновых кислот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N-(2-Аминоэтил)-1,2-этандиамин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Диэтилентриамин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Антибиотики группы цефалоспоринов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Белково-витаминный концентрат (по белку)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Бензол-1,3-дикарбоновая кислота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1,3-Бензолдикарбоновая кислота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Бензол-1,3-дикарбондихлорид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Изофта-лоилдихлорид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Бензол-1,4-дикарбондихлорид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Терефта-лоилдихлорид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Бензол-1,2,4-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трикарбоновая кислота; 1,2,4-Трикарбоксибензол; Тримеллитовая Кислота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[2]Бензопиранол[6,5,4-def][2],бензопиран-1,3,6,8-тетрон; Нафталин-1,4,5,8-тетракарбоновая кислота, диангидрид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N,N'-Бис(2-аминоэтил)-1,2-этандиамин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Триэтилентетрамин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Бис(диметилдитиокарбамат) цинка; Диметилдитиокарбамат цинка; Мильбекс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Диэтилдитиокарбамат цинка; Этилцимат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1,1-Бис(полиэтокси)-2-гептадеценил-2-имидазолина ацетат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Оксамид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3959FA" w:rsidRPr="003959F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1,5-Бис(фур-2-ил)пента-1,4-диен-3-он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1,3-Бис-(4-хлорбензилиденамино)гуанидин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1,3-Бис-(4-хлорбензилиденамино)гуа-нидин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Химкокцид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Боверин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35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0-(4-Бром-2,5-дихлорфенил)-0,0-диметил-тиофосфат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Виомицин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Флоримицин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Витамин B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12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смесь с [4S(4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5" name="Рисунок 9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6" name="Рисунок 9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7" name="Рисунок 9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08" name="Рисунок 9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,12а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09" name="Рисунок 9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)]-7-хлор-4-(-диметиламино)-1,4,4а,5,5а,6, 11,12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0" name="Рисунок 9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-окта-гидро-3,6,10,12,12а-пентагидрокси-6-метил-1,11-диоксо-2-нафтаценкарбонамид (контроль по хлортетрациклину); Биовит; Биовит-160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B-Галактозидаза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Гаприн (по белку)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N,N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1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-гексаметиленбисфурфуролиденамин; Бисфургин; Фурфуролиденамин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Гемикеталь окситетрациклин 6,12-Гемикеталь-11-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1" name="Рисунок 9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-хлор-5-окситетрациклин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2-(Z-Гептадец-8-енил)-1,1-бис(2-гидроксиэтил) имидазолинийхлорид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N-(2-Гептадец-2-енил)-4,5-дигидро-1H-имидазол-1-ил 1,2-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этандиамин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1-Ди(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12" name="Рисунок 9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-аминоэтил)-2-гептадизинил-2-имидазолин; Алазол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2-[2-цис-(Гептадец-8-енил)-2-имидазолин-1-ил]этанол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1,2-Диаминобензол; о-Фенилендиамин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1,3-Диаминобензол; м-Фенилендиамин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2,4-Диаминобензолсульфонат натрия 1,3-Фенилендиаминсульфокислоты натриевая соль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1-Ди(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13" name="Рисунок 9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-аминоэтил)-2-алкил (C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8-18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)-2-имидазолин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Виказолин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3959FA" w:rsidRPr="003959F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N,N-Дибензилэтилендиаминовая соль хлортетрациклина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Дибиомицин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[4S-(4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4" name="Рисунок 9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5" name="Рисунок 8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6" name="Рисунок 8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17" name="Рисунок 8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 12а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8" name="Рисунок 8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)]4-(Диметил-амино)-1,4,4а,5,5а6,11,12а-октагидро-3,5,6,10,12,12а-гексагидрокси-6-метил-1,11-диоксо-2-нафтаценкарбоксиамид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;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Окситетрациклин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[4S-(4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19" name="Рисунок 8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0" name="Рисунок 8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1" name="Рисунок 8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2" name="Рисунок 8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23" name="Рисунок 8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 12а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4" name="Рисунок 8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)]4-(Диметиламино)-1,4,4а,5а,6,11,12а-октагидро-3,6,10,12,12а-пентагидрокси-6-метил-1,11-диоксо-2-нафтацен-карбоксамид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Тетрациклин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[4S-(4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5" name="Рисунок 7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6" name="Рисунок 7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7" name="Рисунок 7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28" name="Рисунок 7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,12а)]4-(Диметиламино)-1,4,4а,5а,6,11,12а-октагидро-3,6,10,12,12а-пентагидрокси-6-метил-1,11-диоксо-2-нафтаценкарбоксамида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Тетрациклина гидрохлорид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F261E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[4S-(4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29" name="Рисунок 7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30" name="Рисунок 7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31" name="Рисунок 7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32" name="Рисунок 7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,12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33" name="Рисунок 7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)]-4-(Диметиламино)-7-хлор-1,4,4а,5,5а,б,11,12а-октагидро-3,5,10,12,12а-пентагидрокси-6-метилен-1,11-диоксо-2-нафтацен карбоксамида-4-метилбензол-сульфонат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Тетрациклина 4-метилбензо-сульфонат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0,0-Диметил(1-гидрокси-2,2,2-трихлорэтил)-фосфонат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Хлорофос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55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Диметилдитиокарбамат натрия; Карбамат МН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0,0-Диметил-0-(2,5-дихлор-4-иодфенил)-тиофосфат; Иодофенфос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[2S-[5R,6R]3,3-Диметил-7-оксо-6-[[(2R)-[[(2-оксоимидазоллидин-1-ил)карбонил]амино]фенилацетил]амино]-4-тиа-1-азабицикло[3,2,0]гептан-2-карбоновая кислота; Азлоциллин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D3879" w:rsidRPr="00BD3879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[2S-(2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34" name="Рисунок 7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35" name="Рисунок 6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36" name="Рисунок 6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)]-3,3-Диметил-7-оксо-6-[(фенилацетил)амино]-4-тиа-1-азабицикло[3,2,0]гептан-2-карбоновая кислота; Бензилпенициллин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3959FA" w:rsidRPr="003959F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0,0-Диметил-0-(2,4,5-трихлорфенил)-тиофосфат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N,N-Диметил-2-хлор-10Н-фенотиазин-10-пропаиамин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10-(3-Диметиламинопропил)-2-хлор-10Н фенотиазин гидрохлорид; Аминазин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6-[(1,3-Диоксо-3-фенокси-2-фенилпропил)амино]-3,3-диметил-7-оксо-[2S-(2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lastRenderedPageBreak/>
                    <w:drawing>
                      <wp:inline distT="0" distB="0" distL="0" distR="0">
                        <wp:extent cx="123825" cy="133350"/>
                        <wp:effectExtent l="0" t="0" r="0" b="0"/>
                        <wp:docPr id="137" name="Рисунок 6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38" name="Рисунок 6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39" name="Рисунок 6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)]-4-тиа-1-азобицикло[3,2,0]гептан-2-карбоновая кислота; Карфециллин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Диприн (по белку)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Дифенилгуанидин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Амидодианилинметан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0,3/0,1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N,N'-Дифурфурилиденфенилен-1,4-диамин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BD3879" w:rsidRPr="00BD3879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3,5-Дихлорбензолсульфонамид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4-Дихлорметилен-1,2,3,3,5,5-гексанхлорциклопент-1-ен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3,4-Дихлорфенилизоцианат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Дихлорэтановая кислота; Дихлоруксусная кислота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2-(Диэтиламино)этил-4-аминобензоат; Новокаина основание; п-Аминобензойной кислоты 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40" name="Рисунок 6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-диэтиламиноэтиловый эфир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2-(Диэтиламино)этил-4-аминобензоат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; Новокаина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гидрохлорид п-Аминобензойной кислоты р-диэтиламиноэтиловый эфир гидрохлорид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Доксициклин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Доксициклин тозилат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Дрожжи кормовые сухие, выращенные на послеспиртовой барде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D3879" w:rsidRPr="00BD3879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1,1-Иминобис (пропан-2-ол)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Какао порошок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Канифоль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[2S-(2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41" name="Рисунок 6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42" name="Рисунок 6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43" name="Рисунок 6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)]-6[(Карбоксифенил-ацетил)амино]-3,3-диметил-7-оксо-4-тиа-1-азабицикло-[3,2,0] гептан-2-карбонат динатрия; Карпенициллин; Карбоксилбензилпенициллина динатриевая соль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4-Карбометоксисульфинилхлорид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Лигносульфонат модифицированный гранулированный на сульфате натрия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80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Липрин /по белку/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Марганец карбонат гидрат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Марганец нитрат гексагидрат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Марганец азотно-кислый гексагидрат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A06B44" w:rsidRPr="00A06B44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Марганец сульфат пентагидрат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Марганец серно-кислый пентагидрат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BD3879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Метациклин гидрохлорид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1,1-Метиленбис(4-изоцианатбензол)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Метилкарбамат 1-нафталенол; Севин; Метилкарбаминовой кислоты нафт-1-иловый эфир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2-Метилпроп-2-еноилхлорид; Метакриловой кислоты хлорангидрид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2-Метилпроп-2-енонитрил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Метакриловой кислоты нитрил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5-Метилтетрагидро-1,3-изобензофуран-дион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90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Метирам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Молибден, растворимые соединения в виде пыли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Моющее синтетическое средство "Лоск"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Моющее синтетическое средство "Ариель"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Моющее синтетическое средство "Миф Универсал"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Моющее синтетическое средство "Тайд"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Моющие синтетические средства Био-С, Бриз, Вихрь, Лотос, Лотос-автомат, Ока, Эра, Эра-А, Юка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Нафталин-2,6-дикарбоновой кислоты дихлорангидрид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Неомицин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1,1', 1"-Нитрилотрис(пропан-2-ол)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1-[N-(5-Нитрофур-2-ил)метиленамино] имидазолидин-2,4-дион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Олеандомицинфосфат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(1:1)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Панкреатин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Пентандиаль; Глутаровый альдегид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Периклазохромитовых и хромитопериклазовых огнеупорных изделий пыль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-/4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A51F0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Поли-2-гидроксибутановая кислота;</w:t>
                  </w:r>
                </w:p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Поли-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44" name="Рисунок 6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-оксимасляная кислота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Поли-О-глюкозоамин, частично N-ацетилированный; Хитозан; Поли-(1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145" name="Рисунок 5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4)-2-амино-2-дезокси-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46" name="Рисунок 5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Поли(1</w:t>
                  </w:r>
                  <w:r w:rsidR="006A411B"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80975" cy="114300"/>
                        <wp:effectExtent l="0" t="0" r="0" b="0"/>
                        <wp:docPr id="147" name="Рисунок 5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4)-2-N-карбоксиметил-2-дезокси-6-0-карбоксиметил-</w:t>
                  </w:r>
                  <w:r w:rsidR="006A411B" w:rsidRPr="006A411B">
                    <w:rPr>
                      <w:noProof/>
                      <w:position w:val="-6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48" name="Рисунок 5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-D-глюкопиранозы натриевая соль; Натриевая соль N,0-карбоксиметилхитозана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Полимиксин Е 2,7-L-треонин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Полифталоцианин кобальта, натриевая соль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110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Полихлорпинен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Проп-2-еноилхлорид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Акриловой кислоты ангидрид; Акрилоилхлорид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Проп-2-енонитрил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Акриловой кислоты нитрил; Акрилонитрил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A06B44" w:rsidRPr="00A06B44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Протеаза щелочная (активность 6 000 ед.)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A51F0B" w:rsidRPr="00A51F0B" w:rsidTr="004D4A9F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Пыль растительного и животного происхождения: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-/4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4D4A9F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а) с примесью диоксида кремния от 2 до 10%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-/4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4D4A9F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б) зерновая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-12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4D4A9F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в) лубяная, хлопчатобумажная, хлопковая, льняная, шерстяная, пуховая и др. (с примесью диоксида кремния более 10%)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190663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г) мучная, древесная и др. (с примесью диоксида кремния менее 2%)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190663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д) хлопковая мука (по белку)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Пыльца бабочек зерновой моли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116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Рибофлавин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Смола дициандиамидоформальдегидная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Табак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119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Тетрагидроизобензофуран-1,3-дион; Циклогекс-1-ен-1,2-дикарбоновой кислоты ангидрид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0,7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Тетрагидрометилизобензофуран-1,3-дион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Тетраметилтиопероксидикарбондиамид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Тетраметилтиурамдисульфид; Тиурам Д; ТМТД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2,3,5,6-Тетрахлорбензол-1,4-дикарбоксилдихлорид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2,3,5,6-Тетра-хлортерефталевой кислоты дихлорангидрид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N-Фенил-2,4,6-тринитробензамид; 2,4,6-Тринитробензойной кислоты анилид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Фенолформальдегидные смолы (летучие продукты):</w:t>
                  </w:r>
                </w:p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а) контроль по фенолу</w:t>
                  </w:r>
                </w:p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б) контроль по формальдегиду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0,05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125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Фенопласты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-/6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</w:t>
                  </w: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Формальдегид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</w:t>
                  </w: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Фуран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Фуран-2-альдегид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2-Фуральдегид; 2-Фурфуральдегид; Фурфураль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2,5-Фурандион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Малеиновый ангидрид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color w:val="FF0000"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N-Хлорбензолсульфонамид натрия гидрат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Монохлорамин; Хлорамин Б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[4S-(4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49" name="Рисунок 5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,4а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50" name="Рисунок 5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51" name="Рисунок 5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,5а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52" name="Рисунок 5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,6р,12а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23825" cy="133350"/>
                        <wp:effectExtent l="0" t="0" r="0" b="0"/>
                        <wp:docPr id="153" name="Рисунок 5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)]-7-Хлор-4-(диметиламино)-1,4,4а,5,5а,6,11,12а-октагидро-3,6,10,12,12а-пентагидрокси-6-метил-1,11-диоксо-2-нафтаценкарбоксамид; Хлортетрациклин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Хлорметациклин тозилат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(Хлорметил) оксиран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Эпихлоргидрин; 1-Хлор-2,3-эпоксипропан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2/1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N-(Хлорметил)фталимид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135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Хлорфенилизоцианат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 xml:space="preserve"> (3 и 4-изомеры)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</w:t>
                  </w: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диХром триоксид (по хрому Cr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3/1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190663" w:rsidRPr="00190663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137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Хром трифторид (по фтору); Хром фтористый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2,5/0,5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138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Хром фосфат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A51F0B" w:rsidRPr="00A51F0B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139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1-Циангуанидин; Дициандиамин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140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N-Циклогексилимид дихлормалеат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141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Эпоксидные смолы (летучие продукты) (контроль по эпихлоргидрину):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3959FA" w:rsidRPr="003959FA" w:rsidTr="004D4A9F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а) ЭД-5 (ЭД-20), Э-40, эпокситрифенольная ЭП-20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б) УП-666-1, УП-666-2, УП-666-3, УП-671, УП-671-Д, УП-677, УП-680, УП-682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в) УП-650, УП-650-Т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п+а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190663">
              <w:tblPrEx>
                <w:tblBorders>
                  <w:insideH w:val="none" w:sz="0" w:space="0" w:color="auto"/>
                </w:tblBorders>
              </w:tblPrEx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г) УП2124, Э-181, ДЭГ-1</w:t>
                  </w:r>
                </w:p>
              </w:tc>
              <w:tc>
                <w:tcPr>
                  <w:tcW w:w="61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0,2 0,1</w:t>
                  </w:r>
                </w:p>
              </w:tc>
              <w:tc>
                <w:tcPr>
                  <w:tcW w:w="116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190663"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д) ЭА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Эпоксидный клей УП-5-240 (летучие продукты)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/контроль по эпихлоргидрину/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143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Эприн (по белку)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0,3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Эритромицин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145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1,2-Этенбис(дитиокарбамат) цинка; Купрозан; Цинеб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901796" w:rsidRPr="00901796" w:rsidTr="004D4A9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146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Этил-4-аминобензоат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+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; Анестезин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901796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8A24D4" w:rsidRPr="008A24D4" w:rsidRDefault="008A24D4" w:rsidP="0074246B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37CFC" w:rsidP="00BA0C22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BA0C22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Агрегатные состояния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</w:t>
            </w:r>
            <w:r w:rsidRPr="00D0537A">
              <w:rPr>
                <w:strike/>
                <w:color w:val="FF0000"/>
                <w:sz w:val="20"/>
              </w:rPr>
              <w:lastRenderedPageBreak/>
              <w:t>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2.2.5.1313-03): а - аэрозоль; п - пары и (или) газы; п + а - смесь паров и аэрозолей.</w:t>
            </w:r>
          </w:p>
          <w:p w:rsidR="008A24D4" w:rsidRPr="008A24D4" w:rsidRDefault="00537CFC" w:rsidP="00BA0C22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Класс опасности устанавливается в соответствии с ГН 2.2.5.1313-03: 1 класс - чрезвычайно опасные; 2 класс - высоко опасные; 3 класс - опасные; 4 класс - умеренно опасные.</w:t>
            </w:r>
          </w:p>
          <w:p w:rsidR="00537CFC" w:rsidRPr="00BA0C22" w:rsidRDefault="00537CFC" w:rsidP="00BA0C22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Особенности действия на организм человека устанавливается в соответствии с ГН 2.2.5.1313-03: К - канцерогены; О - вещества с остронаправленным механизмом действия, требующие автоматического контроля за их содержанием в воздухе; А - вещества, способные вызывать аллергические заболевания в производственных условиях; Ф - аэрозоль преимущественно фиброгенного действия.</w:t>
            </w:r>
          </w:p>
        </w:tc>
        <w:tc>
          <w:tcPr>
            <w:tcW w:w="7597" w:type="dxa"/>
          </w:tcPr>
          <w:p w:rsidR="00537CFC" w:rsidRPr="004D4A9F" w:rsidRDefault="00537CFC" w:rsidP="004D4A9F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4" w:name="Р1_23"/>
            <w:bookmarkEnd w:id="34"/>
            <w:r w:rsidRPr="00D0537A">
              <w:rPr>
                <w:strike/>
                <w:color w:val="FF0000"/>
                <w:sz w:val="20"/>
              </w:rPr>
              <w:t>Приложение N 5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D0537A" w:rsidRPr="00A51F0B" w:rsidRDefault="00D0537A" w:rsidP="00A51F0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D0537A" w:rsidRPr="00A51F0B" w:rsidRDefault="00D0537A" w:rsidP="00A51F0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</w:t>
            </w: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ПРОТИВООПУХОЛЕВЫХ ЛЕКАРСТВЕННЫХ СРЕДСТВ,</w:t>
            </w: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ГОРМОНОВ (ЭСТРОГЕНОВ)</w:t>
            </w:r>
          </w:p>
          <w:p w:rsidR="00537CFC" w:rsidRPr="00A51F0B" w:rsidRDefault="00537CFC" w:rsidP="00A51F0B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400"/>
              <w:gridCol w:w="709"/>
              <w:gridCol w:w="1276"/>
              <w:gridCol w:w="1134"/>
              <w:gridCol w:w="1464"/>
            </w:tblGrid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 п/п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Наименование вещества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ПДК мг/м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Агрегатное состояние &lt;1&gt;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Класс опасности &lt;2&gt;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Особенности действия &lt;3&gt;</w:t>
                  </w: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N'-[3-[4 Аминобутил)амино]про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пил] блеомицинамида гидрохлорид; блеомицетин гидрохлорид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190663" w:rsidRPr="00190663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5-{ [4,6-Бис(1-азиридинил)-1,3,5-тиазин-2-ил]амино}-2,2-диметил-1,3-диоксан-5-метанол; диоксадет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14-Гидроксирубомицин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3-Гидрокси-эстра-1,3,5(10)триен-17-он; эстрон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Диэтиленимид 2-метилтиозолидо-3-фосфорной кислоты; имифос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2,2,6-Тридеокси-3-амино-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154" name="Рисунок 1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-ликсозо-4-метокси-6,7,9,11-тетраокси-9-ацето-7,8,9,10-тетрагидротетраценхинон; рубомицин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2-Хлор-N-(2-хлорэтил)-N-метилэтанамина гидрохлорид; эмбихин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A51F0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17-Этинилэстра-1,3,5(10)-триендиол-3,17; этинилэстрадиол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A51F0B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</w:t>
                  </w:r>
                </w:p>
              </w:tc>
            </w:tr>
          </w:tbl>
          <w:p w:rsidR="008A24D4" w:rsidRPr="008A24D4" w:rsidRDefault="008A24D4" w:rsidP="00A51F0B">
            <w:pPr>
              <w:pStyle w:val="ConsPlusNormal"/>
              <w:suppressAutoHyphens/>
              <w:spacing w:after="1" w:line="200" w:lineRule="atLeast"/>
              <w:ind w:firstLine="539"/>
              <w:jc w:val="both"/>
              <w:outlineLvl w:val="1"/>
              <w:rPr>
                <w:sz w:val="20"/>
              </w:rPr>
            </w:pPr>
          </w:p>
          <w:p w:rsidR="008A24D4" w:rsidRPr="008A24D4" w:rsidRDefault="00537CFC" w:rsidP="00A51F0B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A51F0B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lastRenderedPageBreak/>
              <w:t>&lt;1&gt; Агрегатные состояния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2.2.5.1313-03): а - аэрозоль; п - пары и (или) газы; п+а - смесь паров и аэрозолей.</w:t>
            </w:r>
          </w:p>
          <w:p w:rsidR="008A24D4" w:rsidRPr="008A24D4" w:rsidRDefault="00537CFC" w:rsidP="00A51F0B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Класс опасности устанавливается в соответствии с ГН 2.2.5.1313-03: 1 класс - чрезвычайно опасные; 2 класс - высоко опасные; 3 класс - опасные; 4 класс - умеренно опасные.</w:t>
            </w:r>
          </w:p>
          <w:p w:rsidR="00537CFC" w:rsidRPr="00A51F0B" w:rsidRDefault="00537CFC" w:rsidP="00A51F0B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trike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Особенности действия на организм человека устанавливается в соответствии с ГН 2.2.5.1313-03: К - канцерогены; О - вещества с остронаправленным механизмом действия, требующие автоматического контроля за их содержанием в воздухе; А - вещества, способные вызывать аллергические заболевания в производственных условиях; Ф - аэрозоль преимущественно фиброгенного действия.</w:t>
            </w:r>
          </w:p>
        </w:tc>
        <w:tc>
          <w:tcPr>
            <w:tcW w:w="7597" w:type="dxa"/>
          </w:tcPr>
          <w:p w:rsidR="00537CFC" w:rsidRPr="00A51F0B" w:rsidRDefault="00537CFC" w:rsidP="00A51F0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5" w:name="Р1_24"/>
            <w:bookmarkEnd w:id="35"/>
            <w:r w:rsidRPr="00D0537A">
              <w:rPr>
                <w:strike/>
                <w:color w:val="FF0000"/>
                <w:sz w:val="20"/>
              </w:rPr>
              <w:t>Приложение N 6</w:t>
            </w: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 НАРКОТИЧЕСКИХ АНАЛЬГЕТИКОВ</w:t>
            </w:r>
          </w:p>
          <w:p w:rsidR="00537CFC" w:rsidRPr="0074246B" w:rsidRDefault="00537CFC" w:rsidP="0074246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8"/>
              <w:gridCol w:w="3942"/>
              <w:gridCol w:w="677"/>
              <w:gridCol w:w="1215"/>
              <w:gridCol w:w="1143"/>
            </w:tblGrid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 п/п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Наименование вещества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ПДК мг/м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Агрегатное состояние &lt;1&gt;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Класс опасности &lt;2&gt;</w:t>
                  </w:r>
                </w:p>
              </w:tc>
            </w:tr>
            <w:tr w:rsidR="003959FA" w:rsidRPr="003959F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155" name="Рисунок 1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156" name="Рисунок 13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)-7,8-Дидегидро-4,5-эпокси-3-метокси-17-метилморфин-6-ол; кодеин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[S-(R*,S*)]-6,7-Диметокси-3-(5,6,7,8-тетрагидро-4-метокси-6-метил-1,3-диоксоло-[4,5-g-]-изохинолин-5-ил)-1-(3Н)-изобензофуранон; наркотин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Морфин гидрохлорид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Тебаин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1,2,5-Триметил-4-фенилпиперидин-4-ол пропионат; промедол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N-Фенил-N-[ 1-(2-фенилэтил)-4-пиперидинил]-пропанамид; фентанил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1-(2-Этоксиэтил)-4-пропионилокси-4-фенилпиперидин гидрохлорид;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просидол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  <w:tr w:rsidR="00537CFC" w:rsidRPr="00D0537A" w:rsidTr="008A24D4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</w:t>
                  </w:r>
                </w:p>
              </w:tc>
              <w:tc>
                <w:tcPr>
                  <w:tcW w:w="3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(5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157" name="Рисунок 1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,6</w:t>
                  </w:r>
                  <w:r w:rsidR="006A411B" w:rsidRPr="006A411B">
                    <w:rPr>
                      <w:noProof/>
                      <w:position w:val="-1"/>
                      <w:sz w:val="20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158" name="Рисунок 1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trike/>
                      <w:color w:val="FF0000"/>
                      <w:sz w:val="20"/>
                    </w:rPr>
                    <w:t>)-7,8-Дидегидро-4,5-эпокси-3-метокси-17-метилморфин-6-ол; кодеин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</w:tr>
          </w:tbl>
          <w:p w:rsidR="008A24D4" w:rsidRPr="008A24D4" w:rsidRDefault="008A24D4" w:rsidP="0074246B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Агрегатные состояния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2.2.5.1313-03): а - аэрозоль; п - пары и (или) газы; п+а - смесь паров и аэрозолей.</w:t>
            </w:r>
          </w:p>
          <w:p w:rsidR="00537CFC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Класс опасности устанавливается в соответствии с ГН 2.2.5.1313-03: 1 класс - чрезвычайно опасные; 2 класс - высоко опасные; 3 класс - опасные; 4 класс - умеренно опасные.</w:t>
            </w:r>
          </w:p>
        </w:tc>
        <w:tc>
          <w:tcPr>
            <w:tcW w:w="7597" w:type="dxa"/>
          </w:tcPr>
          <w:p w:rsidR="00537CFC" w:rsidRPr="008A24D4" w:rsidRDefault="00537CFC" w:rsidP="008A24D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D0537A" w:rsidRPr="008A24D4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D0537A" w:rsidRPr="008A24D4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D0537A" w:rsidRPr="008A24D4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D0537A" w:rsidRPr="008A24D4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D0537A" w:rsidRPr="008A24D4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6" w:name="Р1_25"/>
            <w:bookmarkEnd w:id="36"/>
            <w:r w:rsidRPr="00D0537A">
              <w:rPr>
                <w:strike/>
                <w:color w:val="FF0000"/>
                <w:sz w:val="20"/>
              </w:rPr>
              <w:t>Приложение N 7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D0537A" w:rsidRPr="008A24D4" w:rsidRDefault="00D0537A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D0537A" w:rsidRPr="008A24D4" w:rsidRDefault="00D0537A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 ФЕРМЕНТОВ МИКРОБНОГО ПРОИСХОЖДЕНИЯ</w:t>
            </w:r>
          </w:p>
          <w:p w:rsidR="00537CFC" w:rsidRPr="008A24D4" w:rsidRDefault="00537CFC" w:rsidP="0074246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3"/>
              <w:gridCol w:w="2397"/>
              <w:gridCol w:w="709"/>
              <w:gridCol w:w="1276"/>
              <w:gridCol w:w="1134"/>
              <w:gridCol w:w="1466"/>
            </w:tblGrid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N п/п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Наименование вещества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ПДК мг/м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Агрегатное состояние &lt;1&gt;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Класс опасности &lt;2&gt;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Особенности действия &lt;3&gt;</w:t>
                  </w: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Амилаза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Амиломезентерин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Амилоризин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6A411B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59" name="Рисунок 13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7CFC" w:rsidRPr="00D0537A">
                    <w:rPr>
                      <w:strike/>
                      <w:color w:val="FF0000"/>
                      <w:sz w:val="20"/>
                    </w:rPr>
                    <w:t>-Галактозидаза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5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Глюкавамарин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6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6A411B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114300" cy="95250"/>
                        <wp:effectExtent l="0" t="0" r="0" b="0"/>
                        <wp:docPr id="160" name="Рисунок 1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7CFC" w:rsidRPr="00D0537A">
                    <w:rPr>
                      <w:strike/>
                      <w:color w:val="FF0000"/>
                      <w:sz w:val="20"/>
                    </w:rPr>
                    <w:t>-Глюканаза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7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Конзим (по ксиланазе)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8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Кормофит (по пектиназе)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9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Ксиланаза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10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Липаза микробная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Мацеробациллин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МЭК-СХ-1 (по амилазе)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МЭК-СХ-2 (по целлюлазе)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Пектиназа грибная+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15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Пектаваморин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16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Пектоклостридин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17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ПФП - 1 (по амилазе)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18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Феркон (по целловеридину)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19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Фитолиаза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20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Целловеридин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Целлюлаза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8A24D4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8A24D4" w:rsidRPr="008A24D4" w:rsidRDefault="008A24D4" w:rsidP="008A24D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Агрегатные состояния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</w:t>
            </w:r>
            <w:r w:rsidRPr="00D0537A">
              <w:rPr>
                <w:strike/>
                <w:color w:val="FF0000"/>
                <w:sz w:val="20"/>
              </w:rPr>
              <w:lastRenderedPageBreak/>
              <w:t>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2.2.5.1313-03): а - аэрозоль; п - пары и (или) газы; п+а - смесь паров и аэрозолей.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Класс опасности устанавливается в соответствии с ГН 2.2.5.1313-03: 1 класс - чрезвычайно опасные; 2 класс - высоко опасные; 3 класс - опасные; 4 класс - умеренно опасные.</w:t>
            </w:r>
          </w:p>
          <w:p w:rsidR="00537CFC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Особенности действия на организм человека устанавливается в соответствии с ГН 2.2.5.1313-03: К - канцерогены; О - вещества с остронаправленным механизмом действия, требующие автоматического контроля за их содержанием в воздухе; А - вещества, способные вызывать аллергические заболевания в производственных условиях; Ф - аэрозоль преимущественно фиброгенного действия.</w:t>
            </w:r>
          </w:p>
        </w:tc>
        <w:tc>
          <w:tcPr>
            <w:tcW w:w="7597" w:type="dxa"/>
          </w:tcPr>
          <w:p w:rsidR="00537CFC" w:rsidRPr="008A24D4" w:rsidRDefault="00537CFC" w:rsidP="008A24D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7" w:name="Р1_26"/>
            <w:bookmarkEnd w:id="37"/>
            <w:r w:rsidRPr="00D0537A">
              <w:rPr>
                <w:strike/>
                <w:color w:val="FF0000"/>
                <w:sz w:val="20"/>
              </w:rPr>
              <w:t>Приложение N 8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к Методике проведения специальной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оценки условий труда, утвержденной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приказом Минтруда России</w:t>
            </w: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от 24 января 2014 г. N 33н</w:t>
            </w:r>
          </w:p>
          <w:p w:rsidR="008A24D4" w:rsidRPr="008A24D4" w:rsidRDefault="008A24D4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(справочное)</w:t>
            </w: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ПЕРЕЧЕНЬ</w:t>
            </w: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lastRenderedPageBreak/>
              <w:t>ВРЕДНЫХ ХИМИЧЕСКИХ ВЕЩЕСТВ ОДНОНАПРАВЛЕННОГО ДЕЙСТВИЯ</w:t>
            </w:r>
          </w:p>
          <w:p w:rsidR="008A24D4" w:rsidRPr="008A24D4" w:rsidRDefault="00537CFC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С ЭФФЕКТОМ СУММАЦИИ</w:t>
            </w: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8A24D4" w:rsidRDefault="00537CFC" w:rsidP="008A24D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1. Комбинации химических веществ с одинаковой спецификой клинических проявлений: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а) вещества раздражающего типа действия (кислоты и щелочи);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б) аллергены (эпихлоргидрин и формальдегид);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в) химические вещества наркотического типа действия (комбинации спиртов), кроме наркотических анальгетиков;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г) аэрозоли преимущественно фиброгенного действия;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д) химические вещества канцерогенные для человека;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е) химические вещества опасные для репродуктивного здоровья человека;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ж) ферменты микробного происхождения.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2. Комбинации веществ, близких по химическому строению: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а) хлорированные углеводороды (предельные и непредельные);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б) бромированные углеводороды (предельные и непредельные);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в) различные спирты;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г) различные щелочи;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д) ароматические углеводороды;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е) аминосоединения;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д) нитросоединения.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3. Комбинации химических веществ: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а) оксиды азота и оксид углерода;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lastRenderedPageBreak/>
              <w:t>б) аминосоединения и оксид углерода;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в) нитросоединения и оксид углерода.</w:t>
            </w:r>
          </w:p>
          <w:p w:rsidR="008A24D4" w:rsidRPr="008A24D4" w:rsidRDefault="00537CFC" w:rsidP="008A24D4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Примечание. При одновременном содержании в воздухе рабочей зоны нескольких вредных химических веществ однонаправленного действия сумма отношений фактических концентраций каждого из них (К</w:t>
            </w:r>
            <w:r w:rsidRPr="00D0537A">
              <w:rPr>
                <w:strike/>
                <w:color w:val="FF0000"/>
                <w:sz w:val="20"/>
                <w:vertAlign w:val="subscript"/>
              </w:rPr>
              <w:t>1</w:t>
            </w:r>
            <w:r w:rsidRPr="00D0537A">
              <w:rPr>
                <w:strike/>
                <w:color w:val="FF0000"/>
                <w:sz w:val="20"/>
              </w:rPr>
              <w:t>, К</w:t>
            </w:r>
            <w:r w:rsidRPr="00D0537A">
              <w:rPr>
                <w:strike/>
                <w:color w:val="FF0000"/>
                <w:sz w:val="20"/>
                <w:vertAlign w:val="subscript"/>
              </w:rPr>
              <w:t>2</w:t>
            </w:r>
            <w:r w:rsidRPr="00D0537A">
              <w:rPr>
                <w:strike/>
                <w:color w:val="FF0000"/>
                <w:sz w:val="20"/>
              </w:rPr>
              <w:t>, ..., К</w:t>
            </w:r>
            <w:r w:rsidRPr="00D0537A">
              <w:rPr>
                <w:strike/>
                <w:color w:val="FF0000"/>
                <w:sz w:val="20"/>
                <w:vertAlign w:val="subscript"/>
              </w:rPr>
              <w:t>n</w:t>
            </w:r>
            <w:r w:rsidRPr="00D0537A">
              <w:rPr>
                <w:strike/>
                <w:color w:val="FF0000"/>
                <w:sz w:val="20"/>
              </w:rPr>
              <w:t>) в воздухе рабочей зоны к их ПДК (ПДК</w:t>
            </w:r>
            <w:r w:rsidRPr="00D0537A">
              <w:rPr>
                <w:strike/>
                <w:color w:val="FF0000"/>
                <w:sz w:val="20"/>
                <w:vertAlign w:val="subscript"/>
              </w:rPr>
              <w:t>1</w:t>
            </w:r>
            <w:r w:rsidRPr="00D0537A">
              <w:rPr>
                <w:strike/>
                <w:color w:val="FF0000"/>
                <w:sz w:val="20"/>
              </w:rPr>
              <w:t>, ПДК</w:t>
            </w:r>
            <w:r w:rsidRPr="00D0537A">
              <w:rPr>
                <w:strike/>
                <w:color w:val="FF0000"/>
                <w:sz w:val="20"/>
                <w:vertAlign w:val="subscript"/>
              </w:rPr>
              <w:t>2</w:t>
            </w:r>
            <w:r w:rsidRPr="00D0537A">
              <w:rPr>
                <w:strike/>
                <w:color w:val="FF0000"/>
                <w:sz w:val="20"/>
              </w:rPr>
              <w:t>, ..., ПДК</w:t>
            </w:r>
            <w:r w:rsidRPr="00D0537A">
              <w:rPr>
                <w:strike/>
                <w:color w:val="FF0000"/>
                <w:sz w:val="20"/>
                <w:vertAlign w:val="subscript"/>
              </w:rPr>
              <w:t>n</w:t>
            </w:r>
            <w:r w:rsidRPr="00D0537A">
              <w:rPr>
                <w:strike/>
                <w:color w:val="FF0000"/>
                <w:sz w:val="20"/>
              </w:rPr>
              <w:t>) не должна превышать единицы:</w:t>
            </w:r>
          </w:p>
          <w:p w:rsidR="008A24D4" w:rsidRPr="008A24D4" w:rsidRDefault="008A24D4" w:rsidP="008A24D4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537CFC" w:rsidRDefault="006A411B" w:rsidP="008A24D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411B">
              <w:rPr>
                <w:rFonts w:ascii="Arial" w:hAnsi="Arial" w:cs="Arial"/>
                <w:noProof/>
                <w:position w:val="-27"/>
                <w:sz w:val="20"/>
                <w:szCs w:val="20"/>
              </w:rPr>
              <w:drawing>
                <wp:inline distT="0" distB="0" distL="0" distR="0">
                  <wp:extent cx="2590800" cy="466725"/>
                  <wp:effectExtent l="0" t="0" r="0" b="0"/>
                  <wp:docPr id="161" name="Рисунок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24D4" w:rsidRPr="008A24D4" w:rsidRDefault="008A24D4" w:rsidP="008A24D4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7" w:type="dxa"/>
          </w:tcPr>
          <w:p w:rsidR="00537CFC" w:rsidRPr="008A24D4" w:rsidRDefault="00537CFC" w:rsidP="008A24D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24D4" w:rsidRPr="00D0537A" w:rsidTr="003959FA">
        <w:tc>
          <w:tcPr>
            <w:tcW w:w="7597" w:type="dxa"/>
          </w:tcPr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8" w:name="Р1_27"/>
            <w:bookmarkEnd w:id="38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9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8A24D4" w:rsidRPr="00D0537A" w:rsidRDefault="008A24D4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К КЛАССУ (ПОДКЛАССУ) УСЛОВИЙ ТРУДА</w:t>
            </w:r>
          </w:p>
          <w:p w:rsidR="008A24D4" w:rsidRPr="00D0537A" w:rsidRDefault="008A24D4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БИОЛОГИЧЕСКОГО ФАКТОРА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39" w:name="Р2_9"/>
            <w:bookmarkEnd w:id="39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2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A24D4" w:rsidRPr="00D0537A" w:rsidRDefault="008A24D4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8A24D4" w:rsidRPr="00D0537A" w:rsidRDefault="008A24D4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К КЛАССУ (ПОДКЛАССУ) УСЛОВИЙ ТРУДА</w:t>
            </w:r>
          </w:p>
          <w:p w:rsidR="008A24D4" w:rsidRPr="00D0537A" w:rsidRDefault="008A24D4" w:rsidP="008A24D4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БИОЛОГИЧЕСКОГО ФАКТОРА</w:t>
            </w:r>
          </w:p>
          <w:p w:rsidR="008A24D4" w:rsidRPr="00D0537A" w:rsidRDefault="008A24D4" w:rsidP="008A24D4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537CFC" w:rsidRPr="008A24D4" w:rsidRDefault="00537CFC" w:rsidP="008A24D4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7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8"/>
              <w:gridCol w:w="1028"/>
              <w:gridCol w:w="654"/>
              <w:gridCol w:w="748"/>
              <w:gridCol w:w="691"/>
              <w:gridCol w:w="657"/>
              <w:gridCol w:w="752"/>
            </w:tblGrid>
            <w:tr w:rsidR="00537CFC" w:rsidRPr="00D0537A" w:rsidTr="008A24D4">
              <w:tc>
                <w:tcPr>
                  <w:tcW w:w="28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биологического фактора</w:t>
                  </w:r>
                </w:p>
              </w:tc>
              <w:tc>
                <w:tcPr>
                  <w:tcW w:w="45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537CFC" w:rsidRPr="00D0537A" w:rsidTr="008A24D4">
              <w:tc>
                <w:tcPr>
                  <w:tcW w:w="28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7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37CFC" w:rsidRPr="00D0537A" w:rsidTr="008A24D4">
              <w:tc>
                <w:tcPr>
                  <w:tcW w:w="28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37CFC" w:rsidRPr="00D0537A" w:rsidTr="008A24D4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Микроорганизмы-продуценты, живые клетки и споры, содержащиеся в бактериальных препаратах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&lt;*&gt;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62" name="Рисунок 13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7CFC" w:rsidRPr="00D0537A">
                    <w:rPr>
                      <w:sz w:val="20"/>
                    </w:rPr>
                    <w:t xml:space="preserve"> ПДК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1,0 - 10,0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10,0 - 100,0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100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Патогенные микроорганизмы, в том числе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&lt;**&gt;</w:t>
                  </w:r>
                  <w:r w:rsidRPr="00D0537A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группа патогенности - возбудители особо опасных инфекций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trike/>
                      <w:color w:val="FF0000"/>
                      <w:sz w:val="20"/>
                    </w:rPr>
                    <w:t>&lt;**&gt;</w:t>
                  </w:r>
                </w:p>
              </w:tc>
            </w:tr>
            <w:tr w:rsidR="00537CFC" w:rsidRPr="00D0537A" w:rsidTr="008A24D4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 группа патогенности - возбудители высоконтагиозных эпидемических заболеваний человека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trike/>
                      <w:color w:val="FF0000"/>
                      <w:sz w:val="20"/>
                    </w:rPr>
                    <w:t>&lt;**&gt;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 группа патогенности - возбудители инфекционных болезней, выделяемые в самостоятельные нозологические группы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trike/>
                      <w:color w:val="FF0000"/>
                      <w:sz w:val="20"/>
                    </w:rPr>
                    <w:t>&lt;**&gt;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8A24D4"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IV группа патогенности - условно-патогенные микроорганизмы (возбудители оппортунистических инфекций)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trike/>
                      <w:color w:val="FF0000"/>
                      <w:sz w:val="20"/>
                    </w:rPr>
                    <w:t>&lt;**&gt;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D0537A" w:rsidRPr="00D0537A" w:rsidRDefault="00D0537A" w:rsidP="005F10E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37CFC" w:rsidP="005F10E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37CFC" w:rsidP="005F10E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&lt;*&gt; Класс (подкласс) условий труда определяется исходя из превышения (количество раз) значений фактической концентрации микроорганизмов-продуцентов, бактериальных препаратов и их компонентов в воздухе рабочей зоны над значениями предельно допустимой концентрации данных веществ, </w:t>
            </w:r>
            <w:r w:rsidRPr="00D0537A">
              <w:rPr>
                <w:strike/>
                <w:color w:val="FF0000"/>
                <w:sz w:val="20"/>
              </w:rPr>
              <w:lastRenderedPageBreak/>
              <w:t>установленными ГН 2.2.6.2178-07 "Предельно допустимые концентрации (ПДК) микроорганизмов-продуцентов, бактериальных препаратов и их компонентов в воздухе рабочей зоны", утвержденными постановлением Главного государственного санитарного врача Российской Федерации от 6 марта 2007 г. N 10 (зарегистрировано Минюстом России 5 апреля 2007 г. N 9256), с изменениями, внесенными постановлениями Главного государственного санитарного врача Российской Федерации от 10 сентября 2007 г. N 70 (зарегистрировано Минюстом России 3 октября 2007 г. N 10258), от 28 октября 2008 г. N 63 (зарегистрировано Минюстом России 24 ноября 2008 г. N 12720), от 2 августа 2010 г. N 96 (зарегистрировано Минюстом России 2 сентября 2010 г. N 18344), от 10 ноября 2010 г. N 143 (зарегистрировано Минюстом России 23 декабря 2010 г. N 19352), от 16 сентября 2013 г. N 46 (зарегистрировано Минюстом России 15 октября 2013 г. N 30190).</w:t>
            </w:r>
          </w:p>
          <w:p w:rsidR="00537CFC" w:rsidRPr="005F10EA" w:rsidRDefault="00537CFC" w:rsidP="005F10E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&lt;**&gt; Независимо от концентрации патогенных микроорганизмов условия труда относятся к соответствующему классу без проведения измерений. Группа патогенности микроорганизмов определяется в соответствии с Классификацией биологических агентов, вызывающих болезни человека, по группам патогенности, утвержденной постановлением Главного государственного санитарного врача Российской Федерации от 28 ноября 2013 г. N 64 "Об утверждении Санитарно-эпидемиологических правил СП 1.3.3118-13 "Безопасность работы с микроорганизмами I - II групп патогенности (опасности)" (зарегистрировано Минюстом России 19 мая 2014 г. N 32325).</w:t>
            </w:r>
          </w:p>
        </w:tc>
        <w:tc>
          <w:tcPr>
            <w:tcW w:w="7597" w:type="dxa"/>
          </w:tcPr>
          <w:p w:rsidR="00537CFC" w:rsidRPr="00D0537A" w:rsidRDefault="00537CFC" w:rsidP="008A24D4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97"/>
              <w:gridCol w:w="991"/>
              <w:gridCol w:w="705"/>
              <w:gridCol w:w="751"/>
              <w:gridCol w:w="751"/>
              <w:gridCol w:w="629"/>
              <w:gridCol w:w="708"/>
            </w:tblGrid>
            <w:tr w:rsidR="00537CFC" w:rsidRPr="00D0537A" w:rsidTr="008A24D4">
              <w:tc>
                <w:tcPr>
                  <w:tcW w:w="28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биологического фактора</w:t>
                  </w:r>
                </w:p>
              </w:tc>
              <w:tc>
                <w:tcPr>
                  <w:tcW w:w="45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537CFC" w:rsidRPr="00D0537A" w:rsidTr="005F10EA">
              <w:tc>
                <w:tcPr>
                  <w:tcW w:w="28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8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37CFC" w:rsidRPr="00D0537A" w:rsidTr="005F10EA">
              <w:tc>
                <w:tcPr>
                  <w:tcW w:w="28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37CFC" w:rsidRPr="00D0537A" w:rsidTr="005F10EA"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Микроорганизмы-продуценты, живые клетки и споры, содержащиеся в бактериальных препаратах</w:t>
                  </w:r>
                </w:p>
                <w:p w:rsidR="005F10EA" w:rsidRPr="00D0537A" w:rsidRDefault="005F10EA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63" name="Рисунок 13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37CFC" w:rsidRPr="00D0537A">
                    <w:rPr>
                      <w:sz w:val="20"/>
                    </w:rPr>
                    <w:t xml:space="preserve"> ПДК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&gt; 1,0 - 10,0 </w:t>
                  </w:r>
                  <w:r w:rsidRPr="00D0537A">
                    <w:rPr>
                      <w:sz w:val="20"/>
                      <w:highlight w:val="lightGray"/>
                    </w:rPr>
                    <w:t>ПДК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&gt; 10,0 - 100,0 </w:t>
                  </w:r>
                  <w:r w:rsidRPr="00D0537A">
                    <w:rPr>
                      <w:sz w:val="20"/>
                      <w:highlight w:val="lightGray"/>
                    </w:rPr>
                    <w:t>ПДК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&gt; 100 </w:t>
                  </w:r>
                  <w:r w:rsidRPr="00D0537A">
                    <w:rPr>
                      <w:sz w:val="20"/>
                      <w:highlight w:val="lightGray"/>
                    </w:rPr>
                    <w:t>ПДК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5F10EA"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Патогенные микроорганизмы, в том числе: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5F10EA"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группа патогенности - возбудители особо опасных инфекций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z w:val="20"/>
                      <w:shd w:val="clear" w:color="auto" w:fill="C0C0C0"/>
                    </w:rPr>
                    <w:t>+</w:t>
                  </w:r>
                </w:p>
              </w:tc>
            </w:tr>
            <w:tr w:rsidR="00537CFC" w:rsidRPr="00D0537A" w:rsidTr="005F10EA"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 группа патогенности - возбудители высоконтагиозных эпидемических заболеваний человека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z w:val="20"/>
                      <w:shd w:val="clear" w:color="auto" w:fill="C0C0C0"/>
                    </w:rPr>
                    <w:t>+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5F10EA"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 группа патогенности - возбудители инфекционных болезней, выделяемые в самостоятельные нозологические группы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z w:val="20"/>
                      <w:shd w:val="clear" w:color="auto" w:fill="C0C0C0"/>
                    </w:rPr>
                    <w:t>+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37CFC" w:rsidRPr="00D0537A" w:rsidTr="005F10EA">
              <w:tc>
                <w:tcPr>
                  <w:tcW w:w="2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IV группа патогенности - условно-патогенные микроорганизмы (возбудители оппортунистических инфекций)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5F10EA" w:rsidRDefault="00537CFC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F10EA">
                    <w:rPr>
                      <w:sz w:val="20"/>
                      <w:shd w:val="clear" w:color="auto" w:fill="C0C0C0"/>
                    </w:rPr>
                    <w:t>+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CFC" w:rsidRPr="00D0537A" w:rsidRDefault="00537CFC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537CFC" w:rsidRPr="005F10EA" w:rsidRDefault="00537CFC" w:rsidP="005F10E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10EA" w:rsidRPr="00D0537A" w:rsidTr="003959FA">
        <w:tc>
          <w:tcPr>
            <w:tcW w:w="7597" w:type="dxa"/>
          </w:tcPr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40" w:name="Р1_28"/>
            <w:bookmarkEnd w:id="40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10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АЭРОЗОЛЕЙ ПРЕИМУЩЕСТВЕННО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ФИБРОГЕННОГО ДЕЙСТВИЯ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41" w:name="Р2_10"/>
            <w:bookmarkEnd w:id="41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3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АЭРОЗОЛЕЙ ПРЕИМУЩЕСТВЕННО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lastRenderedPageBreak/>
              <w:t>ФИБРОГЕННОГО ДЕЙСТВИЯ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537CFC" w:rsidRPr="005F10EA" w:rsidRDefault="00537CFC" w:rsidP="005F10E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23"/>
              <w:gridCol w:w="1263"/>
              <w:gridCol w:w="1006"/>
              <w:gridCol w:w="1007"/>
              <w:gridCol w:w="1007"/>
              <w:gridCol w:w="1008"/>
            </w:tblGrid>
            <w:tr w:rsidR="005B5584" w:rsidRPr="00D0537A" w:rsidTr="005F10EA"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Вид аэрозолей преимущественно фиброгенного действия</w:t>
                  </w:r>
                </w:p>
              </w:tc>
              <w:tc>
                <w:tcPr>
                  <w:tcW w:w="529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относительно превышения фактической концентрации аэрозолей преимущественно фиброгенного действия в воздухе рабочей зоны над предельно допустимой концентрацией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  <w:r w:rsidRPr="005F10EA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данных веществ (раз)</w:t>
                  </w:r>
                </w:p>
              </w:tc>
            </w:tr>
            <w:tr w:rsidR="005B5584" w:rsidRPr="00D0537A" w:rsidTr="005F10EA">
              <w:tc>
                <w:tcPr>
                  <w:tcW w:w="2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40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5B5584" w:rsidRPr="00D0537A" w:rsidTr="005F10EA">
              <w:tc>
                <w:tcPr>
                  <w:tcW w:w="2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</w:tr>
            <w:tr w:rsidR="005B5584" w:rsidRPr="00D0537A" w:rsidTr="005F10EA"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Высоко- и умеренно фиброгенные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аэрозоли преимущественно фиброгенного действия; пыль, содержащая природные и искусственные минеральные волокна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64" name="Рисунок 14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5584" w:rsidRPr="00D0537A">
                    <w:rPr>
                      <w:sz w:val="20"/>
                    </w:rPr>
                    <w:t xml:space="preserve"> ПДК</w:t>
                  </w:r>
                  <w:r w:rsidR="005F10EA">
                    <w:rPr>
                      <w:sz w:val="20"/>
                    </w:rPr>
                    <w:t xml:space="preserve"> </w:t>
                  </w: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666750" cy="219075"/>
                        <wp:effectExtent l="0" t="0" r="0" b="0"/>
                        <wp:docPr id="165" name="Рисунок 14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2,0 - 4,0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4,0 - 10,0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</w:p>
              </w:tc>
            </w:tr>
            <w:tr w:rsidR="005B5584" w:rsidRPr="00D0537A" w:rsidTr="005F10EA">
              <w:tc>
                <w:tcPr>
                  <w:tcW w:w="2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Слабофиброгенные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аэрозоли преимущественно фиброгенного действия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66" name="Рисунок 14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5584" w:rsidRPr="00D0537A">
                    <w:rPr>
                      <w:sz w:val="20"/>
                    </w:rPr>
                    <w:t xml:space="preserve"> ПДК</w:t>
                  </w:r>
                  <w:r w:rsidR="005F10EA">
                    <w:rPr>
                      <w:sz w:val="20"/>
                    </w:rPr>
                    <w:t xml:space="preserve"> </w:t>
                  </w: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666750" cy="219075"/>
                        <wp:effectExtent l="0" t="0" r="0" b="0"/>
                        <wp:docPr id="167" name="Рисунок 14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3,0 - 6,0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6,0 - 10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</w:p>
              </w:tc>
            </w:tr>
          </w:tbl>
          <w:p w:rsidR="00D0537A" w:rsidRPr="00D0537A" w:rsidRDefault="00D0537A" w:rsidP="005F10EA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B5584" w:rsidP="005F10EA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B5584" w:rsidP="005F10E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ПДК для аэрозолей преимущественно фиброгенного действия устанавливаются в соответствии с ГН 2.2.5.1313-03 "Предельно допустимые концентрации (ПДК) вредных веществ в воздухе рабочей зоны", введенными в действие постановлением Главного государственного санитарного врача Российской Федерации от 30 апреля 2003 г. N 76 (зарегистрировано Минюстом </w:t>
            </w:r>
            <w:r w:rsidRPr="00D0537A">
              <w:rPr>
                <w:strike/>
                <w:color w:val="FF0000"/>
                <w:sz w:val="20"/>
              </w:rPr>
              <w:lastRenderedPageBreak/>
              <w:t>России 19 мая 2003 г. N 4568), с изменениями, внесенными постановлениями Главного государственного санитарного врача Российской Федерации от 24 декабря 2003 г. N 160 "О введении в действие ГН 2.2.5.1827-03" (зарегистрировано Минюстом России 22 января 2004 г. N 5465), от 22 августа 2006 г. N 24 "Об утверждении ГН 2.2.5.2100-06" (зарегистрировано Минюстом России 14 сентября 2006 г. N 8248), от 30 июля 2007 г. N 56 "Об утверждении ГН 2.2.5.2241-07" (зарегистрировано Минюстом России 6 сентября 2007 г. N 10110), от 22 января 2009 г. N 3 "Об утверждении гигиенических нормативов ГН 2.2.5.2439-09" (зарегистрировано Минюстом России 17 февраля 2009 г. N 13378), от 3 сентября 2009 г. N 56 "Об утверждении гигиенических нормативов ГН 2.2.5.2536-09" (зарегистрировано Минюстом России 13 октября 2009 г. N 15014), от 25 октября 2010 г. N 137 "Об утверждении ГН 2.2.5.2730-10 "Дополнение N 6 к ГН 2.2.5.1313-03 "Предельно допустимые концентрации (ПДК) вредных веществ в воздухе рабочей зоны" (зарегистрировано Минюстом России 11 ноября 2010 г. N 18939), от 12 июля 2011 г. N 96 "Об утверждении ГН 2.2.5.2895-11 "Дополнение N 7 к ГН 2.2.5.1313-03 "Предельно допустимые концентрации (ПДК) вредных веществ в воздухе рабочей зоны" (зарегистрировано Минюстом России 28 сентября 2011 г. N 21913), от 16 сентября 2013 г. N 48 "О внесении изменений N 8 в ГН 2.2.5.1313-03 "Предельно допустимые концентрации (ПДК) вредных веществ в воздухе рабочей зоны" (зарегистрировано Минюстом России 15 октября 2013 г. N 30186) (далее - ГН 2.2.5.1313-03), и ГН 2.2.5.2308-07 "Ориентировочные безопасные уровни воздействия (ОБУВ) вредных веществ в воздухе рабочей зоны", утвержденными постановлением Главного государственного санитарного врача Российской Федерации от 19 декабря 2007 г. N 89 (зарегистрировано Минюстом России 21 января 2008 г. N 10920), с изменениями, внесенными постановлениями Главного государственного санитарного врача Российской Федерации от 22 января 2009 г. N 2 "Об утверждении гигиенических нормативов ГН 2.2.5.2440-09" (зарегистрировано Минюстом России 16 февраля 2009 г. N 13345), от 3 сентября 2009 г. N 55 "Об утверждении гигиенических нормативов ГН 2.2.5.2537-09" (зарегистрировано Минюстом России 13 октября 2009 г. N 15013), от 2 августа 2010 г. N 94 "Об утверждении гигиенических нормативов ГН 2.2.5.2710-10. "Дополнение N 3 к ГН 2.2.5.2308-07 "Ориентировочные безопасные уровни воздействия (ОБУВ) вредных веществ в воздухе рабочей зоны" (зарегистрировано Минюстом России 8 сентября 2010 г. N 18385), от 15 ноября 2013 г. N 61 "О внесении изменений N 4 в ГН 2.2.5.2308-07 "Ориентировочные безопасные уровни воздействия (ОБУВ) вредных веществ в воздухе рабочей зоны" (зарегистрировано Минюстом России 24 декабря 2013 г. N 30757) (далее - ГН 2.2.5.2308-07).</w:t>
            </w:r>
          </w:p>
          <w:p w:rsidR="008A24D4" w:rsidRPr="008A24D4" w:rsidRDefault="005B5584" w:rsidP="005F10E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lastRenderedPageBreak/>
              <w:t xml:space="preserve">&lt;2&gt; К высоко- и умеренно фиброгенным аэрозолям преимущественно фиброгенного действия относятся аэрозоли преимущественно фиброгенного действия с ПДК </w:t>
            </w:r>
            <w:r w:rsidR="006A411B" w:rsidRPr="006A411B">
              <w:rPr>
                <w:noProof/>
                <w:position w:val="-2"/>
                <w:sz w:val="20"/>
              </w:rPr>
              <w:drawing>
                <wp:inline distT="0" distB="0" distL="0" distR="0">
                  <wp:extent cx="152400" cy="114300"/>
                  <wp:effectExtent l="0" t="0" r="0" b="0"/>
                  <wp:docPr id="168" name="Рисунок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trike/>
                <w:color w:val="FF0000"/>
                <w:sz w:val="20"/>
              </w:rPr>
              <w:t xml:space="preserve"> 2 мг/м</w:t>
            </w:r>
            <w:r w:rsidRPr="00D0537A">
              <w:rPr>
                <w:strike/>
                <w:color w:val="FF0000"/>
                <w:sz w:val="20"/>
                <w:vertAlign w:val="superscript"/>
              </w:rPr>
              <w:t>3</w:t>
            </w:r>
            <w:r w:rsidRPr="00D0537A">
              <w:rPr>
                <w:strike/>
                <w:color w:val="FF0000"/>
                <w:sz w:val="20"/>
              </w:rPr>
              <w:t>.</w:t>
            </w:r>
          </w:p>
          <w:p w:rsidR="005B5584" w:rsidRPr="005F10EA" w:rsidRDefault="005B5584" w:rsidP="005F10EA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К слабофиброгенным аэрозолям преимущественно фиброгенного действия относятся аэрозоли преимущественно фиброгенного действия с ПДК &gt; 2 мг/м</w:t>
            </w:r>
            <w:r w:rsidRPr="00D0537A">
              <w:rPr>
                <w:strike/>
                <w:color w:val="FF0000"/>
                <w:sz w:val="20"/>
                <w:vertAlign w:val="superscript"/>
              </w:rPr>
              <w:t>3</w:t>
            </w:r>
            <w:r w:rsidRPr="00D0537A">
              <w:rPr>
                <w:strike/>
                <w:color w:val="FF0000"/>
                <w:sz w:val="20"/>
              </w:rPr>
              <w:t>.</w:t>
            </w:r>
          </w:p>
        </w:tc>
        <w:tc>
          <w:tcPr>
            <w:tcW w:w="7597" w:type="dxa"/>
          </w:tcPr>
          <w:p w:rsidR="005B5584" w:rsidRPr="00D0537A" w:rsidRDefault="005B5584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045"/>
              <w:gridCol w:w="1560"/>
              <w:gridCol w:w="992"/>
              <w:gridCol w:w="992"/>
              <w:gridCol w:w="992"/>
              <w:gridCol w:w="843"/>
            </w:tblGrid>
            <w:tr w:rsidR="005B5584" w:rsidRPr="00D0537A" w:rsidTr="005F10EA">
              <w:tc>
                <w:tcPr>
                  <w:tcW w:w="20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Вид аэрозолей преимущественно фиброгенного действия</w:t>
                  </w:r>
                </w:p>
              </w:tc>
              <w:tc>
                <w:tcPr>
                  <w:tcW w:w="537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относительно превышения фактической концентрации аэрозолей преимущественно фиброгенного действия в воздухе рабочей зоны над предельно допустимой концентрацией данных веществ (раз)</w:t>
                  </w:r>
                </w:p>
              </w:tc>
            </w:tr>
            <w:tr w:rsidR="005B5584" w:rsidRPr="00D0537A" w:rsidTr="005F10EA">
              <w:tc>
                <w:tcPr>
                  <w:tcW w:w="20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5B5584" w:rsidRPr="00D0537A" w:rsidTr="005F10EA">
              <w:tc>
                <w:tcPr>
                  <w:tcW w:w="20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</w:tr>
            <w:tr w:rsidR="005B5584" w:rsidRPr="00D0537A" w:rsidTr="005F10EA"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Высоко- и умеренно фиброгенные аэрозоли преимущественно фиброгенного действия; пыль, содержащая природные и искусственные минеральные волокна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69" name="Рисунок 1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5584" w:rsidRPr="00D0537A">
                    <w:rPr>
                      <w:sz w:val="20"/>
                    </w:rPr>
                    <w:t xml:space="preserve"> ПДК</w:t>
                  </w:r>
                  <w:r w:rsidR="005B5584" w:rsidRPr="005F10EA">
                    <w:rPr>
                      <w:sz w:val="20"/>
                      <w:shd w:val="clear" w:color="auto" w:fill="C0C0C0"/>
                    </w:rPr>
                    <w:t>,</w:t>
                  </w:r>
                </w:p>
                <w:p w:rsidR="005B558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70" name="Рисунок 1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5584" w:rsidRPr="00D0537A">
                    <w:rPr>
                      <w:sz w:val="20"/>
                    </w:rPr>
                    <w:t xml:space="preserve"> КПН</w:t>
                  </w:r>
                  <w:r w:rsidR="005B5584" w:rsidRPr="00D0537A">
                    <w:rPr>
                      <w:sz w:val="20"/>
                      <w:vertAlign w:val="subscript"/>
                    </w:rPr>
                    <w:t>1год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2,0 - 4,0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4,0 - 10,0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</w:p>
              </w:tc>
            </w:tr>
            <w:tr w:rsidR="005B5584" w:rsidRPr="00D0537A" w:rsidTr="005F10EA"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Слабофиброгенные аэрозоли преимущественно фиброгенного действия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71" name="Рисунок 14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5584" w:rsidRPr="00D0537A">
                    <w:rPr>
                      <w:sz w:val="20"/>
                    </w:rPr>
                    <w:t xml:space="preserve"> ПДК</w:t>
                  </w:r>
                  <w:r w:rsidR="005B5584" w:rsidRPr="005F10EA">
                    <w:rPr>
                      <w:sz w:val="20"/>
                      <w:shd w:val="clear" w:color="auto" w:fill="C0C0C0"/>
                    </w:rPr>
                    <w:t>,</w:t>
                  </w:r>
                </w:p>
                <w:p w:rsidR="005B5584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72" name="Рисунок 14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5584" w:rsidRPr="00D0537A">
                    <w:rPr>
                      <w:sz w:val="20"/>
                    </w:rPr>
                    <w:t xml:space="preserve"> КПН</w:t>
                  </w:r>
                  <w:r w:rsidR="005B5584" w:rsidRPr="00D0537A">
                    <w:rPr>
                      <w:sz w:val="20"/>
                      <w:vertAlign w:val="subscript"/>
                    </w:rPr>
                    <w:t>1год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1,0 - 3,0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3,0 - 6,0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6,0 - 10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</w:p>
              </w:tc>
            </w:tr>
          </w:tbl>
          <w:p w:rsidR="00537CFC" w:rsidRPr="005F10EA" w:rsidRDefault="00537CFC" w:rsidP="005F10EA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10EA" w:rsidRPr="00D0537A" w:rsidTr="003959FA">
        <w:tc>
          <w:tcPr>
            <w:tcW w:w="7597" w:type="dxa"/>
          </w:tcPr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42" w:name="Р1_29"/>
            <w:bookmarkEnd w:id="42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11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ВИБРОАКУСТИЧЕСКИХ ФАКТОРОВ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43" w:name="Р2_11"/>
            <w:bookmarkEnd w:id="43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4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5F10EA" w:rsidRPr="00D0537A" w:rsidRDefault="005F10EA" w:rsidP="005F10E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ВИБРОАКУСТИЧЕСКИХ ФАКТОРОВ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44" w:name="Р2_12"/>
            <w:bookmarkEnd w:id="44"/>
            <w:r w:rsidRPr="00D0537A">
              <w:rPr>
                <w:sz w:val="20"/>
                <w:highlight w:val="lightGray"/>
              </w:rPr>
              <w:t>Таблица 1</w:t>
            </w:r>
          </w:p>
          <w:p w:rsidR="005F10EA" w:rsidRPr="00D0537A" w:rsidRDefault="005F10EA" w:rsidP="005F10EA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B553FE" w:rsidRPr="00D0537A" w:rsidTr="003959FA">
        <w:tc>
          <w:tcPr>
            <w:tcW w:w="7597" w:type="dxa"/>
          </w:tcPr>
          <w:p w:rsidR="00B553FE" w:rsidRPr="005F10EA" w:rsidRDefault="00B553FE" w:rsidP="00B553FE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1402"/>
              <w:gridCol w:w="16"/>
              <w:gridCol w:w="709"/>
              <w:gridCol w:w="708"/>
              <w:gridCol w:w="670"/>
              <w:gridCol w:w="39"/>
              <w:gridCol w:w="664"/>
              <w:gridCol w:w="45"/>
              <w:gridCol w:w="900"/>
            </w:tblGrid>
            <w:tr w:rsidR="00B553FE" w:rsidRPr="00D0537A" w:rsidTr="002970A6"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показателя, единица измерения</w:t>
                  </w:r>
                </w:p>
              </w:tc>
              <w:tc>
                <w:tcPr>
                  <w:tcW w:w="515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B553FE" w:rsidRPr="00D0537A" w:rsidTr="002970A6"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8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B553FE" w:rsidRPr="00D0537A" w:rsidTr="00190663"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B553FE" w:rsidRPr="00D0537A" w:rsidTr="00190663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Шум, эквивалентный уровень звука, дБА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73" name="Рисунок 15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80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80 - 85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85 - 95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95 - 105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105 - 115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115</w:t>
                  </w:r>
                </w:p>
              </w:tc>
            </w:tr>
            <w:tr w:rsidR="00B553FE" w:rsidRPr="00D0537A" w:rsidTr="00190663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Вибрация локальная, </w:t>
                  </w:r>
                  <w:r w:rsidRPr="00D0537A">
                    <w:rPr>
                      <w:sz w:val="20"/>
                    </w:rPr>
                    <w:lastRenderedPageBreak/>
                    <w:t>эквивалентный корректированный уровень виброускорения, дБ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lastRenderedPageBreak/>
                    <w:drawing>
                      <wp:inline distT="0" distB="0" distL="0" distR="0">
                        <wp:extent cx="152400" cy="114300"/>
                        <wp:effectExtent l="0" t="0" r="0" b="0"/>
                        <wp:docPr id="174" name="Рисунок 15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126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&gt; 126 </w:t>
                  </w:r>
                  <w:r w:rsidRPr="00D0537A">
                    <w:rPr>
                      <w:sz w:val="20"/>
                    </w:rPr>
                    <w:lastRenderedPageBreak/>
                    <w:t>- 129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129 </w:t>
                  </w:r>
                  <w:r w:rsidRPr="00D0537A">
                    <w:rPr>
                      <w:sz w:val="20"/>
                    </w:rPr>
                    <w:lastRenderedPageBreak/>
                    <w:t>- 132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132 </w:t>
                  </w:r>
                  <w:r w:rsidRPr="00D0537A">
                    <w:rPr>
                      <w:sz w:val="20"/>
                    </w:rPr>
                    <w:lastRenderedPageBreak/>
                    <w:t>- 135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135 </w:t>
                  </w:r>
                  <w:r w:rsidRPr="00D0537A">
                    <w:rPr>
                      <w:sz w:val="20"/>
                    </w:rPr>
                    <w:lastRenderedPageBreak/>
                    <w:t>- 138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&gt; 138</w:t>
                  </w:r>
                </w:p>
              </w:tc>
            </w:tr>
            <w:tr w:rsidR="00B553FE" w:rsidRPr="00D0537A" w:rsidTr="00190663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общая, эквивалентный корректированный уровень виброускорения, дБ, Z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75" name="Рисунок 15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115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115 - 121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121 - 127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127 - 133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133 - 139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139</w:t>
                  </w:r>
                </w:p>
              </w:tc>
            </w:tr>
            <w:tr w:rsidR="00B553FE" w:rsidRPr="00D0537A" w:rsidTr="00190663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общая, эквивалентный корректированный уровень виброускорения, дБ, X, Y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76" name="Рисунок 15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112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112 - 118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118 - 124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124 - 130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130 - 136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136</w:t>
                  </w:r>
                </w:p>
              </w:tc>
            </w:tr>
            <w:tr w:rsidR="00B553FE" w:rsidRPr="00D0537A" w:rsidTr="00190663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Инфразвук, общий уровень звукового давления, дБЛин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77" name="Рисунок 15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110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110 - 115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115 - 120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120 - 125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125 - 130</w:t>
                  </w:r>
                </w:p>
              </w:tc>
              <w:tc>
                <w:tcPr>
                  <w:tcW w:w="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130</w:t>
                  </w:r>
                </w:p>
              </w:tc>
            </w:tr>
            <w:tr w:rsidR="00190663" w:rsidRPr="00D0537A" w:rsidTr="00F63B91"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воздушный, уровни звукового давления в 1/3 октавных полосах частот, дБ</w:t>
                  </w:r>
                </w:p>
              </w:tc>
              <w:tc>
                <w:tcPr>
                  <w:tcW w:w="515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превышение ПДУ до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...</w:t>
                  </w:r>
                  <w:r w:rsidRPr="00D0537A">
                    <w:rPr>
                      <w:sz w:val="20"/>
                    </w:rPr>
                    <w:t xml:space="preserve"> дБ</w:t>
                  </w:r>
                </w:p>
              </w:tc>
            </w:tr>
            <w:tr w:rsidR="00190663" w:rsidRPr="00D0537A" w:rsidTr="00190663"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190663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42875" cy="152400"/>
                        <wp:effectExtent l="0" t="0" r="0" b="0"/>
                        <wp:docPr id="17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90663" w:rsidRPr="00190663">
                    <w:rPr>
                      <w:sz w:val="20"/>
                    </w:rPr>
                    <w:t xml:space="preserve"> </w:t>
                  </w:r>
                  <w:r w:rsidR="00190663" w:rsidRPr="00190663">
                    <w:rPr>
                      <w:strike/>
                      <w:color w:val="FF0000"/>
                      <w:sz w:val="20"/>
                    </w:rPr>
                    <w:t>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190663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0663" w:rsidRPr="00D0537A" w:rsidRDefault="00190663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&gt; 40</w:t>
                  </w:r>
                </w:p>
              </w:tc>
            </w:tr>
          </w:tbl>
          <w:p w:rsidR="00B553FE" w:rsidRPr="00D0537A" w:rsidRDefault="00B553FE" w:rsidP="00B553FE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3FE" w:rsidRPr="008A24D4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Примечания:</w:t>
            </w:r>
          </w:p>
          <w:p w:rsidR="00B553FE" w:rsidRPr="00B553FE" w:rsidRDefault="00B553FE" w:rsidP="00B553F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1.</w:t>
            </w:r>
            <w:r w:rsidRPr="00D0537A">
              <w:rPr>
                <w:color w:val="FF0000"/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Предельно допустимые уровни звукового давления, звука и эквивалентного уровня звука на рабочих местах </w:t>
            </w:r>
            <w:r w:rsidRPr="00D0537A">
              <w:rPr>
                <w:strike/>
                <w:color w:val="FF0000"/>
                <w:sz w:val="20"/>
              </w:rPr>
              <w:t>устанавливаются в соответствии со следующей таблицей:</w:t>
            </w:r>
          </w:p>
        </w:tc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229"/>
              <w:gridCol w:w="1376"/>
              <w:gridCol w:w="708"/>
              <w:gridCol w:w="709"/>
              <w:gridCol w:w="709"/>
              <w:gridCol w:w="709"/>
              <w:gridCol w:w="988"/>
            </w:tblGrid>
            <w:tr w:rsidR="00B553FE" w:rsidRPr="00D0537A" w:rsidTr="002970A6"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показателя, единица измерения</w:t>
                  </w:r>
                </w:p>
              </w:tc>
              <w:tc>
                <w:tcPr>
                  <w:tcW w:w="51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Шум, эквивалентный уровень звука, дБА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79" name="Рисунок 16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80 - 85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85 - 95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95 - 105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105 - 115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115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Вибрация локальная, </w:t>
                  </w:r>
                  <w:r w:rsidRPr="00D0537A">
                    <w:rPr>
                      <w:sz w:val="20"/>
                    </w:rPr>
                    <w:lastRenderedPageBreak/>
                    <w:t>эквивалентный корректированный уровень виброускорения, дБ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lastRenderedPageBreak/>
                    <w:drawing>
                      <wp:inline distT="0" distB="0" distL="0" distR="0">
                        <wp:extent cx="123825" cy="114300"/>
                        <wp:effectExtent l="0" t="0" r="0" b="0"/>
                        <wp:docPr id="180" name="Рисунок 16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126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&gt; 126 </w:t>
                  </w:r>
                  <w:r w:rsidRPr="00D0537A">
                    <w:rPr>
                      <w:sz w:val="20"/>
                    </w:rPr>
                    <w:lastRenderedPageBreak/>
                    <w:t>- 129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129 </w:t>
                  </w:r>
                  <w:r w:rsidRPr="00D0537A">
                    <w:rPr>
                      <w:sz w:val="20"/>
                    </w:rPr>
                    <w:lastRenderedPageBreak/>
                    <w:t>- 132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132 </w:t>
                  </w:r>
                  <w:r w:rsidRPr="00D0537A">
                    <w:rPr>
                      <w:sz w:val="20"/>
                    </w:rPr>
                    <w:lastRenderedPageBreak/>
                    <w:t>- 135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135 </w:t>
                  </w:r>
                  <w:r w:rsidRPr="00D0537A">
                    <w:rPr>
                      <w:sz w:val="20"/>
                    </w:rPr>
                    <w:lastRenderedPageBreak/>
                    <w:t>- 138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&gt; 138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общая, эквивалентный корректированный уровень виброускорения, дБ, Z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81" name="Рисунок 16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115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115 - 121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121 - 127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127 - 133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133 - 139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139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общая, эквивалентный корректированный уровень виброускорения, дБ, X, Y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82" name="Рисунок 16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112 - 118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118 - 124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124 - 130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130 - 136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136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Инфразвук, общий уровень звукового давления, дБЛин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83" name="Рисунок 16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D0537A">
                    <w:rPr>
                      <w:sz w:val="20"/>
                    </w:rPr>
                    <w:t xml:space="preserve"> 110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110 - 115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115 - 120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120 - 125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125 - 130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130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воздушный, уровни звукового давления в 1/3 октавных полосах частот, дБ</w:t>
                  </w:r>
                </w:p>
              </w:tc>
              <w:tc>
                <w:tcPr>
                  <w:tcW w:w="51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превышение ПДУ до </w:t>
                  </w:r>
                  <w:r w:rsidRPr="00D0537A">
                    <w:rPr>
                      <w:sz w:val="20"/>
                      <w:highlight w:val="lightGray"/>
                    </w:rPr>
                    <w:t>_____</w:t>
                  </w:r>
                  <w:r w:rsidRPr="00D0537A">
                    <w:rPr>
                      <w:sz w:val="20"/>
                    </w:rPr>
                    <w:t xml:space="preserve"> дБ</w:t>
                  </w:r>
                </w:p>
              </w:tc>
            </w:tr>
            <w:tr w:rsidR="00B553FE" w:rsidRPr="00D0537A" w:rsidTr="002970A6">
              <w:tc>
                <w:tcPr>
                  <w:tcW w:w="22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6A411B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84" name="Рисунок 15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53FE" w:rsidRPr="00190663">
                    <w:rPr>
                      <w:sz w:val="20"/>
                    </w:rPr>
                    <w:t xml:space="preserve"> </w:t>
                  </w:r>
                  <w:r w:rsidR="00B553FE" w:rsidRPr="00D0537A">
                    <w:rPr>
                      <w:sz w:val="20"/>
                      <w:highlight w:val="lightGray"/>
                    </w:rPr>
                    <w:t>ДУ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190663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190663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190663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190663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190663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90663">
                    <w:rPr>
                      <w:sz w:val="20"/>
                    </w:rPr>
                    <w:t>&gt; 40</w:t>
                  </w:r>
                </w:p>
              </w:tc>
            </w:tr>
          </w:tbl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45" w:name="Р2_13"/>
            <w:bookmarkEnd w:id="45"/>
            <w:r w:rsidRPr="00D0537A">
              <w:rPr>
                <w:sz w:val="20"/>
                <w:highlight w:val="lightGray"/>
              </w:rPr>
              <w:t>Таблица 2</w:t>
            </w: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Предельно допустимые уровни звукового давления, звука</w:t>
            </w: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и эквивалентного уровня звука на рабочих местах</w:t>
            </w:r>
          </w:p>
          <w:p w:rsidR="00B553FE" w:rsidRPr="00D0537A" w:rsidRDefault="00B553FE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553FE" w:rsidRPr="00D0537A" w:rsidTr="003959FA"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567"/>
              <w:gridCol w:w="425"/>
              <w:gridCol w:w="472"/>
              <w:gridCol w:w="472"/>
              <w:gridCol w:w="473"/>
              <w:gridCol w:w="567"/>
              <w:gridCol w:w="567"/>
              <w:gridCol w:w="567"/>
              <w:gridCol w:w="567"/>
              <w:gridCol w:w="1172"/>
            </w:tblGrid>
            <w:tr w:rsidR="00B553FE" w:rsidRPr="00D0537A" w:rsidTr="002970A6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46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Уровни звукового давления, дБ, в октавных полосах со среднегеометрическими частотами, Гц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Уровень звука и эквивален</w:t>
                  </w:r>
                  <w:r w:rsidRPr="00D0537A">
                    <w:rPr>
                      <w:sz w:val="20"/>
                    </w:rPr>
                    <w:lastRenderedPageBreak/>
                    <w:t>тный уровень звука, дБА</w:t>
                  </w:r>
                </w:p>
              </w:tc>
            </w:tr>
            <w:tr w:rsidR="00B553FE" w:rsidRPr="00D0537A" w:rsidTr="002970A6"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8000</w:t>
                  </w:r>
                </w:p>
              </w:tc>
              <w:tc>
                <w:tcPr>
                  <w:tcW w:w="11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Выполнение всех видов работ на рабочих местах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69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</w:t>
                  </w:r>
                </w:p>
              </w:tc>
            </w:tr>
          </w:tbl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2.</w:t>
            </w:r>
            <w:r w:rsidRPr="00D0537A">
              <w:rPr>
                <w:color w:val="FF0000"/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Предельно допустимые уровни виброускорения вибрации локальной на рабочих местах </w:t>
            </w:r>
            <w:r w:rsidRPr="00D0537A">
              <w:rPr>
                <w:strike/>
                <w:color w:val="FF0000"/>
                <w:sz w:val="20"/>
              </w:rPr>
              <w:t>устанавливаются в соответствии со следующей таблицей:</w:t>
            </w:r>
          </w:p>
        </w:tc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544"/>
              <w:gridCol w:w="419"/>
              <w:gridCol w:w="1159"/>
            </w:tblGrid>
            <w:tr w:rsidR="00B553FE" w:rsidRPr="00D0537A" w:rsidTr="002970A6"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477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Уровни звукового давления, дБ, в октавных полосах со среднегеометрическими частотами, Гц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Уровень звука и эквивален</w:t>
                  </w:r>
                  <w:r w:rsidRPr="00D0537A">
                    <w:rPr>
                      <w:sz w:val="20"/>
                    </w:rPr>
                    <w:lastRenderedPageBreak/>
                    <w:t>тный уровень звука, дБА</w:t>
                  </w:r>
                </w:p>
              </w:tc>
            </w:tr>
            <w:tr w:rsidR="00B553FE" w:rsidRPr="00D0537A" w:rsidTr="002970A6"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2000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4000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8000</w:t>
                  </w:r>
                </w:p>
              </w:tc>
              <w:tc>
                <w:tcPr>
                  <w:tcW w:w="1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Выполнение всех видов работ на рабочих местах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87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82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78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73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69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</w:t>
                  </w:r>
                </w:p>
              </w:tc>
            </w:tr>
          </w:tbl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46" w:name="Р2_14"/>
            <w:bookmarkEnd w:id="46"/>
            <w:r w:rsidRPr="00D0537A">
              <w:rPr>
                <w:sz w:val="20"/>
                <w:highlight w:val="lightGray"/>
              </w:rPr>
              <w:t>Таблица 3</w:t>
            </w: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Предельно допустимые уровни виброускорения вибрации</w:t>
            </w: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локальной на рабочих местах</w:t>
            </w:r>
          </w:p>
          <w:p w:rsidR="00B553FE" w:rsidRPr="00D0537A" w:rsidRDefault="00B553FE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553FE" w:rsidRPr="00D0537A" w:rsidTr="003959FA"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518"/>
              <w:gridCol w:w="519"/>
              <w:gridCol w:w="518"/>
              <w:gridCol w:w="519"/>
              <w:gridCol w:w="518"/>
              <w:gridCol w:w="519"/>
              <w:gridCol w:w="519"/>
              <w:gridCol w:w="622"/>
              <w:gridCol w:w="1596"/>
            </w:tblGrid>
            <w:tr w:rsidR="00B553FE" w:rsidRPr="00D0537A" w:rsidTr="00B553FE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425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Предельно допустимые уровни виброускорения, дБ, по осям Xл, Yл, Zл в октавных полосах со среднегеометрическими частотами, Гц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Корректированные и эквивалентные корректированные значения и их уровни</w:t>
                  </w:r>
                </w:p>
              </w:tc>
            </w:tr>
            <w:tr w:rsidR="00B553FE" w:rsidRPr="00D0537A" w:rsidTr="00B553FE"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53FE" w:rsidRPr="00D0537A" w:rsidTr="00B553F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локальная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129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135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141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147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153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159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126</w:t>
                  </w:r>
                </w:p>
              </w:tc>
            </w:tr>
          </w:tbl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3.</w:t>
            </w:r>
            <w:r w:rsidRPr="00D0537A">
              <w:rPr>
                <w:color w:val="FF0000"/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Предельно допустимые уровни виброускорения вибрации общей на рабочих местах </w:t>
            </w:r>
            <w:r w:rsidRPr="00D0537A">
              <w:rPr>
                <w:strike/>
                <w:color w:val="FF0000"/>
                <w:sz w:val="20"/>
              </w:rPr>
              <w:t>устанавливаются в соответствии со следующей таблицей:</w:t>
            </w:r>
          </w:p>
        </w:tc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506"/>
              <w:gridCol w:w="506"/>
              <w:gridCol w:w="547"/>
              <w:gridCol w:w="466"/>
              <w:gridCol w:w="506"/>
              <w:gridCol w:w="506"/>
              <w:gridCol w:w="507"/>
              <w:gridCol w:w="709"/>
              <w:gridCol w:w="1555"/>
            </w:tblGrid>
            <w:tr w:rsidR="00B553FE" w:rsidRPr="00D0537A" w:rsidTr="00B553FE"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425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Предельно допустимые уровни виброускорения, дБ, по осям Xл, Yл, Zл в октавных полосах со среднегеометрическими частотами, Гц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Корректированные и эквивалентные корректированные значения и их уровни</w:t>
                  </w:r>
                </w:p>
              </w:tc>
            </w:tr>
            <w:tr w:rsidR="00B553FE" w:rsidRPr="00D0537A" w:rsidTr="00B553FE"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1000</w:t>
                  </w:r>
                </w:p>
              </w:tc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53FE" w:rsidRPr="00D0537A" w:rsidTr="00B553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локальная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129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141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147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159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126</w:t>
                  </w:r>
                </w:p>
              </w:tc>
            </w:tr>
          </w:tbl>
          <w:p w:rsidR="00B553FE" w:rsidRPr="00D0537A" w:rsidRDefault="00B553FE" w:rsidP="00896343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47" w:name="Р2_15"/>
            <w:bookmarkEnd w:id="47"/>
            <w:r w:rsidRPr="00D0537A">
              <w:rPr>
                <w:sz w:val="20"/>
                <w:highlight w:val="lightGray"/>
              </w:rPr>
              <w:t>Таблица 4</w:t>
            </w: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Предельно допустимые уровни виброускорения вибрации общей</w:t>
            </w: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на рабочих местах</w:t>
            </w:r>
          </w:p>
          <w:p w:rsidR="00B553FE" w:rsidRPr="00D0537A" w:rsidRDefault="00B553FE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553FE" w:rsidRPr="00D0537A" w:rsidTr="003959FA"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853"/>
              <w:gridCol w:w="1289"/>
              <w:gridCol w:w="1288"/>
              <w:gridCol w:w="1289"/>
            </w:tblGrid>
            <w:tr w:rsidR="00B553FE" w:rsidRPr="00D0537A" w:rsidTr="00A92F39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Среднегеометрические частоты, Гц</w:t>
                  </w:r>
                </w:p>
              </w:tc>
              <w:tc>
                <w:tcPr>
                  <w:tcW w:w="57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Предельно допустимые уровни виброускорения, дБ, по осям X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Y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Z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 xml:space="preserve"> в октавных или 1/3 октавных полосах частот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 1/3 октаве</w:t>
                  </w:r>
                </w:p>
              </w:tc>
              <w:tc>
                <w:tcPr>
                  <w:tcW w:w="2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 1/1 октаве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Z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X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Y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Z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X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Y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0,8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117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1,25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1,6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114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113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113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2,5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109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3,15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111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111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113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118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6,3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119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124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114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130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129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131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127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136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40,0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124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133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135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63,0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128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137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133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142</w:t>
                  </w: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80,0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130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139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B553FE" w:rsidRPr="00D0537A" w:rsidTr="00A92F39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Корректированные и эквивалентные корректированные уровни виброускорения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</w:tr>
          </w:tbl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4.</w:t>
            </w:r>
            <w:r w:rsidRPr="00D0537A">
              <w:rPr>
                <w:sz w:val="20"/>
              </w:rPr>
              <w:t xml:space="preserve"> Предельно допустимые уровни инфразвука на рабочих местах </w:t>
            </w:r>
            <w:r w:rsidRPr="00D0537A">
              <w:rPr>
                <w:strike/>
                <w:color w:val="FF0000"/>
                <w:sz w:val="20"/>
              </w:rPr>
              <w:t>устанавливаются в соответствии со следующей таблицей:</w:t>
            </w:r>
          </w:p>
        </w:tc>
        <w:tc>
          <w:tcPr>
            <w:tcW w:w="7597" w:type="dxa"/>
          </w:tcPr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1483"/>
              <w:gridCol w:w="1485"/>
              <w:gridCol w:w="1483"/>
              <w:gridCol w:w="1485"/>
            </w:tblGrid>
            <w:tr w:rsidR="00B553FE" w:rsidRPr="00D0537A" w:rsidTr="002970A6">
              <w:tc>
                <w:tcPr>
                  <w:tcW w:w="1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Среднегеометрические частоты, Гц</w:t>
                  </w:r>
                </w:p>
              </w:tc>
              <w:tc>
                <w:tcPr>
                  <w:tcW w:w="59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Предельно допустимые уровни виброускорения, дБ, по осям X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Y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Z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 xml:space="preserve"> в октавных или 1/3 октавных полосах частот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 1/3 октаве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 1/1 октаве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Z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X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Y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Z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X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  <w:r w:rsidRPr="00D0537A">
                    <w:rPr>
                      <w:sz w:val="20"/>
                    </w:rPr>
                    <w:t>, Y</w:t>
                  </w:r>
                  <w:r w:rsidRPr="00D0537A">
                    <w:rPr>
                      <w:sz w:val="20"/>
                      <w:vertAlign w:val="subscript"/>
                    </w:rPr>
                    <w:t>0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0,8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1,25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1,6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114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113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113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2,5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109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3,15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111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111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113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118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6,3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119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124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114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123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116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130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118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129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122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131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136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40,0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124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133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126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135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63,0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128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137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142</w:t>
                  </w:r>
                </w:p>
              </w:tc>
            </w:tr>
            <w:tr w:rsidR="00B553FE" w:rsidRPr="00D0537A" w:rsidTr="002970A6"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80,0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130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139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B553FE" w:rsidRPr="00D0537A" w:rsidTr="002970A6">
              <w:tc>
                <w:tcPr>
                  <w:tcW w:w="44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Корректированные и эквивалентные корректированные уровни виброускорения </w:t>
                  </w:r>
                  <w:r w:rsidRPr="00D0537A">
                    <w:rPr>
                      <w:sz w:val="20"/>
                      <w:highlight w:val="lightGray"/>
                    </w:rPr>
                    <w:t>при общей вибрации на рабочих местах</w:t>
                  </w: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3FE" w:rsidRPr="00D0537A" w:rsidRDefault="00B553FE" w:rsidP="00B553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112</w:t>
                  </w:r>
                </w:p>
              </w:tc>
            </w:tr>
          </w:tbl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48" w:name="Р2_16"/>
            <w:bookmarkEnd w:id="48"/>
            <w:r w:rsidRPr="00D0537A">
              <w:rPr>
                <w:sz w:val="20"/>
                <w:highlight w:val="lightGray"/>
              </w:rPr>
              <w:t>Таблица 5</w:t>
            </w:r>
          </w:p>
          <w:p w:rsidR="00B553FE" w:rsidRPr="00D0537A" w:rsidRDefault="00B553FE" w:rsidP="00B553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553FE" w:rsidRPr="00D0537A" w:rsidRDefault="00B553FE" w:rsidP="00B553FE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Предельно допустимые уровни инфразвука на рабочих местах</w:t>
            </w:r>
          </w:p>
          <w:p w:rsidR="00B553FE" w:rsidRPr="00D0537A" w:rsidRDefault="00B553FE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A92F39" w:rsidRPr="00D0537A" w:rsidTr="003959FA">
        <w:tc>
          <w:tcPr>
            <w:tcW w:w="7597" w:type="dxa"/>
          </w:tcPr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31"/>
              <w:gridCol w:w="856"/>
              <w:gridCol w:w="857"/>
              <w:gridCol w:w="857"/>
              <w:gridCol w:w="857"/>
              <w:gridCol w:w="1444"/>
            </w:tblGrid>
            <w:tr w:rsidR="00A92F39" w:rsidRPr="00D0537A" w:rsidTr="002970A6">
              <w:tc>
                <w:tcPr>
                  <w:tcW w:w="2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34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Уровни звукового давления, дБ, в октавных полосах со среднегеометрическими частотами, Гц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Общий уровень звукового давления, дБ Лин</w:t>
                  </w:r>
                </w:p>
              </w:tc>
            </w:tr>
            <w:tr w:rsidR="00A92F39" w:rsidRPr="00D0537A" w:rsidTr="002970A6">
              <w:tc>
                <w:tcPr>
                  <w:tcW w:w="2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1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2F39" w:rsidRPr="00D0537A" w:rsidTr="002970A6"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Выполнение всех видов работ на рабочих местах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A92F39">
                    <w:rPr>
                      <w:sz w:val="20"/>
                    </w:rPr>
                    <w:t>110</w:t>
                  </w:r>
                </w:p>
              </w:tc>
            </w:tr>
            <w:tr w:rsidR="00A92F39" w:rsidRPr="00D0537A" w:rsidTr="002970A6">
              <w:tc>
                <w:tcPr>
                  <w:tcW w:w="740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колеблющегося во времени и прерывистого инфразвука уровни звукового давления, измеренные по шкале шумомера "Лин", не должны превышать 120 дБ</w:t>
                  </w:r>
                </w:p>
              </w:tc>
            </w:tr>
          </w:tbl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5.</w:t>
            </w:r>
            <w:r w:rsidRPr="00D0537A">
              <w:rPr>
                <w:sz w:val="20"/>
              </w:rPr>
              <w:t xml:space="preserve"> Предельно допустимые уровни воздушного ультразвука на рабочих местах </w:t>
            </w:r>
            <w:r w:rsidRPr="00D0537A">
              <w:rPr>
                <w:strike/>
                <w:color w:val="FF0000"/>
                <w:sz w:val="20"/>
              </w:rPr>
              <w:t>устанавливаются в соответствии со следующей таблицей:</w:t>
            </w:r>
          </w:p>
        </w:tc>
        <w:tc>
          <w:tcPr>
            <w:tcW w:w="7597" w:type="dxa"/>
          </w:tcPr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471"/>
              <w:gridCol w:w="568"/>
              <w:gridCol w:w="667"/>
              <w:gridCol w:w="667"/>
              <w:gridCol w:w="672"/>
              <w:gridCol w:w="1111"/>
              <w:gridCol w:w="1263"/>
            </w:tblGrid>
            <w:tr w:rsidR="00A92F39" w:rsidRPr="00D0537A" w:rsidTr="00A92F39">
              <w:tc>
                <w:tcPr>
                  <w:tcW w:w="2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25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Уровни звукового давления, дБ в октавных полосах со среднегеометрическими частотами, Гц</w:t>
                  </w:r>
                </w:p>
              </w:tc>
              <w:tc>
                <w:tcPr>
                  <w:tcW w:w="1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Общий уровень звукового давления, дБ</w:t>
                  </w:r>
                  <w:r w:rsidRPr="00D0537A">
                    <w:rPr>
                      <w:sz w:val="20"/>
                      <w:vertAlign w:val="subscript"/>
                    </w:rPr>
                    <w:t>Лин</w:t>
                  </w:r>
                </w:p>
              </w:tc>
              <w:tc>
                <w:tcPr>
                  <w:tcW w:w="1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Максимальный текущий общий уровень инфразвука, дБ</w:t>
                  </w:r>
                </w:p>
              </w:tc>
            </w:tr>
            <w:tr w:rsidR="00A92F39" w:rsidRPr="00D0537A" w:rsidTr="00A92F39">
              <w:tc>
                <w:tcPr>
                  <w:tcW w:w="24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1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92F39" w:rsidRPr="00D0537A" w:rsidTr="00A92F39">
              <w:tc>
                <w:tcPr>
                  <w:tcW w:w="2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Выполнение всех видов работ на рабочих местах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95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100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A92F39">
                    <w:rPr>
                      <w:sz w:val="20"/>
                    </w:rPr>
                    <w:t>110</w:t>
                  </w:r>
                </w:p>
              </w:tc>
            </w:tr>
            <w:tr w:rsidR="00A92F39" w:rsidRPr="00D0537A" w:rsidTr="002970A6">
              <w:tc>
                <w:tcPr>
                  <w:tcW w:w="741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F39" w:rsidRPr="00D0537A" w:rsidRDefault="00A92F39" w:rsidP="00A92F39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колеблющегося во времени и прерывистого инфразвука уровни звукового давления, измеренные по шкале шумомера "Лин", не должны превышать 120 дБ</w:t>
                  </w:r>
                </w:p>
              </w:tc>
            </w:tr>
          </w:tbl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49" w:name="Р2_17"/>
            <w:bookmarkEnd w:id="49"/>
            <w:r w:rsidRPr="00D0537A">
              <w:rPr>
                <w:sz w:val="20"/>
                <w:highlight w:val="lightGray"/>
              </w:rPr>
              <w:t>Таблица 6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Предельно допустимые уровни воздушного ультразвука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на рабочих местах</w:t>
            </w:r>
          </w:p>
          <w:p w:rsidR="00A92F39" w:rsidRPr="00D0537A" w:rsidRDefault="00A92F39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7A66FD" w:rsidRPr="00D0537A" w:rsidTr="003959FA">
        <w:tc>
          <w:tcPr>
            <w:tcW w:w="7597" w:type="dxa"/>
          </w:tcPr>
          <w:p w:rsidR="005B5584" w:rsidRPr="00D0537A" w:rsidRDefault="005B5584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531"/>
              <w:gridCol w:w="532"/>
              <w:gridCol w:w="531"/>
              <w:gridCol w:w="532"/>
              <w:gridCol w:w="619"/>
              <w:gridCol w:w="509"/>
              <w:gridCol w:w="509"/>
              <w:gridCol w:w="510"/>
              <w:gridCol w:w="509"/>
              <w:gridCol w:w="510"/>
              <w:gridCol w:w="6"/>
            </w:tblGrid>
            <w:tr w:rsidR="005B5584" w:rsidRPr="00D0537A" w:rsidTr="00A92F39">
              <w:tc>
                <w:tcPr>
                  <w:tcW w:w="2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Наименование </w:t>
                  </w:r>
                  <w:r w:rsidRPr="00D0537A">
                    <w:rPr>
                      <w:sz w:val="20"/>
                    </w:rPr>
                    <w:lastRenderedPageBreak/>
                    <w:t>показателя</w:t>
                  </w:r>
                </w:p>
              </w:tc>
              <w:tc>
                <w:tcPr>
                  <w:tcW w:w="529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Уровни звукового давления, дБ, в третьоктавных </w:t>
                  </w:r>
                  <w:r w:rsidRPr="00D0537A">
                    <w:rPr>
                      <w:sz w:val="20"/>
                    </w:rPr>
                    <w:lastRenderedPageBreak/>
                    <w:t>полосах со среднегеометрическими частотами, кГц</w:t>
                  </w:r>
                </w:p>
              </w:tc>
            </w:tr>
            <w:tr w:rsidR="005B5584" w:rsidRPr="00D0537A" w:rsidTr="00A92F39">
              <w:trPr>
                <w:gridAfter w:val="1"/>
                <w:wAfter w:w="6" w:type="dxa"/>
              </w:trPr>
              <w:tc>
                <w:tcPr>
                  <w:tcW w:w="2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12,5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</w:t>
                  </w:r>
                </w:p>
              </w:tc>
            </w:tr>
            <w:tr w:rsidR="005B5584" w:rsidRPr="00D0537A" w:rsidTr="00A92F39">
              <w:trPr>
                <w:gridAfter w:val="1"/>
                <w:wAfter w:w="6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</w:tr>
          </w:tbl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0" w:name="Р1_30"/>
            <w:bookmarkEnd w:id="50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12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896343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ПАРАМЕТРОВ МИКРОКЛИМАТА ПРИ РАБОТЕ</w:t>
            </w:r>
          </w:p>
          <w:p w:rsidR="00A92F39" w:rsidRPr="008A24D4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В ПОМЕЩЕНИИ С НАГРЕВАЮЩИМ МИКРОКЛИМАТОМ </w:t>
            </w:r>
            <w:r w:rsidRPr="00D0537A">
              <w:rPr>
                <w:strike/>
                <w:color w:val="FF0000"/>
                <w:sz w:val="20"/>
              </w:rPr>
              <w:t>&lt;1&gt;</w:t>
            </w:r>
          </w:p>
          <w:p w:rsidR="005B5584" w:rsidRPr="00A92F39" w:rsidRDefault="005B5584" w:rsidP="00A92F39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7" w:type="dxa"/>
          </w:tcPr>
          <w:p w:rsidR="005B5584" w:rsidRPr="00D0537A" w:rsidRDefault="005B5584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195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6"/>
              <w:gridCol w:w="7"/>
            </w:tblGrid>
            <w:tr w:rsidR="005B5584" w:rsidRPr="00D0537A" w:rsidTr="005F10EA">
              <w:tc>
                <w:tcPr>
                  <w:tcW w:w="21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Наименование </w:t>
                  </w:r>
                  <w:r w:rsidRPr="00D0537A">
                    <w:rPr>
                      <w:sz w:val="20"/>
                    </w:rPr>
                    <w:lastRenderedPageBreak/>
                    <w:t>показателя</w:t>
                  </w:r>
                </w:p>
              </w:tc>
              <w:tc>
                <w:tcPr>
                  <w:tcW w:w="524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Уровни звукового давления, дБ, в третьоктавных </w:t>
                  </w:r>
                  <w:r w:rsidRPr="00D0537A">
                    <w:rPr>
                      <w:sz w:val="20"/>
                    </w:rPr>
                    <w:lastRenderedPageBreak/>
                    <w:t>полосах со среднегеометрическими частотами, кГц</w:t>
                  </w:r>
                </w:p>
              </w:tc>
            </w:tr>
            <w:tr w:rsidR="005B5584" w:rsidRPr="00D0537A" w:rsidTr="005F10EA">
              <w:trPr>
                <w:gridAfter w:val="1"/>
                <w:wAfter w:w="7" w:type="dxa"/>
              </w:trPr>
              <w:tc>
                <w:tcPr>
                  <w:tcW w:w="21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12,5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31,5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</w:t>
                  </w:r>
                </w:p>
              </w:tc>
            </w:tr>
            <w:tr w:rsidR="005B5584" w:rsidRPr="00D0537A" w:rsidTr="005F10EA">
              <w:trPr>
                <w:gridAfter w:val="1"/>
                <w:wAfter w:w="7" w:type="dxa"/>
              </w:trPr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105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584" w:rsidRPr="00D0537A" w:rsidRDefault="005B5584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110</w:t>
                  </w:r>
                </w:p>
              </w:tc>
            </w:tr>
          </w:tbl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1" w:name="Р2_18"/>
            <w:bookmarkEnd w:id="51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5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A92F39" w:rsidRPr="00D0537A" w:rsidRDefault="00A92F39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z w:val="20"/>
                <w:highlight w:val="lightGray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ПАРАМЕТРОВ МИКРОКЛИМАТА ПРИ РАБОТЕ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В </w:t>
            </w:r>
            <w:r w:rsidRPr="00D0537A">
              <w:rPr>
                <w:sz w:val="20"/>
                <w:highlight w:val="lightGray"/>
              </w:rPr>
              <w:t>ПРОИЗВОДСТВЕННОМ</w:t>
            </w:r>
            <w:r w:rsidRPr="00D0537A">
              <w:rPr>
                <w:sz w:val="20"/>
              </w:rPr>
              <w:t xml:space="preserve"> ПОМЕЩЕНИИ </w:t>
            </w:r>
            <w:r w:rsidRPr="00D0537A">
              <w:rPr>
                <w:sz w:val="20"/>
                <w:highlight w:val="lightGray"/>
              </w:rPr>
              <w:t>(РАБОЧЕЙ ЗОНЕ)</w:t>
            </w:r>
          </w:p>
          <w:p w:rsidR="00A92F39" w:rsidRPr="00D0537A" w:rsidRDefault="00A92F39" w:rsidP="00A92F39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 НАГРЕВАЮЩИМ МИКРОКЛИМАТОМ</w:t>
            </w:r>
          </w:p>
          <w:p w:rsidR="005B5584" w:rsidRPr="00A92F39" w:rsidRDefault="005B5584" w:rsidP="00A92F39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377C1E" w:rsidRPr="00D0537A" w:rsidRDefault="00377C1E" w:rsidP="00A92F39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726"/>
              <w:gridCol w:w="1458"/>
              <w:gridCol w:w="1377"/>
              <w:gridCol w:w="425"/>
              <w:gridCol w:w="425"/>
              <w:gridCol w:w="425"/>
              <w:gridCol w:w="493"/>
              <w:gridCol w:w="690"/>
            </w:tblGrid>
            <w:tr w:rsidR="00377C1E" w:rsidRPr="00D0537A" w:rsidTr="009A5D3A"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Показатель</w:t>
                  </w:r>
                </w:p>
              </w:tc>
              <w:tc>
                <w:tcPr>
                  <w:tcW w:w="7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Категория работ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</w:p>
              </w:tc>
              <w:tc>
                <w:tcPr>
                  <w:tcW w:w="52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Температура воздуха, °C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22,0 - 24,0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24,1 - 25,0</w:t>
                  </w:r>
                </w:p>
              </w:tc>
              <w:tc>
                <w:tcPr>
                  <w:tcW w:w="245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Определяется величиной ТНС-индекса </w:t>
                  </w:r>
                  <w:r w:rsidRPr="00D0537A">
                    <w:rPr>
                      <w:sz w:val="20"/>
                    </w:rPr>
                    <w:lastRenderedPageBreak/>
                    <w:t xml:space="preserve">(в соответствии с приложением N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13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к настоящей методике.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21,0 - 23,0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23,1 - 24,0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19,0 - 21,0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21,1 - 23,0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17,0 - 19,0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19,1 - 22,0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16,0 - 18,0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18,1 - 21,0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Скорость движения воздуха, м/с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85" name="Рисунок 17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86" name="Рисунок 17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45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Учитывается при определении ТНС-индекса. При скорости движения воздуха, большей или равной 0,6 м/с, условия труда признаются вредными условиями труда (подкласс 3.1).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87" name="Рисунок 17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88" name="Рисунок 17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89" name="Рисунок 17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90" name="Рисунок 17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0,3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91" name="Рисунок 17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92" name="Рисунок 16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0,4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93" name="Рисунок 16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0,3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94" name="Рисунок 16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0,4</w:t>
                  </w:r>
                </w:p>
              </w:tc>
              <w:tc>
                <w:tcPr>
                  <w:tcW w:w="245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9A5D3A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Влажность воздуха,</w:t>
                  </w:r>
                  <w:r w:rsidR="00A92F39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%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60 - 40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15 - &lt; 40;</w:t>
                  </w:r>
                </w:p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60 - 75</w:t>
                  </w:r>
                </w:p>
              </w:tc>
              <w:tc>
                <w:tcPr>
                  <w:tcW w:w="2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Учитывается при определении ТНС-индекса. При влажности воздуха &lt; 15 - 10% условия труда признаются вредными условиями труда (подкласс 3.1);</w:t>
                  </w:r>
                </w:p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при влажности воздуха &lt; 10% условия труда признаются вредными условиями труда (подкласс 3.2).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Интенсивность теплового излучения (</w:t>
                  </w:r>
                  <w:r w:rsidR="006A411B"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180975" cy="219075"/>
                        <wp:effectExtent l="0" t="0" r="0" b="0"/>
                        <wp:docPr id="195" name="Рисунок 16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z w:val="20"/>
                    </w:rPr>
                    <w:t>), Вт/м</w:t>
                  </w:r>
                  <w:r w:rsidRPr="00D0537A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196" name="Рисунок 16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140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141 - 1500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1501 - 2000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2001 - 2500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2501 - 2800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2800</w:t>
                  </w:r>
                </w:p>
              </w:tc>
            </w:tr>
            <w:tr w:rsidR="00524670" w:rsidRPr="00D0537A" w:rsidTr="009A5D3A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Экспозиционная доза теплового </w:t>
                  </w:r>
                  <w:r w:rsidRPr="00D0537A">
                    <w:rPr>
                      <w:sz w:val="20"/>
                    </w:rPr>
                    <w:lastRenderedPageBreak/>
                    <w:t>облучения, Вт·ч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I - III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2 600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3 800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4 800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4800</w:t>
                  </w:r>
                </w:p>
              </w:tc>
            </w:tr>
          </w:tbl>
          <w:p w:rsidR="00D0537A" w:rsidRPr="00D0537A" w:rsidRDefault="00D0537A" w:rsidP="00A92F39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377C1E" w:rsidP="00A92F39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Требования приведены применительно к работнику, одетому в комплект спецодежды с теплоизоляцией 0,8 - 1,0 кло, предназначенной для защиты от общих загрязнений, обладающей достаточной воздухо- и паропроницаемостью (соответственно </w:t>
            </w:r>
            <w:r w:rsidR="006A411B" w:rsidRPr="006A411B">
              <w:rPr>
                <w:strike/>
                <w:noProof/>
                <w:color w:val="FF0000"/>
                <w:position w:val="-2"/>
                <w:sz w:val="20"/>
              </w:rPr>
              <w:drawing>
                <wp:inline distT="0" distB="0" distL="0" distR="0">
                  <wp:extent cx="152400" cy="114300"/>
                  <wp:effectExtent l="0" t="0" r="0" b="0"/>
                  <wp:docPr id="197" name="Рисунок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/>
                          <pic:cNvPicPr>
                            <a:picLocks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trike/>
                <w:color w:val="FF0000"/>
                <w:sz w:val="20"/>
              </w:rPr>
              <w:t xml:space="preserve"> 50 дм</w:t>
            </w:r>
            <w:r w:rsidRPr="00D0537A">
              <w:rPr>
                <w:strike/>
                <w:color w:val="FF0000"/>
                <w:sz w:val="20"/>
                <w:vertAlign w:val="superscript"/>
              </w:rPr>
              <w:t>3</w:t>
            </w:r>
            <w:r w:rsidRPr="00D0537A">
              <w:rPr>
                <w:strike/>
                <w:color w:val="FF0000"/>
                <w:sz w:val="20"/>
              </w:rPr>
              <w:t>/м</w:t>
            </w:r>
            <w:r w:rsidRPr="00D0537A">
              <w:rPr>
                <w:strike/>
                <w:color w:val="FF0000"/>
                <w:sz w:val="20"/>
                <w:vertAlign w:val="superscript"/>
              </w:rPr>
              <w:t>2</w:t>
            </w:r>
            <w:r w:rsidRPr="00D0537A">
              <w:rPr>
                <w:strike/>
                <w:color w:val="FF0000"/>
                <w:sz w:val="20"/>
              </w:rPr>
              <w:t xml:space="preserve">с и </w:t>
            </w:r>
            <w:r w:rsidR="006A411B" w:rsidRPr="006A411B">
              <w:rPr>
                <w:strike/>
                <w:noProof/>
                <w:color w:val="FF0000"/>
                <w:position w:val="-2"/>
                <w:sz w:val="20"/>
              </w:rPr>
              <w:drawing>
                <wp:inline distT="0" distB="0" distL="0" distR="0">
                  <wp:extent cx="152400" cy="114300"/>
                  <wp:effectExtent l="0" t="0" r="0" b="0"/>
                  <wp:docPr id="198" name="Рисунок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/>
                          <pic:cNvPicPr>
                            <a:picLocks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37A">
              <w:rPr>
                <w:strike/>
                <w:color w:val="FF0000"/>
                <w:sz w:val="20"/>
              </w:rPr>
              <w:t xml:space="preserve"> 40 г/м</w:t>
            </w:r>
            <w:r w:rsidRPr="00D0537A">
              <w:rPr>
                <w:strike/>
                <w:color w:val="FF0000"/>
                <w:sz w:val="20"/>
                <w:vertAlign w:val="superscript"/>
              </w:rPr>
              <w:t>2</w:t>
            </w:r>
            <w:r w:rsidRPr="00D0537A">
              <w:rPr>
                <w:strike/>
                <w:color w:val="FF0000"/>
                <w:sz w:val="20"/>
              </w:rPr>
              <w:t>ч).</w:t>
            </w:r>
          </w:p>
          <w:p w:rsidR="008A24D4" w:rsidRPr="008A24D4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Категории работ разграничиваются на основе интенсивности энергозатрат организма в ккал/ч (Вт):</w:t>
            </w:r>
          </w:p>
          <w:p w:rsidR="008A24D4" w:rsidRPr="008A24D4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а) к категории Iа относятся работы с интенсивностью энергозатрат до 120 ккал/ч (до 139 Вт), производимые в положении сидя;</w:t>
            </w:r>
          </w:p>
          <w:p w:rsidR="008A24D4" w:rsidRPr="008A24D4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б) к категории Iб относятся работы с интенсивностью энергозатрат 121 - 150 ккал/ч (140 - 174 Вт), производимые не только в положении сидя, но и в положении стоя, и (или) связанные с ходьбой;</w:t>
            </w:r>
          </w:p>
          <w:p w:rsidR="008A24D4" w:rsidRPr="008A24D4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в) к категории IIа относятся работы с интенсивностью энергозатрат 151 - 200 ккал/ч (175 - 232 Вт), связанные с ходьбой и перемещением мелких (до 1 кг) изделий или предметов в положении стоя и (или) сидя;</w:t>
            </w:r>
          </w:p>
          <w:p w:rsidR="008A24D4" w:rsidRPr="008A24D4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г) к категории IIб относятся работы с интенсивностью энергозатрат 201 - 250 ккал/ч (233 - 290 Вт), связанные с ходьбой и перемещением изделий или предметов до 10 кг в положении стоя и (или) сидя;</w:t>
            </w:r>
          </w:p>
          <w:p w:rsidR="00377C1E" w:rsidRPr="00A92F39" w:rsidRDefault="00377C1E" w:rsidP="00A92F39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д) к категории III относятся работы с интенсивностью энергозатрат более 250 ккал/ч (более 290 Вт), связанные с постоянными передвижениями, а также перемещением и переноской значительных (свыше 10 кг) тяжестей.</w:t>
            </w:r>
          </w:p>
        </w:tc>
        <w:tc>
          <w:tcPr>
            <w:tcW w:w="7597" w:type="dxa"/>
          </w:tcPr>
          <w:p w:rsidR="005B5584" w:rsidRPr="00A92F39" w:rsidRDefault="005B5584" w:rsidP="00A92F39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709"/>
              <w:gridCol w:w="1417"/>
              <w:gridCol w:w="1276"/>
              <w:gridCol w:w="425"/>
              <w:gridCol w:w="426"/>
              <w:gridCol w:w="425"/>
              <w:gridCol w:w="425"/>
              <w:gridCol w:w="717"/>
            </w:tblGrid>
            <w:tr w:rsidR="00377C1E" w:rsidRPr="00D0537A" w:rsidTr="00A92F39">
              <w:tc>
                <w:tcPr>
                  <w:tcW w:w="1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Показатель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Категория работ</w:t>
                  </w:r>
                </w:p>
              </w:tc>
              <w:tc>
                <w:tcPr>
                  <w:tcW w:w="511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Температура воздуха, °C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22,0 - 24,0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24,1 - 25,0</w:t>
                  </w:r>
                </w:p>
              </w:tc>
              <w:tc>
                <w:tcPr>
                  <w:tcW w:w="241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Определяется величиной ТНС-индекса </w:t>
                  </w:r>
                  <w:r w:rsidRPr="00D0537A">
                    <w:rPr>
                      <w:sz w:val="20"/>
                    </w:rPr>
                    <w:lastRenderedPageBreak/>
                    <w:t xml:space="preserve">(в соответствии с приложением N </w:t>
                  </w:r>
                  <w:r w:rsidRPr="00D0537A">
                    <w:rPr>
                      <w:sz w:val="20"/>
                      <w:highlight w:val="lightGray"/>
                    </w:rPr>
                    <w:t>6</w:t>
                  </w:r>
                  <w:r w:rsidRPr="00D0537A">
                    <w:rPr>
                      <w:sz w:val="20"/>
                    </w:rPr>
                    <w:t xml:space="preserve"> к настоящей Методике.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21,0 - 23,0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23,1 - 24,0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19,0 - 21,0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21,1 - 23,0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17,0 - 19,0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19,1 - 22,0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16,0 - 18,0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18,1 - 21,0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Скорость движения воздуха, м/с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199" name="Рисунок 18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0" name="Рисунок 18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418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Учитывается при определении ТНС-индекса. При скорости движения воздуха, большей или равной 0,6 м/с, условия труда признаются вредными условиями труда (подкласс 3.1).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1" name="Рисунок 18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2" name="Рисунок 18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3" name="Рисунок 18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4" name="Рисунок 18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0,3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5" name="Рисунок 18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6" name="Рисунок 18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0,4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7" name="Рисунок 18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8" name="Рисунок 18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0,4</w:t>
                  </w:r>
                </w:p>
              </w:tc>
              <w:tc>
                <w:tcPr>
                  <w:tcW w:w="2418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C1E" w:rsidRPr="00D0537A" w:rsidTr="00A92F39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Влажность воздуха, %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60 - 40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15 - &lt; 40;</w:t>
                  </w:r>
                </w:p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60 - 75</w:t>
                  </w:r>
                </w:p>
              </w:tc>
              <w:tc>
                <w:tcPr>
                  <w:tcW w:w="24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Учитывается при определении ТНС-индекса. При влажности воздуха &lt; 15 - 10% условия труда признаются вредными условиями труда (подкласс 3.1);</w:t>
                  </w:r>
                </w:p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при влажности воздуха &lt; 10% условия труда признаются вредными условиями труда (подкласс 3.2)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Интенсивность теплового излучения (I</w:t>
                  </w:r>
                  <w:r w:rsidRPr="00D0537A">
                    <w:rPr>
                      <w:sz w:val="20"/>
                      <w:vertAlign w:val="subscript"/>
                    </w:rPr>
                    <w:t>то</w:t>
                  </w:r>
                  <w:r w:rsidRPr="00D0537A">
                    <w:rPr>
                      <w:sz w:val="20"/>
                    </w:rPr>
                    <w:t>), Вт/м</w:t>
                  </w:r>
                  <w:r w:rsidRPr="00D0537A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09" name="Рисунок 17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C1E" w:rsidRPr="00D0537A">
                    <w:rPr>
                      <w:sz w:val="20"/>
                    </w:rPr>
                    <w:t xml:space="preserve"> 140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141 - 1500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1501 - 2000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2001 - 2500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2501 - 2800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2800</w:t>
                  </w:r>
                </w:p>
              </w:tc>
            </w:tr>
            <w:tr w:rsidR="00377C1E" w:rsidRPr="00D0537A" w:rsidTr="00A92F39"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Экспозиционная доза теплового </w:t>
                  </w:r>
                  <w:r w:rsidRPr="00D0537A">
                    <w:rPr>
                      <w:sz w:val="20"/>
                    </w:rPr>
                    <w:lastRenderedPageBreak/>
                    <w:t>облучения, Вт·ч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I - III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3800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4800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C1E" w:rsidRPr="00D0537A" w:rsidRDefault="00377C1E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4800</w:t>
                  </w:r>
                </w:p>
              </w:tc>
            </w:tr>
          </w:tbl>
          <w:p w:rsidR="00377C1E" w:rsidRPr="00A92F39" w:rsidRDefault="00377C1E" w:rsidP="00A92F39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5777" w:rsidRPr="00D0537A" w:rsidTr="003959FA">
        <w:tc>
          <w:tcPr>
            <w:tcW w:w="7597" w:type="dxa"/>
          </w:tcPr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2" w:name="Р1_31"/>
            <w:bookmarkEnd w:id="52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13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lastRenderedPageBreak/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В ЗАВИСИМОСТИ ОТ ВЕЛИЧИНЫ ТНС-ИНДЕКСА (°C) ДЛЯ </w:t>
            </w:r>
            <w:r w:rsidRPr="00D0537A">
              <w:rPr>
                <w:strike/>
                <w:color w:val="FF0000"/>
                <w:sz w:val="20"/>
              </w:rPr>
              <w:t>РАБОЧИХ</w:t>
            </w:r>
          </w:p>
          <w:p w:rsidR="00835777" w:rsidRPr="008A24D4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ПОМЕЩЕНИЙ С НАГРЕВАЮЩИМ МИКРОКЛИМАТОМ </w:t>
            </w:r>
            <w:r w:rsidRPr="00D0537A">
              <w:rPr>
                <w:strike/>
                <w:color w:val="FF0000"/>
                <w:sz w:val="20"/>
              </w:rPr>
              <w:t>&lt;1&gt;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3" w:name="Р2_19"/>
            <w:bookmarkEnd w:id="53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6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lastRenderedPageBreak/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ТРУДА В ЗАВИСИМОСТИ ОТ ВЕЛИЧИНЫ ТНС-ИНДЕКСА (°C)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ДЛЯ </w:t>
            </w:r>
            <w:r w:rsidRPr="00D0537A">
              <w:rPr>
                <w:sz w:val="20"/>
                <w:highlight w:val="lightGray"/>
              </w:rPr>
              <w:t>ПРОИЗВОДСТВЕННЫХ</w:t>
            </w:r>
            <w:r w:rsidRPr="00D0537A">
              <w:rPr>
                <w:sz w:val="20"/>
              </w:rPr>
              <w:t xml:space="preserve"> ПОМЕЩЕНИЙ </w:t>
            </w:r>
            <w:r w:rsidRPr="00D0537A">
              <w:rPr>
                <w:sz w:val="20"/>
                <w:highlight w:val="lightGray"/>
              </w:rPr>
              <w:t>(РАБОЧИХ ЗОН)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 НАГРЕВАЮЩИМ МИКРОКЛИМАТОМ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5B5584" w:rsidRPr="00835777" w:rsidRDefault="005B5584" w:rsidP="0083577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1276"/>
              <w:gridCol w:w="992"/>
              <w:gridCol w:w="992"/>
              <w:gridCol w:w="992"/>
              <w:gridCol w:w="993"/>
              <w:gridCol w:w="1060"/>
            </w:tblGrid>
            <w:tr w:rsidR="00524670" w:rsidRPr="00D0537A" w:rsidTr="00835777"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Категория работ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</w:p>
              </w:tc>
              <w:tc>
                <w:tcPr>
                  <w:tcW w:w="630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83577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26,5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26,5 - 26,6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26,7 - 27,4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27,5 - 28,6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28,7 - 31,0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31,0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25,9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25,9 - 26,1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26,2 - 26,9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27,0 - 27,9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28,0 - 30,3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30,3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25,2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25,2 - 25,5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25,6 - 26,2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26,3 - 27,3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27,4 - 29,9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29,9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24,0 - 24,2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24,3 - 25,0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25,1 - 26,4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26,5 - 29,1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29,1</w:t>
                  </w:r>
                </w:p>
              </w:tc>
            </w:tr>
            <w:tr w:rsidR="00524670" w:rsidRPr="00D0537A" w:rsidTr="0083577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21,9 - 22,0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22,1 - 23,4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23,5 - 25,7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29</w:t>
                  </w:r>
                  <w:r w:rsidRPr="00835777">
                    <w:rPr>
                      <w:sz w:val="20"/>
                    </w:rPr>
                    <w:t>,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2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- 27,9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27,9</w:t>
                  </w:r>
                </w:p>
              </w:tc>
            </w:tr>
          </w:tbl>
          <w:p w:rsidR="00D0537A" w:rsidRPr="00D0537A" w:rsidRDefault="00D0537A" w:rsidP="00835777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24670" w:rsidP="00835777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Значения ТНС-индекса приведены применительно к работнику, одетому в комплект легкой летней одежды с теплоизоляцией 0,5 - 0,8 Кло (1 Кло </w:t>
            </w:r>
            <w:r w:rsidRPr="00D0537A">
              <w:rPr>
                <w:strike/>
                <w:color w:val="FF0000"/>
                <w:sz w:val="20"/>
              </w:rPr>
              <w:lastRenderedPageBreak/>
              <w:t>= 0,155 °C-м</w:t>
            </w:r>
            <w:r w:rsidRPr="00D0537A">
              <w:rPr>
                <w:strike/>
                <w:color w:val="FF0000"/>
                <w:sz w:val="20"/>
                <w:vertAlign w:val="superscript"/>
              </w:rPr>
              <w:t>2</w:t>
            </w:r>
            <w:r w:rsidRPr="00D0537A">
              <w:rPr>
                <w:strike/>
                <w:color w:val="FF0000"/>
                <w:sz w:val="20"/>
              </w:rPr>
              <w:t>/Вт).</w:t>
            </w:r>
          </w:p>
          <w:p w:rsidR="008A24D4" w:rsidRPr="008A24D4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Категории работ разграничиваются на основе интенсивности энергозатрат организма в ккал/ч (Вт):</w:t>
            </w:r>
          </w:p>
          <w:p w:rsidR="008A24D4" w:rsidRPr="008A24D4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а) к категории Iа относятся работы с интенсивностью энергозатрат до 120 ккал/ч (до 139 Вт), производимые в положении сидя;</w:t>
            </w:r>
          </w:p>
          <w:p w:rsidR="008A24D4" w:rsidRPr="008A24D4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б) к категории Iб относятся работы с интенсивностью энергозатрат 121 - 150 ккал/ч (140 - 174 Вт), производимые не только в положении сидя, но и в положении стоя, и (или) связанные с ходьбой;</w:t>
            </w:r>
          </w:p>
          <w:p w:rsidR="008A24D4" w:rsidRPr="008A24D4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в) к категории IIа относятся работы с интенсивностью энергозатрат 151 - 200 ккал/ч (175 - 232 Вт), связанные с ходьбой и перемещением мелких (до 1 кг) изделий или предметов в положении стоя и (или) сидя;</w:t>
            </w:r>
          </w:p>
          <w:p w:rsidR="008A24D4" w:rsidRPr="008A24D4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г) к категории IIб относятся работы с интенсивностью энергозатрат 201 - 250 ккал/ч (233 - 290 Вт), связанные с ходьбой и перемещением изделий или предметов до 10 кг в положении стоя и (или) сидя;</w:t>
            </w:r>
          </w:p>
          <w:p w:rsidR="00524670" w:rsidRPr="00835777" w:rsidRDefault="00524670" w:rsidP="00835777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д) к категории III относятся работы с интенсивностью энергозатрат более 250 ккал/ч (более 290 Вт), связанные с постоянными передвижениями, а также перемещением и переноской значительных (свыше 10 кг) тяжестей.</w:t>
            </w:r>
          </w:p>
        </w:tc>
        <w:tc>
          <w:tcPr>
            <w:tcW w:w="7597" w:type="dxa"/>
          </w:tcPr>
          <w:p w:rsidR="00524670" w:rsidRPr="00D0537A" w:rsidRDefault="00524670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1417"/>
              <w:gridCol w:w="957"/>
              <w:gridCol w:w="957"/>
              <w:gridCol w:w="957"/>
              <w:gridCol w:w="957"/>
              <w:gridCol w:w="998"/>
            </w:tblGrid>
            <w:tr w:rsidR="00524670" w:rsidRPr="00D0537A" w:rsidTr="00835777">
              <w:tc>
                <w:tcPr>
                  <w:tcW w:w="11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Категория работ</w:t>
                  </w:r>
                </w:p>
              </w:tc>
              <w:tc>
                <w:tcPr>
                  <w:tcW w:w="62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835777"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26,5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26,5 - 26,6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26,7 - 27,4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27,5 - 28,6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28,7 - 31,0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31,0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25,9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25,9-26,1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26,2 - 26,9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27,0 - 27,9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28,0 - 30,3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30,3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25,2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25,2 - 25,5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25,6 - 26,2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26,3 - 27,3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27,4 - 29,9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29,9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24,0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24,0 - 24,2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24,3 - 25,0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25,1 - 26,4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26,5 - 29,1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29,1</w:t>
                  </w:r>
                </w:p>
              </w:tc>
            </w:tr>
            <w:tr w:rsidR="00524670" w:rsidRPr="00D0537A" w:rsidTr="00835777"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21,9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21,9 - 22,0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22,1 - 23,4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23,5 - 25,7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25</w:t>
                  </w:r>
                  <w:r w:rsidRPr="00835777">
                    <w:rPr>
                      <w:sz w:val="20"/>
                    </w:rPr>
                    <w:t>,</w:t>
                  </w:r>
                  <w:r w:rsidRPr="00D0537A">
                    <w:rPr>
                      <w:sz w:val="20"/>
                      <w:highlight w:val="lightGray"/>
                    </w:rPr>
                    <w:t>8</w:t>
                  </w:r>
                  <w:r w:rsidRPr="00D0537A">
                    <w:rPr>
                      <w:sz w:val="20"/>
                    </w:rPr>
                    <w:t xml:space="preserve"> - 27,9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27,9</w:t>
                  </w:r>
                </w:p>
              </w:tc>
            </w:tr>
          </w:tbl>
          <w:p w:rsidR="005B5584" w:rsidRPr="00D0537A" w:rsidRDefault="005B5584" w:rsidP="00D0537A">
            <w:pPr>
              <w:suppressAutoHyphens/>
              <w:spacing w:after="1"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5777" w:rsidRPr="00D0537A" w:rsidTr="003959FA">
        <w:tc>
          <w:tcPr>
            <w:tcW w:w="7597" w:type="dxa"/>
          </w:tcPr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4" w:name="Р1_32"/>
            <w:bookmarkEnd w:id="54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14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ПАРАМЕТРОВ МИКРОКЛИМАТА ПРИ РАБОТЕ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В ПОМЕЩЕНИИ С ОХЛАЖДАЮЩИМ МИКРОКЛИМАТОМ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5" w:name="Р2_20"/>
            <w:bookmarkEnd w:id="55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7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896343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ПАРАМЕТРОВ МИКРОКЛИМАТА ПРИ РАБОТЕ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В </w:t>
            </w:r>
            <w:r w:rsidRPr="00D0537A">
              <w:rPr>
                <w:sz w:val="20"/>
                <w:highlight w:val="lightGray"/>
              </w:rPr>
              <w:t>ПРОИЗВОДСТВЕННОМ</w:t>
            </w:r>
            <w:r w:rsidRPr="00D0537A">
              <w:rPr>
                <w:sz w:val="20"/>
              </w:rPr>
              <w:t xml:space="preserve"> ПОМЕЩЕНИИ </w:t>
            </w:r>
            <w:r w:rsidRPr="00D0537A">
              <w:rPr>
                <w:sz w:val="20"/>
                <w:highlight w:val="lightGray"/>
              </w:rPr>
              <w:t>(РАБОЧЕЙ ЗОНЕ)</w:t>
            </w:r>
          </w:p>
          <w:p w:rsidR="00835777" w:rsidRPr="00D0537A" w:rsidRDefault="00835777" w:rsidP="00835777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lastRenderedPageBreak/>
              <w:t>С ОХЛАЖДАЮЩИМ МИКРОКЛИМАТОМ</w:t>
            </w:r>
          </w:p>
          <w:p w:rsidR="00835777" w:rsidRPr="00D0537A" w:rsidRDefault="00835777" w:rsidP="00835777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524670" w:rsidRPr="00835777" w:rsidRDefault="00524670" w:rsidP="0083577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06"/>
              <w:gridCol w:w="908"/>
              <w:gridCol w:w="1225"/>
              <w:gridCol w:w="992"/>
              <w:gridCol w:w="544"/>
              <w:gridCol w:w="526"/>
              <w:gridCol w:w="526"/>
              <w:gridCol w:w="527"/>
              <w:gridCol w:w="780"/>
            </w:tblGrid>
            <w:tr w:rsidR="00524670" w:rsidRPr="00D0537A" w:rsidTr="00835777"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Показатель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Категория работ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</w:p>
              </w:tc>
              <w:tc>
                <w:tcPr>
                  <w:tcW w:w="512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условий труда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1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1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AE2" w:rsidRPr="00D0537A" w:rsidTr="00896343"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Температура воздуха, °C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22,0 - 24,0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21,9 - 20,0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19,9 - 18,0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17,9 - 16,0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15,9 - 14,0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13,9 - 12,0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12,0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21,0 - 23,0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20,9 - 19,0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18,9 - 7,0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16,9 - 15,0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14,9 - 13,0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12,9 - 11,0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11,0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19,0 - 21,0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18,9 - 17,0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16,9 - 14,0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13,9 - 12,0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11,9 - 10,0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9,9 - 8,0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8,0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17,0 - 19,0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16,9 - 15,0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14,9 - 13,0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12,9 - 11,0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10,9 - 9,0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8,9 - 7,0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7,0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16,0 - 18,0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15,9 - 13,0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12,9 - 12,0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11,9 - 10,0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9,9 - 8,0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7,9 - 6,0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6,0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Скорость движения воздуха, м/с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0" name="Рисунок 2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1" name="Рисунок 20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90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Учитывается в температурной поправке на охлаждающее действие ветра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  <w:r w:rsidRPr="00D0537A">
                    <w:rPr>
                      <w:sz w:val="20"/>
                    </w:rPr>
                    <w:t xml:space="preserve">. При скорости движения воздуха, большей или равной 0,6 м/с, условия </w:t>
                  </w:r>
                  <w:r w:rsidRPr="00D0537A">
                    <w:rPr>
                      <w:sz w:val="20"/>
                    </w:rPr>
                    <w:lastRenderedPageBreak/>
                    <w:t>труда признаются вредными для всех категорий работ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2" name="Рисунок 19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3" name="Рисунок 19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90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4" name="Рисунок 19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5" name="Рисунок 19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90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6" name="Рисунок 19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7" name="Рисунок 19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290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AE2" w:rsidRPr="00D0537A" w:rsidTr="00896343"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8" name="Рисунок 19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19" name="Рисунок 19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290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52AE2" w:rsidRPr="00D0537A" w:rsidTr="00896343"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Влажность воздуха,</w:t>
                  </w:r>
                  <w:r w:rsidR="00BC7431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%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60 - 40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15 - &lt; 40;</w:t>
                  </w:r>
                </w:p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60 - 75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15 - 10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Интенсивность теплового излучения (</w:t>
                  </w:r>
                  <w:r w:rsidR="006A411B"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180975" cy="219075"/>
                        <wp:effectExtent l="0" t="0" r="0" b="0"/>
                        <wp:docPr id="220" name="Рисунок 19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z w:val="20"/>
                    </w:rPr>
                    <w:t>), Вт</w:t>
                  </w:r>
                  <w:r w:rsidRPr="00BC7431">
                    <w:rPr>
                      <w:sz w:val="20"/>
                    </w:rPr>
                    <w:t>/</w:t>
                  </w:r>
                  <w:r w:rsidRPr="00D0537A">
                    <w:rPr>
                      <w:sz w:val="20"/>
                    </w:rPr>
                    <w:t>м</w:t>
                  </w:r>
                  <w:r w:rsidRPr="00D0537A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21" name="Рисунок 19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140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141 - 1500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1501 - 2000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2001 - 2500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2501 - 2800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2800</w:t>
                  </w:r>
                </w:p>
              </w:tc>
            </w:tr>
            <w:tr w:rsidR="00752AE2" w:rsidRPr="00D0537A" w:rsidTr="00896343"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Экспозиционная доза теплового облучения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  <w:r w:rsidRPr="00D0537A">
                    <w:rPr>
                      <w:sz w:val="20"/>
                    </w:rPr>
                    <w:t>, Вт·ч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2 600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3 800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4 800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4800</w:t>
                  </w:r>
                </w:p>
              </w:tc>
            </w:tr>
          </w:tbl>
          <w:p w:rsidR="00D0537A" w:rsidRPr="00D0537A" w:rsidRDefault="00D0537A" w:rsidP="00BC7431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524670" w:rsidP="00BC743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Категории работ разграничиваются на основе интенсивности энергозатрат организма в ккал/ч (Вт):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а) к категории Iа относятся работы с интенсивностью энергозатрат до 120 ккал/ч (до 139 Вт), производимые в положении сидя;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б) к категории Iб относятся работы с интенсивностью энергозатрат 121 - 150 ккал/ч (140 - 174 Вт), производимые не только в положении сидя, но и в положении стоя, и (или) связанные с ходьбой;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в) к категории IIа относятся работы с интенсивностью энергозатрат 151 - 200 ккал/ч (175 - 232 Вт), связанные с ходьбой и перемещением мелких (до 1 кг) изделий или предметов в положении стоя и (или) сидя;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г) к категории IIб относятся работы с интенсивностью энергозатрат 201 - 250 ккал/ч (233 - 290 Вт), связанные с ходьбой и перемещением изделий или предметов до 10 кг в положении стоя и (или) сидя;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д) к категории III относятся работы с интенсивностью энергозатрат более 250 ккал/ч (более 290 Вт), связанные с постоянными передвижениями, а также </w:t>
            </w:r>
            <w:r w:rsidRPr="00D0537A">
              <w:rPr>
                <w:strike/>
                <w:color w:val="FF0000"/>
                <w:sz w:val="20"/>
              </w:rPr>
              <w:lastRenderedPageBreak/>
              <w:t>перемещением и переноской значительных (свыше 10 кг) тяжестей.</w:t>
            </w:r>
          </w:p>
          <w:p w:rsidR="008A24D4" w:rsidRPr="008A24D4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В таблице приведена температура воздуха применительно к оптимальным величинам скорости его движения. При увеличении скорости движения воздуха на рабочем месте на 0,1 м/с оптимальную температуру воздуха, приведенную в настоящей таблице, следует повысить на 0,2 °C.</w:t>
            </w:r>
          </w:p>
          <w:p w:rsidR="00524670" w:rsidRPr="00BC7431" w:rsidRDefault="00524670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ДЭО - расчетная величина, вычисляемая в соответствии с приложением N 12 к настоящей методике.</w:t>
            </w:r>
          </w:p>
        </w:tc>
        <w:tc>
          <w:tcPr>
            <w:tcW w:w="7597" w:type="dxa"/>
          </w:tcPr>
          <w:p w:rsidR="00835777" w:rsidRPr="00835777" w:rsidRDefault="00835777" w:rsidP="00835777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851"/>
              <w:gridCol w:w="1134"/>
              <w:gridCol w:w="992"/>
              <w:gridCol w:w="567"/>
              <w:gridCol w:w="567"/>
              <w:gridCol w:w="567"/>
              <w:gridCol w:w="567"/>
              <w:gridCol w:w="705"/>
            </w:tblGrid>
            <w:tr w:rsidR="00524670" w:rsidRPr="00D0537A" w:rsidTr="00BC7431"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Показатель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Категория работ</w:t>
                  </w:r>
                </w:p>
              </w:tc>
              <w:tc>
                <w:tcPr>
                  <w:tcW w:w="50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условий труда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BC7431"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Температура воздуха, °C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22,0 - 24,0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21,9 - 20,0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19,9 - 18,0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17,9 - 16,0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15,9 - 14,0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13,9 - 12,0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12,0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21,0 - 23,0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20,9 - 19,0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18,9 - 7,0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16,9 - 15,0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14,9 - 13,0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12,9 - 11,0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11,0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19,0 - 21,0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18,9 - 17,0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16,9 - 14,0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13,9 - 12,0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11,9 - 10,0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9,9 - 8,0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8,0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17,0 - 19,0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16,9 - 15,0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14,9 - 13,0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12,9 - 11,0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10,9 - 9,0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8,9 - 7,0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7,0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16,0 - 18,0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15,9 - 13,0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12,9 - 12,0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11,9 - 10,0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9,9 - 8,0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7,9 - 6,0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6,0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Скорость движения воздуха, м/с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2" name="Рисунок 2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3" name="Рисунок 2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97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Учитывается в температурной поправке на охлаждающее действие ветра. При скорости движения воздуха, большей или равной 0,6 м/с, условия труда признаются вредными </w:t>
                  </w:r>
                  <w:r w:rsidRPr="00D0537A">
                    <w:rPr>
                      <w:sz w:val="20"/>
                    </w:rPr>
                    <w:lastRenderedPageBreak/>
                    <w:t>для всех категорий работ</w:t>
                  </w:r>
                </w:p>
                <w:p w:rsidR="00896343" w:rsidRPr="00D0537A" w:rsidRDefault="00896343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4" name="Рисунок 2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5" name="Рисунок 2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97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6" name="Рисунок 2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7" name="Рисунок 2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0,1</w:t>
                  </w:r>
                </w:p>
              </w:tc>
              <w:tc>
                <w:tcPr>
                  <w:tcW w:w="297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8" name="Рисунок 2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29" name="Рисунок 2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297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BC7431">
              <w:tc>
                <w:tcPr>
                  <w:tcW w:w="1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30" name="Рисунок 2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31" name="Рисунок 2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0,2</w:t>
                  </w:r>
                </w:p>
              </w:tc>
              <w:tc>
                <w:tcPr>
                  <w:tcW w:w="297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4670" w:rsidRPr="00D0537A" w:rsidTr="00BC7431"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Влажность воздуха, 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60 - 40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15 - &lt; 40;</w:t>
                  </w:r>
                </w:p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60 - 75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15 - 10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Интенсивность теплового излучения (I</w:t>
                  </w:r>
                  <w:r w:rsidRPr="00D0537A">
                    <w:rPr>
                      <w:sz w:val="20"/>
                      <w:vertAlign w:val="subscript"/>
                    </w:rPr>
                    <w:t>то</w:t>
                  </w:r>
                  <w:r w:rsidRPr="00D0537A">
                    <w:rPr>
                      <w:sz w:val="20"/>
                    </w:rPr>
                    <w:t>), Вт</w:t>
                  </w:r>
                  <w:r w:rsidR="00BC7431">
                    <w:rPr>
                      <w:sz w:val="20"/>
                    </w:rPr>
                    <w:t>/</w:t>
                  </w:r>
                  <w:r w:rsidRPr="00D0537A">
                    <w:rPr>
                      <w:sz w:val="20"/>
                    </w:rPr>
                    <w:t>м</w:t>
                  </w:r>
                  <w:r w:rsidRPr="00D0537A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32" name="Рисунок 2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24670" w:rsidRPr="00D0537A">
                    <w:rPr>
                      <w:sz w:val="20"/>
                    </w:rPr>
                    <w:t xml:space="preserve"> 140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141 - 1500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1501 - 2000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2001 - 2500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2501 - 2800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2800</w:t>
                  </w:r>
                </w:p>
              </w:tc>
            </w:tr>
            <w:tr w:rsidR="00524670" w:rsidRPr="00D0537A" w:rsidTr="00BC7431"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Экспозиционная доза теплового облучения </w:t>
                  </w:r>
                  <w:r w:rsidRPr="00D0537A">
                    <w:rPr>
                      <w:sz w:val="20"/>
                      <w:highlight w:val="lightGray"/>
                    </w:rPr>
                    <w:t>ДЭО</w:t>
                  </w:r>
                  <w:r w:rsidRPr="00D0537A">
                    <w:rPr>
                      <w:sz w:val="20"/>
                    </w:rPr>
                    <w:t>, Вт·ч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I - III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4800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70" w:rsidRPr="00D0537A" w:rsidRDefault="00524670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4800</w:t>
                  </w:r>
                </w:p>
              </w:tc>
            </w:tr>
          </w:tbl>
          <w:p w:rsidR="00524670" w:rsidRPr="00BC7431" w:rsidRDefault="00524670" w:rsidP="00BC74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7431" w:rsidRPr="00D0537A" w:rsidTr="003959FA">
        <w:tc>
          <w:tcPr>
            <w:tcW w:w="7597" w:type="dxa"/>
          </w:tcPr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6" w:name="Р1_33"/>
            <w:bookmarkEnd w:id="56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15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БАЛЛЬНАЯ ОЦЕНКА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НА РАБОЧЕМ МЕСТЕ ПО ФАКТОРУ МИКРОКЛИМАТА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7" w:name="Р2_21"/>
            <w:bookmarkEnd w:id="57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8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БАЛЛЬНАЯ ОЦЕНКА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НА РАБОЧЕМ МЕСТЕ ПО ФАКТОРУ МИКРОКЛИМАТА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EF2A0D" w:rsidRPr="00D0537A" w:rsidTr="003959FA">
        <w:tc>
          <w:tcPr>
            <w:tcW w:w="7597" w:type="dxa"/>
          </w:tcPr>
          <w:p w:rsidR="00524670" w:rsidRPr="00BC7431" w:rsidRDefault="00524670" w:rsidP="00BC74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98"/>
              <w:gridCol w:w="3697"/>
            </w:tblGrid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Количество баллов (величина УТ)</w:t>
                  </w:r>
                </w:p>
                <w:p w:rsidR="00BC7431" w:rsidRPr="00D0537A" w:rsidRDefault="00BC7431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</w:t>
                  </w: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</w:t>
                  </w: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3.4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</w:t>
                  </w:r>
                </w:p>
              </w:tc>
            </w:tr>
            <w:tr w:rsidR="00752AE2" w:rsidRPr="00D0537A" w:rsidTr="00BC7431">
              <w:tc>
                <w:tcPr>
                  <w:tcW w:w="3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3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</w:t>
                  </w:r>
                </w:p>
              </w:tc>
            </w:tr>
          </w:tbl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8" w:name="Р1_34"/>
            <w:bookmarkEnd w:id="58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16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trike/>
                <w:color w:val="FF0000"/>
                <w:sz w:val="20"/>
              </w:rPr>
              <w:t>ПО</w:t>
            </w:r>
            <w:r w:rsidRPr="00896343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>КЛАССУ (ПОДКЛАССУ) УСЛОВИЙ ТРУДА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СВЕТОВОЙ СРЕДЫ</w:t>
            </w:r>
          </w:p>
          <w:p w:rsidR="00752AE2" w:rsidRPr="00BC7431" w:rsidRDefault="00752AE2" w:rsidP="00BC74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7" w:type="dxa"/>
          </w:tcPr>
          <w:p w:rsidR="00752AE2" w:rsidRPr="00D0537A" w:rsidRDefault="00752AE2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466"/>
              <w:gridCol w:w="4922"/>
            </w:tblGrid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Количество баллов (величина УТ)</w:t>
                  </w:r>
                  <w:r w:rsidRPr="00BC7431">
                    <w:rPr>
                      <w:sz w:val="20"/>
                      <w:highlight w:val="lightGray"/>
                    </w:rPr>
                    <w:t xml:space="preserve">, </w:t>
                  </w:r>
                  <w:r w:rsidRPr="00D0537A">
                    <w:rPr>
                      <w:sz w:val="20"/>
                      <w:highlight w:val="lightGray"/>
                    </w:rPr>
                    <w:t>рассчитанных в соответствии с пунктом 65 настоящей Методики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3.4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</w:t>
                  </w:r>
                </w:p>
              </w:tc>
            </w:tr>
            <w:tr w:rsidR="00752AE2" w:rsidRPr="00D0537A" w:rsidTr="00BC7431">
              <w:tc>
                <w:tcPr>
                  <w:tcW w:w="2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BC743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</w:t>
                  </w:r>
                </w:p>
              </w:tc>
            </w:tr>
          </w:tbl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59" w:name="Р2_22"/>
            <w:bookmarkEnd w:id="59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9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z w:val="20"/>
                <w:highlight w:val="lightGray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СВЕТОВОЙ СРЕДЫ</w:t>
            </w:r>
          </w:p>
          <w:p w:rsidR="00524670" w:rsidRPr="00BC7431" w:rsidRDefault="00524670" w:rsidP="00896343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AE2" w:rsidRPr="00D0537A" w:rsidTr="003959FA">
        <w:tc>
          <w:tcPr>
            <w:tcW w:w="7597" w:type="dxa"/>
          </w:tcPr>
          <w:p w:rsidR="00752AE2" w:rsidRPr="00D0537A" w:rsidRDefault="00752AE2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1276"/>
              <w:gridCol w:w="1134"/>
              <w:gridCol w:w="880"/>
            </w:tblGrid>
            <w:tr w:rsidR="00752AE2" w:rsidRPr="00D0537A" w:rsidTr="00BC7431">
              <w:tc>
                <w:tcPr>
                  <w:tcW w:w="4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3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752AE2" w:rsidRPr="00D0537A" w:rsidTr="00BC7431"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752AE2" w:rsidRPr="00D0537A" w:rsidTr="00BC7431">
              <w:tc>
                <w:tcPr>
                  <w:tcW w:w="4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752AE2" w:rsidRPr="00D0537A" w:rsidTr="00BC7431">
              <w:tc>
                <w:tcPr>
                  <w:tcW w:w="73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Искусственное освещение</w:t>
                  </w:r>
                </w:p>
              </w:tc>
            </w:tr>
            <w:tr w:rsidR="00752AE2" w:rsidRPr="00D0537A" w:rsidTr="00BC7431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Освещенность рабочей поверхности Е, лк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33" name="Рисунок 2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Ен </w:t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34" name="Рисунок 2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0,5 Ен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0,5 Ен</w:t>
                  </w:r>
                </w:p>
              </w:tc>
            </w:tr>
          </w:tbl>
          <w:p w:rsidR="00752AE2" w:rsidRPr="00D0537A" w:rsidRDefault="00752AE2" w:rsidP="00BC743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8A24D4" w:rsidRPr="008A24D4" w:rsidRDefault="00752AE2" w:rsidP="00BC743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752AE2" w:rsidRPr="00BC7431" w:rsidRDefault="00752AE2" w:rsidP="00BC743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&lt;1&gt; Нормативное значение освещенности рабочей поверхности устанавливается в соответствии с СанПиН 2.2.1/2.1.1.1278-03 "Гигиенические требования к естественному, искусственному и совмещенному освещению жилых и общественных зданий", введенными в действие постановлением </w:t>
            </w:r>
            <w:r w:rsidRPr="00D0537A">
              <w:rPr>
                <w:strike/>
                <w:color w:val="FF0000"/>
                <w:sz w:val="20"/>
              </w:rPr>
              <w:lastRenderedPageBreak/>
              <w:t>Главного государственного санитарного врача Российской Федерации от 8 апреля 2003 г. N 34 (зарегистрировано Минюстом России 23 апреля 2003 г. N 4443), с изменениями, внесенными постановлением Главного государственного санитарного врача Российской Федерации от 15 марта 2010 г. N 20 "Об утверждении СанПиН 2.2.1/2.1.1.2585-10" (зарегистрировано Минюстом России 8 апреля 2010 г. N 16824).</w:t>
            </w:r>
          </w:p>
        </w:tc>
        <w:tc>
          <w:tcPr>
            <w:tcW w:w="7597" w:type="dxa"/>
          </w:tcPr>
          <w:p w:rsidR="00752AE2" w:rsidRPr="00D0537A" w:rsidRDefault="00752AE2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1275"/>
              <w:gridCol w:w="993"/>
              <w:gridCol w:w="962"/>
            </w:tblGrid>
            <w:tr w:rsidR="00752AE2" w:rsidRPr="00D0537A" w:rsidTr="00BC7431">
              <w:tc>
                <w:tcPr>
                  <w:tcW w:w="41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3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752AE2" w:rsidRPr="00D0537A" w:rsidTr="00BC7431">
              <w:tc>
                <w:tcPr>
                  <w:tcW w:w="41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752AE2" w:rsidRPr="00D0537A" w:rsidTr="00BC7431">
              <w:tc>
                <w:tcPr>
                  <w:tcW w:w="41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752AE2" w:rsidRPr="00D0537A" w:rsidTr="00BC7431">
              <w:tc>
                <w:tcPr>
                  <w:tcW w:w="73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outlineLvl w:val="2"/>
                    <w:rPr>
                      <w:sz w:val="20"/>
                    </w:rPr>
                  </w:pPr>
                  <w:bookmarkStart w:id="60" w:name="Р2_23"/>
                  <w:bookmarkEnd w:id="60"/>
                  <w:r w:rsidRPr="00D0537A">
                    <w:rPr>
                      <w:sz w:val="20"/>
                    </w:rPr>
                    <w:t>Искусственное освещение</w:t>
                  </w:r>
                </w:p>
              </w:tc>
            </w:tr>
            <w:tr w:rsidR="00752AE2" w:rsidRPr="00D0537A" w:rsidTr="00BC7431">
              <w:tc>
                <w:tcPr>
                  <w:tcW w:w="4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Освещенность рабочей поверхности Е, лк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35" name="Рисунок 2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Е</w:t>
                  </w:r>
                  <w:r w:rsidR="00752AE2" w:rsidRPr="00D0537A">
                    <w:rPr>
                      <w:sz w:val="20"/>
                      <w:vertAlign w:val="subscript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36" name="Рисунок 2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0,5 Е</w:t>
                  </w:r>
                  <w:r w:rsidR="00752AE2" w:rsidRPr="00D0537A">
                    <w:rPr>
                      <w:sz w:val="20"/>
                      <w:vertAlign w:val="subscript"/>
                    </w:rPr>
                    <w:t>н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&lt; 0,5 Е</w:t>
                  </w:r>
                  <w:r w:rsidRPr="00D0537A">
                    <w:rPr>
                      <w:sz w:val="20"/>
                      <w:vertAlign w:val="subscript"/>
                    </w:rPr>
                    <w:t>н</w:t>
                  </w:r>
                </w:p>
              </w:tc>
            </w:tr>
          </w:tbl>
          <w:p w:rsidR="00752AE2" w:rsidRPr="00BC7431" w:rsidRDefault="00752AE2" w:rsidP="00BC74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7431" w:rsidRPr="00D0537A" w:rsidTr="003959FA">
        <w:tc>
          <w:tcPr>
            <w:tcW w:w="7597" w:type="dxa"/>
          </w:tcPr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1" w:name="Р1_35"/>
            <w:bookmarkEnd w:id="61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17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 xml:space="preserve">24 января </w:t>
            </w:r>
            <w:r w:rsidRPr="00680128">
              <w:rPr>
                <w:strike/>
                <w:color w:val="FF0000"/>
                <w:sz w:val="20"/>
              </w:rPr>
              <w:t>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trike/>
                <w:color w:val="FF0000"/>
                <w:sz w:val="20"/>
              </w:rPr>
              <w:t>ПО</w:t>
            </w:r>
            <w:r w:rsidRPr="00896343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>КЛАССУ (ПОДКЛАССУ) УСЛОВИЙ ТРУДА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ПРИ ВОЗДЕЙСТВИИ НЕИОНИЗИРУЮЩИХ ИЗЛУЧЕНИЙ </w:t>
            </w:r>
            <w:r w:rsidRPr="00D0537A">
              <w:rPr>
                <w:strike/>
                <w:color w:val="FF0000"/>
                <w:sz w:val="20"/>
              </w:rPr>
              <w:t>&lt;1&gt;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2" w:name="Р2_24"/>
            <w:bookmarkEnd w:id="62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10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z w:val="20"/>
                <w:highlight w:val="lightGray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BC7431" w:rsidRPr="00D0537A" w:rsidRDefault="00BC7431" w:rsidP="00BC743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НЕИОНИЗИРУЮЩИХ ИЗЛУЧЕНИЙ</w:t>
            </w:r>
          </w:p>
          <w:p w:rsidR="00BC7431" w:rsidRPr="00D0537A" w:rsidRDefault="00BC7431" w:rsidP="00BC7431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752AE2" w:rsidRPr="00D0537A" w:rsidTr="003959FA">
        <w:tc>
          <w:tcPr>
            <w:tcW w:w="7597" w:type="dxa"/>
          </w:tcPr>
          <w:p w:rsidR="00752AE2" w:rsidRPr="00D0537A" w:rsidRDefault="00752AE2" w:rsidP="00BC743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992"/>
              <w:gridCol w:w="709"/>
              <w:gridCol w:w="708"/>
              <w:gridCol w:w="802"/>
              <w:gridCol w:w="529"/>
              <w:gridCol w:w="981"/>
            </w:tblGrid>
            <w:tr w:rsidR="00752AE2" w:rsidRPr="00D0537A" w:rsidTr="003C60CD"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 фактора</w:t>
                  </w:r>
                </w:p>
              </w:tc>
              <w:tc>
                <w:tcPr>
                  <w:tcW w:w="47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Превышение предельно допустимых уровней (раз)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7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60CD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trike/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Электростатическое поле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37" name="Рисунок 24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38" name="Рисунок 24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Постоянное магнитное </w:t>
                  </w:r>
                  <w:r w:rsidRPr="00D0537A">
                    <w:rPr>
                      <w:sz w:val="20"/>
                    </w:rPr>
                    <w:lastRenderedPageBreak/>
                    <w:t xml:space="preserve">поле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lastRenderedPageBreak/>
                    <w:drawing>
                      <wp:inline distT="0" distB="0" distL="0" distR="0">
                        <wp:extent cx="152400" cy="114300"/>
                        <wp:effectExtent l="0" t="0" r="0" b="0"/>
                        <wp:docPr id="239" name="Рисунок 24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0" name="Рисунок 24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Электрические поля промышленной частоты (50 Гц)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1" name="Рисунок 24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2" name="Рисунок 23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3" name="Рисунок 23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10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40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Магнитные поля промышленной частоты (50 Гц)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4" name="Рисунок 23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5" name="Рисунок 23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6" name="Рисунок 23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10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Электромагнитные излучения радиочастотного диапазона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&lt;4&gt;</w:t>
                  </w:r>
                  <w:r w:rsidRPr="003C60CD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0,01 - 0,03 МГц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7" name="Рисунок 23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8" name="Рисунок 2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49" name="Рисунок 23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10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0,03 - 3,0 МГц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0" name="Рисунок 2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1" name="Рисунок 2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3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2" name="Рисунок 2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10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3,0 - 30,0 МГц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3" name="Рисунок 22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4" name="Рисунок 2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5" name="Рисунок 22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6" name="Рисунок 2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3C60CD">
                    <w:rPr>
                      <w:sz w:val="20"/>
                    </w:rPr>
                    <w:t>30,0</w:t>
                  </w:r>
                  <w:r w:rsidRPr="00D0537A">
                    <w:rPr>
                      <w:sz w:val="20"/>
                    </w:rPr>
                    <w:t xml:space="preserve"> - 300,0 МГц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7" name="Рисунок 22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8" name="Рисунок 2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59" name="Рисунок 2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60" name="Рисунок 2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100 &lt;5&gt;</w:t>
                  </w:r>
                </w:p>
              </w:tc>
            </w:tr>
            <w:tr w:rsidR="00752AE2" w:rsidRPr="00D0537A" w:rsidTr="003C60CD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300,0 МГц - 300,0 ГГц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61" name="Рисунок 2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62" name="Рисунок 2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63" name="Рисунок 21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5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64" name="Рисунок 2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trike/>
                      <w:color w:val="FF0000"/>
                      <w:sz w:val="20"/>
                    </w:rPr>
                    <w:t xml:space="preserve"> 10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3C60CD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100 &lt;5&gt;</w:t>
                  </w:r>
                </w:p>
              </w:tc>
            </w:tr>
          </w:tbl>
          <w:p w:rsidR="00D0537A" w:rsidRPr="00D0537A" w:rsidRDefault="00D0537A" w:rsidP="003C60CD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24D4" w:rsidRPr="008A24D4" w:rsidRDefault="00752AE2" w:rsidP="003C60CD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752AE2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При наличии неионизирующих электромагнитных полей и излучений от технологического оборудования, за исключением рабочих мест, на которых работники исключительно заняты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производства.</w:t>
            </w:r>
          </w:p>
          <w:p w:rsidR="008A24D4" w:rsidRPr="008A24D4" w:rsidRDefault="00752AE2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lastRenderedPageBreak/>
              <w:t>&lt;2&gt; Значения ПДУ определяются в зависимости от времени воздействия фактора в течение рабочего дня (смены) в соответствии с СанПиН 2.2.4.1191-03 "Электромагнитные поля в производственных условиях", введенными в действие постановлением Главного государственного санитарного врача Российской Федерации от 19 февраля 2003 г. N 10 (зарегистрировано Минюстом России 4 марта 2003 г. N 4249), с изменениями, внесенными постановлением Главного государственного санитарного врача Российской Федерации от 2 марта 2009 г. N 13 "Об утверждении СанПиН 2.1.8/2.2.4.2490-09" (далее - СанПиН 2.2.4.1191-03).</w:t>
            </w:r>
          </w:p>
          <w:p w:rsidR="008A24D4" w:rsidRPr="008A24D4" w:rsidRDefault="00752AE2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Значения ПДУ определяются в зависимости от времени воздействия фактора в течение рабочего дня в соответствии с СанПиН 2.2.4.1191-03.</w:t>
            </w:r>
          </w:p>
          <w:p w:rsidR="008A24D4" w:rsidRPr="008A24D4" w:rsidRDefault="00752AE2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&lt;4&gt; ПДУ энергетической экспозиции электромагнитного излучения.</w:t>
            </w:r>
          </w:p>
          <w:p w:rsidR="00752AE2" w:rsidRPr="003C60CD" w:rsidRDefault="00752AE2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&lt;5&gt; Значения ПДУ определяются в зависимости от времени воздействия фактора в течение рабочего дня в соответствии с СанПиН 2.2.4.1191-03, СанПиН 2.1.8/2.2.4.1190-03 "Гигиенические требования к размещению и эксплуатации средств сухопутной подвижной радиосвязи", введенными в действие постановлением Главного государственного санитарного врача Российской Федерации от 13 марта 2003 г. N 18 (зарегистрировано Минюстом России 26 марта 2003 г. N 4349).</w:t>
            </w:r>
          </w:p>
        </w:tc>
        <w:tc>
          <w:tcPr>
            <w:tcW w:w="7597" w:type="dxa"/>
          </w:tcPr>
          <w:p w:rsidR="00752AE2" w:rsidRPr="00BC7431" w:rsidRDefault="00752AE2" w:rsidP="00BC743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801"/>
              <w:gridCol w:w="801"/>
              <w:gridCol w:w="798"/>
              <w:gridCol w:w="804"/>
              <w:gridCol w:w="614"/>
              <w:gridCol w:w="990"/>
            </w:tblGrid>
            <w:tr w:rsidR="00752AE2" w:rsidRPr="00D0537A" w:rsidTr="00BC7431">
              <w:tc>
                <w:tcPr>
                  <w:tcW w:w="26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 фактора</w:t>
                  </w:r>
                </w:p>
              </w:tc>
              <w:tc>
                <w:tcPr>
                  <w:tcW w:w="480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Превышение предельно допустимых уровней (раз)</w:t>
                  </w:r>
                </w:p>
              </w:tc>
            </w:tr>
            <w:tr w:rsidR="00752AE2" w:rsidRPr="00D0537A" w:rsidTr="00BC7431">
              <w:tc>
                <w:tcPr>
                  <w:tcW w:w="26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0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Электростатическое поле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65" name="Рисунок 26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66" name="Рисунок 25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  <w:r w:rsidR="00752AE2"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</w:t>
                  </w:r>
                  <w:r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Постоянное магнитное </w:t>
                  </w:r>
                  <w:r w:rsidRPr="00D0537A">
                    <w:rPr>
                      <w:sz w:val="20"/>
                    </w:rPr>
                    <w:lastRenderedPageBreak/>
                    <w:t>поле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lastRenderedPageBreak/>
                    <w:drawing>
                      <wp:inline distT="0" distB="0" distL="0" distR="0">
                        <wp:extent cx="123825" cy="114300"/>
                        <wp:effectExtent l="0" t="0" r="0" b="0"/>
                        <wp:docPr id="267" name="Рисунок 25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68" name="Рисунок 25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 </w:t>
                  </w:r>
                  <w:r w:rsidR="00752AE2" w:rsidRPr="00D0537A">
                    <w:rPr>
                      <w:sz w:val="20"/>
                      <w:highlight w:val="lightGray"/>
                    </w:rPr>
                    <w:lastRenderedPageBreak/>
                    <w:t>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&gt; 5 </w:t>
                  </w:r>
                  <w:r w:rsidRPr="00D0537A">
                    <w:rPr>
                      <w:sz w:val="20"/>
                      <w:highlight w:val="lightGray"/>
                    </w:rPr>
                    <w:lastRenderedPageBreak/>
                    <w:t>ПДУ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Электрические поля промышленной частоты (50 Гц)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69" name="Рисунок 25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0" name="Рисунок 25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  <w:r w:rsidR="00752AE2"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1" name="Рисунок 25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10</w:t>
                  </w:r>
                  <w:r w:rsidR="00752AE2"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  <w:r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Магнитные поля промышленной частоты (50 Гц)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2" name="Рисунок 25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3" name="Рисунок 25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5</w:t>
                  </w:r>
                  <w:r w:rsidR="00752AE2"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4" name="Рисунок 25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10</w:t>
                  </w:r>
                  <w:r w:rsidR="00752AE2"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</w:t>
                  </w:r>
                  <w:r w:rsidRPr="00D0537A">
                    <w:rPr>
                      <w:sz w:val="20"/>
                      <w:highlight w:val="lightGray"/>
                    </w:rPr>
                    <w:t>ПДУ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Электромагнитные излучения радиочастотного диапазона: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0,01 - 0,03 МГц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5" name="Рисунок 25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0,03 - 3,0 МГц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6" name="Рисунок 2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3,0 - 30,0 МГц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7" name="Рисунок 2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C60CD">
                    <w:rPr>
                      <w:sz w:val="20"/>
                    </w:rPr>
                    <w:t xml:space="preserve">30,0 </w:t>
                  </w:r>
                  <w:r w:rsidRPr="00D0537A">
                    <w:rPr>
                      <w:sz w:val="20"/>
                      <w:highlight w:val="lightGray"/>
                    </w:rPr>
                    <w:t>- 50,0 МГц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8" name="Рисунок 2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3C60CD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50,0</w:t>
                  </w:r>
                  <w:r w:rsidRPr="00D0537A">
                    <w:rPr>
                      <w:sz w:val="20"/>
                    </w:rPr>
                    <w:t xml:space="preserve"> - 300,0 МГц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79" name="Рисунок 24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3C60CD">
                    <w:rPr>
                      <w:sz w:val="20"/>
                      <w:shd w:val="clear" w:color="auto" w:fill="C0C0C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752AE2" w:rsidRPr="00D0537A" w:rsidTr="003C60CD"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300,0 МГц - 300,0 ГГц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80" name="Рисунок 24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52AE2" w:rsidRPr="00D0537A">
                    <w:rPr>
                      <w:sz w:val="20"/>
                    </w:rPr>
                    <w:t xml:space="preserve"> ПДУ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ПДУ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AE2" w:rsidRPr="00D0537A" w:rsidRDefault="00752AE2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</w:tbl>
          <w:p w:rsidR="00752AE2" w:rsidRPr="003C60CD" w:rsidRDefault="00752AE2" w:rsidP="003C60C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60CD" w:rsidRPr="00D0537A" w:rsidTr="003959FA">
        <w:tc>
          <w:tcPr>
            <w:tcW w:w="7597" w:type="dxa"/>
          </w:tcPr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3" w:name="Р1_36"/>
            <w:bookmarkEnd w:id="63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18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3C60CD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НЕИОНИЗИРУЮЩИХ ЭЛЕКТРОМАГНИТНЫХ ИЗЛУЧЕНИЙ</w:t>
            </w:r>
          </w:p>
          <w:p w:rsidR="003C60CD" w:rsidRPr="008A24D4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ОПТИЧЕСКОГО ДИАПАЗОНА </w:t>
            </w:r>
            <w:r w:rsidRPr="00D0537A">
              <w:rPr>
                <w:strike/>
                <w:color w:val="FF0000"/>
                <w:sz w:val="20"/>
              </w:rPr>
              <w:t>(ЛАЗЕРНОЕ, УЛЬТРАФИОЛЕТОВОЕ)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4" w:name="Р2_25"/>
            <w:bookmarkEnd w:id="64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11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3C60CD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ПРИ ВОЗДЕЙСТВИИ НЕИОНИЗИРУЮЩИХ ЭЛЕКТРОМАГНИТНЫХ </w:t>
            </w:r>
            <w:r w:rsidRPr="00D0537A">
              <w:rPr>
                <w:sz w:val="20"/>
              </w:rPr>
              <w:lastRenderedPageBreak/>
              <w:t>ИЗЛУЧЕНИЙ</w:t>
            </w: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ОПТИЧЕСКОГО ДИАПАЗОНА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  <w:highlight w:val="lightGray"/>
              </w:rPr>
            </w:pPr>
            <w:bookmarkStart w:id="65" w:name="Р2_26"/>
            <w:bookmarkEnd w:id="65"/>
            <w:r w:rsidRPr="00D0537A">
              <w:rPr>
                <w:sz w:val="20"/>
                <w:highlight w:val="lightGray"/>
              </w:rPr>
              <w:t>Таблица 1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  <w:highlight w:val="lightGray"/>
              </w:rPr>
            </w:pP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  <w:highlight w:val="lightGray"/>
              </w:rPr>
              <w:t>Отнесение условий труда по классу (подклассу) условий труда</w:t>
            </w:r>
          </w:p>
          <w:p w:rsidR="003C60CD" w:rsidRPr="00D0537A" w:rsidRDefault="003C60CD" w:rsidP="003C60CD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  <w:highlight w:val="lightGray"/>
              </w:rPr>
              <w:t>при воздействии лазерного излучения</w:t>
            </w:r>
          </w:p>
          <w:p w:rsidR="003C60CD" w:rsidRPr="00D0537A" w:rsidRDefault="003C60CD" w:rsidP="003C60CD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752AE2" w:rsidRPr="00D0537A" w:rsidTr="003959FA">
        <w:tc>
          <w:tcPr>
            <w:tcW w:w="7597" w:type="dxa"/>
          </w:tcPr>
          <w:p w:rsidR="00752AE2" w:rsidRPr="003C60CD" w:rsidRDefault="00752AE2" w:rsidP="003C60C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3"/>
              <w:gridCol w:w="1093"/>
              <w:gridCol w:w="989"/>
              <w:gridCol w:w="956"/>
              <w:gridCol w:w="803"/>
              <w:gridCol w:w="850"/>
              <w:gridCol w:w="1008"/>
            </w:tblGrid>
            <w:tr w:rsidR="002C3901" w:rsidRPr="00D0537A" w:rsidTr="003C60CD">
              <w:trPr>
                <w:trHeight w:val="213"/>
              </w:trPr>
              <w:tc>
                <w:tcPr>
                  <w:tcW w:w="1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Наименование показателя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фактора</w:t>
                  </w:r>
                </w:p>
              </w:tc>
              <w:tc>
                <w:tcPr>
                  <w:tcW w:w="56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C3901" w:rsidRPr="00D0537A" w:rsidTr="003C60CD">
              <w:trPr>
                <w:trHeight w:val="213"/>
              </w:trPr>
              <w:tc>
                <w:tcPr>
                  <w:tcW w:w="16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5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2C3901" w:rsidRPr="00D0537A" w:rsidTr="003C60CD">
              <w:trPr>
                <w:trHeight w:val="135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2C3901" w:rsidRPr="00D0537A" w:rsidTr="003C60CD">
              <w:trPr>
                <w:trHeight w:val="43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Лазерное излучение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552450" cy="219075"/>
                        <wp:effectExtent l="0" t="0" r="0" b="0"/>
                        <wp:docPr id="281" name="Рисунок 26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3901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561975" cy="219075"/>
                        <wp:effectExtent l="0" t="0" r="0" b="0"/>
                        <wp:docPr id="282" name="Рисунок 26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4D4" w:rsidRPr="008A24D4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ПДУ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1</w:t>
                  </w:r>
                </w:p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ПДУ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8"/>
                      <w:sz w:val="20"/>
                    </w:rPr>
                    <w:drawing>
                      <wp:inline distT="0" distB="0" distL="0" distR="0">
                        <wp:extent cx="371475" cy="161925"/>
                        <wp:effectExtent l="0" t="0" r="0" b="0"/>
                        <wp:docPr id="283" name="Рисунок 26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&lt; 10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2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ПДУ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&lt; 10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ПДУ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10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3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ПДУ</w:t>
                  </w:r>
                  <w:r w:rsidRPr="00D0537A">
                    <w:rPr>
                      <w:strike/>
                      <w:color w:val="FF0000"/>
                      <w:sz w:val="20"/>
                      <w:vertAlign w:val="subscript"/>
                    </w:rPr>
                    <w:t>2</w:t>
                  </w:r>
                </w:p>
              </w:tc>
            </w:tr>
            <w:tr w:rsidR="002C3901" w:rsidRPr="00D0537A" w:rsidTr="003C60CD">
              <w:trPr>
                <w:trHeight w:val="723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Ультрафиолетовое излучение (при наличии производственных источников УФ-А + УФ-В, УФ-С) &lt;1&gt;, Вт/м</w:t>
                  </w:r>
                  <w:r w:rsidRPr="00D0537A">
                    <w:rPr>
                      <w:strike/>
                      <w:color w:val="FF0000"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284" name="Рисунок 26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trike/>
                      <w:color w:val="FF0000"/>
                      <w:sz w:val="20"/>
                    </w:rPr>
                    <w:t xml:space="preserve"> ДИИ &lt;2&gt;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&gt; ДИИ &lt;3&gt;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3C60CD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2C3901" w:rsidRPr="00D0537A" w:rsidRDefault="002C3901" w:rsidP="003C60CD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8A24D4" w:rsidRPr="008A24D4" w:rsidRDefault="002C3901" w:rsidP="003C60CD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2C3901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Ультрафиолетовое излучение диапазонов A, B и C.</w:t>
            </w:r>
          </w:p>
          <w:p w:rsidR="008A24D4" w:rsidRPr="008A24D4" w:rsidRDefault="002C3901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Допустимая интенсивность излучения.</w:t>
            </w:r>
          </w:p>
          <w:p w:rsidR="002C3901" w:rsidRPr="003C60CD" w:rsidRDefault="002C3901" w:rsidP="003C60CD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При превышении ДИИ работа разрешается только при использовании средств индивидуальной или коллективной защиты.</w:t>
            </w:r>
          </w:p>
        </w:tc>
        <w:tc>
          <w:tcPr>
            <w:tcW w:w="7597" w:type="dxa"/>
          </w:tcPr>
          <w:p w:rsidR="002C3901" w:rsidRPr="00D0537A" w:rsidRDefault="002C3901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956"/>
              <w:gridCol w:w="956"/>
              <w:gridCol w:w="956"/>
              <w:gridCol w:w="956"/>
              <w:gridCol w:w="959"/>
              <w:gridCol w:w="959"/>
            </w:tblGrid>
            <w:tr w:rsidR="002C3901" w:rsidRPr="00D0537A" w:rsidTr="003C60CD">
              <w:tc>
                <w:tcPr>
                  <w:tcW w:w="16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57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Энергетическая экспозиция Н</w:t>
                  </w:r>
                  <w:r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  <w:r w:rsidRPr="00D0537A">
                    <w:rPr>
                      <w:sz w:val="20"/>
                      <w:highlight w:val="lightGray"/>
                    </w:rPr>
                    <w:t>, Дж/м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  <w:r w:rsidRPr="00D0537A">
                    <w:rPr>
                      <w:sz w:val="20"/>
                      <w:highlight w:val="lightGray"/>
                    </w:rPr>
                    <w:t xml:space="preserve"> при заданном спектральном интервале </w:t>
                  </w:r>
                  <w:r w:rsidR="006A411B" w:rsidRPr="006A411B">
                    <w:rPr>
                      <w:noProof/>
                      <w:position w:val="-3"/>
                      <w:sz w:val="20"/>
                    </w:rPr>
                    <w:drawing>
                      <wp:inline distT="0" distB="0" distL="0" distR="0">
                        <wp:extent cx="123825" cy="161925"/>
                        <wp:effectExtent l="0" t="0" r="0" b="0"/>
                        <wp:docPr id="285" name="Рисунок 28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z w:val="20"/>
                      <w:highlight w:val="lightGray"/>
                    </w:rPr>
                    <w:t>, нм и времени воздействия t, с</w:t>
                  </w:r>
                </w:p>
              </w:tc>
              <w:tc>
                <w:tcPr>
                  <w:tcW w:w="57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при хроническом воздействии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86" name="Рисунок 28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Н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Н</w:t>
                  </w:r>
                  <w:r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7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при однократном воздействии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87" name="Рисунок 27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Н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88" name="Рисунок 27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 Н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89" name="Рисунок 27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</w:t>
                  </w:r>
                  <w:r w:rsidR="002C3901"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Н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0" name="Рисунок 27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</w:t>
                  </w:r>
                  <w:r w:rsidR="002C3901" w:rsidRPr="00D0537A">
                    <w:rPr>
                      <w:sz w:val="20"/>
                      <w:highlight w:val="lightGray"/>
                      <w:vertAlign w:val="superscript"/>
                    </w:rPr>
                    <w:t>3</w:t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Н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10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3</w:t>
                  </w:r>
                  <w:r w:rsidRPr="00D0537A">
                    <w:rPr>
                      <w:sz w:val="20"/>
                      <w:highlight w:val="lightGray"/>
                    </w:rPr>
                    <w:t xml:space="preserve"> Н</w:t>
                  </w:r>
                  <w:r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Энергетическая облученность Е</w:t>
                  </w:r>
                  <w:r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  <w:r w:rsidRPr="00D0537A">
                    <w:rPr>
                      <w:sz w:val="20"/>
                      <w:highlight w:val="lightGray"/>
                    </w:rPr>
                    <w:t>, Вт/м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  <w:r w:rsidRPr="00D0537A">
                    <w:rPr>
                      <w:sz w:val="20"/>
                      <w:highlight w:val="lightGray"/>
                    </w:rPr>
                    <w:t xml:space="preserve"> при заданном спектральном интервале </w:t>
                  </w:r>
                  <w:r w:rsidR="006A411B" w:rsidRPr="006A411B">
                    <w:rPr>
                      <w:noProof/>
                      <w:position w:val="-3"/>
                      <w:sz w:val="20"/>
                    </w:rPr>
                    <w:drawing>
                      <wp:inline distT="0" distB="0" distL="0" distR="0">
                        <wp:extent cx="123825" cy="161925"/>
                        <wp:effectExtent l="0" t="0" r="0" b="0"/>
                        <wp:docPr id="291" name="Рисунок 27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537A">
                    <w:rPr>
                      <w:sz w:val="20"/>
                      <w:highlight w:val="lightGray"/>
                    </w:rPr>
                    <w:t>, нм и времени воздействия t, с</w:t>
                  </w:r>
                </w:p>
              </w:tc>
              <w:tc>
                <w:tcPr>
                  <w:tcW w:w="57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при хроническом воздействии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2" name="Рисунок 27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Е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Е</w:t>
                  </w:r>
                  <w:r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7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при однократном воздействии</w:t>
                  </w:r>
                </w:p>
              </w:tc>
            </w:tr>
            <w:tr w:rsidR="002C3901" w:rsidRPr="00D0537A" w:rsidTr="003C60CD">
              <w:tc>
                <w:tcPr>
                  <w:tcW w:w="16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3" name="Рисунок 27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Е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4" name="Рисунок 27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 Е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5" name="Рисунок 27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</w:t>
                  </w:r>
                  <w:r w:rsidR="002C3901"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Е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6" name="Рисунок 27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0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</w:t>
                  </w:r>
                  <w:r w:rsidR="002C3901" w:rsidRPr="00D0537A">
                    <w:rPr>
                      <w:sz w:val="20"/>
                      <w:highlight w:val="lightGray"/>
                      <w:vertAlign w:val="superscript"/>
                    </w:rPr>
                    <w:t>3</w:t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Е</w:t>
                  </w:r>
                  <w:r w:rsidR="002C3901"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10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3</w:t>
                  </w:r>
                  <w:r w:rsidRPr="00D0537A">
                    <w:rPr>
                      <w:sz w:val="20"/>
                      <w:highlight w:val="lightGray"/>
                    </w:rPr>
                    <w:t xml:space="preserve"> Е</w:t>
                  </w:r>
                  <w:r w:rsidRPr="00D0537A">
                    <w:rPr>
                      <w:sz w:val="20"/>
                      <w:highlight w:val="lightGray"/>
                      <w:vertAlign w:val="subscript"/>
                    </w:rPr>
                    <w:t>пду</w:t>
                  </w:r>
                </w:p>
              </w:tc>
            </w:tr>
          </w:tbl>
          <w:p w:rsidR="002C3901" w:rsidRPr="00D0537A" w:rsidRDefault="002C3901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  <w:highlight w:val="lightGray"/>
              </w:rPr>
            </w:pPr>
          </w:p>
          <w:p w:rsidR="002C3901" w:rsidRPr="00D0537A" w:rsidRDefault="002C3901" w:rsidP="00D0537A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  <w:highlight w:val="lightGray"/>
              </w:rPr>
            </w:pPr>
            <w:bookmarkStart w:id="66" w:name="Р2_27"/>
            <w:bookmarkEnd w:id="66"/>
            <w:r w:rsidRPr="00D0537A">
              <w:rPr>
                <w:sz w:val="20"/>
                <w:highlight w:val="lightGray"/>
              </w:rPr>
              <w:t>Таблица 2</w:t>
            </w:r>
          </w:p>
          <w:p w:rsidR="002C3901" w:rsidRPr="00D0537A" w:rsidRDefault="002C3901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  <w:highlight w:val="lightGray"/>
              </w:rPr>
            </w:pPr>
          </w:p>
          <w:p w:rsidR="00D0537A" w:rsidRPr="00D0537A" w:rsidRDefault="002C390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  <w:highlight w:val="lightGray"/>
              </w:rPr>
              <w:t>Отнесение условий труда к классу (подклассу)</w:t>
            </w:r>
          </w:p>
          <w:p w:rsidR="00D0537A" w:rsidRPr="00D0537A" w:rsidRDefault="002C390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  <w:highlight w:val="lightGray"/>
              </w:rPr>
              <w:lastRenderedPageBreak/>
              <w:t>условий труда при воздействии ультрафиолетового излучения</w:t>
            </w:r>
          </w:p>
          <w:p w:rsidR="00D0537A" w:rsidRPr="00D0537A" w:rsidRDefault="002C3901" w:rsidP="00D0537A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  <w:highlight w:val="lightGray"/>
              </w:rPr>
              <w:t>(при наличии производственных источников)</w:t>
            </w:r>
          </w:p>
          <w:p w:rsidR="002C3901" w:rsidRPr="00D0537A" w:rsidRDefault="002C3901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  <w:highlight w:val="lightGra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957"/>
              <w:gridCol w:w="957"/>
              <w:gridCol w:w="957"/>
              <w:gridCol w:w="957"/>
              <w:gridCol w:w="960"/>
              <w:gridCol w:w="962"/>
            </w:tblGrid>
            <w:tr w:rsidR="002C3901" w:rsidRPr="00D0537A" w:rsidTr="003C60CD"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Наименование показателя</w:t>
                  </w:r>
                </w:p>
              </w:tc>
              <w:tc>
                <w:tcPr>
                  <w:tcW w:w="57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Класс (подкласс) условий труда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допустимый</w:t>
                  </w:r>
                </w:p>
              </w:tc>
              <w:tc>
                <w:tcPr>
                  <w:tcW w:w="38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вредный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опасный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3.1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3.2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3.3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3.4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4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Допустимая интенсивность облучения работников при наличии незащищенных участков поверхности кожи площадью не более 0,2 м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  <w:r w:rsidRPr="00D0537A">
                    <w:rPr>
                      <w:sz w:val="20"/>
                      <w:highlight w:val="lightGray"/>
                    </w:rPr>
                    <w:t>, периода облучения до 5 минут, длительности пауз между ними не менее 30 минут и общей продолжительности воздействия за рабочий день (смену) до 60 минут, Вт/м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7" name="Рисунок 26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50 (УФ-A)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50 (УФ-A)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2C3901" w:rsidRPr="00D0537A" w:rsidTr="003C60CD"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8" name="Рисунок 26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8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0,05 (УФ-B)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0,05 (УФ-B)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299" name="Рисунок 26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0,001 (УФ-C)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0,001 (УФ-C)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 xml:space="preserve">Допустимая интенсивность облучения </w:t>
                  </w:r>
                  <w:r w:rsidRPr="00D0537A">
                    <w:rPr>
                      <w:sz w:val="20"/>
                      <w:highlight w:val="lightGray"/>
                    </w:rPr>
                    <w:lastRenderedPageBreak/>
                    <w:t>работников при наличии незащищенных участков поверхности кожи площадью не более 0,2 м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  <w:r w:rsidRPr="00D0537A">
                    <w:rPr>
                      <w:sz w:val="20"/>
                      <w:highlight w:val="lightGray"/>
                    </w:rPr>
                    <w:t>, длительности однократного облучения более 5 минут, длительности пауз между ними не менее 30 минут и общей продолжительности воздействия 50% рабочего дня (смены), Вт/м</w:t>
                  </w:r>
                  <w:r w:rsidRPr="00D0537A">
                    <w:rPr>
                      <w:sz w:val="20"/>
                      <w:highlight w:val="lightGray"/>
                      <w:vertAlign w:val="superscript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lastRenderedPageBreak/>
                    <w:drawing>
                      <wp:inline distT="0" distB="0" distL="0" distR="0">
                        <wp:extent cx="123825" cy="114300"/>
                        <wp:effectExtent l="0" t="0" r="0" b="0"/>
                        <wp:docPr id="300" name="Рисунок 26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10 (УФ-A)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&gt; 10 (УФ-A)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301" name="Рисунок 26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6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3901" w:rsidRPr="00D0537A">
                    <w:rPr>
                      <w:sz w:val="20"/>
                      <w:highlight w:val="lightGray"/>
                    </w:rPr>
                    <w:t xml:space="preserve"> 0,01 </w:t>
                  </w:r>
                  <w:r w:rsidR="002C3901" w:rsidRPr="00D0537A">
                    <w:rPr>
                      <w:sz w:val="20"/>
                      <w:highlight w:val="lightGray"/>
                    </w:rPr>
                    <w:lastRenderedPageBreak/>
                    <w:t>(УФ-B)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lastRenderedPageBreak/>
                    <w:t xml:space="preserve">&gt; 0,01 </w:t>
                  </w:r>
                  <w:r w:rsidRPr="00D0537A">
                    <w:rPr>
                      <w:sz w:val="20"/>
                      <w:highlight w:val="lightGray"/>
                    </w:rPr>
                    <w:lastRenderedPageBreak/>
                    <w:t>(УФ-B)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lastRenderedPageBreak/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  <w:tr w:rsidR="002C3901" w:rsidRPr="00D0537A" w:rsidTr="003C60CD"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901" w:rsidRPr="00D0537A" w:rsidRDefault="002C390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УФ-C излучение не допускается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УФ-C излучение не допускается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901" w:rsidRPr="00D0537A" w:rsidRDefault="002C390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-</w:t>
                  </w:r>
                </w:p>
              </w:tc>
            </w:tr>
          </w:tbl>
          <w:p w:rsidR="00752AE2" w:rsidRPr="003C60CD" w:rsidRDefault="00752AE2" w:rsidP="003C60C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608B" w:rsidRPr="00D0537A" w:rsidTr="003959FA">
        <w:tc>
          <w:tcPr>
            <w:tcW w:w="7597" w:type="dxa"/>
          </w:tcPr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7" w:name="Р1_37"/>
            <w:bookmarkEnd w:id="67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19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trike/>
                <w:color w:val="FF0000"/>
                <w:sz w:val="20"/>
              </w:rPr>
              <w:t>ПО</w:t>
            </w:r>
            <w:r w:rsidRPr="00680128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>КЛАССУ (ПОДКЛАССУ) УСЛОВИЙ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ТРУДА ПРИ ВОЗДЕЙСТВИИ ИОНИЗИРУЮЩЕГО ИЗЛУЧЕНИЯ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(В ЗАВИСИМОСТИ ОТ ЗНАЧЕНИЯ ПОТЕНЦИАЛЬНОЙ МАКСИМАЛЬНОЙ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ДОЗЫ ПРИ РАБОТЕ С ИСТОЧНИКАМИ ИЗЛУЧЕНИЯ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lastRenderedPageBreak/>
              <w:t>В СТАНДАРТНЫХ УСЛОВИЯХ), МЗВ/ГОД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8" w:name="Р2_28"/>
            <w:bookmarkEnd w:id="68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12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D0537A">
              <w:rPr>
                <w:sz w:val="20"/>
                <w:highlight w:val="lightGray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 ВОЗДЕЙСТВИИ ИОНИЗИРУЮЩЕГО ИЗЛУЧЕНИЯ (В ЗАВИСИМОСТИ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lastRenderedPageBreak/>
              <w:t>ОТ ЗНАЧЕНИЯ ПОТЕНЦИАЛЬНОЙ МАКСИМАЛЬНОЙ ДОЗЫ ПРИ РАБОТЕ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 ИСТОЧНИКАМИ ИЗЛУЧЕНИЯ В СТАНДАРТНЫХ УСЛОВИЯХ), МЗВ/ГОД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752AE2" w:rsidRPr="00D0537A" w:rsidTr="003959FA">
        <w:tc>
          <w:tcPr>
            <w:tcW w:w="7597" w:type="dxa"/>
          </w:tcPr>
          <w:p w:rsidR="00934871" w:rsidRPr="00D0537A" w:rsidRDefault="00934871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44"/>
              <w:gridCol w:w="1268"/>
              <w:gridCol w:w="898"/>
              <w:gridCol w:w="898"/>
              <w:gridCol w:w="898"/>
              <w:gridCol w:w="768"/>
              <w:gridCol w:w="1044"/>
            </w:tblGrid>
            <w:tr w:rsidR="00934871" w:rsidRPr="00D0537A" w:rsidTr="00C8608B"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Максимальная потенциальная доза за год, мЗв/год</w:t>
                  </w:r>
                </w:p>
              </w:tc>
              <w:tc>
                <w:tcPr>
                  <w:tcW w:w="57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934871" w:rsidRPr="00D0537A" w:rsidTr="00C8608B">
              <w:tc>
                <w:tcPr>
                  <w:tcW w:w="1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4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934871" w:rsidRPr="00D0537A" w:rsidTr="00C8608B">
              <w:tc>
                <w:tcPr>
                  <w:tcW w:w="1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934871" w:rsidRPr="00D0537A" w:rsidTr="00C8608B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Эффективная доза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302" name="Рисунок 28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4871"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5 - 10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10 - 20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20 - 50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50 - 100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100</w:t>
                  </w:r>
                </w:p>
              </w:tc>
            </w:tr>
            <w:tr w:rsidR="00934871" w:rsidRPr="00D0537A" w:rsidTr="00C8608B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Эквивалентная доза в хрусталике глаза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303" name="Рисунок 28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3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4871" w:rsidRPr="00D0537A">
                    <w:rPr>
                      <w:sz w:val="20"/>
                    </w:rPr>
                    <w:t xml:space="preserve"> 37,5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37,5 - 75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75 - 150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150 - 225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225 - 300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300</w:t>
                  </w:r>
                </w:p>
              </w:tc>
            </w:tr>
            <w:tr w:rsidR="00934871" w:rsidRPr="00D0537A" w:rsidTr="00C8608B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Эквивалентная доза в коже, кистях и стопах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C8608B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52400" cy="114300"/>
                        <wp:effectExtent l="0" t="0" r="0" b="0"/>
                        <wp:docPr id="304" name="Рисунок 28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4871" w:rsidRPr="00C8608B">
                    <w:rPr>
                      <w:sz w:val="20"/>
                    </w:rPr>
                    <w:t xml:space="preserve"> 125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125 - 250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250 - 500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500 - 750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750 - 1000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1000</w:t>
                  </w:r>
                </w:p>
              </w:tc>
            </w:tr>
          </w:tbl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69" w:name="Р1_38"/>
            <w:bookmarkEnd w:id="69"/>
            <w:r w:rsidRPr="00D0537A">
              <w:rPr>
                <w:sz w:val="20"/>
              </w:rPr>
              <w:t xml:space="preserve">Приложение N </w:t>
            </w:r>
            <w:r w:rsidRPr="00466614">
              <w:rPr>
                <w:strike/>
                <w:color w:val="FF0000"/>
                <w:sz w:val="20"/>
              </w:rPr>
              <w:t>20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466614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466614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ПО ТЯЖЕСТИ ТРУДОВОГО ПРОЦЕССА</w:t>
            </w:r>
          </w:p>
          <w:p w:rsidR="00752AE2" w:rsidRPr="00C8608B" w:rsidRDefault="00752AE2" w:rsidP="00C8608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7" w:type="dxa"/>
          </w:tcPr>
          <w:p w:rsidR="00934871" w:rsidRPr="00D0537A" w:rsidRDefault="00934871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26"/>
              <w:gridCol w:w="1265"/>
              <w:gridCol w:w="891"/>
              <w:gridCol w:w="891"/>
              <w:gridCol w:w="891"/>
              <w:gridCol w:w="892"/>
              <w:gridCol w:w="968"/>
            </w:tblGrid>
            <w:tr w:rsidR="00934871" w:rsidRPr="00D0537A" w:rsidTr="00C8608B">
              <w:tc>
                <w:tcPr>
                  <w:tcW w:w="1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Максимальная потенциальная доза за год, мЗв/год</w:t>
                  </w:r>
                </w:p>
              </w:tc>
              <w:tc>
                <w:tcPr>
                  <w:tcW w:w="579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934871" w:rsidRPr="00D0537A" w:rsidTr="00C8608B">
              <w:tc>
                <w:tcPr>
                  <w:tcW w:w="16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5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опасный</w:t>
                  </w:r>
                </w:p>
              </w:tc>
            </w:tr>
            <w:tr w:rsidR="00934871" w:rsidRPr="00D0537A" w:rsidTr="00C8608B">
              <w:tc>
                <w:tcPr>
                  <w:tcW w:w="16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</w:t>
                  </w:r>
                </w:p>
              </w:tc>
            </w:tr>
            <w:tr w:rsidR="00934871" w:rsidRPr="00D0537A" w:rsidTr="00C8608B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Эффективная доза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305" name="Рисунок 28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4871"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5 - 10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10 - 20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20 - 50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50 - 100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100</w:t>
                  </w:r>
                </w:p>
              </w:tc>
            </w:tr>
            <w:tr w:rsidR="00934871" w:rsidRPr="00D0537A" w:rsidTr="00C8608B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Эквивалентная доза в хрусталике глаза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306" name="Рисунок 28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4871" w:rsidRPr="00D0537A">
                    <w:rPr>
                      <w:sz w:val="20"/>
                    </w:rPr>
                    <w:t xml:space="preserve"> 37,5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37,5 - 75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75 - 150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150 - 225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225 - 300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300</w:t>
                  </w:r>
                </w:p>
              </w:tc>
            </w:tr>
            <w:tr w:rsidR="00934871" w:rsidRPr="00D0537A" w:rsidTr="00C8608B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Эквивалентная доза в коже, кистях и стопах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6A411B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A411B">
                    <w:rPr>
                      <w:noProof/>
                      <w:position w:val="-2"/>
                      <w:sz w:val="20"/>
                    </w:rPr>
                    <w:drawing>
                      <wp:inline distT="0" distB="0" distL="0" distR="0">
                        <wp:extent cx="123825" cy="114300"/>
                        <wp:effectExtent l="0" t="0" r="0" b="0"/>
                        <wp:docPr id="307" name="Рисунок 28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9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4871" w:rsidRPr="00C8608B">
                    <w:rPr>
                      <w:sz w:val="20"/>
                    </w:rPr>
                    <w:t xml:space="preserve"> 125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125 - 250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250 - 500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500 - 750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750 - 1000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&gt; 1000</w:t>
                  </w:r>
                </w:p>
              </w:tc>
            </w:tr>
          </w:tbl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70" w:name="Р2_29"/>
            <w:bookmarkEnd w:id="70"/>
            <w:r w:rsidRPr="00D0537A">
              <w:rPr>
                <w:sz w:val="20"/>
              </w:rPr>
              <w:t xml:space="preserve">Приложение N </w:t>
            </w:r>
            <w:r w:rsidRPr="00466614">
              <w:rPr>
                <w:sz w:val="20"/>
                <w:highlight w:val="lightGray"/>
              </w:rPr>
              <w:t>13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C8608B" w:rsidRPr="00D0537A" w:rsidRDefault="00C8608B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466614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C8608B" w:rsidRPr="00D0537A" w:rsidRDefault="00C8608B" w:rsidP="00C8608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ПО ТЯЖЕСТИ ТРУДОВОГО ПРОЦЕССА</w:t>
            </w:r>
          </w:p>
          <w:p w:rsidR="00752AE2" w:rsidRPr="00C8608B" w:rsidRDefault="00752AE2" w:rsidP="00C8608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970A6" w:rsidRPr="00D0537A" w:rsidTr="003959FA"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71" w:name="Р1_39"/>
            <w:bookmarkEnd w:id="71"/>
            <w:r w:rsidRPr="00D0537A">
              <w:rPr>
                <w:sz w:val="20"/>
              </w:rPr>
              <w:t>Таблица 1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Физическая динамическая нагрузка - единицы внешней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механической работы за рабочий день (смену), кг м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64"/>
              <w:gridCol w:w="1484"/>
              <w:gridCol w:w="1304"/>
              <w:gridCol w:w="1308"/>
              <w:gridCol w:w="1449"/>
            </w:tblGrid>
            <w:tr w:rsidR="002970A6" w:rsidRPr="00D0537A" w:rsidTr="002970A6"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5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7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72" w:name="Р1_40"/>
                  <w:bookmarkEnd w:id="72"/>
                  <w:r w:rsidRPr="00D0537A">
                    <w:rPr>
                      <w:sz w:val="20"/>
                    </w:rPr>
                    <w:t>При региональной нагрузке перемещаемого работником груза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(с преимущественным участием мышц рук и плечевого пояса работника)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при перемещении груза на расстояние до 1 м:</w:t>
                  </w:r>
                </w:p>
              </w:tc>
            </w:tr>
            <w:tr w:rsidR="002970A6" w:rsidRPr="00D0537A" w:rsidTr="002970A6"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2 500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1 500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5 000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3 000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7 000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4 000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4 000</w:t>
                  </w:r>
                </w:p>
              </w:tc>
            </w:tr>
            <w:tr w:rsidR="002970A6" w:rsidRPr="00D0537A" w:rsidTr="002970A6">
              <w:tc>
                <w:tcPr>
                  <w:tcW w:w="74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73" w:name="Р1_41"/>
                  <w:bookmarkEnd w:id="73"/>
                  <w:r w:rsidRPr="00D0537A">
                    <w:rPr>
                      <w:sz w:val="20"/>
                    </w:rPr>
                    <w:t>При общей нагрузке перемещаемого работником груза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(с участием мышц рук, корпуса, ног тела работника):</w:t>
                  </w:r>
                </w:p>
              </w:tc>
            </w:tr>
            <w:tr w:rsidR="002970A6" w:rsidRPr="00D0537A" w:rsidTr="002970A6">
              <w:tc>
                <w:tcPr>
                  <w:tcW w:w="74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74" w:name="Р1_42"/>
                  <w:bookmarkEnd w:id="74"/>
                  <w:r w:rsidRPr="00D0537A">
                    <w:rPr>
                      <w:sz w:val="20"/>
                    </w:rPr>
                    <w:t>при перемещении работником груза на расстояние от 1 до 5 м:</w:t>
                  </w:r>
                </w:p>
              </w:tc>
            </w:tr>
            <w:tr w:rsidR="002970A6" w:rsidRPr="00D0537A" w:rsidTr="002970A6"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12 500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7 500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25 000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15 000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35 000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25 000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35 000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25 000</w:t>
                  </w:r>
                </w:p>
              </w:tc>
            </w:tr>
            <w:tr w:rsidR="002970A6" w:rsidRPr="00D0537A" w:rsidTr="002970A6">
              <w:tc>
                <w:tcPr>
                  <w:tcW w:w="74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75" w:name="Р1_43"/>
                  <w:bookmarkEnd w:id="75"/>
                  <w:r w:rsidRPr="00D0537A">
                    <w:rPr>
                      <w:sz w:val="20"/>
                    </w:rPr>
                    <w:t>при перемещении работником груза на расстояние более 5 м:</w:t>
                  </w:r>
                </w:p>
              </w:tc>
            </w:tr>
            <w:tr w:rsidR="002970A6" w:rsidRPr="00D0537A" w:rsidTr="002970A6"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24 000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14 000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46 000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28 000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70 000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40 000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40 000</w:t>
                  </w:r>
                </w:p>
              </w:tc>
            </w:tr>
          </w:tbl>
          <w:p w:rsidR="002970A6" w:rsidRPr="00D0537A" w:rsidRDefault="002970A6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76" w:name="Р2_30"/>
            <w:bookmarkEnd w:id="76"/>
            <w:r w:rsidRPr="00D0537A">
              <w:rPr>
                <w:sz w:val="20"/>
              </w:rPr>
              <w:t>Таблица 1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Физическая динамическая нагрузка - единицы внешней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механической работы за рабочий день (смену), кг</w:t>
            </w:r>
            <w:r w:rsidRPr="002970A6">
              <w:rPr>
                <w:sz w:val="20"/>
                <w:shd w:val="clear" w:color="auto" w:fill="C0C0C0"/>
              </w:rPr>
              <w:t>·</w:t>
            </w:r>
            <w:r w:rsidRPr="00D0537A">
              <w:rPr>
                <w:sz w:val="20"/>
              </w:rPr>
              <w:t>м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1701"/>
              <w:gridCol w:w="1559"/>
              <w:gridCol w:w="1559"/>
              <w:gridCol w:w="1288"/>
            </w:tblGrid>
            <w:tr w:rsidR="002970A6" w:rsidRPr="00D0537A" w:rsidTr="002970A6">
              <w:tc>
                <w:tcPr>
                  <w:tcW w:w="1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61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8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77" w:name="Р2_31"/>
                  <w:bookmarkEnd w:id="77"/>
                  <w:r w:rsidRPr="00D0537A">
                    <w:rPr>
                      <w:sz w:val="20"/>
                    </w:rPr>
                    <w:t>При региональной нагрузке перемещаемого работником груза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(с преимущественным участием мышц рук и плечевого пояса работника)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при перемещении груза на расстояние до 1 м: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5 000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7 000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7 000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1 500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3 000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4 000</w:t>
                  </w:r>
                </w:p>
              </w:tc>
              <w:tc>
                <w:tcPr>
                  <w:tcW w:w="128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4 000</w:t>
                  </w:r>
                </w:p>
              </w:tc>
            </w:tr>
            <w:tr w:rsidR="002970A6" w:rsidRPr="00D0537A" w:rsidTr="002970A6">
              <w:tc>
                <w:tcPr>
                  <w:tcW w:w="74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78" w:name="Р2_32"/>
                  <w:bookmarkEnd w:id="78"/>
                  <w:r w:rsidRPr="00D0537A">
                    <w:rPr>
                      <w:sz w:val="20"/>
                    </w:rPr>
                    <w:t>При общей нагрузке перемещаемого работником груза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(с участием мышц рук, корпуса, ног тела работника):</w:t>
                  </w:r>
                </w:p>
              </w:tc>
            </w:tr>
            <w:tr w:rsidR="002970A6" w:rsidRPr="00D0537A" w:rsidTr="002970A6">
              <w:tc>
                <w:tcPr>
                  <w:tcW w:w="74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79" w:name="Р2_33"/>
                  <w:bookmarkEnd w:id="79"/>
                  <w:r w:rsidRPr="00D0537A">
                    <w:rPr>
                      <w:sz w:val="20"/>
                    </w:rPr>
                    <w:t>при перемещении работником груза на расстояние от 1 до 5 м: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25 000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35 000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35 000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7 500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15 000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25 000</w:t>
                  </w:r>
                </w:p>
              </w:tc>
              <w:tc>
                <w:tcPr>
                  <w:tcW w:w="128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25 000</w:t>
                  </w:r>
                </w:p>
              </w:tc>
            </w:tr>
            <w:tr w:rsidR="002970A6" w:rsidRPr="00D0537A" w:rsidTr="002970A6">
              <w:tc>
                <w:tcPr>
                  <w:tcW w:w="74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80" w:name="Р2_34"/>
                  <w:bookmarkEnd w:id="80"/>
                  <w:r w:rsidRPr="00D0537A">
                    <w:rPr>
                      <w:sz w:val="20"/>
                    </w:rPr>
                    <w:t>при перемещении работником груза на расстояние более 5 м: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24 000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46 000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70 000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70 000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14 000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28 000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40 000</w:t>
                  </w:r>
                </w:p>
              </w:tc>
              <w:tc>
                <w:tcPr>
                  <w:tcW w:w="128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40 000</w:t>
                  </w:r>
                </w:p>
              </w:tc>
            </w:tr>
          </w:tbl>
          <w:p w:rsidR="002970A6" w:rsidRPr="00D0537A" w:rsidRDefault="002970A6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2970A6" w:rsidRPr="00D0537A" w:rsidTr="003959FA"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81" w:name="Р1_44"/>
            <w:bookmarkEnd w:id="81"/>
            <w:r w:rsidRPr="00D0537A">
              <w:rPr>
                <w:sz w:val="20"/>
              </w:rPr>
              <w:lastRenderedPageBreak/>
              <w:t>Таблица 2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Масса поднимаемого и перемещаемого груза вручную, кг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9"/>
              <w:gridCol w:w="1957"/>
              <w:gridCol w:w="1397"/>
              <w:gridCol w:w="1284"/>
              <w:gridCol w:w="1318"/>
            </w:tblGrid>
            <w:tr w:rsidR="002970A6" w:rsidRPr="00D0537A" w:rsidTr="002970A6"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59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6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82" w:name="Р1_45"/>
                  <w:bookmarkEnd w:id="82"/>
                  <w:r w:rsidRPr="00D0537A">
                    <w:rPr>
                      <w:sz w:val="20"/>
                    </w:rPr>
                    <w:t>Подъем и перемещение (разовое) тяжести при чередовании с другой работой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(до 2 раз в час):</w:t>
                  </w:r>
                </w:p>
              </w:tc>
            </w:tr>
            <w:tr w:rsidR="002970A6" w:rsidRPr="00D0537A" w:rsidTr="002970A6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15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35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35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12</w:t>
                  </w:r>
                </w:p>
              </w:tc>
            </w:tr>
            <w:tr w:rsidR="002970A6" w:rsidRPr="00D0537A" w:rsidTr="002970A6">
              <w:tc>
                <w:tcPr>
                  <w:tcW w:w="74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83" w:name="Р1_46"/>
                  <w:bookmarkEnd w:id="83"/>
                  <w:r w:rsidRPr="00D0537A">
                    <w:rPr>
                      <w:sz w:val="20"/>
                    </w:rPr>
                    <w:t>Подъем и перемещение тяжести постоянно в течение рабочего дня (смены)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(более 2 раз в час):</w:t>
                  </w:r>
                </w:p>
              </w:tc>
            </w:tr>
            <w:tr w:rsidR="002970A6" w:rsidRPr="00D0537A" w:rsidTr="002970A6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5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15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10</w:t>
                  </w:r>
                </w:p>
              </w:tc>
            </w:tr>
            <w:tr w:rsidR="002970A6" w:rsidRPr="00D0537A" w:rsidTr="002970A6">
              <w:tc>
                <w:tcPr>
                  <w:tcW w:w="74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84" w:name="Р1_47"/>
                  <w:bookmarkEnd w:id="84"/>
                  <w:r w:rsidRPr="00D0537A">
                    <w:rPr>
                      <w:sz w:val="20"/>
                    </w:rPr>
                    <w:t>Суммарная масса грузов, перемещаемых в течение каждого часа рабочего дня (смены):</w:t>
                  </w:r>
                </w:p>
              </w:tc>
            </w:tr>
            <w:tr w:rsidR="002970A6" w:rsidRPr="00D0537A" w:rsidTr="002970A6">
              <w:tc>
                <w:tcPr>
                  <w:tcW w:w="74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85" w:name="Р1_48"/>
                  <w:bookmarkEnd w:id="85"/>
                  <w:r w:rsidRPr="00D0537A">
                    <w:rPr>
                      <w:sz w:val="20"/>
                    </w:rPr>
                    <w:t>с рабочей поверхности:</w:t>
                  </w:r>
                </w:p>
              </w:tc>
            </w:tr>
            <w:tr w:rsidR="002970A6" w:rsidRPr="00D0537A" w:rsidTr="002970A6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250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100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870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350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1 500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700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1 500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700</w:t>
                  </w:r>
                </w:p>
              </w:tc>
            </w:tr>
            <w:tr w:rsidR="002970A6" w:rsidRPr="00D0537A" w:rsidTr="002970A6">
              <w:tc>
                <w:tcPr>
                  <w:tcW w:w="74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86" w:name="Р1_49"/>
                  <w:bookmarkEnd w:id="86"/>
                  <w:r w:rsidRPr="00D0537A">
                    <w:rPr>
                      <w:sz w:val="20"/>
                    </w:rPr>
                    <w:t>с пола:</w:t>
                  </w:r>
                </w:p>
              </w:tc>
            </w:tr>
            <w:tr w:rsidR="002970A6" w:rsidRPr="00D0537A" w:rsidTr="002970A6"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50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435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175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600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350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600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350</w:t>
                  </w:r>
                </w:p>
              </w:tc>
            </w:tr>
          </w:tbl>
          <w:p w:rsidR="002970A6" w:rsidRPr="00D0537A" w:rsidRDefault="002970A6" w:rsidP="00C8608B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87" w:name="Р2_35"/>
            <w:bookmarkEnd w:id="87"/>
            <w:r w:rsidRPr="00D0537A">
              <w:rPr>
                <w:sz w:val="20"/>
              </w:rPr>
              <w:lastRenderedPageBreak/>
              <w:t>Таблица 2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Масса поднимаемого и перемещаемого груза вручную, кг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23"/>
              <w:gridCol w:w="1478"/>
              <w:gridCol w:w="1543"/>
              <w:gridCol w:w="1543"/>
              <w:gridCol w:w="1545"/>
            </w:tblGrid>
            <w:tr w:rsidR="002970A6" w:rsidRPr="00D0537A" w:rsidTr="002970A6">
              <w:tc>
                <w:tcPr>
                  <w:tcW w:w="13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61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3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3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88" w:name="Р2_36"/>
                  <w:bookmarkEnd w:id="88"/>
                  <w:r w:rsidRPr="00D0537A">
                    <w:rPr>
                      <w:sz w:val="20"/>
                    </w:rPr>
                    <w:t>Подъем и перемещение (разовое) тяжести при чередовании с другой работой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(до 2 раз в час):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35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35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7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10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12</w:t>
                  </w:r>
                </w:p>
              </w:tc>
              <w:tc>
                <w:tcPr>
                  <w:tcW w:w="154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12</w:t>
                  </w:r>
                </w:p>
              </w:tc>
            </w:tr>
            <w:tr w:rsidR="002970A6" w:rsidRPr="00D0537A" w:rsidTr="002970A6">
              <w:tc>
                <w:tcPr>
                  <w:tcW w:w="74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89" w:name="Р2_37"/>
                  <w:bookmarkEnd w:id="89"/>
                  <w:r w:rsidRPr="00D0537A">
                    <w:rPr>
                      <w:sz w:val="20"/>
                    </w:rPr>
                    <w:t>Подъем и перемещение тяжести постоянно в течение рабочего дня (смены) (более 2 раз в час):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20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7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10</w:t>
                  </w:r>
                </w:p>
              </w:tc>
              <w:tc>
                <w:tcPr>
                  <w:tcW w:w="154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10</w:t>
                  </w:r>
                </w:p>
              </w:tc>
            </w:tr>
            <w:tr w:rsidR="002970A6" w:rsidRPr="00D0537A" w:rsidTr="002970A6">
              <w:tc>
                <w:tcPr>
                  <w:tcW w:w="74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90" w:name="Р2_38"/>
                  <w:bookmarkEnd w:id="90"/>
                  <w:r w:rsidRPr="00D0537A">
                    <w:rPr>
                      <w:sz w:val="20"/>
                    </w:rPr>
                    <w:t>Суммарная масса грузов, перемещаемых в течение каждого часа рабочего дня (смены):</w:t>
                  </w:r>
                </w:p>
              </w:tc>
            </w:tr>
            <w:tr w:rsidR="002970A6" w:rsidRPr="00D0537A" w:rsidTr="002970A6">
              <w:tc>
                <w:tcPr>
                  <w:tcW w:w="74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91" w:name="Р2_39"/>
                  <w:bookmarkEnd w:id="91"/>
                  <w:r w:rsidRPr="00D0537A">
                    <w:rPr>
                      <w:sz w:val="20"/>
                    </w:rPr>
                    <w:t>с рабочей поверхности: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250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870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1 500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1 500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78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100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350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700</w:t>
                  </w:r>
                </w:p>
              </w:tc>
              <w:tc>
                <w:tcPr>
                  <w:tcW w:w="1545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700</w:t>
                  </w:r>
                </w:p>
              </w:tc>
            </w:tr>
            <w:tr w:rsidR="002970A6" w:rsidRPr="00D0537A" w:rsidTr="002970A6">
              <w:tc>
                <w:tcPr>
                  <w:tcW w:w="74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4"/>
                    <w:rPr>
                      <w:sz w:val="20"/>
                    </w:rPr>
                  </w:pPr>
                  <w:bookmarkStart w:id="92" w:name="Р2_40"/>
                  <w:bookmarkEnd w:id="92"/>
                  <w:r w:rsidRPr="00D0537A">
                    <w:rPr>
                      <w:sz w:val="20"/>
                    </w:rPr>
                    <w:t>с пола: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435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600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600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50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175</w:t>
                  </w:r>
                </w:p>
              </w:tc>
              <w:tc>
                <w:tcPr>
                  <w:tcW w:w="15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350</w:t>
                  </w:r>
                </w:p>
              </w:tc>
              <w:tc>
                <w:tcPr>
                  <w:tcW w:w="15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350</w:t>
                  </w:r>
                </w:p>
              </w:tc>
            </w:tr>
          </w:tbl>
          <w:p w:rsidR="002970A6" w:rsidRPr="00D0537A" w:rsidRDefault="002970A6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2970A6" w:rsidRPr="00D0537A" w:rsidTr="003959FA"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93" w:name="Р1_50"/>
            <w:bookmarkEnd w:id="93"/>
            <w:r w:rsidRPr="00D0537A">
              <w:rPr>
                <w:sz w:val="20"/>
              </w:rPr>
              <w:t>Таблица 3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Стереотипные рабочие движения, количество за рабочий день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(смену), единиц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95"/>
              <w:gridCol w:w="1846"/>
              <w:gridCol w:w="1420"/>
              <w:gridCol w:w="1123"/>
              <w:gridCol w:w="1436"/>
            </w:tblGrid>
            <w:tr w:rsidR="002970A6" w:rsidRPr="00D0537A" w:rsidTr="002970A6">
              <w:tc>
                <w:tcPr>
                  <w:tcW w:w="1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5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5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94" w:name="Р1_51"/>
                  <w:bookmarkEnd w:id="94"/>
                  <w:r w:rsidRPr="00D0537A">
                    <w:rPr>
                      <w:sz w:val="20"/>
                    </w:rPr>
                    <w:t>Количество стереотипных рабочих движений работника при локальной нагрузке (с участием мышц кистей и пальцев рук):</w:t>
                  </w:r>
                </w:p>
              </w:tc>
            </w:tr>
            <w:tr w:rsidR="002970A6" w:rsidRPr="00D0537A" w:rsidTr="002970A6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20 000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40 000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60 000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60 000</w:t>
                  </w:r>
                </w:p>
              </w:tc>
            </w:tr>
            <w:tr w:rsidR="002970A6" w:rsidRPr="00D0537A" w:rsidTr="002970A6">
              <w:tc>
                <w:tcPr>
                  <w:tcW w:w="74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95" w:name="Р1_52"/>
                  <w:bookmarkEnd w:id="95"/>
                  <w:r w:rsidRPr="00D0537A">
                    <w:rPr>
                      <w:sz w:val="20"/>
                    </w:rPr>
                    <w:t>Количество стереотипных рабочих движений работника при региональной нагрузке (при работе с преимущественным участием мышц рук и плечевого пояса):</w:t>
                  </w:r>
                </w:p>
              </w:tc>
            </w:tr>
            <w:tr w:rsidR="002970A6" w:rsidRPr="00D0537A" w:rsidTr="002970A6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10 000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20 000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30 000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30 000</w:t>
                  </w:r>
                </w:p>
              </w:tc>
            </w:tr>
          </w:tbl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96" w:name="Р2_41"/>
            <w:bookmarkEnd w:id="96"/>
            <w:r w:rsidRPr="00D0537A">
              <w:rPr>
                <w:sz w:val="20"/>
              </w:rPr>
              <w:t>Таблица 3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Стереотипные рабочие движения, количество за рабочий день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(смену), единиц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559"/>
              <w:gridCol w:w="1440"/>
              <w:gridCol w:w="1678"/>
              <w:gridCol w:w="1407"/>
            </w:tblGrid>
            <w:tr w:rsidR="002970A6" w:rsidRPr="00D0537A" w:rsidTr="002970A6">
              <w:tc>
                <w:tcPr>
                  <w:tcW w:w="13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60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3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0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3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97" w:name="Р2_42"/>
                  <w:bookmarkEnd w:id="97"/>
                  <w:r w:rsidRPr="00D0537A">
                    <w:rPr>
                      <w:sz w:val="20"/>
                    </w:rPr>
                    <w:t>Количество стереотипных рабочих движений работника при локальной нагрузке (с участием мышц кистей и пальцев рук):</w:t>
                  </w:r>
                </w:p>
              </w:tc>
            </w:tr>
            <w:tr w:rsidR="002970A6" w:rsidRPr="00D0537A" w:rsidTr="002970A6"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20 000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40 000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60 000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60 000</w:t>
                  </w:r>
                </w:p>
              </w:tc>
            </w:tr>
            <w:tr w:rsidR="002970A6" w:rsidRPr="00D0537A" w:rsidTr="002970A6">
              <w:tc>
                <w:tcPr>
                  <w:tcW w:w="74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98" w:name="Р2_43"/>
                  <w:bookmarkEnd w:id="98"/>
                  <w:r w:rsidRPr="00D0537A">
                    <w:rPr>
                      <w:sz w:val="20"/>
                    </w:rPr>
                    <w:t>Количество стереотипных рабочих движений работника при региональной нагрузке (при работе с преимущественным участием мышц рук и плечевого пояса):</w:t>
                  </w:r>
                </w:p>
              </w:tc>
            </w:tr>
            <w:tr w:rsidR="002970A6" w:rsidRPr="00D0537A" w:rsidTr="002970A6"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10 000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20 000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30 000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30 000</w:t>
                  </w:r>
                </w:p>
              </w:tc>
            </w:tr>
          </w:tbl>
          <w:p w:rsidR="002970A6" w:rsidRPr="00D0537A" w:rsidRDefault="002970A6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2970A6" w:rsidRPr="00D0537A" w:rsidTr="003959FA"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99" w:name="Р1_53"/>
            <w:bookmarkEnd w:id="99"/>
            <w:r w:rsidRPr="00D0537A">
              <w:rPr>
                <w:sz w:val="20"/>
              </w:rPr>
              <w:t>Таблица 4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Статическая нагрузка - величина статической нагрузки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за рабочий день (смену) при удержании работником груза,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приложении усилий, кгс с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1495"/>
              <w:gridCol w:w="1368"/>
              <w:gridCol w:w="1182"/>
              <w:gridCol w:w="1482"/>
            </w:tblGrid>
            <w:tr w:rsidR="002970A6" w:rsidRPr="00D0537A" w:rsidTr="002970A6">
              <w:tc>
                <w:tcPr>
                  <w:tcW w:w="1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55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8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8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00" w:name="Р1_54"/>
                  <w:bookmarkEnd w:id="100"/>
                  <w:r w:rsidRPr="00D0537A">
                    <w:rPr>
                      <w:sz w:val="20"/>
                    </w:rPr>
                    <w:t>При удержании груза одной рукой:</w:t>
                  </w:r>
                </w:p>
              </w:tc>
            </w:tr>
            <w:tr w:rsidR="002970A6" w:rsidRPr="00D0537A" w:rsidTr="002970A6"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для мужчин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  <w:p w:rsidR="00667266" w:rsidRDefault="0066726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667266" w:rsidRDefault="0066726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667266" w:rsidRPr="00D0537A" w:rsidRDefault="0066726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18 000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11 000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36 000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22 000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70 000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42 000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42 000</w:t>
                  </w:r>
                </w:p>
              </w:tc>
            </w:tr>
            <w:tr w:rsidR="002970A6" w:rsidRPr="00D0537A" w:rsidTr="002970A6">
              <w:tc>
                <w:tcPr>
                  <w:tcW w:w="74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01" w:name="Р1_55"/>
                  <w:bookmarkEnd w:id="101"/>
                  <w:r w:rsidRPr="00D0537A">
                    <w:rPr>
                      <w:sz w:val="20"/>
                    </w:rPr>
                    <w:t>При удержании груза двумя руками:</w:t>
                  </w:r>
                </w:p>
              </w:tc>
            </w:tr>
            <w:tr w:rsidR="002970A6" w:rsidRPr="00D0537A" w:rsidTr="002970A6"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  <w:p w:rsidR="00667266" w:rsidRDefault="0066726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667266" w:rsidRDefault="0066726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667266" w:rsidRPr="00D0537A" w:rsidRDefault="0066726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36 000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22 000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70 000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42 000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140 000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84 000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140 000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84 000</w:t>
                  </w:r>
                </w:p>
              </w:tc>
            </w:tr>
            <w:tr w:rsidR="002970A6" w:rsidRPr="00D0537A" w:rsidTr="002970A6">
              <w:tc>
                <w:tcPr>
                  <w:tcW w:w="74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02" w:name="Р1_56"/>
                  <w:bookmarkEnd w:id="102"/>
                  <w:r w:rsidRPr="00D0537A">
                    <w:rPr>
                      <w:sz w:val="20"/>
                    </w:rPr>
                    <w:t>При удержании груза с участием мышц корпуса и ног:</w:t>
                  </w:r>
                </w:p>
              </w:tc>
            </w:tr>
            <w:tr w:rsidR="002970A6" w:rsidRPr="00D0537A" w:rsidTr="002970A6"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2970A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43 000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26 000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100 000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</w:t>
                  </w:r>
                  <w:r w:rsidRPr="002970A6">
                    <w:rPr>
                      <w:strike/>
                      <w:color w:val="FF0000"/>
                      <w:sz w:val="20"/>
                    </w:rPr>
                    <w:t>о</w:t>
                  </w:r>
                  <w:r w:rsidRPr="00D0537A">
                    <w:rPr>
                      <w:sz w:val="20"/>
                    </w:rPr>
                    <w:t xml:space="preserve"> 60 000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до</w:t>
                  </w:r>
                  <w:r w:rsidRPr="00D0537A">
                    <w:rPr>
                      <w:sz w:val="20"/>
                    </w:rPr>
                    <w:t xml:space="preserve"> 200 000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 xml:space="preserve">до </w:t>
                  </w:r>
                  <w:r w:rsidRPr="00D0537A">
                    <w:rPr>
                      <w:sz w:val="20"/>
                    </w:rPr>
                    <w:t>120 000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200 000</w:t>
                  </w:r>
                </w:p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120 000</w:t>
                  </w:r>
                </w:p>
              </w:tc>
            </w:tr>
          </w:tbl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2970A6" w:rsidRPr="008A24D4" w:rsidRDefault="002970A6" w:rsidP="002970A6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Примечания:</w:t>
            </w:r>
          </w:p>
          <w:p w:rsidR="002970A6" w:rsidRPr="008A24D4" w:rsidRDefault="002970A6" w:rsidP="002970A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1. Статические усилия встречаются в различных случаях: 1) удержание обрабатываемого изделия (инструмента), 2) прижим обрабатываемого инструмента (изделия) к обрабатываемому изделию (инструменту), 3) перемещение органов управления (рукоятки, маховики, штурвалы) или тележек. В первом случае величина статического усилия определяется весом удерживаемого изделия (инструмента). Вес изделия определяется путем взвешивания. Во втором случае величина усилия прижима может быть определена с помощью тензометрических, пьезокристаллических или других датчиков, которые необходимо закрепить на инструменте или изделии. В третьем случае усилие на органах управления можно определить с помощью динамометра или по технологической (эксплуатационной) документации.</w:t>
            </w:r>
          </w:p>
          <w:p w:rsidR="002970A6" w:rsidRPr="00D0537A" w:rsidRDefault="002970A6" w:rsidP="002970A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2. Время удерживания статического усилия определяется на основании хронометражных измерений (или по фотографии рабочего дня). Отнесение условий труда на рабочем месте к классам (подклассам) условий труда по тяжести трудового процесса осуществляется с учетом определенной преимущественной нагрузки: на одну руку, две руки или с участием мышц корпуса тела и ног работника. Если при выполнении работы встречается 2 или </w:t>
            </w:r>
            <w:r w:rsidRPr="00D0537A">
              <w:rPr>
                <w:strike/>
                <w:color w:val="FF0000"/>
                <w:sz w:val="20"/>
              </w:rPr>
              <w:lastRenderedPageBreak/>
              <w:t>3 указанных выше нагрузки (нагрузки на одну, две руки и с участием мышц корпуса тела и ног работника), то их следует суммировать и суммарную величину статической нагрузки соотносить с показателем преимущественной нагрузки.</w:t>
            </w:r>
          </w:p>
        </w:tc>
        <w:tc>
          <w:tcPr>
            <w:tcW w:w="7597" w:type="dxa"/>
          </w:tcPr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03" w:name="Р2_44"/>
            <w:bookmarkEnd w:id="103"/>
            <w:r w:rsidRPr="00D0537A">
              <w:rPr>
                <w:sz w:val="20"/>
              </w:rPr>
              <w:t>Таблица 4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Статическая нагрузка - величина статической нагрузки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за рабочий день (смену) при удержании работником груза,</w:t>
            </w:r>
          </w:p>
          <w:p w:rsidR="002970A6" w:rsidRPr="00D0537A" w:rsidRDefault="002970A6" w:rsidP="002970A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приложении усилий, кгс</w:t>
            </w:r>
            <w:r w:rsidRPr="002970A6">
              <w:rPr>
                <w:sz w:val="20"/>
                <w:shd w:val="clear" w:color="auto" w:fill="C0C0C0"/>
              </w:rPr>
              <w:t>·</w:t>
            </w:r>
            <w:r w:rsidRPr="00D0537A">
              <w:rPr>
                <w:sz w:val="20"/>
              </w:rPr>
              <w:t>с</w:t>
            </w:r>
          </w:p>
          <w:p w:rsidR="002970A6" w:rsidRPr="00D0537A" w:rsidRDefault="002970A6" w:rsidP="002970A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417"/>
              <w:gridCol w:w="1539"/>
              <w:gridCol w:w="1624"/>
              <w:gridCol w:w="1501"/>
            </w:tblGrid>
            <w:tr w:rsidR="002970A6" w:rsidRPr="00D0537A" w:rsidTr="002970A6">
              <w:tc>
                <w:tcPr>
                  <w:tcW w:w="13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тяжести трудового процесса</w:t>
                  </w:r>
                </w:p>
              </w:tc>
              <w:tc>
                <w:tcPr>
                  <w:tcW w:w="60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970A6" w:rsidRPr="00D0537A" w:rsidTr="002970A6">
              <w:tc>
                <w:tcPr>
                  <w:tcW w:w="13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970A6" w:rsidRPr="00D0537A" w:rsidTr="002970A6">
              <w:tc>
                <w:tcPr>
                  <w:tcW w:w="13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970A6" w:rsidRPr="00D0537A" w:rsidTr="002970A6">
              <w:tc>
                <w:tcPr>
                  <w:tcW w:w="74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04" w:name="Р2_45"/>
                  <w:bookmarkEnd w:id="104"/>
                  <w:r w:rsidRPr="00D0537A">
                    <w:rPr>
                      <w:sz w:val="20"/>
                    </w:rPr>
                    <w:t>При удержании груза одной рукой: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для мужчин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18 000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36 000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70 000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70 000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7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11 000</w:t>
                  </w:r>
                </w:p>
              </w:tc>
              <w:tc>
                <w:tcPr>
                  <w:tcW w:w="153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22 000</w:t>
                  </w:r>
                </w:p>
              </w:tc>
              <w:tc>
                <w:tcPr>
                  <w:tcW w:w="162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42 000</w:t>
                  </w: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42 000</w:t>
                  </w:r>
                </w:p>
              </w:tc>
            </w:tr>
            <w:tr w:rsidR="002970A6" w:rsidRPr="00D0537A" w:rsidTr="002970A6">
              <w:tc>
                <w:tcPr>
                  <w:tcW w:w="74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05" w:name="Р2_46"/>
                  <w:bookmarkEnd w:id="105"/>
                  <w:r w:rsidRPr="00D0537A">
                    <w:rPr>
                      <w:sz w:val="20"/>
                    </w:rPr>
                    <w:t>При удержании груза двумя руками: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36 000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70 000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140 000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140 000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7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22 000</w:t>
                  </w:r>
                </w:p>
              </w:tc>
              <w:tc>
                <w:tcPr>
                  <w:tcW w:w="153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42 000</w:t>
                  </w:r>
                </w:p>
              </w:tc>
              <w:tc>
                <w:tcPr>
                  <w:tcW w:w="162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84 000</w:t>
                  </w: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84 000</w:t>
                  </w:r>
                </w:p>
              </w:tc>
            </w:tr>
            <w:tr w:rsidR="002970A6" w:rsidRPr="00D0537A" w:rsidTr="002970A6">
              <w:tc>
                <w:tcPr>
                  <w:tcW w:w="74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06" w:name="Р2_47"/>
                  <w:bookmarkEnd w:id="106"/>
                  <w:r w:rsidRPr="00D0537A">
                    <w:rPr>
                      <w:sz w:val="20"/>
                    </w:rPr>
                    <w:t>При удержании груза с участием мышц корпуса и ног: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мужчин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43 000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100 000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200 000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200 000</w:t>
                  </w:r>
                </w:p>
              </w:tc>
            </w:tr>
            <w:tr w:rsidR="002970A6" w:rsidRPr="00D0537A" w:rsidTr="002970A6">
              <w:tblPrEx>
                <w:tblBorders>
                  <w:insideH w:val="none" w:sz="0" w:space="0" w:color="auto"/>
                </w:tblBorders>
              </w:tblPrEx>
              <w:tc>
                <w:tcPr>
                  <w:tcW w:w="13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для женщин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26 000</w:t>
                  </w:r>
                </w:p>
              </w:tc>
              <w:tc>
                <w:tcPr>
                  <w:tcW w:w="15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60 000</w:t>
                  </w:r>
                </w:p>
              </w:tc>
              <w:tc>
                <w:tcPr>
                  <w:tcW w:w="16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не более</w:t>
                  </w:r>
                  <w:r w:rsidRPr="00D0537A">
                    <w:rPr>
                      <w:sz w:val="20"/>
                    </w:rPr>
                    <w:t xml:space="preserve"> 120 000</w:t>
                  </w:r>
                </w:p>
              </w:tc>
              <w:tc>
                <w:tcPr>
                  <w:tcW w:w="15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70A6" w:rsidRPr="00D0537A" w:rsidRDefault="002970A6" w:rsidP="002970A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120 000</w:t>
                  </w:r>
                </w:p>
              </w:tc>
            </w:tr>
          </w:tbl>
          <w:p w:rsidR="002970A6" w:rsidRPr="00D0537A" w:rsidRDefault="002970A6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667266" w:rsidRPr="00D0537A" w:rsidTr="003959FA">
        <w:tc>
          <w:tcPr>
            <w:tcW w:w="7597" w:type="dxa"/>
          </w:tcPr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07" w:name="Р1_57"/>
            <w:bookmarkEnd w:id="107"/>
            <w:r w:rsidRPr="00D0537A">
              <w:rPr>
                <w:sz w:val="20"/>
              </w:rPr>
              <w:t>Таблица 5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Рабочее положение тела работника в течение рабочего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дня (смены)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1914"/>
              <w:gridCol w:w="1902"/>
              <w:gridCol w:w="1872"/>
            </w:tblGrid>
            <w:tr w:rsidR="00667266" w:rsidRPr="00D0537A" w:rsidTr="003959FA">
              <w:tc>
                <w:tcPr>
                  <w:tcW w:w="74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667266" w:rsidRPr="00D0537A" w:rsidTr="003959FA"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667266" w:rsidRPr="00D0537A" w:rsidTr="003959FA"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667266" w:rsidRPr="00D0537A" w:rsidTr="003959FA"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Свободное удобное положение с возможностью смены рабочего положения тела (сидя, стоя). Нахождение в положении "стоя"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  <w:r w:rsidRPr="00667266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до 40% времени рабочего дня (смены)</w:t>
                  </w:r>
                  <w:r w:rsidRPr="00667266">
                    <w:rPr>
                      <w:strike/>
                      <w:color w:val="FF0000"/>
                      <w:sz w:val="20"/>
                    </w:rPr>
                    <w:t>.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Периодическое, до 25% времени смены, нахождение в неудобном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  <w:r w:rsidRPr="00D0537A">
                    <w:rPr>
                      <w:sz w:val="20"/>
                    </w:rPr>
                    <w:t xml:space="preserve"> и (или) фиксированном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  <w:r w:rsidRPr="00D0537A">
                    <w:rPr>
                      <w:sz w:val="20"/>
                    </w:rPr>
                    <w:t xml:space="preserve"> положении. Нахождение в положении "стоя" до 60% времени рабочего дня (смены)</w:t>
                  </w:r>
                  <w:r w:rsidRPr="00667266">
                    <w:rPr>
                      <w:strike/>
                      <w:color w:val="FF0000"/>
                      <w:sz w:val="20"/>
                    </w:rPr>
                    <w:t>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Периодическое, до 50% времени смены, нахождение в неудобном и (или) фиксированном положении; периодическое, до 25% времени рабочего дня (смены), пребывание в вынужденном положении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&lt;4&gt;</w:t>
                  </w:r>
                  <w:r w:rsidRPr="00D0537A">
                    <w:rPr>
                      <w:sz w:val="20"/>
                    </w:rPr>
                    <w:t xml:space="preserve">. Нахождение в положении "стоя" до 80% времени рабочего дня (смены). Нахождение в положении "сидя" без перерывов от </w:t>
                  </w:r>
                  <w:r w:rsidRPr="00D0537A">
                    <w:rPr>
                      <w:sz w:val="20"/>
                    </w:rPr>
                    <w:lastRenderedPageBreak/>
                    <w:t>60 до 80% времени рабочего дня (смены)</w:t>
                  </w:r>
                  <w:r w:rsidRPr="00667266">
                    <w:rPr>
                      <w:strike/>
                      <w:color w:val="FF0000"/>
                      <w:sz w:val="20"/>
                    </w:rPr>
                    <w:t>.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 xml:space="preserve">Периодическое, более 50% времени рабочего дня (смены), нахождение в неудобном и (или) фиксированном положении; периодическое, более 25% времени рабочего дня (смены), пребывание в вынужденном положении. Нахождение в положении "стоя" более 80% времени рабочего дня (смены). Нахождение в положении "сидя" </w:t>
                  </w:r>
                  <w:r w:rsidRPr="00D0537A">
                    <w:rPr>
                      <w:sz w:val="20"/>
                    </w:rPr>
                    <w:lastRenderedPageBreak/>
                    <w:t>без перерывов более 80% времени рабочего дня (смены)</w:t>
                  </w:r>
                  <w:r w:rsidRPr="00667266">
                    <w:rPr>
                      <w:strike/>
                      <w:color w:val="FF0000"/>
                      <w:sz w:val="20"/>
                    </w:rPr>
                    <w:t>.</w:t>
                  </w:r>
                </w:p>
              </w:tc>
            </w:tr>
          </w:tbl>
          <w:p w:rsidR="00667266" w:rsidRPr="00D0537A" w:rsidRDefault="00667266" w:rsidP="00667266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266" w:rsidRPr="008A24D4" w:rsidRDefault="00667266" w:rsidP="00667266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667266" w:rsidRPr="008A24D4" w:rsidRDefault="00667266" w:rsidP="0066726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Для целей настоящей методики работой в положении "стоя" считается работа, которая не предполагает возможности ее выполнения в положении "сидя".</w:t>
            </w:r>
          </w:p>
          <w:p w:rsidR="00667266" w:rsidRPr="008A24D4" w:rsidRDefault="00667266" w:rsidP="0066726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Работа с наклоном или поворотом туловища, с поднятыми выше уровня плеч руками, с неудобным размещением ног. Неудобное рабочее положение характерно для работ, при которых органы управления или рабочие поверхности оборудования расположены вне пределов максимальной досягаемости рук работника либо в поле зрения работника находятся объекты, препятствующие наблюдению за обслуживающимся объектом или процессом. Неудобное положение работника может быть также связано с необходимостью удержания работником рук на весу.</w:t>
            </w:r>
          </w:p>
          <w:p w:rsidR="00667266" w:rsidRPr="008A24D4" w:rsidRDefault="00667266" w:rsidP="0066726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К фиксированным рабочим положениям относятся положения с невозможностью изменения взаимного положения различных частей тела работника относительно друг друга. Подобные положения встречаются при выполнении работ, связанных с необходимостью в процессе производственной деятельности различать мелкие объекты. Примером работ с фиксированным рабочим положением являются работы, выполняемые с использованием оптических увеличительных приборов - луп и микроскопов. Фиксированное рабочее положение характеризуется либо полной неподвижностью, либо ограниченным количеством высокоточных движений, совершаемых с малой амплитудой в ограниченном пространстве.</w:t>
            </w:r>
          </w:p>
          <w:p w:rsidR="00667266" w:rsidRPr="00D0537A" w:rsidRDefault="00667266" w:rsidP="0066726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&lt;4&gt; К вынужденным рабочим положениям работника относятся положения "лежа", "на коленях", "на корточках".</w:t>
            </w:r>
          </w:p>
        </w:tc>
        <w:tc>
          <w:tcPr>
            <w:tcW w:w="7597" w:type="dxa"/>
          </w:tcPr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08" w:name="Р2_48"/>
            <w:bookmarkEnd w:id="108"/>
            <w:r w:rsidRPr="00D0537A">
              <w:rPr>
                <w:sz w:val="20"/>
              </w:rPr>
              <w:t>Таблица 5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Рабочее положение тела работника в течение рабочего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дня (смены)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701"/>
              <w:gridCol w:w="2126"/>
              <w:gridCol w:w="1986"/>
            </w:tblGrid>
            <w:tr w:rsidR="00667266" w:rsidRPr="00D0537A" w:rsidTr="003959FA">
              <w:tc>
                <w:tcPr>
                  <w:tcW w:w="74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667266" w:rsidRPr="00D0537A" w:rsidTr="0066726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667266" w:rsidRPr="00D0537A" w:rsidTr="0066726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667266" w:rsidRPr="00D0537A" w:rsidTr="0066726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Свободное удобное положение с возможностью смены рабочего положения тела (сидя, стоя). Нахождение в положении "стоя" до 40% времени рабочего дня (смены)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Периодическое, до 25% времени </w:t>
                  </w:r>
                  <w:r w:rsidRPr="00D0537A">
                    <w:rPr>
                      <w:sz w:val="20"/>
                      <w:highlight w:val="lightGray"/>
                    </w:rPr>
                    <w:t>рабочего дня (</w:t>
                  </w:r>
                  <w:r w:rsidRPr="00D0537A">
                    <w:rPr>
                      <w:sz w:val="20"/>
                    </w:rPr>
                    <w:t>смены</w:t>
                  </w:r>
                  <w:r w:rsidRPr="00D0537A">
                    <w:rPr>
                      <w:sz w:val="20"/>
                      <w:highlight w:val="lightGray"/>
                    </w:rPr>
                    <w:t>)</w:t>
                  </w:r>
                  <w:r w:rsidRPr="00D0537A">
                    <w:rPr>
                      <w:sz w:val="20"/>
                    </w:rPr>
                    <w:t>, нахождение в неудобном и (или) фиксированном положении. Нахождение в положении "стоя" до 60% времени рабочего дня (смены)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Периодическое, до 50% времени </w:t>
                  </w:r>
                  <w:r w:rsidRPr="00D0537A">
                    <w:rPr>
                      <w:sz w:val="20"/>
                      <w:highlight w:val="lightGray"/>
                    </w:rPr>
                    <w:t>рабочего дня (</w:t>
                  </w:r>
                  <w:r w:rsidRPr="00D0537A">
                    <w:rPr>
                      <w:sz w:val="20"/>
                    </w:rPr>
                    <w:t>смены</w:t>
                  </w:r>
                  <w:r w:rsidRPr="00D0537A">
                    <w:rPr>
                      <w:sz w:val="20"/>
                      <w:highlight w:val="lightGray"/>
                    </w:rPr>
                    <w:t>)</w:t>
                  </w:r>
                  <w:r w:rsidRPr="00D0537A">
                    <w:rPr>
                      <w:sz w:val="20"/>
                    </w:rPr>
                    <w:t>, нахождение в неудобном и (или) фиксированном положении;</w:t>
                  </w:r>
                </w:p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периодическое, до 25% времени рабочего дня (смены),</w:t>
                  </w:r>
                </w:p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пребывание в вынужденном положении. Нахождение в положении "стоя" до 80% времени рабочего дня (смены).</w:t>
                  </w:r>
                </w:p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Нахождение в положении "сидя" без перерывов от 60 </w:t>
                  </w:r>
                  <w:r w:rsidRPr="00D0537A">
                    <w:rPr>
                      <w:sz w:val="20"/>
                    </w:rPr>
                    <w:lastRenderedPageBreak/>
                    <w:t>до 80% времени рабочего дня (смены)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Периодическое, более 50% времени рабочего дня (смены), нахождение в неудобном и (или) фиксированном положении;</w:t>
                  </w:r>
                </w:p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периодическое, более 25% времени рабочего дня (смены), пребывание в вынужденном положении. Нахождение в положении "стоя" более 80% времени рабочего дня (смены).</w:t>
                  </w:r>
                </w:p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Нахождение в положении "сидя" </w:t>
                  </w:r>
                  <w:r w:rsidRPr="00D0537A">
                    <w:rPr>
                      <w:sz w:val="20"/>
                    </w:rPr>
                    <w:lastRenderedPageBreak/>
                    <w:t>без перерывов более 80% времени рабочего дня (смены)</w:t>
                  </w:r>
                </w:p>
              </w:tc>
            </w:tr>
          </w:tbl>
          <w:p w:rsidR="00667266" w:rsidRPr="00D0537A" w:rsidRDefault="00667266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667266" w:rsidRPr="00D0537A" w:rsidTr="003959FA">
        <w:tc>
          <w:tcPr>
            <w:tcW w:w="7597" w:type="dxa"/>
          </w:tcPr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09" w:name="Р1_58"/>
            <w:bookmarkEnd w:id="109"/>
            <w:r w:rsidRPr="00D0537A">
              <w:rPr>
                <w:sz w:val="20"/>
              </w:rPr>
              <w:t>Таблица 6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Наклоны корпуса тела работника более 30°, количество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за рабочий день (смену) </w:t>
            </w:r>
            <w:r w:rsidRPr="00667266">
              <w:rPr>
                <w:strike/>
                <w:color w:val="FF0000"/>
                <w:sz w:val="20"/>
              </w:rPr>
              <w:t>&lt;6&gt;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15"/>
              <w:gridCol w:w="1923"/>
              <w:gridCol w:w="1740"/>
              <w:gridCol w:w="1917"/>
            </w:tblGrid>
            <w:tr w:rsidR="00667266" w:rsidRPr="00D0537A" w:rsidTr="003959FA">
              <w:tc>
                <w:tcPr>
                  <w:tcW w:w="73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Класс (подкласс) условий труда</w:t>
                  </w:r>
                </w:p>
              </w:tc>
            </w:tr>
            <w:tr w:rsidR="00667266" w:rsidRPr="00D0537A" w:rsidTr="003959FA"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667266" w:rsidRPr="00D0537A" w:rsidTr="003959FA"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667266" w:rsidRPr="00D0537A" w:rsidTr="003959FA"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50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51 - 100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101 - 300</w:t>
                  </w:r>
                </w:p>
              </w:tc>
              <w:tc>
                <w:tcPr>
                  <w:tcW w:w="1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свыше 300</w:t>
                  </w:r>
                </w:p>
              </w:tc>
            </w:tr>
          </w:tbl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667266" w:rsidRPr="008A24D4" w:rsidRDefault="00667266" w:rsidP="00667266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667266" w:rsidRPr="00D0537A" w:rsidRDefault="00667266" w:rsidP="00667266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&lt;6&gt; Оценить факт работы с вынужденным наклоном корпуса тела работника более 30° можно, приняв во внимание, что у работника со средними антропометрическими данными наклоны корпуса тела более 30° встречаются в том случае, если он берет какие-либо предметы, поднимает груз или выполняет действия руками на высоте не более 50 см от пола</w:t>
            </w:r>
            <w:r w:rsidRPr="00667266">
              <w:rPr>
                <w:strike/>
                <w:color w:val="FF0000"/>
                <w:sz w:val="20"/>
              </w:rPr>
              <w:t>.</w:t>
            </w:r>
          </w:p>
        </w:tc>
        <w:tc>
          <w:tcPr>
            <w:tcW w:w="7597" w:type="dxa"/>
          </w:tcPr>
          <w:p w:rsidR="00667266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10" w:name="Р2_49"/>
            <w:bookmarkEnd w:id="110"/>
            <w:r w:rsidRPr="00D0537A">
              <w:rPr>
                <w:sz w:val="20"/>
              </w:rPr>
              <w:t>Таблица 6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Наклоны корпуса тела работника более 30°, количество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за рабочий день (смену)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857"/>
              <w:gridCol w:w="1857"/>
              <w:gridCol w:w="1860"/>
            </w:tblGrid>
            <w:tr w:rsidR="00667266" w:rsidRPr="00D0537A" w:rsidTr="003959FA">
              <w:tc>
                <w:tcPr>
                  <w:tcW w:w="74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Класс (подкласс) условий труда</w:t>
                  </w:r>
                </w:p>
              </w:tc>
            </w:tr>
            <w:tr w:rsidR="00667266" w:rsidRPr="00D0537A" w:rsidTr="003959FA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667266" w:rsidRPr="00D0537A" w:rsidTr="003959FA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667266" w:rsidRPr="00D0537A" w:rsidTr="003959FA"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50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51 - 100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101 - 300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266" w:rsidRPr="00D0537A" w:rsidRDefault="00667266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свыше 300</w:t>
                  </w:r>
                </w:p>
              </w:tc>
            </w:tr>
          </w:tbl>
          <w:p w:rsidR="00667266" w:rsidRPr="00D0537A" w:rsidRDefault="00667266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934871" w:rsidRPr="00D0537A" w:rsidTr="003959FA">
        <w:tc>
          <w:tcPr>
            <w:tcW w:w="7597" w:type="dxa"/>
          </w:tcPr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11" w:name="Р1_59"/>
            <w:bookmarkEnd w:id="111"/>
            <w:r w:rsidRPr="00D0537A">
              <w:rPr>
                <w:sz w:val="20"/>
              </w:rPr>
              <w:t>Таблица 7</w:t>
            </w:r>
          </w:p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D0537A" w:rsidRPr="00D0537A" w:rsidRDefault="00934871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Перемещения работника в пространстве, обусловленные</w:t>
            </w:r>
          </w:p>
          <w:p w:rsidR="00D0537A" w:rsidRPr="00D0537A" w:rsidRDefault="00934871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технологическим процессом, в течение </w:t>
            </w:r>
            <w:r w:rsidRPr="00D0537A">
              <w:rPr>
                <w:strike/>
                <w:color w:val="FF0000"/>
                <w:sz w:val="20"/>
              </w:rPr>
              <w:t>рабочей</w:t>
            </w:r>
            <w:r w:rsidRPr="00667266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>смены, км</w:t>
            </w:r>
          </w:p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99"/>
              <w:gridCol w:w="1655"/>
              <w:gridCol w:w="1967"/>
              <w:gridCol w:w="1874"/>
            </w:tblGrid>
            <w:tr w:rsidR="00934871" w:rsidRPr="00D0537A" w:rsidTr="002970A6">
              <w:tc>
                <w:tcPr>
                  <w:tcW w:w="73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934871" w:rsidRPr="00D0537A" w:rsidTr="002970A6"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934871" w:rsidRPr="00D0537A" w:rsidTr="002970A6"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934871" w:rsidRPr="00D0537A" w:rsidTr="002970A6">
              <w:tc>
                <w:tcPr>
                  <w:tcW w:w="73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12" w:name="Р1_60"/>
                  <w:bookmarkEnd w:id="112"/>
                  <w:r w:rsidRPr="00D0537A">
                    <w:rPr>
                      <w:sz w:val="20"/>
                    </w:rPr>
                    <w:t>По горизонтали:</w:t>
                  </w:r>
                </w:p>
              </w:tc>
            </w:tr>
            <w:tr w:rsidR="00934871" w:rsidRPr="00D0537A" w:rsidTr="002970A6"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4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8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12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12</w:t>
                  </w:r>
                </w:p>
              </w:tc>
            </w:tr>
            <w:tr w:rsidR="00934871" w:rsidRPr="00D0537A" w:rsidTr="002970A6">
              <w:tc>
                <w:tcPr>
                  <w:tcW w:w="73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13" w:name="Р1_61"/>
                  <w:bookmarkEnd w:id="113"/>
                  <w:r w:rsidRPr="00D0537A">
                    <w:rPr>
                      <w:sz w:val="20"/>
                    </w:rPr>
                    <w:t>По вертикали:</w:t>
                  </w:r>
                </w:p>
              </w:tc>
            </w:tr>
            <w:tr w:rsidR="00934871" w:rsidRPr="00D0537A" w:rsidTr="002970A6"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1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2,5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5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5</w:t>
                  </w:r>
                </w:p>
              </w:tc>
            </w:tr>
          </w:tbl>
          <w:p w:rsidR="00934871" w:rsidRPr="00D0537A" w:rsidRDefault="00934871" w:rsidP="00667266">
            <w:pPr>
              <w:suppressAutoHyphens/>
              <w:spacing w:after="1"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97" w:type="dxa"/>
          </w:tcPr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right"/>
              <w:outlineLvl w:val="2"/>
              <w:rPr>
                <w:sz w:val="20"/>
              </w:rPr>
            </w:pPr>
            <w:bookmarkStart w:id="114" w:name="Р2_50"/>
            <w:bookmarkEnd w:id="114"/>
            <w:r w:rsidRPr="00D0537A">
              <w:rPr>
                <w:sz w:val="20"/>
              </w:rPr>
              <w:t>Таблица 7</w:t>
            </w:r>
          </w:p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D0537A" w:rsidRPr="00D0537A" w:rsidRDefault="00934871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Перемещения работника в пространстве,</w:t>
            </w:r>
          </w:p>
          <w:p w:rsidR="00D0537A" w:rsidRPr="00D0537A" w:rsidRDefault="00934871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обусловленные технологическим процессом, в течение </w:t>
            </w:r>
            <w:r w:rsidRPr="00D0537A">
              <w:rPr>
                <w:sz w:val="20"/>
                <w:highlight w:val="lightGray"/>
              </w:rPr>
              <w:t>рабочего</w:t>
            </w:r>
          </w:p>
          <w:p w:rsidR="00D0537A" w:rsidRPr="00D0537A" w:rsidRDefault="00934871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  <w:highlight w:val="lightGray"/>
              </w:rPr>
              <w:t>дня (</w:t>
            </w:r>
            <w:r w:rsidRPr="00D0537A">
              <w:rPr>
                <w:sz w:val="20"/>
              </w:rPr>
              <w:t>смены</w:t>
            </w:r>
            <w:r w:rsidRPr="00D0537A">
              <w:rPr>
                <w:sz w:val="20"/>
                <w:highlight w:val="lightGray"/>
              </w:rPr>
              <w:t>)</w:t>
            </w:r>
            <w:r w:rsidRPr="00D0537A">
              <w:rPr>
                <w:sz w:val="20"/>
              </w:rPr>
              <w:t>, км</w:t>
            </w:r>
          </w:p>
          <w:p w:rsidR="00934871" w:rsidRPr="00D0537A" w:rsidRDefault="00934871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1854"/>
              <w:gridCol w:w="1854"/>
              <w:gridCol w:w="1857"/>
            </w:tblGrid>
            <w:tr w:rsidR="00934871" w:rsidRPr="00D0537A" w:rsidTr="002970A6">
              <w:tc>
                <w:tcPr>
                  <w:tcW w:w="74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934871" w:rsidRPr="00D0537A" w:rsidTr="002970A6"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3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934871" w:rsidRPr="00D0537A" w:rsidTr="002970A6"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934871" w:rsidRPr="00D0537A" w:rsidTr="002970A6">
              <w:tc>
                <w:tcPr>
                  <w:tcW w:w="74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15" w:name="Р2_51"/>
                  <w:bookmarkEnd w:id="115"/>
                  <w:r w:rsidRPr="00D0537A">
                    <w:rPr>
                      <w:sz w:val="20"/>
                    </w:rPr>
                    <w:t>По горизонтали:</w:t>
                  </w:r>
                </w:p>
              </w:tc>
            </w:tr>
            <w:tr w:rsidR="00934871" w:rsidRPr="00D0537A" w:rsidTr="002970A6"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4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8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12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12</w:t>
                  </w:r>
                </w:p>
              </w:tc>
            </w:tr>
            <w:tr w:rsidR="00934871" w:rsidRPr="00D0537A" w:rsidTr="002970A6">
              <w:tc>
                <w:tcPr>
                  <w:tcW w:w="74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bookmarkStart w:id="116" w:name="Р2_52"/>
                  <w:bookmarkEnd w:id="116"/>
                  <w:r w:rsidRPr="00D0537A">
                    <w:rPr>
                      <w:sz w:val="20"/>
                    </w:rPr>
                    <w:t>По вертикали:</w:t>
                  </w:r>
                </w:p>
              </w:tc>
            </w:tr>
            <w:tr w:rsidR="00934871" w:rsidRPr="00D0537A" w:rsidTr="002970A6"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1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2,5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5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871" w:rsidRPr="00D0537A" w:rsidRDefault="00934871" w:rsidP="00667266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5</w:t>
                  </w:r>
                </w:p>
              </w:tc>
            </w:tr>
          </w:tbl>
          <w:p w:rsidR="00934871" w:rsidRPr="00D0537A" w:rsidRDefault="00934871" w:rsidP="00667266">
            <w:pPr>
              <w:suppressAutoHyphens/>
              <w:spacing w:after="1"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7266" w:rsidRPr="00D0537A" w:rsidTr="003959FA">
        <w:tc>
          <w:tcPr>
            <w:tcW w:w="7597" w:type="dxa"/>
          </w:tcPr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117" w:name="Р1_62"/>
            <w:bookmarkEnd w:id="117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21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466614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667266">
              <w:rPr>
                <w:strike/>
                <w:color w:val="FF0000"/>
                <w:sz w:val="20"/>
              </w:rPr>
              <w:t>ПО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ПО НАПРЯЖЕННОСТИ ТРУДОВОГО ПРОЦЕССА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118" w:name="Р2_53"/>
            <w:bookmarkEnd w:id="118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14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ОТНЕСЕНИЕ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 xml:space="preserve">УСЛОВИЙ ТРУДА </w:t>
            </w:r>
            <w:r w:rsidRPr="00667266">
              <w:rPr>
                <w:sz w:val="20"/>
                <w:shd w:val="clear" w:color="auto" w:fill="C0C0C0"/>
              </w:rPr>
              <w:t>К</w:t>
            </w:r>
            <w:r w:rsidRPr="00D0537A">
              <w:rPr>
                <w:sz w:val="20"/>
              </w:rPr>
              <w:t xml:space="preserve"> КЛАССУ (ПОДКЛАССУ) УСЛОВИЙ ТРУДА</w:t>
            </w:r>
          </w:p>
          <w:p w:rsidR="00667266" w:rsidRPr="00D0537A" w:rsidRDefault="00667266" w:rsidP="00667266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ПО НАПРЯЖЕННОСТИ ТРУДОВОГО ПРОЦЕССА</w:t>
            </w:r>
          </w:p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934871" w:rsidRPr="00D0537A" w:rsidTr="003959FA">
        <w:tc>
          <w:tcPr>
            <w:tcW w:w="7597" w:type="dxa"/>
          </w:tcPr>
          <w:p w:rsidR="002C5B07" w:rsidRPr="00D0537A" w:rsidRDefault="002C5B07" w:rsidP="00667266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1559"/>
              <w:gridCol w:w="1418"/>
              <w:gridCol w:w="709"/>
              <w:gridCol w:w="762"/>
            </w:tblGrid>
            <w:tr w:rsidR="002C5B07" w:rsidRPr="00D0537A" w:rsidTr="00667266"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напряженности трудового процесса</w:t>
                  </w:r>
                </w:p>
              </w:tc>
              <w:tc>
                <w:tcPr>
                  <w:tcW w:w="44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1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C5B07" w:rsidRPr="00D0537A" w:rsidTr="00667266">
              <w:tc>
                <w:tcPr>
                  <w:tcW w:w="74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2"/>
                    <w:rPr>
                      <w:sz w:val="20"/>
                    </w:rPr>
                  </w:pPr>
                  <w:bookmarkStart w:id="119" w:name="Р1_63"/>
                  <w:bookmarkEnd w:id="119"/>
                  <w:r w:rsidRPr="00D0537A">
                    <w:rPr>
                      <w:sz w:val="20"/>
                    </w:rPr>
                    <w:t>Сенсорные нагрузки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Плотность сигналов (световых и звуковых) и сообщений в среднем за 1 час работы, ед.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76 - 175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176 - 300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300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Число производственных объектов одновременного наблюдения, ед.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6 - 10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11 - 25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25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Работа с оптическими приборами (% времени смены)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26 - 50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51 - 75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75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Нагрузка на голосовой аппарат (суммарное </w:t>
                  </w:r>
                  <w:r w:rsidRPr="00D0537A">
                    <w:rPr>
                      <w:sz w:val="20"/>
                    </w:rPr>
                    <w:lastRenderedPageBreak/>
                    <w:t>количество часов, наговариваемое в неделю), час.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до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25</w:t>
                  </w:r>
                </w:p>
              </w:tc>
            </w:tr>
            <w:tr w:rsidR="002C5B07" w:rsidRPr="00D0537A" w:rsidTr="00667266">
              <w:tc>
                <w:tcPr>
                  <w:tcW w:w="74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2"/>
                    <w:rPr>
                      <w:sz w:val="20"/>
                    </w:rPr>
                  </w:pPr>
                  <w:bookmarkStart w:id="120" w:name="Р1_64"/>
                  <w:bookmarkEnd w:id="120"/>
                  <w:r w:rsidRPr="00D0537A">
                    <w:rPr>
                      <w:sz w:val="20"/>
                    </w:rPr>
                    <w:t>Монотонность нагрузок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Число элементов (приемов), необходимых для реализации простого задания или многократно повторяющихся операций, ед.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9 - 6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5 - 3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менее 3</w:t>
                  </w:r>
                </w:p>
              </w:tc>
            </w:tr>
            <w:tr w:rsidR="002C5B07" w:rsidRPr="00D0537A" w:rsidTr="00667266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Монотонность производственной обстановки (время пассивного наблюдения за ходом технологического процесса в</w:t>
                  </w:r>
                  <w:r w:rsidR="00466614">
                    <w:rPr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% от времени смены), час.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менее 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76 - 80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81 - 90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90</w:t>
                  </w:r>
                </w:p>
              </w:tc>
            </w:tr>
          </w:tbl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121" w:name="Р1_65"/>
            <w:bookmarkEnd w:id="121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trike/>
                <w:color w:val="FF0000"/>
                <w:sz w:val="20"/>
              </w:rPr>
              <w:t>22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 xml:space="preserve">24 января </w:t>
            </w:r>
            <w:r w:rsidRPr="00466614">
              <w:rPr>
                <w:strike/>
                <w:color w:val="FF0000"/>
                <w:sz w:val="20"/>
              </w:rPr>
              <w:t>2014</w:t>
            </w:r>
            <w:r w:rsidRPr="00466614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ИТОГОВАЯ ОЦЕНКА</w:t>
            </w: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НА РАБОЧЕМ МЕСТЕ ПО СТЕПЕНИ ВРЕДНОСТИ</w:t>
            </w: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И ОПАСНОСТИ</w:t>
            </w:r>
          </w:p>
          <w:p w:rsidR="00934871" w:rsidRPr="002A20B1" w:rsidRDefault="00934871" w:rsidP="002A20B1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97" w:type="dxa"/>
          </w:tcPr>
          <w:p w:rsidR="002C5B07" w:rsidRPr="00D0537A" w:rsidRDefault="002C5B07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1418"/>
              <w:gridCol w:w="1276"/>
              <w:gridCol w:w="708"/>
              <w:gridCol w:w="820"/>
            </w:tblGrid>
            <w:tr w:rsidR="002C5B07" w:rsidRPr="00D0537A" w:rsidTr="00667266">
              <w:tc>
                <w:tcPr>
                  <w:tcW w:w="3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Показатели напряженности трудового процесса</w:t>
                  </w:r>
                </w:p>
              </w:tc>
              <w:tc>
                <w:tcPr>
                  <w:tcW w:w="4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оптимальный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допустимый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вредный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suppressAutoHyphens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3.2</w:t>
                  </w:r>
                </w:p>
              </w:tc>
            </w:tr>
            <w:tr w:rsidR="002C5B07" w:rsidRPr="00D0537A" w:rsidTr="00667266">
              <w:tc>
                <w:tcPr>
                  <w:tcW w:w="74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2"/>
                    <w:rPr>
                      <w:sz w:val="20"/>
                    </w:rPr>
                  </w:pPr>
                  <w:bookmarkStart w:id="122" w:name="Р2_54"/>
                  <w:bookmarkEnd w:id="122"/>
                  <w:r w:rsidRPr="00D0537A">
                    <w:rPr>
                      <w:sz w:val="20"/>
                    </w:rPr>
                    <w:t>Сенсорные нагрузки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Плотность сигналов (световых и звуковых) и сообщений в среднем за 1 час работы, ед.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76 - 175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176 - 300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300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Число производственных объектов одновременного наблюдения, ед.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6 - 10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11 - 25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25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Работа с оптическими приборами (% времени </w:t>
                  </w:r>
                  <w:r w:rsidRPr="00466614">
                    <w:rPr>
                      <w:sz w:val="20"/>
                      <w:shd w:val="clear" w:color="auto" w:fill="C0C0C0"/>
                    </w:rPr>
                    <w:t>рабочего дня (</w:t>
                  </w:r>
                  <w:r w:rsidRPr="00D0537A">
                    <w:rPr>
                      <w:sz w:val="20"/>
                    </w:rPr>
                    <w:t>смены)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26 - 50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51 - 75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75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Default="002C5B07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Нагрузка на голосовой </w:t>
                  </w:r>
                  <w:r w:rsidRPr="00D0537A">
                    <w:rPr>
                      <w:sz w:val="20"/>
                    </w:rPr>
                    <w:lastRenderedPageBreak/>
                    <w:t>аппарат (суммарное количество часов, наговариваемое в неделю), час.</w:t>
                  </w:r>
                </w:p>
                <w:p w:rsidR="00667266" w:rsidRPr="00D0537A" w:rsidRDefault="00667266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до 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до 25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более </w:t>
                  </w:r>
                  <w:r w:rsidRPr="00D0537A">
                    <w:rPr>
                      <w:sz w:val="20"/>
                    </w:rPr>
                    <w:lastRenderedPageBreak/>
                    <w:t>25</w:t>
                  </w:r>
                </w:p>
              </w:tc>
            </w:tr>
            <w:tr w:rsidR="002C5B07" w:rsidRPr="00D0537A" w:rsidTr="00667266">
              <w:tc>
                <w:tcPr>
                  <w:tcW w:w="74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2"/>
                    <w:rPr>
                      <w:sz w:val="20"/>
                    </w:rPr>
                  </w:pPr>
                  <w:bookmarkStart w:id="123" w:name="Р2_55"/>
                  <w:bookmarkEnd w:id="123"/>
                  <w:r w:rsidRPr="00D0537A">
                    <w:rPr>
                      <w:sz w:val="20"/>
                    </w:rPr>
                    <w:lastRenderedPageBreak/>
                    <w:t>Монотонность нагрузок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Число элементов (приемов), необходимых для реализации простого задания или многократно повторяющихся операций, ед.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9 - 6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5 - 3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менее 3</w:t>
                  </w:r>
                </w:p>
              </w:tc>
            </w:tr>
            <w:tr w:rsidR="002C5B07" w:rsidRPr="00D0537A" w:rsidTr="00667266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Монотонность производственной обстановки (время пассивного наблюдения за ходом технологического процесса в % от времени </w:t>
                  </w:r>
                  <w:r w:rsidRPr="00466614">
                    <w:rPr>
                      <w:sz w:val="20"/>
                      <w:shd w:val="clear" w:color="auto" w:fill="C0C0C0"/>
                    </w:rPr>
                    <w:t>рабочего дня (</w:t>
                  </w:r>
                  <w:r w:rsidRPr="00D0537A">
                    <w:rPr>
                      <w:sz w:val="20"/>
                    </w:rPr>
                    <w:t>смены), час.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менее 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76 - 80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81 - 90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более 90</w:t>
                  </w:r>
                </w:p>
              </w:tc>
            </w:tr>
          </w:tbl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1"/>
              <w:rPr>
                <w:sz w:val="20"/>
              </w:rPr>
            </w:pPr>
            <w:bookmarkStart w:id="124" w:name="Р2_56"/>
            <w:bookmarkEnd w:id="124"/>
            <w:r w:rsidRPr="00D0537A">
              <w:rPr>
                <w:sz w:val="20"/>
              </w:rPr>
              <w:t xml:space="preserve">Приложение N </w:t>
            </w:r>
            <w:r w:rsidRPr="00D0537A">
              <w:rPr>
                <w:sz w:val="20"/>
                <w:highlight w:val="lightGray"/>
              </w:rPr>
              <w:t>15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к Методике проведения специальной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>оценки условий труда, утвержденной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приказом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t>Российской Федерации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ИТОГОВАЯ ОЦЕНКА</w:t>
            </w: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УСЛОВИЙ ТРУДА НА РАБОЧЕМ МЕСТЕ ПО СТЕПЕНИ</w:t>
            </w: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ВРЕДНОСТИ И ОПАСНОСТИ</w:t>
            </w:r>
          </w:p>
          <w:p w:rsidR="00934871" w:rsidRPr="00667266" w:rsidRDefault="00934871" w:rsidP="00667266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C5B07" w:rsidRPr="00D0537A" w:rsidTr="003959FA">
        <w:tc>
          <w:tcPr>
            <w:tcW w:w="7597" w:type="dxa"/>
          </w:tcPr>
          <w:p w:rsidR="002C5B07" w:rsidRPr="00D0537A" w:rsidRDefault="002C5B07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46"/>
              <w:gridCol w:w="1861"/>
            </w:tblGrid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Наименование фактора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Химический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Биологический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Аэрозоли преимущественно фиброгенного действия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Шум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общая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локальная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Инфразвук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Неионизирующие излучения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Ионизирующие излучения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Параметры микроклимата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Световая среда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Тяжесть трудового процесса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Напряженность трудового процесса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C5B07" w:rsidRPr="00D0537A" w:rsidTr="00667266">
              <w:tc>
                <w:tcPr>
                  <w:tcW w:w="5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Общая оценка условий труда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125" w:name="Р1_66"/>
            <w:bookmarkEnd w:id="125"/>
            <w:r w:rsidRPr="00D0537A">
              <w:rPr>
                <w:sz w:val="20"/>
              </w:rPr>
              <w:t>Приложение N 2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к приказу </w:t>
            </w:r>
            <w:r w:rsidRPr="00D0537A">
              <w:rPr>
                <w:strike/>
                <w:color w:val="FF0000"/>
                <w:sz w:val="20"/>
              </w:rPr>
              <w:t>Минтруда России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trike/>
                <w:color w:val="FF0000"/>
                <w:sz w:val="20"/>
              </w:rPr>
              <w:t>24 января 2014</w:t>
            </w:r>
            <w:r w:rsidRPr="00466614">
              <w:rPr>
                <w:sz w:val="20"/>
              </w:rPr>
              <w:t xml:space="preserve"> </w:t>
            </w:r>
            <w:r w:rsidRPr="00D0537A">
              <w:rPr>
                <w:sz w:val="20"/>
              </w:rPr>
              <w:t xml:space="preserve">г. N </w:t>
            </w:r>
            <w:r w:rsidRPr="00D0537A">
              <w:rPr>
                <w:strike/>
                <w:color w:val="FF0000"/>
                <w:sz w:val="20"/>
              </w:rPr>
              <w:t>33н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КЛАССИФИКАТОР</w:t>
            </w: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ВРЕДНЫХ И (ИЛИ) ОПАСНЫХ ПРОИЗВОДСТВЕННЫХ ФАКТОРОВ</w:t>
            </w:r>
          </w:p>
          <w:p w:rsidR="002C5B07" w:rsidRPr="00D0537A" w:rsidRDefault="002C5B07" w:rsidP="002A20B1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:rsidR="002C5B07" w:rsidRPr="00D0537A" w:rsidRDefault="002C5B07" w:rsidP="00D0537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447"/>
              <w:gridCol w:w="1957"/>
            </w:tblGrid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Наименование фактора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Класс (подкласс) условий труда</w:t>
                  </w: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Химический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Биологический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Аэрозоли преимущественно фиброгенного действия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Шум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общая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Вибрация локальная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Инфразвук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Неионизирующие излучения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Ионизирующие излучения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Параметры микроклимата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Световая среда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Тяжесть трудового процесса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Напряженность трудового процесса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C5B07" w:rsidRPr="00D0537A" w:rsidTr="002A20B1">
              <w:tc>
                <w:tcPr>
                  <w:tcW w:w="5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Общая оценка условий труда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B07" w:rsidRPr="00D0537A" w:rsidRDefault="002C5B07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126" w:name="Р2_57"/>
            <w:bookmarkEnd w:id="126"/>
            <w:r w:rsidRPr="00D0537A">
              <w:rPr>
                <w:sz w:val="20"/>
              </w:rPr>
              <w:t>Приложение N 2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</w:rPr>
              <w:t xml:space="preserve">к приказу </w:t>
            </w:r>
            <w:r w:rsidRPr="00D0537A">
              <w:rPr>
                <w:sz w:val="20"/>
                <w:highlight w:val="lightGray"/>
              </w:rPr>
              <w:t>Министерства труда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D0537A">
              <w:rPr>
                <w:sz w:val="20"/>
                <w:highlight w:val="lightGray"/>
              </w:rPr>
              <w:t>и социальной защиты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  <w:highlight w:val="lightGray"/>
              </w:rPr>
              <w:lastRenderedPageBreak/>
              <w:t>Российской Федерации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D0537A">
              <w:rPr>
                <w:sz w:val="20"/>
              </w:rPr>
              <w:t xml:space="preserve">от </w:t>
            </w:r>
            <w:r w:rsidRPr="00D0537A">
              <w:rPr>
                <w:sz w:val="20"/>
                <w:highlight w:val="lightGray"/>
              </w:rPr>
              <w:t>21 ноября 2023</w:t>
            </w:r>
            <w:r w:rsidRPr="00D0537A">
              <w:rPr>
                <w:sz w:val="20"/>
              </w:rPr>
              <w:t xml:space="preserve"> г. N </w:t>
            </w:r>
            <w:r w:rsidRPr="00D0537A">
              <w:rPr>
                <w:sz w:val="20"/>
                <w:highlight w:val="lightGray"/>
              </w:rPr>
              <w:t>817н</w:t>
            </w:r>
          </w:p>
          <w:p w:rsidR="002A20B1" w:rsidRPr="00D0537A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КЛАССИФИКАТОР</w:t>
            </w:r>
          </w:p>
          <w:p w:rsidR="002A20B1" w:rsidRPr="00D0537A" w:rsidRDefault="002A20B1" w:rsidP="002A20B1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sz w:val="20"/>
              </w:rPr>
            </w:pPr>
            <w:r w:rsidRPr="00D0537A">
              <w:rPr>
                <w:sz w:val="20"/>
              </w:rPr>
              <w:t>ВРЕДНЫХ И (ИЛИ) ОПАСНЫХ ПРОИЗВОДСТВЕННЫХ ФАКТОРОВ</w:t>
            </w:r>
          </w:p>
          <w:p w:rsidR="002C5B07" w:rsidRPr="00D0537A" w:rsidRDefault="002C5B07" w:rsidP="002A20B1">
            <w:pPr>
              <w:pStyle w:val="ConsPlusNormal"/>
              <w:suppressAutoHyphens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934871" w:rsidRPr="00D0537A" w:rsidTr="003959FA">
        <w:tc>
          <w:tcPr>
            <w:tcW w:w="7597" w:type="dxa"/>
          </w:tcPr>
          <w:p w:rsidR="007A66FD" w:rsidRPr="00D0537A" w:rsidRDefault="007A66FD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6700"/>
            </w:tblGrid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вредного и (или) опасного фактора производственной среды и трудового процесса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27" w:name="Р1_67"/>
                  <w:bookmarkEnd w:id="127"/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Физические факторы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Микроклимат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Температура воздуха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Относительная влажность воздуха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Скорость движения воздуха</w:t>
                  </w:r>
                </w:p>
              </w:tc>
            </w:tr>
            <w:tr w:rsidR="007A66FD" w:rsidRPr="00D0537A" w:rsidTr="002A20B1">
              <w:tblPrEx>
                <w:tblBorders>
                  <w:insideH w:val="none" w:sz="0" w:space="0" w:color="auto"/>
                </w:tblBorders>
              </w:tblPrEx>
              <w:tc>
                <w:tcPr>
                  <w:tcW w:w="70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1.1.4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Тепловое излучение (облучение)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Аэрозоли преимущественно фиброгенного действия (АПФД)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&lt;2&gt;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Виброакустические факторы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&lt;3&gt;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Шум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Инфразвук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1.3.4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Общая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и локальная</w:t>
                  </w:r>
                  <w:r w:rsidRPr="00D0537A">
                    <w:rPr>
                      <w:color w:val="FF0000"/>
                      <w:sz w:val="20"/>
                    </w:rPr>
                    <w:t xml:space="preserve"> </w:t>
                  </w:r>
                  <w:r w:rsidRPr="00D0537A">
                    <w:rPr>
                      <w:sz w:val="20"/>
                    </w:rPr>
                    <w:t>вибрация</w:t>
                  </w:r>
                </w:p>
                <w:p w:rsidR="002A20B1" w:rsidRDefault="002A20B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2A20B1" w:rsidRPr="00D0537A" w:rsidRDefault="002A20B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1.4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Световая среда</w:t>
                  </w:r>
                </w:p>
              </w:tc>
            </w:tr>
            <w:tr w:rsidR="007A66FD" w:rsidRPr="00D0537A" w:rsidTr="002A20B1">
              <w:tblPrEx>
                <w:tblBorders>
                  <w:insideH w:val="none" w:sz="0" w:space="0" w:color="auto"/>
                </w:tblBorders>
              </w:tblPrEx>
              <w:tc>
                <w:tcPr>
                  <w:tcW w:w="70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1.4.1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Освещенность рабочей поверхности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&lt;4&gt;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2A20B1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lastRenderedPageBreak/>
                    <w:t>1.4.2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2A20B1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Прямая блесткость &lt;4&gt;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2A20B1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1.4.3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2A20B1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trike/>
                      <w:sz w:val="20"/>
                    </w:rPr>
                  </w:pPr>
                  <w:r w:rsidRPr="00D0537A">
                    <w:rPr>
                      <w:strike/>
                      <w:color w:val="FF0000"/>
                      <w:sz w:val="20"/>
                    </w:rPr>
                    <w:t>Отраженная блесткость &lt;4&gt;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Неионизирующие излучения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&lt;5&gt;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Переменное электромагнитное поле (промышленная частота 50 Гц)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Переменное электромагнитное поле радиочастотного диапазона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Электростатическое поле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1.5.4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Постоянное магнитное поле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1.5.5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Ультрафиолетовое излучение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1.5.6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Лазерное излучение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1.6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Ионизирующие излучения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&lt;6&gt;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1.6.1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Рентгеновское, гамма- и нейтронное излучение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1.6.2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28" w:name="Р1_68"/>
                  <w:bookmarkEnd w:id="128"/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Химический фактор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&lt;7&gt;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29" w:name="Р1_69"/>
                  <w:bookmarkEnd w:id="129"/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Биологический фактор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3.1.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Микроорганизмы-продуценты, живые клетки и споры, содержащиеся в бактериальных препаратах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3.2.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Патогенные микроорганизмы - возбудители особо опасных инфекционных заболеваний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&lt;8&gt;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3.3.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Патогенные микроорганизмы - возбудители высококонтагиозных эпидемических заболеваний человека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&lt;8&gt;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3.4.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Патогенные микроорганизмы - возбудители инфекционных болезней, выделяемые в самостоятельные нозологические группы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&lt;8&gt;</w:t>
                  </w:r>
                </w:p>
              </w:tc>
            </w:tr>
            <w:tr w:rsidR="007A66FD" w:rsidRPr="00D0537A" w:rsidTr="002A20B1">
              <w:tblPrEx>
                <w:tblBorders>
                  <w:insideH w:val="none" w:sz="0" w:space="0" w:color="auto"/>
                </w:tblBorders>
              </w:tblPrEx>
              <w:tc>
                <w:tcPr>
                  <w:tcW w:w="70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3.5.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Условно-патогенные микроорганизмы (возбудители оппортунистических инфекций)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&lt;8&gt;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0" w:name="Р1_70"/>
                  <w:bookmarkEnd w:id="130"/>
                  <w:r w:rsidRPr="00D0537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Тяжесть трудового процесса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&lt;9&gt;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Физическая динамическая нагрузка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Масса поднимаемого и перемещаемого груза вручную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Стереотипные рабочие движения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4.4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Статическая нагрузка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4.5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Рабочая поза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4.6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Наклоны корпуса тела работника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4.7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Перемещение в пространстве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1" w:name="Р1_71"/>
                  <w:bookmarkEnd w:id="131"/>
                  <w:r w:rsidRPr="00D0537A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Напряженность трудового процесса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5.1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Длительность сосредоточенного наблюдения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&lt;10&gt;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5.2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Плотность сигналов (световых, звуковых) и сообщений в единицу времени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&lt;10&gt;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5.3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Число производственных объектов одновременного наблюдения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&lt;10&gt;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5.4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Нагрузка на слуховой анализатор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&lt;10&gt;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5.5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Активное наблюдение за ходом производственного процесса </w:t>
                  </w:r>
                  <w:r w:rsidRPr="00D0537A">
                    <w:rPr>
                      <w:strike/>
                      <w:color w:val="FF0000"/>
                      <w:sz w:val="20"/>
                    </w:rPr>
                    <w:t>&lt;10&gt;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5.6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Работа с оптическими приборами</w:t>
                  </w:r>
                </w:p>
              </w:tc>
            </w:tr>
            <w:tr w:rsidR="007A66FD" w:rsidRPr="00D0537A" w:rsidTr="002A20B1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5.7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Нагрузка на голосовой аппарат</w:t>
                  </w:r>
                </w:p>
              </w:tc>
            </w:tr>
          </w:tbl>
          <w:p w:rsidR="007A66FD" w:rsidRPr="00D0537A" w:rsidRDefault="007A66FD" w:rsidP="002A20B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8A24D4" w:rsidRPr="008A24D4" w:rsidRDefault="007A66FD" w:rsidP="002A20B1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--------------------------------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&lt;1&gt; Идентифицируется как вредный и (или) опасный фактор на рабочих местах, расположенных в закрытых производственных помещениях, на которых имеется технологическое оборудование, являющееся искусственным источником тепла и (или) холода (за исключением климатического оборудования, не используемого в технологическом процессе и предназначенного для создания комфортных условий труда).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&lt;2&gt; Идентифицируются как вредные и (или) опасные факторы только на рабочих местах, на которых осуществляется добыча, обогащение, производство и использование в технологическом процессе пылящих веществ, относящихся к АПФД, а также эксплуатируется оборудование, работа на котором сопровождается выделением АПФД (пыли, содержащие природные и искусственные минеральные волокна, угольная пыль).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&lt;3&gt; Идентифицируются как вредные и (или) опасные факторы только на рабочих местах, на которых имеется технологическое оборудование, являющееся источником указанных виброакустических факторов.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&lt;4&gt; Идентифицируется как вредный и (или) опасный фактор только при выполнении прецизионных работ с величиной объектов различения менее 0,5 мм, при наличии слепящих источников света, при проведении работ с объектами различения и рабочими поверхностями, обладающими направленно-рассеянным и смешанным отражением, или при осуществлении подземных работ, в том числе работ по эксплуатации метрополитена.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&lt;5&gt; За исключением рабочих мест, на которых работники исключительно заняты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технику, а также бытовую технику, не используемую в технологическом процессе производства.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lastRenderedPageBreak/>
              <w:t>&lt;6&gt; Идентифицируются как вредные и (или) опасные факторы только на рабочих местах, на которых осуществляется добыча, обогащение, производство и использование в технологическом процессе радиоактивных веществ и изотопов, а также при эксплуатации оборудования, создающего ионизирующее излучение.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&lt;7&gt; Идентифицируются как вредные и (или) опасные факторы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&lt;8&gt; Идентифицируются как вредные и (или) опасные факторы только на рабочих местах: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III и IV степеней потенциальной опасности при наличии соответствующих разрешительных документов (лицензии) на право осуществления такой деятельности;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организаций, осуществляющих деятельность в области использования в замкнутых системах генно-инженерно-модифицированных организмов II степени потенциальной опасности;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медицинских и иных работников, непосредственно осуществляющих медицинскую деятельность;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экспертизу.</w:t>
            </w:r>
          </w:p>
          <w:p w:rsidR="008A24D4" w:rsidRPr="008A24D4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>&lt;9&gt; Идентифицируются как вредные и (или) опасные факторы только на рабочих местах, на которых работниками осуществляется выполнение обусловленных технологическим процессом (трудовой функцией) работ по поднятию и переноске грузов вручную, работ в вынужденном положении или положении "стоя", при перемещении в пространстве.</w:t>
            </w:r>
          </w:p>
          <w:p w:rsidR="002C5B07" w:rsidRPr="002A20B1" w:rsidRDefault="007A66FD" w:rsidP="002A20B1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0537A">
              <w:rPr>
                <w:strike/>
                <w:color w:val="FF0000"/>
                <w:sz w:val="20"/>
              </w:rPr>
              <w:t xml:space="preserve">&lt;10&gt; Идентифицируются как вредные и (или) опасные факторы при </w:t>
            </w:r>
            <w:r w:rsidRPr="00D0537A">
              <w:rPr>
                <w:strike/>
                <w:color w:val="FF0000"/>
                <w:sz w:val="20"/>
              </w:rPr>
              <w:lastRenderedPageBreak/>
              <w:t>выполнении работ по диспетчеризации производственных процессов, в том числе конвейерного типа, на рабочих местах операторов технологического (производственного) оборудования, при управлении транспортными средствами.</w:t>
            </w:r>
          </w:p>
        </w:tc>
        <w:tc>
          <w:tcPr>
            <w:tcW w:w="7597" w:type="dxa"/>
          </w:tcPr>
          <w:p w:rsidR="007A66FD" w:rsidRPr="00D0537A" w:rsidRDefault="007A66FD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80"/>
              <w:gridCol w:w="6537"/>
            </w:tblGrid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Наименование вредного и (или) опасного фактора производственной среды и трудового процесса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2" w:name="Р2_58"/>
                  <w:bookmarkEnd w:id="132"/>
                  <w:r w:rsidRPr="00D0537A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Физические факторы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Микроклимат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Температура воздуха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Относительная влажность воздуха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Скорость движения воздуха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1.1.4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Тепловое излучение (облучение)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Аэрозоли преимущественно фиброгенного действия (АПФД)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Виброакустические факторы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Шум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Инфразвук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Ультразвук воздушный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1.3.4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Общая </w:t>
                  </w:r>
                  <w:r w:rsidRPr="002A20B1">
                    <w:rPr>
                      <w:sz w:val="20"/>
                      <w:highlight w:val="lightGray"/>
                    </w:rPr>
                    <w:t>вибрация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1.3.5.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  <w:highlight w:val="lightGray"/>
                    </w:rPr>
                  </w:pPr>
                  <w:r w:rsidRPr="00D0537A">
                    <w:rPr>
                      <w:sz w:val="20"/>
                      <w:highlight w:val="lightGray"/>
                    </w:rPr>
                    <w:t>Локальная</w:t>
                  </w:r>
                  <w:r w:rsidRPr="002A20B1">
                    <w:rPr>
                      <w:sz w:val="20"/>
                    </w:rPr>
                    <w:t xml:space="preserve"> вибрация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Световая среда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1.4.1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Освещенность рабочей поверхности</w:t>
                  </w:r>
                </w:p>
                <w:p w:rsidR="002A20B1" w:rsidRDefault="002A20B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2A20B1" w:rsidRDefault="002A20B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  <w:p w:rsidR="002A20B1" w:rsidRPr="00D0537A" w:rsidRDefault="002A20B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1.5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Неионизирующие излучения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Переменное электромагнитное поле (промышленная частота 50 Гц)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Переменное электромагнитное поле радиочастотного диапазона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Электростатическое поле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Постоянное магнитное поле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1.5.5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Ультрафиолетовое излучение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1.5.6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Лазерное излучение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1.6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Ионизирующие излучения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1.6.1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Рентгеновское, гамма- и нейтронное излучение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1.6.2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 xml:space="preserve">Радиоактивное загрязнение производственных помещений </w:t>
                  </w:r>
                  <w:r w:rsidRPr="00D0537A">
                    <w:rPr>
                      <w:sz w:val="20"/>
                      <w:highlight w:val="lightGray"/>
                    </w:rPr>
                    <w:t>(рабочих зон)</w:t>
                  </w:r>
                  <w:r w:rsidRPr="00D0537A">
                    <w:rPr>
                      <w:sz w:val="20"/>
                    </w:rPr>
                    <w:t>, элементов производственного оборудования, средств индивидуальной защиты и кожных покровов работника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3" w:name="Р2_59"/>
                  <w:bookmarkEnd w:id="133"/>
                  <w:r w:rsidRPr="00D0537A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Химический фактор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2.1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4" w:name="Р2_60"/>
                  <w:bookmarkEnd w:id="134"/>
                  <w:r w:rsidRPr="00D0537A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Биологический фактор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3.1.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Микроорганизмы-продуценты, живые клетки и споры, содержащиеся в бактериальных препаратах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3.2.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Патогенные микроорганизмы - возбудители особо опасных инфекционных заболеваний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3.3.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Патогенные микроорганизмы - возбудители высококонтагиозных эпидемических заболеваний человека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3.4.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Патогенные микроорганизмы - возбудители инфекционных болезней, выделяемые в самостоятельные нозологические группы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3.5.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Условно-патогенные микроорганизмы (возбудители оппортунистических инфекций)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5" w:name="Р2_61"/>
                  <w:bookmarkEnd w:id="135"/>
                  <w:r w:rsidRPr="00D0537A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Тяжесть трудового процесса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Физическая динамическая нагрузка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Масса поднимаемого и перемещаемого груза вручную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Стереотипные рабочие движения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Статическая нагрузка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4.5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Рабочая поза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4.6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Наклоны корпуса тела работника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4.7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Перемещение в пространстве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36" w:name="Р2_62"/>
                  <w:bookmarkEnd w:id="136"/>
                  <w:r w:rsidRPr="00D0537A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Напряженность трудового процесса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5.1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Длительность сосредоточенного наблюдения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5.2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Плотность сигналов (световых, звуковых) и сообщений в единицу времени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5.3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Число производственных объектов одновременного наблюдения</w:t>
                  </w:r>
                </w:p>
                <w:p w:rsidR="002A20B1" w:rsidRPr="00D0537A" w:rsidRDefault="002A20B1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5.4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Нагрузка на слуховой анализатор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lastRenderedPageBreak/>
                    <w:t>5.5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Активное наблюдение за ходом производственного процесса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5.6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Работа с оптическими приборами</w:t>
                  </w:r>
                </w:p>
              </w:tc>
            </w:tr>
            <w:tr w:rsidR="007A66FD" w:rsidRPr="00D0537A" w:rsidTr="0066726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5.7</w:t>
                  </w:r>
                </w:p>
              </w:tc>
              <w:tc>
                <w:tcPr>
                  <w:tcW w:w="6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6FD" w:rsidRPr="00D0537A" w:rsidRDefault="007A66FD" w:rsidP="00D0537A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0537A">
                    <w:rPr>
                      <w:sz w:val="20"/>
                    </w:rPr>
                    <w:t>Нагрузка на голосовой аппарат</w:t>
                  </w:r>
                </w:p>
              </w:tc>
            </w:tr>
          </w:tbl>
          <w:p w:rsidR="00934871" w:rsidRPr="00D0537A" w:rsidRDefault="00934871" w:rsidP="00D0537A">
            <w:pPr>
              <w:suppressAutoHyphens/>
              <w:spacing w:after="1"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5907" w:rsidRPr="00D0537A" w:rsidTr="003959FA">
        <w:tc>
          <w:tcPr>
            <w:tcW w:w="7597" w:type="dxa"/>
          </w:tcPr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137" w:name="Р1_72"/>
            <w:bookmarkEnd w:id="137"/>
            <w:r w:rsidRPr="00EF2A0D">
              <w:rPr>
                <w:sz w:val="20"/>
              </w:rPr>
              <w:t>Приложение N 3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EF2A0D">
              <w:rPr>
                <w:sz w:val="20"/>
              </w:rPr>
              <w:t xml:space="preserve">к приказу </w:t>
            </w:r>
            <w:r w:rsidRPr="005B3218">
              <w:rPr>
                <w:strike/>
                <w:color w:val="FF0000"/>
                <w:sz w:val="20"/>
              </w:rPr>
              <w:t>Минтруда России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EF2A0D">
              <w:rPr>
                <w:sz w:val="20"/>
              </w:rPr>
              <w:t xml:space="preserve">от </w:t>
            </w:r>
            <w:r w:rsidRPr="005B3218">
              <w:rPr>
                <w:strike/>
                <w:color w:val="FF0000"/>
                <w:sz w:val="20"/>
              </w:rPr>
              <w:t>24 января 2014</w:t>
            </w:r>
            <w:r w:rsidRPr="0028234B">
              <w:rPr>
                <w:sz w:val="20"/>
              </w:rPr>
              <w:t xml:space="preserve"> </w:t>
            </w:r>
            <w:r w:rsidRPr="00EF2A0D">
              <w:rPr>
                <w:sz w:val="20"/>
              </w:rPr>
              <w:t xml:space="preserve">г. N </w:t>
            </w:r>
            <w:r w:rsidRPr="005B3218">
              <w:rPr>
                <w:strike/>
                <w:color w:val="FF0000"/>
                <w:sz w:val="20"/>
              </w:rPr>
              <w:t>33н</w:t>
            </w:r>
          </w:p>
          <w:p w:rsidR="00825907" w:rsidRPr="00D0537A" w:rsidRDefault="0082590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  <w:tc>
          <w:tcPr>
            <w:tcW w:w="7597" w:type="dxa"/>
          </w:tcPr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Default="003959FA" w:rsidP="003959FA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138" w:name="Р2_63"/>
            <w:bookmarkEnd w:id="138"/>
            <w:r w:rsidRPr="00EF2A0D">
              <w:rPr>
                <w:sz w:val="20"/>
              </w:rPr>
              <w:t>Приложение N 3</w:t>
            </w:r>
          </w:p>
          <w:p w:rsidR="003959FA" w:rsidRPr="005B3218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EF2A0D">
              <w:rPr>
                <w:sz w:val="20"/>
              </w:rPr>
              <w:t xml:space="preserve">к приказу </w:t>
            </w:r>
            <w:r w:rsidRPr="005B3218">
              <w:rPr>
                <w:sz w:val="20"/>
                <w:highlight w:val="lightGray"/>
              </w:rPr>
              <w:t>Министерства труда</w:t>
            </w:r>
          </w:p>
          <w:p w:rsidR="003959FA" w:rsidRPr="005B3218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5B3218">
              <w:rPr>
                <w:sz w:val="20"/>
                <w:highlight w:val="lightGray"/>
              </w:rPr>
              <w:t>и социальной защиты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5B3218">
              <w:rPr>
                <w:sz w:val="20"/>
                <w:highlight w:val="lightGray"/>
              </w:rPr>
              <w:t>Российской Федерации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EF2A0D">
              <w:rPr>
                <w:sz w:val="20"/>
              </w:rPr>
              <w:t xml:space="preserve">от </w:t>
            </w:r>
            <w:r w:rsidRPr="005B3218">
              <w:rPr>
                <w:sz w:val="20"/>
                <w:highlight w:val="lightGray"/>
              </w:rPr>
              <w:t>21 ноября 2023</w:t>
            </w:r>
            <w:r w:rsidRPr="00EF2A0D">
              <w:rPr>
                <w:sz w:val="20"/>
              </w:rPr>
              <w:t xml:space="preserve"> г. N </w:t>
            </w:r>
            <w:r w:rsidRPr="005B3218">
              <w:rPr>
                <w:sz w:val="20"/>
                <w:highlight w:val="lightGray"/>
              </w:rPr>
              <w:t>817н</w:t>
            </w:r>
          </w:p>
          <w:p w:rsidR="00825907" w:rsidRPr="00D0537A" w:rsidRDefault="0082590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667266" w:rsidRPr="00D0537A" w:rsidTr="003959FA">
        <w:tc>
          <w:tcPr>
            <w:tcW w:w="7597" w:type="dxa"/>
          </w:tcPr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EF2A0D">
              <w:rPr>
                <w:sz w:val="20"/>
              </w:rPr>
              <w:t>Форма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F2A0D">
              <w:rPr>
                <w:sz w:val="20"/>
              </w:rPr>
              <w:t>ОТЧЕТ О ПРОВЕДЕНИИ СПЕЦИАЛЬНОЙ ОЦЕНКИ УСЛОВИЙ ТРУДА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center"/>
              <w:outlineLvl w:val="1"/>
              <w:rPr>
                <w:sz w:val="20"/>
              </w:rPr>
            </w:pPr>
            <w:bookmarkStart w:id="139" w:name="Р1_73"/>
            <w:bookmarkEnd w:id="139"/>
            <w:r w:rsidRPr="00EF2A0D">
              <w:rPr>
                <w:sz w:val="20"/>
              </w:rPr>
              <w:t>Титульный лист отчета о проведении специальной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F2A0D">
              <w:rPr>
                <w:sz w:val="20"/>
              </w:rPr>
              <w:t>оценки условий труда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3959FA" w:rsidRDefault="003959FA" w:rsidP="003959FA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                      УТВЕРЖДАЮ</w:t>
            </w:r>
          </w:p>
          <w:p w:rsidR="003959FA" w:rsidRPr="003959FA" w:rsidRDefault="003959FA" w:rsidP="003959FA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              Председатель комиссии по</w:t>
            </w:r>
          </w:p>
          <w:p w:rsidR="003959FA" w:rsidRPr="003959FA" w:rsidRDefault="003959FA" w:rsidP="003959FA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            проведению специальной оценки</w:t>
            </w:r>
          </w:p>
          <w:p w:rsidR="003959FA" w:rsidRPr="003959FA" w:rsidRDefault="003959FA" w:rsidP="003959FA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                    условий труда</w:t>
            </w:r>
          </w:p>
          <w:p w:rsidR="003959FA" w:rsidRPr="003959FA" w:rsidRDefault="003959FA" w:rsidP="003959FA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             ____________________________</w:t>
            </w:r>
          </w:p>
          <w:p w:rsidR="003959FA" w:rsidRPr="003959FA" w:rsidRDefault="003959FA" w:rsidP="003959FA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             (подпись, фамилия, инициалы)</w:t>
            </w:r>
          </w:p>
          <w:p w:rsidR="003959FA" w:rsidRPr="00EF2A0D" w:rsidRDefault="003959FA" w:rsidP="003959FA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667266" w:rsidRPr="00D0537A" w:rsidRDefault="003959FA" w:rsidP="00CE0C67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                                  "__" __________ ____ г.</w:t>
            </w:r>
          </w:p>
        </w:tc>
        <w:tc>
          <w:tcPr>
            <w:tcW w:w="7597" w:type="dxa"/>
          </w:tcPr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EF2A0D">
              <w:rPr>
                <w:sz w:val="20"/>
              </w:rPr>
              <w:t>Форма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F2A0D">
              <w:rPr>
                <w:sz w:val="20"/>
              </w:rPr>
              <w:t>ОТЧЕТ О ПРОВЕДЕНИИ СПЕЦИАЛЬНОЙ ОЦЕНКИ УСЛОВИЙ ТРУДА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center"/>
              <w:outlineLvl w:val="1"/>
              <w:rPr>
                <w:sz w:val="20"/>
              </w:rPr>
            </w:pPr>
            <w:bookmarkStart w:id="140" w:name="Р2_64"/>
            <w:bookmarkEnd w:id="140"/>
            <w:r w:rsidRPr="00EF2A0D">
              <w:rPr>
                <w:sz w:val="20"/>
              </w:rPr>
              <w:t>Титульный лист отчета о проведении специальной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center"/>
              <w:rPr>
                <w:sz w:val="20"/>
              </w:rPr>
            </w:pPr>
            <w:r w:rsidRPr="00EF2A0D">
              <w:rPr>
                <w:sz w:val="20"/>
              </w:rPr>
              <w:t>оценки условий труда</w:t>
            </w:r>
          </w:p>
          <w:p w:rsidR="003959FA" w:rsidRPr="00EF2A0D" w:rsidRDefault="003959FA" w:rsidP="003959FA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3705"/>
            </w:tblGrid>
            <w:tr w:rsidR="003959FA" w:rsidRPr="00EF2A0D" w:rsidTr="003959FA">
              <w:tc>
                <w:tcPr>
                  <w:tcW w:w="3705" w:type="dxa"/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705" w:type="dxa"/>
                  <w:vAlign w:val="bottom"/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УТВЕРЖДАЮ</w:t>
                  </w:r>
                </w:p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Председатель комиссии</w:t>
                  </w:r>
                </w:p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по проведению специальной оценки</w:t>
                  </w:r>
                </w:p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условий труда</w:t>
                  </w:r>
                </w:p>
              </w:tc>
            </w:tr>
            <w:tr w:rsidR="003959FA" w:rsidRPr="00EF2A0D" w:rsidTr="003959FA">
              <w:tc>
                <w:tcPr>
                  <w:tcW w:w="3705" w:type="dxa"/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705" w:type="dxa"/>
                  <w:tcBorders>
                    <w:bottom w:val="single" w:sz="4" w:space="0" w:color="auto"/>
                  </w:tcBorders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3959FA" w:rsidRPr="00EF2A0D" w:rsidTr="003959FA">
              <w:tc>
                <w:tcPr>
                  <w:tcW w:w="3705" w:type="dxa"/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705" w:type="dxa"/>
                  <w:tcBorders>
                    <w:top w:val="single" w:sz="4" w:space="0" w:color="auto"/>
                  </w:tcBorders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(подпись, фамилия, инициалы)</w:t>
                  </w:r>
                </w:p>
              </w:tc>
            </w:tr>
            <w:tr w:rsidR="003959FA" w:rsidRPr="00EF2A0D" w:rsidTr="003959FA">
              <w:tc>
                <w:tcPr>
                  <w:tcW w:w="3705" w:type="dxa"/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705" w:type="dxa"/>
                  <w:vAlign w:val="center"/>
                </w:tcPr>
                <w:p w:rsidR="003959FA" w:rsidRPr="00EF2A0D" w:rsidRDefault="003959FA" w:rsidP="003959FA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:rsidR="00667266" w:rsidRPr="00D0537A" w:rsidRDefault="00667266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825907" w:rsidRPr="00D0537A" w:rsidTr="003959FA">
        <w:tc>
          <w:tcPr>
            <w:tcW w:w="7597" w:type="dxa"/>
          </w:tcPr>
          <w:p w:rsidR="002A20B1" w:rsidRPr="002A20B1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                          ОТЧЕТ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      о проведении специальной оценки условий труда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              (идентификационный N ____________)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в __________________________________________________________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lastRenderedPageBreak/>
              <w:t xml:space="preserve">                    (полное наименование работодателя)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____________________________________________________________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(</w:t>
            </w:r>
            <w:r w:rsidRPr="003959FA">
              <w:rPr>
                <w:strike/>
                <w:color w:val="FF0000"/>
                <w:sz w:val="18"/>
                <w:szCs w:val="18"/>
              </w:rPr>
              <w:t>место</w:t>
            </w:r>
            <w:r w:rsidRPr="0028234B">
              <w:rPr>
                <w:sz w:val="18"/>
                <w:szCs w:val="18"/>
              </w:rPr>
              <w:t xml:space="preserve"> </w:t>
            </w:r>
            <w:r w:rsidRPr="003959FA">
              <w:rPr>
                <w:sz w:val="18"/>
                <w:szCs w:val="18"/>
              </w:rPr>
              <w:t>нахождения и осуществления деятельности работодателя)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____________________________________________________________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                   (ИНН работодателя)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____________________________________________________________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                    (КПП работодателя)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____________________________________________________________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                   (ОГРН работодателя)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____________________________________________________________</w:t>
            </w:r>
          </w:p>
          <w:p w:rsidR="00825907" w:rsidRPr="00CE0C67" w:rsidRDefault="002A20B1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3959FA">
              <w:rPr>
                <w:sz w:val="18"/>
                <w:szCs w:val="18"/>
              </w:rPr>
              <w:t xml:space="preserve">         (код основного вида экономической деятельности по ОКВЭД)</w:t>
            </w:r>
          </w:p>
        </w:tc>
        <w:tc>
          <w:tcPr>
            <w:tcW w:w="7597" w:type="dxa"/>
          </w:tcPr>
          <w:p w:rsidR="002A20B1" w:rsidRPr="00EF2A0D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2A20B1" w:rsidRPr="00EF2A0D" w:rsidTr="00196A91">
              <w:tc>
                <w:tcPr>
                  <w:tcW w:w="7410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ОТЧЕТ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 проведении специальной оценки условий труда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(идентификационный N __________________)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 ____________________________________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(полное наименование работодателя)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_________________________________________________________________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адрес в пределах места</w:t>
                  </w:r>
                  <w:r w:rsidRPr="00EF2A0D">
                    <w:rPr>
                      <w:sz w:val="20"/>
                    </w:rPr>
                    <w:t xml:space="preserve"> нахождения </w:t>
                  </w:r>
                  <w:r w:rsidRPr="005B3218">
                    <w:rPr>
                      <w:sz w:val="20"/>
                      <w:highlight w:val="lightGray"/>
                    </w:rPr>
                    <w:t>работодателя</w:t>
                  </w:r>
                  <w:r w:rsidRPr="002A20B1">
                    <w:rPr>
                      <w:sz w:val="20"/>
                    </w:rPr>
                    <w:t xml:space="preserve"> и </w:t>
                  </w:r>
                  <w:r w:rsidRPr="005B3218">
                    <w:rPr>
                      <w:sz w:val="20"/>
                      <w:highlight w:val="lightGray"/>
                    </w:rPr>
                    <w:t>адрес</w:t>
                  </w:r>
                  <w:r w:rsidRPr="00EF2A0D">
                    <w:rPr>
                      <w:sz w:val="20"/>
                    </w:rPr>
                    <w:t xml:space="preserve"> осуществления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деятельности работодателя)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(ИНН работодателя)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(КПП работодателя)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(ОГРН работодателя)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</w:t>
                  </w:r>
                </w:p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(код основного вида экономической деятельности по ОКВЭД)</w:t>
                  </w:r>
                </w:p>
              </w:tc>
            </w:tr>
          </w:tbl>
          <w:p w:rsidR="00825907" w:rsidRPr="00D0537A" w:rsidRDefault="0082590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3959FA" w:rsidRPr="00D0537A" w:rsidTr="003959FA">
        <w:tc>
          <w:tcPr>
            <w:tcW w:w="7597" w:type="dxa"/>
          </w:tcPr>
          <w:p w:rsidR="002A20B1" w:rsidRPr="002A20B1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Члены комиссии по проведению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специальной оценки условий труда: _________ ______________ 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(подпись)     (</w:t>
            </w:r>
            <w:r w:rsidRPr="003959FA">
              <w:rPr>
                <w:strike/>
                <w:color w:val="FF0000"/>
                <w:sz w:val="16"/>
                <w:szCs w:val="16"/>
              </w:rPr>
              <w:t>ФИО</w:t>
            </w:r>
            <w:r w:rsidRPr="003959FA">
              <w:rPr>
                <w:sz w:val="16"/>
                <w:szCs w:val="16"/>
              </w:rPr>
              <w:t>)         (дата)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_________ ______________ ___________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(подпись)     (</w:t>
            </w:r>
            <w:r w:rsidRPr="003959FA">
              <w:rPr>
                <w:strike/>
                <w:color w:val="FF0000"/>
                <w:sz w:val="16"/>
                <w:szCs w:val="16"/>
              </w:rPr>
              <w:t>ФИО</w:t>
            </w:r>
            <w:r w:rsidRPr="003959FA">
              <w:rPr>
                <w:sz w:val="16"/>
                <w:szCs w:val="16"/>
              </w:rPr>
              <w:t>)         (дата)</w:t>
            </w:r>
          </w:p>
          <w:p w:rsidR="002A20B1" w:rsidRPr="003959FA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_________ ______________ ___________</w:t>
            </w:r>
          </w:p>
          <w:p w:rsidR="003959FA" w:rsidRPr="002A20B1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             (подпись)     (</w:t>
            </w:r>
            <w:r w:rsidRPr="003959FA">
              <w:rPr>
                <w:strike/>
                <w:color w:val="FF0000"/>
                <w:sz w:val="16"/>
                <w:szCs w:val="16"/>
              </w:rPr>
              <w:t>ФИО</w:t>
            </w:r>
            <w:r w:rsidRPr="003959FA">
              <w:rPr>
                <w:sz w:val="16"/>
                <w:szCs w:val="16"/>
              </w:rPr>
              <w:t>)         (дата)</w:t>
            </w:r>
          </w:p>
        </w:tc>
        <w:tc>
          <w:tcPr>
            <w:tcW w:w="7597" w:type="dxa"/>
          </w:tcPr>
          <w:p w:rsidR="002A20B1" w:rsidRPr="00EF2A0D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547"/>
              <w:gridCol w:w="277"/>
              <w:gridCol w:w="973"/>
              <w:gridCol w:w="277"/>
              <w:gridCol w:w="277"/>
              <w:gridCol w:w="1714"/>
              <w:gridCol w:w="277"/>
              <w:gridCol w:w="1065"/>
            </w:tblGrid>
            <w:tr w:rsidR="002A20B1" w:rsidRPr="00EF2A0D" w:rsidTr="00196A91">
              <w:tc>
                <w:tcPr>
                  <w:tcW w:w="2547" w:type="dxa"/>
                  <w:vAlign w:val="bottom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Члены комиссии по проведению специальной оценки условий труда: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0" w:type="dxa"/>
                  <w:gridSpan w:val="2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A20B1" w:rsidRPr="00EF2A0D" w:rsidTr="00196A91">
              <w:tc>
                <w:tcPr>
                  <w:tcW w:w="254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0" w:type="dxa"/>
                  <w:gridSpan w:val="2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2A20B1" w:rsidRPr="00EF2A0D" w:rsidTr="00196A91">
              <w:tc>
                <w:tcPr>
                  <w:tcW w:w="254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0" w:type="dxa"/>
                  <w:gridSpan w:val="2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A20B1" w:rsidRPr="00EF2A0D" w:rsidTr="00196A91">
              <w:tc>
                <w:tcPr>
                  <w:tcW w:w="254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0" w:type="dxa"/>
                  <w:gridSpan w:val="2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2A20B1" w:rsidRPr="00EF2A0D" w:rsidTr="00196A91">
              <w:tc>
                <w:tcPr>
                  <w:tcW w:w="254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0" w:type="dxa"/>
                  <w:gridSpan w:val="2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bottom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A20B1" w:rsidRPr="00EF2A0D" w:rsidTr="00196A91">
              <w:tc>
                <w:tcPr>
                  <w:tcW w:w="254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0" w:type="dxa"/>
                  <w:gridSpan w:val="2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</w:tcBorders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</w:tbl>
          <w:p w:rsidR="003959FA" w:rsidRPr="00D0537A" w:rsidRDefault="003959FA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3959FA" w:rsidRPr="00D0537A" w:rsidTr="003959FA">
        <w:tc>
          <w:tcPr>
            <w:tcW w:w="7597" w:type="dxa"/>
          </w:tcPr>
          <w:p w:rsidR="002A20B1" w:rsidRDefault="002A20B1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Default="00664795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Pr="002A20B1" w:rsidRDefault="00664795" w:rsidP="002A20B1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2A20B1" w:rsidRPr="00EF2A0D" w:rsidRDefault="002A20B1" w:rsidP="002A20B1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lastRenderedPageBreak/>
              <w:t xml:space="preserve">               </w:t>
            </w:r>
            <w:bookmarkStart w:id="141" w:name="Р1_74"/>
            <w:bookmarkEnd w:id="141"/>
            <w:r w:rsidRPr="00EF2A0D">
              <w:t>Раздел I. Сведения об организации, проводящей</w:t>
            </w:r>
          </w:p>
          <w:p w:rsidR="003959FA" w:rsidRPr="00D0537A" w:rsidRDefault="002A20B1" w:rsidP="00CE0C67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                 специальную оценку условий труда</w:t>
            </w:r>
          </w:p>
        </w:tc>
        <w:tc>
          <w:tcPr>
            <w:tcW w:w="7597" w:type="dxa"/>
          </w:tcPr>
          <w:p w:rsidR="002A20B1" w:rsidRPr="00EF2A0D" w:rsidRDefault="002A20B1" w:rsidP="002A20B1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2A20B1" w:rsidRPr="00EF2A0D" w:rsidTr="00196A91">
              <w:tc>
                <w:tcPr>
                  <w:tcW w:w="7411" w:type="dxa"/>
                </w:tcPr>
                <w:p w:rsidR="002A20B1" w:rsidRPr="00EF2A0D" w:rsidRDefault="002A20B1" w:rsidP="002A20B1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42" w:name="Р2_65"/>
                  <w:bookmarkEnd w:id="142"/>
                  <w:r w:rsidRPr="00EF2A0D">
                    <w:rPr>
                      <w:sz w:val="20"/>
                    </w:rPr>
                    <w:t xml:space="preserve">Раздел I. Сведения об организации, проводящей специальную оценку </w:t>
                  </w:r>
                  <w:r w:rsidRPr="00EF2A0D">
                    <w:rPr>
                      <w:sz w:val="20"/>
                    </w:rPr>
                    <w:lastRenderedPageBreak/>
                    <w:t>условий труда</w:t>
                  </w:r>
                </w:p>
              </w:tc>
            </w:tr>
          </w:tbl>
          <w:p w:rsidR="003959FA" w:rsidRPr="00D0537A" w:rsidRDefault="003959FA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CE0C67" w:rsidRPr="002A20B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1. ________________________________________________________________________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     (полное наименование организации)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2. ________________________________________________________________________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(</w:t>
            </w:r>
            <w:r w:rsidRPr="003959FA">
              <w:rPr>
                <w:strike/>
                <w:color w:val="FF0000"/>
                <w:sz w:val="16"/>
                <w:szCs w:val="16"/>
              </w:rPr>
              <w:t>место</w:t>
            </w:r>
            <w:r w:rsidRPr="00CE0C67">
              <w:rPr>
                <w:sz w:val="16"/>
                <w:szCs w:val="16"/>
              </w:rPr>
              <w:t xml:space="preserve"> </w:t>
            </w:r>
            <w:r w:rsidRPr="003959FA">
              <w:rPr>
                <w:sz w:val="16"/>
                <w:szCs w:val="16"/>
              </w:rPr>
              <w:t>нахождения и осуществления деятельности организации,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                контактный телефон, адрес электронной почты)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3. Номер в реестре организаций, проводящих специальную оценку условий труда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trike/>
                <w:color w:val="FF0000"/>
                <w:sz w:val="16"/>
                <w:szCs w:val="16"/>
              </w:rPr>
              <w:t>(оказывающих услуги в области охраны труда)</w:t>
            </w:r>
            <w:r w:rsidRPr="00CE0C67">
              <w:rPr>
                <w:sz w:val="16"/>
                <w:szCs w:val="16"/>
              </w:rPr>
              <w:t xml:space="preserve"> </w:t>
            </w:r>
            <w:r w:rsidRPr="003959FA">
              <w:rPr>
                <w:sz w:val="16"/>
                <w:szCs w:val="16"/>
              </w:rPr>
              <w:t>_______________________________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4.  Дата  внесения  в  реестр  организаций,  проводящих  специальную оценку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 xml:space="preserve">условий труда </w:t>
            </w:r>
            <w:r w:rsidRPr="003959FA">
              <w:rPr>
                <w:strike/>
                <w:color w:val="FF0000"/>
                <w:sz w:val="16"/>
                <w:szCs w:val="16"/>
              </w:rPr>
              <w:t>(оказывающих услуги в области охраны труда)</w:t>
            </w:r>
            <w:r w:rsidRPr="00CE0C67">
              <w:rPr>
                <w:sz w:val="16"/>
                <w:szCs w:val="16"/>
              </w:rPr>
              <w:t xml:space="preserve"> </w:t>
            </w:r>
            <w:r w:rsidRPr="003959FA">
              <w:rPr>
                <w:sz w:val="16"/>
                <w:szCs w:val="16"/>
              </w:rPr>
              <w:t>_________________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5. ИНН организации_________________________________________________________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6. ОГРН организации________________________________________________________</w:t>
            </w:r>
          </w:p>
          <w:p w:rsidR="00CE0C67" w:rsidRPr="00CE0C67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7. Сведения об испытательной лаборатории (центре) организации:</w:t>
            </w:r>
          </w:p>
        </w:tc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7069"/>
            </w:tblGrid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7069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69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(полное наименование организации)</w:t>
                  </w: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7069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69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адрес в пределах места</w:t>
                  </w:r>
                  <w:r w:rsidRPr="00EF2A0D">
                    <w:rPr>
                      <w:sz w:val="20"/>
                    </w:rPr>
                    <w:t xml:space="preserve"> нахождения и осуществления деятельности организации, контактный телефон, адрес электронной почты)</w:t>
                  </w: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7069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Номер в реестре организаций, проводящих специальную оценку условий труда ______________________</w:t>
                  </w: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7069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внесения в реестр организаций, проводящих специальную оценку</w:t>
                  </w:r>
                </w:p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условий труда ___________________________</w:t>
                  </w: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7069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ИНН организации _______________________________________________</w:t>
                  </w: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7069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ОГРН организации ______________________________________________</w:t>
                  </w:r>
                </w:p>
              </w:tc>
            </w:tr>
            <w:tr w:rsidR="00CE0C67" w:rsidRPr="00EF2A0D" w:rsidTr="00196A91">
              <w:tc>
                <w:tcPr>
                  <w:tcW w:w="341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7069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Сведения об испытательной лаборатории (центре) организации: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CE0C67" w:rsidRPr="003959FA" w:rsidRDefault="00CE0C67" w:rsidP="0028234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2"/>
              <w:gridCol w:w="2366"/>
              <w:gridCol w:w="2591"/>
            </w:tblGrid>
            <w:tr w:rsidR="00CE0C67" w:rsidRPr="00EF2A0D" w:rsidTr="00196A9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Регистрационный номер аттестата аккредитации организации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выдачи аттестата аккредитации организации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истечения срока действия аттестата аккредитации организации</w:t>
                  </w:r>
                </w:p>
              </w:tc>
            </w:tr>
            <w:tr w:rsidR="00CE0C67" w:rsidRPr="00EF2A0D" w:rsidTr="00196A9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</w:tr>
            <w:tr w:rsidR="00CE0C67" w:rsidRPr="00EF2A0D" w:rsidTr="00196A91"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E0C67" w:rsidRPr="00CE0C67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E0C67">
              <w:rPr>
                <w:sz w:val="16"/>
                <w:szCs w:val="16"/>
              </w:rPr>
              <w:t>8.  Сведения  об  экспертах  и иных работниках организации, участвовавших в</w:t>
            </w:r>
          </w:p>
          <w:p w:rsidR="00CE0C67" w:rsidRPr="00CE0C67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E0C67">
              <w:rPr>
                <w:sz w:val="16"/>
                <w:szCs w:val="16"/>
              </w:rPr>
              <w:t>проведении специальной оценки условий труда:</w:t>
            </w:r>
          </w:p>
        </w:tc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2474"/>
              <w:gridCol w:w="2474"/>
            </w:tblGrid>
            <w:tr w:rsidR="00CE0C67" w:rsidRPr="00EF2A0D" w:rsidTr="00196A91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Регистрационный номер аттестата аккредитации организации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выдачи аттестата аккредитации организации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истечения срока действия аттестата аккредитации организации</w:t>
                  </w:r>
                </w:p>
              </w:tc>
            </w:tr>
            <w:tr w:rsidR="00CE0C67" w:rsidRPr="00EF2A0D" w:rsidTr="00196A91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</w:tr>
            <w:tr w:rsidR="00CE0C67" w:rsidRPr="00EF2A0D" w:rsidTr="00196A91"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CE0C67" w:rsidRPr="00EF2A0D" w:rsidTr="00196A91">
              <w:tc>
                <w:tcPr>
                  <w:tcW w:w="743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8. Сведения об экспертах и иных работниках организации, участвовавших в проведении специальной оценки условий труда: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8"/>
              <w:gridCol w:w="1318"/>
              <w:gridCol w:w="1276"/>
              <w:gridCol w:w="992"/>
              <w:gridCol w:w="709"/>
              <w:gridCol w:w="851"/>
              <w:gridCol w:w="1906"/>
            </w:tblGrid>
            <w:tr w:rsidR="00CE0C67" w:rsidRPr="00EF2A0D" w:rsidTr="00196A91">
              <w:tc>
                <w:tcPr>
                  <w:tcW w:w="3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N п/п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проведения измерений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B3218">
                    <w:rPr>
                      <w:strike/>
                      <w:color w:val="FF0000"/>
                      <w:sz w:val="20"/>
                    </w:rPr>
                    <w:t>Ф.И.О.</w:t>
                  </w:r>
                  <w:r w:rsidRPr="00CE0C67">
                    <w:rPr>
                      <w:sz w:val="20"/>
                    </w:rPr>
                    <w:t xml:space="preserve"> </w:t>
                  </w:r>
                  <w:r w:rsidRPr="00EF2A0D">
                    <w:rPr>
                      <w:sz w:val="20"/>
                    </w:rPr>
                    <w:t>эксперта (работника)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Должность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Сведения о сертификате эксперта на право выполнения работ по специальной оценке условий труда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Регистрационный номер в реестре экспертов организаций, проводящих специальную оценку условий труда</w:t>
                  </w:r>
                </w:p>
              </w:tc>
            </w:tr>
            <w:tr w:rsidR="00CE0C67" w:rsidRPr="00EF2A0D" w:rsidTr="00196A91">
              <w:tc>
                <w:tcPr>
                  <w:tcW w:w="3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номер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выдачи</w:t>
                  </w:r>
                </w:p>
              </w:tc>
              <w:tc>
                <w:tcPr>
                  <w:tcW w:w="1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</w:t>
                  </w:r>
                </w:p>
              </w:tc>
            </w:tr>
            <w:tr w:rsidR="00CE0C67" w:rsidRPr="00EF2A0D" w:rsidTr="00196A91"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9.  Сведения  о  средствах  измерений  испытательной  лаборатории  (центра)</w:t>
            </w:r>
          </w:p>
          <w:p w:rsidR="00CE0C67" w:rsidRPr="003959F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организации,  использовавшихся  при  проведении  специальной оценки условий</w:t>
            </w:r>
          </w:p>
          <w:p w:rsidR="00CE0C67" w:rsidRPr="00CE0C67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3959FA">
              <w:rPr>
                <w:sz w:val="16"/>
                <w:szCs w:val="16"/>
              </w:rPr>
              <w:t>труда:</w:t>
            </w:r>
          </w:p>
        </w:tc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268"/>
              <w:gridCol w:w="1426"/>
              <w:gridCol w:w="992"/>
              <w:gridCol w:w="709"/>
              <w:gridCol w:w="875"/>
              <w:gridCol w:w="1815"/>
            </w:tblGrid>
            <w:tr w:rsidR="00CE0C67" w:rsidRPr="00EF2A0D" w:rsidTr="00196A91"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N п/п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проведения измерений</w:t>
                  </w:r>
                </w:p>
              </w:tc>
              <w:tc>
                <w:tcPr>
                  <w:tcW w:w="1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5B3218">
                    <w:rPr>
                      <w:sz w:val="20"/>
                      <w:highlight w:val="lightGray"/>
                    </w:rPr>
                    <w:t>Фамилия, имя, отчество (при наличии)</w:t>
                  </w:r>
                  <w:r w:rsidRPr="00EF2A0D">
                    <w:rPr>
                      <w:sz w:val="20"/>
                    </w:rPr>
                    <w:t xml:space="preserve"> эксперта (работника)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Должность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Сведения о сертификате эксперта на право выполнения работ по специальной оценке условий труда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Регистрационный номер в реестре экспертов организаций, проводящих специальную оценку условий труда</w:t>
                  </w:r>
                </w:p>
              </w:tc>
            </w:tr>
            <w:tr w:rsidR="00CE0C67" w:rsidRPr="00EF2A0D" w:rsidTr="00196A91"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номер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выдачи</w:t>
                  </w:r>
                </w:p>
              </w:tc>
              <w:tc>
                <w:tcPr>
                  <w:tcW w:w="1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</w:t>
                  </w:r>
                </w:p>
              </w:tc>
            </w:tr>
            <w:tr w:rsidR="00CE0C67" w:rsidRPr="00EF2A0D" w:rsidTr="00196A91"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25"/>
            </w:tblGrid>
            <w:tr w:rsidR="00CE0C67" w:rsidRPr="00EF2A0D" w:rsidTr="00196A91">
              <w:tc>
                <w:tcPr>
                  <w:tcW w:w="7425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9. Сведения о средствах измерений испытательной лаборатории (центра) организации, использовавшихся при проведении специальной оценки условий труда: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"/>
              <w:gridCol w:w="793"/>
              <w:gridCol w:w="1560"/>
              <w:gridCol w:w="1275"/>
              <w:gridCol w:w="1134"/>
              <w:gridCol w:w="1134"/>
              <w:gridCol w:w="1200"/>
            </w:tblGrid>
            <w:tr w:rsidR="00CE0C67" w:rsidRPr="00EF2A0D" w:rsidTr="00196A91"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проведения измерений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вредного и (или) опасного фактора производственной среды и трудового процесса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средства измерений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Регистрационный номер в Государственном реестре средств измерений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Заводской номер средства измерений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окончания срока поверки средства измерений</w:t>
                  </w:r>
                </w:p>
              </w:tc>
            </w:tr>
            <w:tr w:rsidR="00CE0C67" w:rsidRPr="00EF2A0D" w:rsidTr="00196A91"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</w:t>
                  </w:r>
                </w:p>
              </w:tc>
            </w:tr>
            <w:tr w:rsidR="00CE0C67" w:rsidRPr="00EF2A0D" w:rsidTr="00196A91"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Руководитель организации, проводящей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специальную оценку условий труда        _________ ___________ ____________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                   </w:t>
            </w:r>
            <w:r w:rsidRPr="00CE0C67">
              <w:rPr>
                <w:sz w:val="16"/>
                <w:szCs w:val="16"/>
              </w:rPr>
              <w:t>(</w:t>
            </w:r>
            <w:r w:rsidRPr="007F21C1">
              <w:rPr>
                <w:strike/>
                <w:color w:val="FF0000"/>
                <w:sz w:val="16"/>
                <w:szCs w:val="16"/>
              </w:rPr>
              <w:t>подпись</w:t>
            </w:r>
            <w:r w:rsidRPr="00CE0C67">
              <w:rPr>
                <w:sz w:val="16"/>
                <w:szCs w:val="16"/>
              </w:rPr>
              <w:t>)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CE0C67">
              <w:rPr>
                <w:sz w:val="16"/>
                <w:szCs w:val="16"/>
              </w:rPr>
              <w:t>)       (</w:t>
            </w:r>
            <w:r w:rsidRPr="007F21C1">
              <w:rPr>
                <w:strike/>
                <w:color w:val="FF0000"/>
                <w:sz w:val="16"/>
                <w:szCs w:val="16"/>
              </w:rPr>
              <w:t>дата</w:t>
            </w:r>
            <w:r w:rsidRPr="00CE0C67">
              <w:rPr>
                <w:sz w:val="16"/>
                <w:szCs w:val="16"/>
              </w:rPr>
              <w:t>)</w:t>
            </w:r>
          </w:p>
          <w:p w:rsidR="00CE0C67" w:rsidRPr="00EF2A0D" w:rsidRDefault="00CE0C67" w:rsidP="00CE0C67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CE0C67" w:rsidRPr="00D0537A" w:rsidRDefault="00CE0C67" w:rsidP="00CE0C67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                                                  </w:t>
            </w:r>
            <w:r w:rsidRPr="005B3218">
              <w:rPr>
                <w:strike/>
                <w:color w:val="FF0000"/>
              </w:rPr>
              <w:t>М.П.</w:t>
            </w:r>
          </w:p>
        </w:tc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743"/>
              <w:gridCol w:w="1547"/>
              <w:gridCol w:w="1241"/>
              <w:gridCol w:w="1169"/>
              <w:gridCol w:w="1134"/>
              <w:gridCol w:w="1136"/>
            </w:tblGrid>
            <w:tr w:rsidR="00CE0C67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проведения измерений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вредного и (или) опасного фактора производственной среды и трудового процесса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средства измерений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Регистрационный номер в Государственном реестре средств измерений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Заводской номер средства измерений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окончания срока поверки средства измерений</w:t>
                  </w:r>
                </w:p>
              </w:tc>
            </w:tr>
            <w:tr w:rsidR="00CE0C67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</w:t>
                  </w:r>
                </w:p>
              </w:tc>
            </w:tr>
            <w:tr w:rsidR="00CE0C67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928"/>
              <w:gridCol w:w="278"/>
              <w:gridCol w:w="1949"/>
              <w:gridCol w:w="278"/>
              <w:gridCol w:w="1159"/>
            </w:tblGrid>
            <w:tr w:rsidR="00CE0C67" w:rsidRPr="00EF2A0D" w:rsidTr="00196A91">
              <w:tc>
                <w:tcPr>
                  <w:tcW w:w="2830" w:type="dxa"/>
                  <w:vAlign w:val="bottom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Руководитель организации, проводящей специальную </w:t>
                  </w:r>
                  <w:r w:rsidRPr="00EF2A0D">
                    <w:rPr>
                      <w:sz w:val="20"/>
                    </w:rPr>
                    <w:lastRenderedPageBreak/>
                    <w:t>оценку условий труда</w:t>
                  </w: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49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2830" w:type="dxa"/>
                </w:tcPr>
                <w:p w:rsidR="00CE0C67" w:rsidRPr="005B3218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CE0C67" w:rsidRPr="005B3218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CE0C67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дата</w:t>
                  </w:r>
                  <w:r w:rsidRPr="00CE0C6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CE0C67" w:rsidRPr="005B3218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949" w:type="dxa"/>
                  <w:tcBorders>
                    <w:top w:val="single" w:sz="4" w:space="0" w:color="auto"/>
                  </w:tcBorders>
                </w:tcPr>
                <w:p w:rsidR="00CE0C67" w:rsidRPr="005B3218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CE0C67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CE0C67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CE0C67" w:rsidRPr="005B3218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</w:tcBorders>
                </w:tcPr>
                <w:p w:rsidR="00CE0C67" w:rsidRPr="005B3218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CE0C67">
                    <w:rPr>
                      <w:sz w:val="20"/>
                    </w:rPr>
                    <w:t>(</w:t>
                  </w:r>
                  <w:r w:rsidRPr="005B3218">
                    <w:rPr>
                      <w:sz w:val="20"/>
                      <w:highlight w:val="lightGray"/>
                    </w:rPr>
                    <w:t>подпись</w:t>
                  </w:r>
                  <w:r w:rsidRPr="00CE0C67">
                    <w:rPr>
                      <w:sz w:val="20"/>
                    </w:rPr>
                    <w:t>)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CE0C67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Default="00664795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Pr="00CE0C67" w:rsidRDefault="00664795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CE0C67" w:rsidRPr="007F21C1" w:rsidRDefault="00CE0C67" w:rsidP="00CE0C67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 xml:space="preserve">         </w:t>
            </w:r>
            <w:bookmarkStart w:id="143" w:name="Р1_75"/>
            <w:bookmarkEnd w:id="143"/>
            <w:r w:rsidRPr="007F21C1">
              <w:rPr>
                <w:sz w:val="18"/>
                <w:szCs w:val="18"/>
              </w:rPr>
              <w:t>Раздел II. Перечень рабочих мест, на которых проводилась</w:t>
            </w:r>
          </w:p>
          <w:p w:rsidR="00CE0C67" w:rsidRPr="00CE0C67" w:rsidRDefault="00CE0C67" w:rsidP="00CE0C67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 xml:space="preserve">                     специальная оценка условий труда</w:t>
            </w:r>
          </w:p>
        </w:tc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25"/>
            </w:tblGrid>
            <w:tr w:rsidR="00CE0C67" w:rsidRPr="00EF2A0D" w:rsidTr="00196A91">
              <w:tc>
                <w:tcPr>
                  <w:tcW w:w="7425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44" w:name="Р2_66"/>
                  <w:bookmarkEnd w:id="144"/>
                  <w:r w:rsidRPr="00EF2A0D">
                    <w:rPr>
                      <w:sz w:val="20"/>
                    </w:rPr>
                    <w:t>Раздел II. Перечень рабочих мест, на которых проводилась специальная оценка условий труда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CE0C67" w:rsidRPr="00EF2A0D" w:rsidRDefault="00CE0C67" w:rsidP="00CE0C6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567"/>
              <w:gridCol w:w="425"/>
              <w:gridCol w:w="425"/>
              <w:gridCol w:w="284"/>
              <w:gridCol w:w="283"/>
              <w:gridCol w:w="425"/>
              <w:gridCol w:w="284"/>
              <w:gridCol w:w="283"/>
              <w:gridCol w:w="284"/>
              <w:gridCol w:w="283"/>
              <w:gridCol w:w="284"/>
              <w:gridCol w:w="496"/>
              <w:gridCol w:w="496"/>
              <w:gridCol w:w="425"/>
              <w:gridCol w:w="426"/>
              <w:gridCol w:w="283"/>
              <w:gridCol w:w="284"/>
              <w:gridCol w:w="425"/>
              <w:gridCol w:w="313"/>
              <w:gridCol w:w="8"/>
            </w:tblGrid>
            <w:tr w:rsidR="00CE0C67" w:rsidRPr="007F21C1" w:rsidTr="00196A91"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Индивидуальный номер рабочего места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Наименование рабочего места и источников вредных и (или) опасных факторов производственной среды и трудового процесса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Численность работников, занятых на данном рабочем месте (чел.)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Наличие аналогичного рабочего места (рабочих мест)</w:t>
                  </w:r>
                </w:p>
              </w:tc>
              <w:tc>
                <w:tcPr>
                  <w:tcW w:w="5566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Наименование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 (час.)</w:t>
                  </w:r>
                </w:p>
              </w:tc>
            </w:tr>
            <w:tr w:rsidR="00CE0C67" w:rsidRPr="007F21C1" w:rsidTr="00196A91"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E0C67">
                    <w:rPr>
                      <w:strike/>
                      <w:color w:val="FF0000"/>
                      <w:sz w:val="16"/>
                      <w:szCs w:val="16"/>
                    </w:rPr>
                    <w:t>химический</w:t>
                  </w:r>
                  <w:r w:rsidRPr="007F21C1">
                    <w:rPr>
                      <w:sz w:val="16"/>
                      <w:szCs w:val="16"/>
                    </w:rPr>
                    <w:t xml:space="preserve"> фактор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биологический</w:t>
                  </w:r>
                  <w:r w:rsidRPr="007F21C1">
                    <w:rPr>
                      <w:sz w:val="16"/>
                      <w:szCs w:val="16"/>
                    </w:rPr>
                    <w:t xml:space="preserve"> фактор</w:t>
                  </w:r>
                </w:p>
              </w:tc>
              <w:tc>
                <w:tcPr>
                  <w:tcW w:w="4999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Физические факторы</w:t>
                  </w:r>
                </w:p>
              </w:tc>
            </w:tr>
            <w:tr w:rsidR="00CE0C67" w:rsidRPr="007F21C1" w:rsidTr="00196A91">
              <w:trPr>
                <w:gridAfter w:val="1"/>
                <w:wAfter w:w="8" w:type="dxa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аэрозоли</w:t>
                  </w:r>
                  <w:r w:rsidRPr="007F21C1">
                    <w:rPr>
                      <w:sz w:val="16"/>
                      <w:szCs w:val="16"/>
                    </w:rPr>
                    <w:t xml:space="preserve"> преимущественно фиброгенного действия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шум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инфразвук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ультразвук</w:t>
                  </w:r>
                  <w:r w:rsidRPr="007F21C1">
                    <w:rPr>
                      <w:sz w:val="16"/>
                      <w:szCs w:val="16"/>
                    </w:rPr>
                    <w:t xml:space="preserve"> воздушный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вибрация</w:t>
                  </w:r>
                  <w:r w:rsidRPr="007F21C1">
                    <w:rPr>
                      <w:sz w:val="16"/>
                      <w:szCs w:val="16"/>
                    </w:rPr>
                    <w:t xml:space="preserve"> общая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вибрация</w:t>
                  </w:r>
                  <w:r w:rsidRPr="007F21C1">
                    <w:rPr>
                      <w:sz w:val="16"/>
                      <w:szCs w:val="16"/>
                    </w:rPr>
                    <w:t xml:space="preserve"> локальная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электромагнитные</w:t>
                  </w:r>
                  <w:r w:rsidRPr="007F21C1">
                    <w:rPr>
                      <w:sz w:val="16"/>
                      <w:szCs w:val="16"/>
                    </w:rPr>
                    <w:t xml:space="preserve"> поля фактора Неионизирующие поля и излучения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ультрафиолетовое</w:t>
                  </w:r>
                  <w:r w:rsidRPr="007F21C1">
                    <w:rPr>
                      <w:sz w:val="16"/>
                      <w:szCs w:val="16"/>
                    </w:rPr>
                    <w:t xml:space="preserve"> излучение фактора Неионизирующие поля и излучения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лазерное</w:t>
                  </w:r>
                  <w:r w:rsidRPr="007F21C1">
                    <w:rPr>
                      <w:sz w:val="16"/>
                      <w:szCs w:val="16"/>
                    </w:rPr>
                    <w:t xml:space="preserve"> излучение фактора Неионизирующие поля и излучения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ионизирующие</w:t>
                  </w:r>
                  <w:r w:rsidRPr="007F21C1">
                    <w:rPr>
                      <w:sz w:val="16"/>
                      <w:szCs w:val="16"/>
                    </w:rPr>
                    <w:t xml:space="preserve"> излучения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микроклимат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световая</w:t>
                  </w:r>
                  <w:r w:rsidRPr="007F21C1">
                    <w:rPr>
                      <w:sz w:val="16"/>
                      <w:szCs w:val="16"/>
                    </w:rPr>
                    <w:t xml:space="preserve"> среда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тяжесть</w:t>
                  </w:r>
                  <w:r w:rsidRPr="007F21C1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trike/>
                      <w:color w:val="FF0000"/>
                      <w:sz w:val="16"/>
                      <w:szCs w:val="16"/>
                    </w:rPr>
                    <w:t>напряженность</w:t>
                  </w:r>
                  <w:r w:rsidRPr="007F21C1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</w:tr>
            <w:tr w:rsidR="00CE0C67" w:rsidRPr="007F21C1" w:rsidTr="00196A91">
              <w:trPr>
                <w:gridAfter w:val="1"/>
                <w:wAfter w:w="8" w:type="dxa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20</w:t>
                  </w:r>
                </w:p>
              </w:tc>
            </w:tr>
            <w:tr w:rsidR="00CE0C67" w:rsidRPr="007F21C1" w:rsidTr="00196A91">
              <w:trPr>
                <w:gridAfter w:val="1"/>
                <w:wAfter w:w="8" w:type="dxa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E0C67" w:rsidRPr="00EF2A0D" w:rsidRDefault="00CE0C67" w:rsidP="00CE0C6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Председатель комиссии по проведению специальной оценки условий труда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    ___________    ________________________     ____________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(должность)       (подпись) 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     (дата)</w:t>
            </w:r>
          </w:p>
          <w:p w:rsidR="00CE0C67" w:rsidRPr="00EF2A0D" w:rsidRDefault="00CE0C67" w:rsidP="00CE0C67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Члены комиссии по проведению специальной оценки условий труда: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   __________________   __________________   ____________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(должность)           (подпись)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(дата)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   __________________   __________________   ____________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(должность)           (подпись)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(дата)</w:t>
            </w:r>
          </w:p>
          <w:p w:rsidR="00CE0C67" w:rsidRPr="00EF2A0D" w:rsidRDefault="00CE0C67" w:rsidP="00CE0C67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Эксперт(</w:t>
            </w:r>
            <w:r w:rsidRPr="007F21C1">
              <w:rPr>
                <w:strike/>
                <w:color w:val="FF0000"/>
                <w:sz w:val="16"/>
                <w:szCs w:val="16"/>
              </w:rPr>
              <w:t>-ы</w:t>
            </w:r>
            <w:r w:rsidRPr="007F21C1">
              <w:rPr>
                <w:sz w:val="16"/>
                <w:szCs w:val="16"/>
              </w:rPr>
              <w:t>) организации, проводившей специальную оценку условий труда:</w:t>
            </w:r>
          </w:p>
          <w:p w:rsidR="00CE0C67" w:rsidRPr="007F21C1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    ___________    ________________________     ____________</w:t>
            </w:r>
          </w:p>
          <w:p w:rsidR="00CE0C67" w:rsidRPr="00CE0C67" w:rsidRDefault="00CE0C67" w:rsidP="00CE0C6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(должность)       (подпись) 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     (дата)</w:t>
            </w:r>
          </w:p>
        </w:tc>
        <w:tc>
          <w:tcPr>
            <w:tcW w:w="7597" w:type="dxa"/>
          </w:tcPr>
          <w:p w:rsidR="00CE0C67" w:rsidRPr="003959FA" w:rsidRDefault="00CE0C67" w:rsidP="0028234B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580"/>
              <w:gridCol w:w="422"/>
              <w:gridCol w:w="369"/>
              <w:gridCol w:w="316"/>
              <w:gridCol w:w="316"/>
              <w:gridCol w:w="404"/>
              <w:gridCol w:w="290"/>
              <w:gridCol w:w="316"/>
              <w:gridCol w:w="290"/>
              <w:gridCol w:w="316"/>
              <w:gridCol w:w="270"/>
              <w:gridCol w:w="474"/>
              <w:gridCol w:w="528"/>
              <w:gridCol w:w="501"/>
              <w:gridCol w:w="335"/>
              <w:gridCol w:w="316"/>
              <w:gridCol w:w="264"/>
              <w:gridCol w:w="344"/>
              <w:gridCol w:w="343"/>
              <w:gridCol w:w="7"/>
            </w:tblGrid>
            <w:tr w:rsidR="00CE0C67" w:rsidRPr="007F21C1" w:rsidTr="00196A91"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Индивидуальный номер рабочего места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Наименование рабочего места и источников вредных и (или) опасных факторов производственной среды и трудового процесса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Численность работников, занятых на данном рабочем месте (чел.)</w:t>
                  </w:r>
                </w:p>
              </w:tc>
              <w:tc>
                <w:tcPr>
                  <w:tcW w:w="3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Наличие аналогичного рабочего места (рабочих мест)</w:t>
                  </w:r>
                </w:p>
              </w:tc>
              <w:tc>
                <w:tcPr>
                  <w:tcW w:w="56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Наименование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 (час.)</w:t>
                  </w:r>
                </w:p>
              </w:tc>
            </w:tr>
            <w:tr w:rsidR="00CE0C67" w:rsidRPr="007F21C1" w:rsidTr="00196A91"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E0C67">
                    <w:rPr>
                      <w:sz w:val="16"/>
                      <w:szCs w:val="16"/>
                      <w:shd w:val="clear" w:color="auto" w:fill="C0C0C0"/>
                    </w:rPr>
                    <w:t>Химический</w:t>
                  </w:r>
                  <w:r w:rsidRPr="007F21C1">
                    <w:rPr>
                      <w:sz w:val="16"/>
                      <w:szCs w:val="16"/>
                    </w:rPr>
                    <w:t xml:space="preserve"> фактор</w:t>
                  </w:r>
                </w:p>
              </w:tc>
              <w:tc>
                <w:tcPr>
                  <w:tcW w:w="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E0C67">
                    <w:rPr>
                      <w:sz w:val="16"/>
                      <w:szCs w:val="16"/>
                      <w:shd w:val="clear" w:color="auto" w:fill="C0C0C0"/>
                    </w:rPr>
                    <w:t>Биологический</w:t>
                  </w:r>
                  <w:r w:rsidRPr="007F21C1">
                    <w:rPr>
                      <w:sz w:val="16"/>
                      <w:szCs w:val="16"/>
                    </w:rPr>
                    <w:t xml:space="preserve"> фактор</w:t>
                  </w:r>
                </w:p>
              </w:tc>
              <w:tc>
                <w:tcPr>
                  <w:tcW w:w="499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Физические факторы</w:t>
                  </w:r>
                </w:p>
              </w:tc>
            </w:tr>
            <w:tr w:rsidR="00CE0C67" w:rsidRPr="007F21C1" w:rsidTr="00196A91">
              <w:trPr>
                <w:gridAfter w:val="1"/>
                <w:wAfter w:w="7" w:type="dxa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E0C67">
                    <w:rPr>
                      <w:sz w:val="16"/>
                      <w:szCs w:val="16"/>
                      <w:shd w:val="clear" w:color="auto" w:fill="C0C0C0"/>
                    </w:rPr>
                    <w:t>Аэрозоли</w:t>
                  </w:r>
                  <w:r w:rsidRPr="007F21C1">
                    <w:rPr>
                      <w:sz w:val="16"/>
                      <w:szCs w:val="16"/>
                    </w:rPr>
                    <w:t xml:space="preserve"> преимущественно фиброгенного действия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E0C67">
                    <w:rPr>
                      <w:sz w:val="16"/>
                      <w:szCs w:val="16"/>
                      <w:shd w:val="clear" w:color="auto" w:fill="C0C0C0"/>
                    </w:rPr>
                    <w:t>Шум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E0C67">
                    <w:rPr>
                      <w:sz w:val="16"/>
                      <w:szCs w:val="16"/>
                      <w:shd w:val="clear" w:color="auto" w:fill="C0C0C0"/>
                    </w:rPr>
                    <w:t>Инфразвук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Ультразвук</w:t>
                  </w:r>
                  <w:r w:rsidRPr="007F21C1">
                    <w:rPr>
                      <w:sz w:val="16"/>
                      <w:szCs w:val="16"/>
                    </w:rPr>
                    <w:t xml:space="preserve"> воздушный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Вибрация</w:t>
                  </w:r>
                  <w:r w:rsidRPr="007F21C1">
                    <w:rPr>
                      <w:sz w:val="16"/>
                      <w:szCs w:val="16"/>
                    </w:rPr>
                    <w:t xml:space="preserve"> общая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Вибрация</w:t>
                  </w:r>
                  <w:r w:rsidRPr="007F21C1">
                    <w:rPr>
                      <w:sz w:val="16"/>
                      <w:szCs w:val="16"/>
                    </w:rPr>
                    <w:t xml:space="preserve"> локальная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Электромагнитные</w:t>
                  </w:r>
                  <w:r w:rsidRPr="007F21C1">
                    <w:rPr>
                      <w:sz w:val="16"/>
                      <w:szCs w:val="16"/>
                    </w:rPr>
                    <w:t xml:space="preserve"> поля фактора </w:t>
                  </w:r>
                  <w:r w:rsidRPr="007F21C1">
                    <w:rPr>
                      <w:sz w:val="16"/>
                      <w:szCs w:val="16"/>
                      <w:highlight w:val="lightGray"/>
                    </w:rPr>
                    <w:t>"</w:t>
                  </w:r>
                  <w:r w:rsidRPr="007F21C1">
                    <w:rPr>
                      <w:sz w:val="16"/>
                      <w:szCs w:val="16"/>
                    </w:rPr>
                    <w:t>Неионизирующие поля и излучения</w:t>
                  </w:r>
                  <w:r w:rsidRPr="007F21C1">
                    <w:rPr>
                      <w:sz w:val="16"/>
                      <w:szCs w:val="16"/>
                      <w:highlight w:val="lightGray"/>
                    </w:rPr>
                    <w:t>"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Ультрафиолетовое</w:t>
                  </w:r>
                  <w:r w:rsidRPr="007F21C1">
                    <w:rPr>
                      <w:sz w:val="16"/>
                      <w:szCs w:val="16"/>
                    </w:rPr>
                    <w:t xml:space="preserve"> излучение фактора </w:t>
                  </w:r>
                  <w:r w:rsidRPr="007F21C1">
                    <w:rPr>
                      <w:sz w:val="16"/>
                      <w:szCs w:val="16"/>
                      <w:highlight w:val="lightGray"/>
                    </w:rPr>
                    <w:t>"</w:t>
                  </w:r>
                  <w:r w:rsidRPr="007F21C1">
                    <w:rPr>
                      <w:sz w:val="16"/>
                      <w:szCs w:val="16"/>
                    </w:rPr>
                    <w:t>Неионизирующие поля и излучения</w:t>
                  </w:r>
                  <w:r w:rsidRPr="007F21C1">
                    <w:rPr>
                      <w:sz w:val="16"/>
                      <w:szCs w:val="16"/>
                      <w:highlight w:val="lightGray"/>
                    </w:rPr>
                    <w:t>"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Лазерное</w:t>
                  </w:r>
                  <w:r w:rsidRPr="007F21C1">
                    <w:rPr>
                      <w:sz w:val="16"/>
                      <w:szCs w:val="16"/>
                    </w:rPr>
                    <w:t xml:space="preserve"> излучение фактора </w:t>
                  </w:r>
                  <w:r w:rsidRPr="007F21C1">
                    <w:rPr>
                      <w:sz w:val="16"/>
                      <w:szCs w:val="16"/>
                      <w:highlight w:val="lightGray"/>
                    </w:rPr>
                    <w:t>"</w:t>
                  </w:r>
                  <w:r w:rsidRPr="007F21C1">
                    <w:rPr>
                      <w:sz w:val="16"/>
                      <w:szCs w:val="16"/>
                    </w:rPr>
                    <w:t>Неионизирующие поля и излучения</w:t>
                  </w:r>
                  <w:r w:rsidRPr="007F21C1">
                    <w:rPr>
                      <w:sz w:val="16"/>
                      <w:szCs w:val="16"/>
                      <w:highlight w:val="lightGray"/>
                    </w:rPr>
                    <w:t>"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28234B">
                    <w:rPr>
                      <w:sz w:val="16"/>
                      <w:szCs w:val="16"/>
                      <w:shd w:val="clear" w:color="auto" w:fill="C0C0C0"/>
                    </w:rPr>
                    <w:t>Ионизирующие</w:t>
                  </w:r>
                  <w:r w:rsidRPr="007F21C1">
                    <w:rPr>
                      <w:sz w:val="16"/>
                      <w:szCs w:val="16"/>
                    </w:rPr>
                    <w:t xml:space="preserve"> излучения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4D65FE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  <w:shd w:val="clear" w:color="auto" w:fill="C0C0C0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Микроклимат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Световая</w:t>
                  </w:r>
                  <w:r w:rsidRPr="007F21C1">
                    <w:rPr>
                      <w:sz w:val="16"/>
                      <w:szCs w:val="16"/>
                    </w:rPr>
                    <w:t xml:space="preserve"> среда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Тяжесть</w:t>
                  </w:r>
                  <w:r w:rsidRPr="007F21C1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4D65FE">
                    <w:rPr>
                      <w:sz w:val="16"/>
                      <w:szCs w:val="16"/>
                      <w:shd w:val="clear" w:color="auto" w:fill="C0C0C0"/>
                    </w:rPr>
                    <w:t>Напряженность</w:t>
                  </w:r>
                  <w:r w:rsidRPr="007F21C1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</w:tr>
            <w:tr w:rsidR="00CE0C67" w:rsidRPr="007F21C1" w:rsidTr="00196A91">
              <w:trPr>
                <w:gridAfter w:val="1"/>
                <w:wAfter w:w="7" w:type="dxa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7F21C1">
                    <w:rPr>
                      <w:sz w:val="16"/>
                      <w:szCs w:val="16"/>
                    </w:rPr>
                    <w:t>20</w:t>
                  </w:r>
                </w:p>
              </w:tc>
            </w:tr>
            <w:tr w:rsidR="00CE0C67" w:rsidRPr="007F21C1" w:rsidTr="00196A91">
              <w:trPr>
                <w:gridAfter w:val="1"/>
                <w:wAfter w:w="7" w:type="dxa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C67" w:rsidRPr="007F21C1" w:rsidRDefault="00CE0C67" w:rsidP="00CE0C67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E0C67" w:rsidRPr="00CE0C67" w:rsidRDefault="00CE0C67" w:rsidP="00CE0C67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1903"/>
              <w:gridCol w:w="278"/>
              <w:gridCol w:w="1160"/>
              <w:gridCol w:w="278"/>
              <w:gridCol w:w="2321"/>
              <w:gridCol w:w="278"/>
              <w:gridCol w:w="931"/>
            </w:tblGrid>
            <w:tr w:rsidR="00CE0C67" w:rsidRPr="00EF2A0D" w:rsidTr="00196A91">
              <w:tc>
                <w:tcPr>
                  <w:tcW w:w="7427" w:type="dxa"/>
                  <w:gridSpan w:val="8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Председатель комиссии по проведению специальной оценки условий труда</w:t>
                  </w: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264705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E0C67" w:rsidRPr="00EF2A0D" w:rsidTr="00196A91">
              <w:tc>
                <w:tcPr>
                  <w:tcW w:w="7427" w:type="dxa"/>
                  <w:gridSpan w:val="8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Члены комиссии по проведению специальной оценки условий труда:</w:t>
                  </w: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264705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264705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E0C67" w:rsidRPr="00EF2A0D" w:rsidTr="00196A91">
              <w:tc>
                <w:tcPr>
                  <w:tcW w:w="7427" w:type="dxa"/>
                  <w:gridSpan w:val="8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Эксперт (</w:t>
                  </w:r>
                  <w:r w:rsidRPr="00264705">
                    <w:rPr>
                      <w:sz w:val="20"/>
                      <w:highlight w:val="lightGray"/>
                    </w:rPr>
                    <w:t>эксперты</w:t>
                  </w:r>
                  <w:r w:rsidRPr="00EF2A0D">
                    <w:rPr>
                      <w:sz w:val="20"/>
                    </w:rPr>
                    <w:t>) организации, проводившей специальную оценку условий труда:</w:t>
                  </w: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E0C67" w:rsidRPr="00EF2A0D" w:rsidTr="00196A91"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264705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CE0C67" w:rsidRPr="00EF2A0D" w:rsidRDefault="00CE0C67" w:rsidP="00CE0C6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Default="00664795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Pr="00CE0C67" w:rsidRDefault="00664795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CE0C67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</w:t>
            </w:r>
            <w:bookmarkStart w:id="145" w:name="Р1_76"/>
            <w:bookmarkEnd w:id="145"/>
            <w:r w:rsidRPr="007F21C1">
              <w:rPr>
                <w:sz w:val="16"/>
                <w:szCs w:val="16"/>
              </w:rPr>
              <w:t>Раздел III. Форма карты специальной оценки условий труда работников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4D65FE" w:rsidRPr="00EF2A0D" w:rsidTr="00196A91">
              <w:tc>
                <w:tcPr>
                  <w:tcW w:w="7411" w:type="dxa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46" w:name="Р2_67"/>
                  <w:bookmarkEnd w:id="146"/>
                  <w:r w:rsidRPr="00EF2A0D">
                    <w:rPr>
                      <w:sz w:val="20"/>
                    </w:rPr>
                    <w:t>Раздел III. Форма карты специальной оценки условий труда работников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E0C67" w:rsidRPr="00D0537A" w:rsidTr="003959FA"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86"/>
              <w:gridCol w:w="1486"/>
              <w:gridCol w:w="1701"/>
              <w:gridCol w:w="1559"/>
              <w:gridCol w:w="1215"/>
            </w:tblGrid>
            <w:tr w:rsidR="004D65FE" w:rsidRPr="00EF2A0D" w:rsidTr="00196A91">
              <w:tc>
                <w:tcPr>
                  <w:tcW w:w="74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_____________________________________________________________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(полное наименование работодателя)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_____________________________________________________________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(адрес места нахождения работодателя, фамилия, имя, отчество </w:t>
                  </w:r>
                  <w:r w:rsidRPr="00EF2A0D">
                    <w:rPr>
                      <w:sz w:val="20"/>
                    </w:rPr>
                    <w:lastRenderedPageBreak/>
                    <w:t>руководителя, адрес электронной почты)</w:t>
                  </w:r>
                </w:p>
              </w:tc>
            </w:tr>
            <w:tr w:rsidR="004D65FE" w:rsidRPr="00EF2A0D" w:rsidTr="004D65FE"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ИНН работодателя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работодателя по ОКПО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органа государственной власти по ОКОГУ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вида экономической деятельности по ОКВЭД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территории по ОКАТО</w:t>
                  </w:r>
                </w:p>
              </w:tc>
            </w:tr>
            <w:tr w:rsidR="004D65FE" w:rsidRPr="00EF2A0D" w:rsidTr="004D65FE"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        КАРТА N ________</w:t>
            </w: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специальной оценки условий труда</w:t>
            </w: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CE0C67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(наименование профессии (должности) работника)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448"/>
              <w:gridCol w:w="1701"/>
              <w:gridCol w:w="1569"/>
              <w:gridCol w:w="1256"/>
            </w:tblGrid>
            <w:tr w:rsidR="004D65FE" w:rsidRPr="00EF2A0D" w:rsidTr="00196A91">
              <w:tc>
                <w:tcPr>
                  <w:tcW w:w="74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______________________________________________________________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(полное наименование работодателя)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______________________________________________________________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(адрес </w:t>
                  </w:r>
                  <w:r w:rsidRPr="0028234B">
                    <w:rPr>
                      <w:sz w:val="20"/>
                      <w:shd w:val="clear" w:color="auto" w:fill="C0C0C0"/>
                    </w:rPr>
                    <w:t>в пределах</w:t>
                  </w:r>
                  <w:r w:rsidRPr="004D65FE">
                    <w:rPr>
                      <w:sz w:val="20"/>
                    </w:rPr>
                    <w:t xml:space="preserve"> </w:t>
                  </w:r>
                  <w:r w:rsidRPr="00EF2A0D">
                    <w:rPr>
                      <w:sz w:val="20"/>
                    </w:rPr>
                    <w:t>места нахождения работодателя, фамилия, имя,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отчество </w:t>
                  </w:r>
                  <w:r w:rsidRPr="0028234B">
                    <w:rPr>
                      <w:sz w:val="20"/>
                      <w:shd w:val="clear" w:color="auto" w:fill="C0C0C0"/>
                    </w:rPr>
                    <w:t>(при наличии)</w:t>
                  </w:r>
                  <w:r w:rsidRPr="00EF2A0D">
                    <w:rPr>
                      <w:sz w:val="20"/>
                    </w:rPr>
                    <w:t xml:space="preserve"> руководителя, адрес электронной почты)</w:t>
                  </w:r>
                </w:p>
              </w:tc>
            </w:tr>
            <w:tr w:rsidR="004D65FE" w:rsidRPr="00EF2A0D" w:rsidTr="004D65F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ИНН работодателя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работодателя по ОКПО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органа государственной власти по ОКОГУ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вида экономической деятельности по ОКВЭД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Код территории по ОКТМО</w:t>
                  </w:r>
                </w:p>
              </w:tc>
            </w:tr>
            <w:tr w:rsidR="004D65FE" w:rsidRPr="00EF2A0D" w:rsidTr="004D65F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36"/>
            </w:tblGrid>
            <w:tr w:rsidR="004D65FE" w:rsidRPr="00EF2A0D" w:rsidTr="00196A91">
              <w:tc>
                <w:tcPr>
                  <w:tcW w:w="7436" w:type="dxa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КАРТА N ________________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специальной оценки условий труда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_______________________________________________________________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(наименование профессии (должности) работника)</w:t>
                  </w:r>
                </w:p>
              </w:tc>
            </w:tr>
          </w:tbl>
          <w:p w:rsidR="00CE0C67" w:rsidRPr="00D0537A" w:rsidRDefault="00CE0C67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4D65FE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Наименование структурного подразделения ___________________________________</w:t>
            </w: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Количество и номера аналогичных рабочих мест ______________________________</w:t>
            </w:r>
          </w:p>
          <w:p w:rsidR="004D65FE" w:rsidRPr="00EF2A0D" w:rsidRDefault="004D65FE" w:rsidP="004D65FE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Строка 010. Выпуск ЕТКС, ЕКС ______________________________________________</w:t>
            </w: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              (выпуск, раздел, </w:t>
            </w:r>
            <w:r w:rsidRPr="004D65FE">
              <w:rPr>
                <w:strike/>
                <w:color w:val="FF0000"/>
                <w:sz w:val="16"/>
                <w:szCs w:val="16"/>
              </w:rPr>
              <w:t>дата утверждения</w:t>
            </w:r>
            <w:r w:rsidRPr="007F21C1">
              <w:rPr>
                <w:sz w:val="16"/>
                <w:szCs w:val="16"/>
              </w:rPr>
              <w:t>)</w:t>
            </w:r>
          </w:p>
          <w:p w:rsidR="004D65FE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Строка 020. Численность работающих: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22"/>
              <w:gridCol w:w="567"/>
              <w:gridCol w:w="2531"/>
            </w:tblGrid>
            <w:tr w:rsidR="004D65FE" w:rsidRPr="00EF2A0D" w:rsidTr="00196A91">
              <w:tc>
                <w:tcPr>
                  <w:tcW w:w="4322" w:type="dxa"/>
                  <w:vAlign w:val="bottom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структурного подразделения</w:t>
                  </w:r>
                </w:p>
              </w:tc>
              <w:tc>
                <w:tcPr>
                  <w:tcW w:w="3098" w:type="dxa"/>
                  <w:gridSpan w:val="2"/>
                  <w:tcBorders>
                    <w:bottom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4889" w:type="dxa"/>
                  <w:gridSpan w:val="2"/>
                  <w:vAlign w:val="bottom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Количество и номера аналогичных рабочих мест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20" w:type="dxa"/>
                  <w:gridSpan w:val="3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Строка 010. </w:t>
                  </w:r>
                  <w:r w:rsidRPr="004D65FE">
                    <w:rPr>
                      <w:sz w:val="20"/>
                    </w:rPr>
                    <w:t xml:space="preserve">Выпуск </w:t>
                  </w:r>
                  <w:r w:rsidRPr="00264705">
                    <w:rPr>
                      <w:sz w:val="20"/>
                      <w:highlight w:val="lightGray"/>
                    </w:rPr>
                    <w:t>Единого тарифно-квалификационного справочника работ и профессий рабочих народного хозяйства СССР (</w:t>
                  </w:r>
                  <w:r w:rsidRPr="00EF2A0D">
                    <w:rPr>
                      <w:sz w:val="20"/>
                    </w:rPr>
                    <w:t>ЕТКС</w:t>
                  </w:r>
                  <w:r w:rsidRPr="00264705">
                    <w:rPr>
                      <w:sz w:val="20"/>
                      <w:highlight w:val="lightGray"/>
                    </w:rPr>
                    <w:t>)</w:t>
                  </w:r>
                  <w:r w:rsidRPr="004D65FE">
                    <w:rPr>
                      <w:sz w:val="20"/>
                    </w:rPr>
                    <w:t xml:space="preserve">, </w:t>
                  </w:r>
                  <w:r w:rsidRPr="00264705">
                    <w:rPr>
                      <w:sz w:val="20"/>
                      <w:highlight w:val="lightGray"/>
                    </w:rPr>
                    <w:t>Единого квалификационного справочника должностей руководителей, специалистов и других служащих</w:t>
                  </w:r>
                  <w:r w:rsidRPr="004D65FE">
                    <w:rPr>
                      <w:sz w:val="20"/>
                      <w:highlight w:val="lightGray"/>
                    </w:rPr>
                    <w:t xml:space="preserve"> (</w:t>
                  </w:r>
                  <w:r w:rsidRPr="00EF2A0D">
                    <w:rPr>
                      <w:sz w:val="20"/>
                    </w:rPr>
                    <w:t>ЕКС</w:t>
                  </w:r>
                  <w:r w:rsidRPr="00264705">
                    <w:rPr>
                      <w:sz w:val="20"/>
                      <w:highlight w:val="lightGray"/>
                    </w:rPr>
                    <w:t>), наименование профессионального стандарта:</w:t>
                  </w:r>
                </w:p>
              </w:tc>
            </w:tr>
            <w:tr w:rsidR="004D65FE" w:rsidRPr="00EF2A0D" w:rsidTr="00196A91">
              <w:tc>
                <w:tcPr>
                  <w:tcW w:w="7420" w:type="dxa"/>
                  <w:gridSpan w:val="3"/>
                  <w:tcBorders>
                    <w:bottom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7420" w:type="dxa"/>
                  <w:gridSpan w:val="3"/>
                  <w:tcBorders>
                    <w:top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(выпуск </w:t>
                  </w:r>
                  <w:r w:rsidRPr="00264705">
                    <w:rPr>
                      <w:sz w:val="20"/>
                      <w:highlight w:val="lightGray"/>
                    </w:rPr>
                    <w:t>ЕТКС</w:t>
                  </w:r>
                  <w:r w:rsidRPr="00EF2A0D">
                    <w:rPr>
                      <w:sz w:val="20"/>
                    </w:rPr>
                    <w:t xml:space="preserve">, раздел </w:t>
                  </w:r>
                  <w:r w:rsidRPr="00264705">
                    <w:rPr>
                      <w:sz w:val="20"/>
                      <w:highlight w:val="lightGray"/>
                    </w:rPr>
                    <w:t>ЕКС</w:t>
                  </w:r>
                  <w:r w:rsidRPr="004D65FE">
                    <w:rPr>
                      <w:sz w:val="20"/>
                    </w:rPr>
                    <w:t xml:space="preserve">, </w:t>
                  </w:r>
                  <w:r w:rsidRPr="00264705">
                    <w:rPr>
                      <w:sz w:val="20"/>
                      <w:highlight w:val="lightGray"/>
                    </w:rPr>
                    <w:t>наименование профессионального стандарта, вид, реквизиты нормативного правового акта, которым утвержден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3364"/>
            </w:tblGrid>
            <w:tr w:rsidR="004D65FE" w:rsidRPr="00EF2A0D" w:rsidTr="00196A91">
              <w:tc>
                <w:tcPr>
                  <w:tcW w:w="4039" w:type="dxa"/>
                  <w:vAlign w:val="bottom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620698">
                    <w:rPr>
                      <w:sz w:val="20"/>
                      <w:highlight w:val="lightGray"/>
                    </w:rPr>
                    <w:t>Строка 011. Код профессии (должности):</w:t>
                  </w:r>
                </w:p>
              </w:tc>
              <w:tc>
                <w:tcPr>
                  <w:tcW w:w="3364" w:type="dxa"/>
                  <w:tcBorders>
                    <w:bottom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03" w:type="dxa"/>
                  <w:gridSpan w:val="2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Строка 020. Численность работающих:</w:t>
                  </w: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836"/>
              <w:gridCol w:w="1590"/>
            </w:tblGrid>
            <w:tr w:rsidR="004D65FE" w:rsidRPr="00EF2A0D" w:rsidTr="00196A91">
              <w:tc>
                <w:tcPr>
                  <w:tcW w:w="5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 рабочем месте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5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на всех аналогичных рабочих местах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них:</w:t>
                  </w:r>
                </w:p>
              </w:tc>
            </w:tr>
            <w:tr w:rsidR="004D65FE" w:rsidRPr="00EF2A0D" w:rsidTr="00196A91">
              <w:tc>
                <w:tcPr>
                  <w:tcW w:w="5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женщин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5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лиц в возрасте до 18 лет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5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инвалидов, допущенных к выполнению работ на данном рабочем месте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4D65FE" w:rsidRPr="00D0537A" w:rsidRDefault="004D65FE" w:rsidP="004D65FE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>Строка 021. СНИЛС работников: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484"/>
              <w:gridCol w:w="1898"/>
            </w:tblGrid>
            <w:tr w:rsidR="004D65FE" w:rsidRPr="00EF2A0D" w:rsidTr="00196A91">
              <w:tc>
                <w:tcPr>
                  <w:tcW w:w="5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 рабочем месте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5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на всех аналогичных рабочих местах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3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них:</w:t>
                  </w:r>
                </w:p>
              </w:tc>
            </w:tr>
            <w:tr w:rsidR="004D65FE" w:rsidRPr="00EF2A0D" w:rsidTr="00196A91">
              <w:tc>
                <w:tcPr>
                  <w:tcW w:w="5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женщин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5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лиц в возрасте до 18 лет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5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инвалидов, допущенных к выполнению работ на данном рабочем месте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92"/>
            </w:tblGrid>
            <w:tr w:rsidR="004D65FE" w:rsidRPr="00EF2A0D" w:rsidTr="00196A91">
              <w:tc>
                <w:tcPr>
                  <w:tcW w:w="7392" w:type="dxa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Строка 021. СНИЛС работников:</w:t>
                  </w: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26"/>
            </w:tblGrid>
            <w:tr w:rsidR="004D65FE" w:rsidRPr="00EF2A0D" w:rsidTr="00196A91">
              <w:tc>
                <w:tcPr>
                  <w:tcW w:w="7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Строка 022. Используемое оборудование: ____________________________________</w:t>
            </w: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D65FE" w:rsidRPr="00EF2A0D" w:rsidRDefault="004D65FE" w:rsidP="004D65FE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Используемые материалы и сырье: _______________________________________</w:t>
            </w: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D65FE" w:rsidRPr="00EF2A0D" w:rsidRDefault="004D65FE" w:rsidP="004D65FE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4D65FE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>Строка 030. Оценка условий труда по вредным (опасным) факторам: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99"/>
            </w:tblGrid>
            <w:tr w:rsidR="004D65FE" w:rsidRPr="00EF2A0D" w:rsidTr="00196A91">
              <w:tc>
                <w:tcPr>
                  <w:tcW w:w="7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3815"/>
            </w:tblGrid>
            <w:tr w:rsidR="004D65FE" w:rsidRPr="00EF2A0D" w:rsidTr="00196A91">
              <w:tc>
                <w:tcPr>
                  <w:tcW w:w="7425" w:type="dxa"/>
                  <w:gridSpan w:val="2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Строка 022. Используемое </w:t>
                  </w:r>
                  <w:r w:rsidRPr="00620698">
                    <w:rPr>
                      <w:sz w:val="20"/>
                      <w:highlight w:val="lightGray"/>
                    </w:rPr>
                    <w:t>производственное</w:t>
                  </w:r>
                  <w:r w:rsidRPr="00EF2A0D">
                    <w:rPr>
                      <w:sz w:val="20"/>
                    </w:rPr>
                    <w:t xml:space="preserve"> оборудование:</w:t>
                  </w:r>
                </w:p>
              </w:tc>
            </w:tr>
            <w:tr w:rsidR="004D65FE" w:rsidRPr="00EF2A0D" w:rsidTr="00196A91">
              <w:tc>
                <w:tcPr>
                  <w:tcW w:w="7425" w:type="dxa"/>
                  <w:gridSpan w:val="2"/>
                  <w:tcBorders>
                    <w:bottom w:val="nil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742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0663">
              <w:tblPrEx>
                <w:tblBorders>
                  <w:insideH w:val="single" w:sz="4" w:space="0" w:color="auto"/>
                </w:tblBorders>
              </w:tblPrEx>
              <w:tc>
                <w:tcPr>
                  <w:tcW w:w="3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Используемые материалы и сырье:</w:t>
                  </w:r>
                </w:p>
              </w:tc>
              <w:tc>
                <w:tcPr>
                  <w:tcW w:w="38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7425" w:type="dxa"/>
                  <w:gridSpan w:val="2"/>
                  <w:tcBorders>
                    <w:bottom w:val="nil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7425" w:type="dxa"/>
                  <w:gridSpan w:val="2"/>
                  <w:tcBorders>
                    <w:top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Строка 030. Оценка условий труда по вредным (опасным) факторам:</w:t>
                  </w: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4D65FE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36"/>
              <w:gridCol w:w="1170"/>
              <w:gridCol w:w="1701"/>
              <w:gridCol w:w="1614"/>
            </w:tblGrid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Наименование факторов производственной среды и </w:t>
                  </w:r>
                  <w:r w:rsidRPr="00EF2A0D">
                    <w:rPr>
                      <w:sz w:val="20"/>
                    </w:rPr>
                    <w:lastRenderedPageBreak/>
                    <w:t>трудового процесса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Класс (подкласс) </w:t>
                  </w:r>
                  <w:r w:rsidRPr="00EF2A0D">
                    <w:rPr>
                      <w:sz w:val="20"/>
                    </w:rPr>
                    <w:lastRenderedPageBreak/>
                    <w:t>условий труда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Эффективность СИЗ </w:t>
                  </w:r>
                  <w:r w:rsidRPr="0028234B">
                    <w:rPr>
                      <w:sz w:val="20"/>
                    </w:rPr>
                    <w:t>&lt;*&gt;</w:t>
                  </w:r>
                  <w:r w:rsidRPr="00EF2A0D">
                    <w:rPr>
                      <w:sz w:val="20"/>
                    </w:rPr>
                    <w:t xml:space="preserve">, +/-/не </w:t>
                  </w:r>
                  <w:r w:rsidRPr="00EF2A0D">
                    <w:rPr>
                      <w:sz w:val="20"/>
                    </w:rPr>
                    <w:lastRenderedPageBreak/>
                    <w:t>оценивалась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Класс (подкласс) </w:t>
                  </w:r>
                  <w:r w:rsidRPr="00EF2A0D">
                    <w:rPr>
                      <w:sz w:val="20"/>
                    </w:rPr>
                    <w:lastRenderedPageBreak/>
                    <w:t>условий труда при эффективном использовании СИЗ</w:t>
                  </w: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Химический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Биологический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Аэрозоли преимущественно фиброгенного действия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Шум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Инфразвук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Ультразвук воздушный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Вибрация общая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Вибрация локальная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Неионизирующие излучения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Ионизирующие излучения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Параметры микроклимата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Параметры световой среды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Тяжесть трудового процесса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Напряженность трудового процесса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2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Итоговый класс (подкласс) условий труда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не заполняется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4D65FE" w:rsidRPr="00EF2A0D" w:rsidRDefault="004D65FE" w:rsidP="004D65FE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--------------------------------</w:t>
            </w:r>
          </w:p>
          <w:p w:rsidR="004D65FE" w:rsidRPr="00D0537A" w:rsidRDefault="004D65FE" w:rsidP="004D65FE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lastRenderedPageBreak/>
              <w:t xml:space="preserve">    &lt;*&gt; Средства индивидуальной защиты</w:t>
            </w:r>
            <w:r w:rsidRPr="004D65FE">
              <w:rPr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038"/>
              <w:gridCol w:w="1134"/>
              <w:gridCol w:w="1625"/>
              <w:gridCol w:w="1630"/>
            </w:tblGrid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Наименование факторов производственной среды и </w:t>
                  </w:r>
                  <w:r w:rsidRPr="00EF2A0D">
                    <w:rPr>
                      <w:sz w:val="20"/>
                    </w:rPr>
                    <w:lastRenderedPageBreak/>
                    <w:t>трудового процесса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Класс (подкласс) </w:t>
                  </w:r>
                  <w:r w:rsidRPr="00EF2A0D">
                    <w:rPr>
                      <w:sz w:val="20"/>
                    </w:rPr>
                    <w:lastRenderedPageBreak/>
                    <w:t>условий труда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Эффективность СИЗ &lt;*&gt;, +/-/не </w:t>
                  </w:r>
                  <w:r w:rsidRPr="00EF2A0D">
                    <w:rPr>
                      <w:sz w:val="20"/>
                    </w:rPr>
                    <w:lastRenderedPageBreak/>
                    <w:t>оценивалась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 xml:space="preserve">Класс (подкласс) </w:t>
                  </w:r>
                  <w:r w:rsidRPr="00EF2A0D">
                    <w:rPr>
                      <w:sz w:val="20"/>
                    </w:rPr>
                    <w:lastRenderedPageBreak/>
                    <w:t>условий труда при эффективном использовании СИЗ</w:t>
                  </w: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Химический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Биологический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Аэрозоли преимущественно фиброгенного действия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Шум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Инфразвук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Ультразвук воздушный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Вибрация общая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Вибрация локальная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Неионизирующие излучения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Ионизирующие излучения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Параметры микроклимата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Параметры световой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Тяжесть трудового процесса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Напряженность трудового процесса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4D65FE" w:rsidRPr="00EF2A0D" w:rsidTr="00196A91">
              <w:tc>
                <w:tcPr>
                  <w:tcW w:w="3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Итоговый класс (подкласс) условий труда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не заполняется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143"/>
            </w:tblGrid>
            <w:tr w:rsidR="004D65FE" w:rsidRPr="00EF2A0D" w:rsidTr="00196A91">
              <w:tc>
                <w:tcPr>
                  <w:tcW w:w="7143" w:type="dxa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--------------------------------</w:t>
                  </w:r>
                </w:p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&lt;*&gt; Средства индивидуальной защиты</w:t>
                  </w: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4D65FE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4D65FE" w:rsidRPr="007F21C1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Строка 040. Гарантии и компенсации, предоставляемые работнику (работникам),</w:t>
            </w:r>
          </w:p>
          <w:p w:rsidR="004D65FE" w:rsidRPr="004D65FE" w:rsidRDefault="004D65FE" w:rsidP="004D65F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занятым на данном рабочем месте:</w:t>
            </w:r>
          </w:p>
        </w:tc>
        <w:tc>
          <w:tcPr>
            <w:tcW w:w="7597" w:type="dxa"/>
          </w:tcPr>
          <w:p w:rsidR="004D65FE" w:rsidRPr="00EF2A0D" w:rsidRDefault="004D65FE" w:rsidP="004D65F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4D65FE" w:rsidRPr="00EF2A0D" w:rsidTr="00196A91">
              <w:tc>
                <w:tcPr>
                  <w:tcW w:w="7411" w:type="dxa"/>
                </w:tcPr>
                <w:p w:rsidR="004D65FE" w:rsidRPr="00EF2A0D" w:rsidRDefault="004D65FE" w:rsidP="004D65F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Строка 040. Гарантии и компенсации, предоставляемые работнику (работникам), занятым на данном рабочем месте:</w:t>
                  </w: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701"/>
              <w:gridCol w:w="1461"/>
              <w:gridCol w:w="1608"/>
              <w:gridCol w:w="1111"/>
            </w:tblGrid>
            <w:tr w:rsidR="007702B0" w:rsidRPr="00EF2A0D" w:rsidTr="00196A91">
              <w:tc>
                <w:tcPr>
                  <w:tcW w:w="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Виды гарантий и компенсаций</w:t>
                  </w:r>
                </w:p>
              </w:tc>
              <w:tc>
                <w:tcPr>
                  <w:tcW w:w="14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Фактическое наличие</w:t>
                  </w:r>
                </w:p>
              </w:tc>
              <w:tc>
                <w:tcPr>
                  <w:tcW w:w="2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По результатам оценки условий труда</w:t>
                  </w:r>
                </w:p>
              </w:tc>
            </w:tr>
            <w:tr w:rsidR="007702B0" w:rsidRPr="00EF2A0D" w:rsidTr="00196A91">
              <w:tc>
                <w:tcPr>
                  <w:tcW w:w="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702B0">
                    <w:rPr>
                      <w:strike/>
                      <w:color w:val="FF0000"/>
                      <w:sz w:val="20"/>
                    </w:rPr>
                    <w:t>необходимость</w:t>
                  </w:r>
                  <w:r w:rsidRPr="00EF2A0D">
                    <w:rPr>
                      <w:sz w:val="20"/>
                    </w:rPr>
                    <w:t xml:space="preserve"> в установлении (да, нет)</w:t>
                  </w: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основание</w:t>
                  </w: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Повышенная оплата труда работника (работников)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Ежегодный дополнительный оплачиваемый отпуск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Сокращенная продолжительность рабочего времени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Молоко или другие равноценные пищевые продукты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Лечебно-профилактическое питание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620698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20698">
                    <w:rPr>
                      <w:strike/>
                      <w:color w:val="FF0000"/>
                      <w:sz w:val="20"/>
                    </w:rPr>
                    <w:t>6.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Право на досрочное назначение страховой пенсии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620698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trike/>
                      <w:sz w:val="20"/>
                    </w:rPr>
                  </w:pPr>
                  <w:r w:rsidRPr="00620698">
                    <w:rPr>
                      <w:strike/>
                      <w:color w:val="FF0000"/>
                      <w:sz w:val="20"/>
                    </w:rPr>
                    <w:t>7.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Проведение медицинских </w:t>
                  </w:r>
                  <w:r w:rsidRPr="00EF2A0D">
                    <w:rPr>
                      <w:sz w:val="20"/>
                    </w:rPr>
                    <w:lastRenderedPageBreak/>
                    <w:t>осмотров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2715"/>
              <w:gridCol w:w="1418"/>
              <w:gridCol w:w="1701"/>
              <w:gridCol w:w="1112"/>
            </w:tblGrid>
            <w:tr w:rsidR="007702B0" w:rsidRPr="00EF2A0D" w:rsidTr="00196A91">
              <w:tc>
                <w:tcPr>
                  <w:tcW w:w="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27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Виды гарантий и компенсаций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Фактическое наличие</w:t>
                  </w:r>
                </w:p>
              </w:tc>
              <w:tc>
                <w:tcPr>
                  <w:tcW w:w="28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По результатам оценки условий труда</w:t>
                  </w:r>
                </w:p>
              </w:tc>
            </w:tr>
            <w:tr w:rsidR="007702B0" w:rsidRPr="00EF2A0D" w:rsidTr="00196A91">
              <w:tc>
                <w:tcPr>
                  <w:tcW w:w="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7702B0">
                    <w:rPr>
                      <w:sz w:val="20"/>
                      <w:shd w:val="clear" w:color="auto" w:fill="C0C0C0"/>
                    </w:rPr>
                    <w:t>Необходимость</w:t>
                  </w:r>
                  <w:r w:rsidRPr="00EF2A0D">
                    <w:rPr>
                      <w:sz w:val="20"/>
                    </w:rPr>
                    <w:t xml:space="preserve"> в установлении (да, нет)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основание</w:t>
                  </w: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Повышенная оплата труда работника (работников)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Ежегодный дополнительный оплачиваемый отпуск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Сокращенная продолжительность рабочего времени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Молоко или другие равноценные пищевые продукты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Лечебно-профилактическое питание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20698">
                    <w:rPr>
                      <w:sz w:val="20"/>
                      <w:highlight w:val="lightGray"/>
                    </w:rPr>
                    <w:t>6.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 xml:space="preserve">Проведение медицинских осмотров </w:t>
                  </w:r>
                  <w:r w:rsidRPr="00620698">
                    <w:rPr>
                      <w:sz w:val="20"/>
                      <w:highlight w:val="lightGray"/>
                    </w:rPr>
                    <w:t>работников по результатам специальной оценки условий труда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620698">
                    <w:rPr>
                      <w:sz w:val="20"/>
                      <w:highlight w:val="lightGray"/>
                    </w:rPr>
                    <w:lastRenderedPageBreak/>
                    <w:t>7.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Право на досрочное назначение страховой пенсии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Строка  050.  Рекомендации  по  улучшению условий труда, по режимам труда и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отдыха, по подбору работников: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D65FE" w:rsidRPr="007702B0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27"/>
            </w:tblGrid>
            <w:tr w:rsidR="007702B0" w:rsidRPr="00EF2A0D" w:rsidTr="00196A91">
              <w:tc>
                <w:tcPr>
                  <w:tcW w:w="742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Строка 050. Рекомендации по улучшению условий труда, по режимам труда и отдыха, по подбору работников:</w:t>
                  </w:r>
                </w:p>
              </w:tc>
            </w:tr>
            <w:tr w:rsidR="007702B0" w:rsidRPr="00EF2A0D" w:rsidTr="00196A91">
              <w:tc>
                <w:tcPr>
                  <w:tcW w:w="7427" w:type="dxa"/>
                  <w:tcBorders>
                    <w:bottom w:val="nil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74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74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blPrEx>
                <w:tblBorders>
                  <w:insideH w:val="single" w:sz="4" w:space="0" w:color="auto"/>
                </w:tblBorders>
              </w:tblPrEx>
              <w:tc>
                <w:tcPr>
                  <w:tcW w:w="74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4D65FE" w:rsidRPr="00D0537A" w:rsidTr="003959FA">
        <w:tc>
          <w:tcPr>
            <w:tcW w:w="7597" w:type="dxa"/>
          </w:tcPr>
          <w:p w:rsidR="007702B0" w:rsidRPr="007702B0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4D65FE" w:rsidRPr="00D0537A" w:rsidRDefault="007702B0" w:rsidP="007702B0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>Дата составления: ___________________</w:t>
            </w: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3766"/>
            </w:tblGrid>
            <w:tr w:rsidR="007702B0" w:rsidRPr="00EF2A0D" w:rsidTr="00196A91">
              <w:tc>
                <w:tcPr>
                  <w:tcW w:w="2173" w:type="dxa"/>
                  <w:vAlign w:val="bottom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составления:</w:t>
                  </w:r>
                </w:p>
              </w:tc>
              <w:tc>
                <w:tcPr>
                  <w:tcW w:w="3766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4D65FE" w:rsidRPr="00D0537A" w:rsidRDefault="004D65F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7702B0" w:rsidRPr="007702B0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Председатель комиссии по проведению специальной оценки условий труда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    ___________    ________________________     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(должность)       (подпись) 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     (дата)</w:t>
            </w:r>
          </w:p>
          <w:p w:rsidR="007702B0" w:rsidRPr="00EF2A0D" w:rsidRDefault="007702B0" w:rsidP="007702B0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Члены комиссии по проведению специальной оценки условий труда: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   __________________   __________________   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(должность)           (подпись)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(дата)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   __________________   __________________   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(должность)           (подпись)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  (дата)</w:t>
            </w:r>
          </w:p>
          <w:p w:rsidR="007702B0" w:rsidRPr="007E0861" w:rsidRDefault="007702B0" w:rsidP="007E0861">
            <w:pPr>
              <w:suppressAutoHyphens/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Эксперт(</w:t>
            </w:r>
            <w:r w:rsidRPr="007F21C1">
              <w:rPr>
                <w:strike/>
                <w:color w:val="FF0000"/>
                <w:sz w:val="16"/>
                <w:szCs w:val="16"/>
              </w:rPr>
              <w:t>-ы</w:t>
            </w:r>
            <w:r w:rsidRPr="007F21C1">
              <w:rPr>
                <w:sz w:val="16"/>
                <w:szCs w:val="16"/>
              </w:rPr>
              <w:t>) организации, проводившей специальную оценку условий труда: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 __________________ __________________  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(N в реестре экспертов)      (подпись)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(дата)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_________________________ __________________ __________________  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(N в реестре экспертов)      (подпись)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F21C1">
              <w:rPr>
                <w:sz w:val="16"/>
                <w:szCs w:val="16"/>
              </w:rPr>
              <w:t>)          (дата)</w:t>
            </w:r>
          </w:p>
          <w:p w:rsidR="007702B0" w:rsidRPr="00EF2A0D" w:rsidRDefault="007702B0" w:rsidP="007702B0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С результатами специальной оценки условий труда ознакомлен(ы):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      ___________________      _____________________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702B0">
              <w:rPr>
                <w:sz w:val="16"/>
                <w:szCs w:val="16"/>
              </w:rPr>
              <w:t xml:space="preserve"> </w:t>
            </w:r>
            <w:r w:rsidRPr="007F21C1">
              <w:rPr>
                <w:sz w:val="16"/>
                <w:szCs w:val="16"/>
              </w:rPr>
              <w:t>работника)               (дата)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>_______________________      ___________________      _____________________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702B0">
              <w:rPr>
                <w:sz w:val="16"/>
                <w:szCs w:val="16"/>
              </w:rPr>
              <w:t xml:space="preserve"> </w:t>
            </w:r>
            <w:r w:rsidRPr="007F21C1">
              <w:rPr>
                <w:sz w:val="16"/>
                <w:szCs w:val="16"/>
              </w:rPr>
              <w:t>работника)               (дата)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lastRenderedPageBreak/>
              <w:t>_______________________      ___________________      _____________________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7F21C1">
              <w:rPr>
                <w:sz w:val="16"/>
                <w:szCs w:val="16"/>
              </w:rPr>
              <w:t xml:space="preserve">                               (</w:t>
            </w:r>
            <w:r w:rsidRPr="007F21C1">
              <w:rPr>
                <w:strike/>
                <w:color w:val="FF0000"/>
                <w:sz w:val="16"/>
                <w:szCs w:val="16"/>
              </w:rPr>
              <w:t>ФИО</w:t>
            </w:r>
            <w:r w:rsidRPr="007702B0">
              <w:rPr>
                <w:sz w:val="16"/>
                <w:szCs w:val="16"/>
              </w:rPr>
              <w:t xml:space="preserve"> </w:t>
            </w:r>
            <w:r w:rsidRPr="007F21C1">
              <w:rPr>
                <w:sz w:val="16"/>
                <w:szCs w:val="16"/>
              </w:rPr>
              <w:t>работника)               (дата)</w:t>
            </w:r>
          </w:p>
          <w:p w:rsidR="007702B0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4795" w:rsidRDefault="00664795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4795" w:rsidRPr="00EF2A0D" w:rsidRDefault="00664795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 xml:space="preserve">          </w:t>
            </w:r>
            <w:bookmarkStart w:id="147" w:name="Р1_77"/>
            <w:bookmarkEnd w:id="147"/>
            <w:r w:rsidRPr="007F21C1">
              <w:rPr>
                <w:strike/>
                <w:color w:val="FF0000"/>
                <w:sz w:val="18"/>
                <w:szCs w:val="18"/>
              </w:rPr>
              <w:t>Раздел IV. Форма протокола оценки эффективности средств</w:t>
            </w: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702B0">
              <w:rPr>
                <w:sz w:val="18"/>
                <w:szCs w:val="18"/>
              </w:rPr>
              <w:t xml:space="preserve">                  </w:t>
            </w:r>
            <w:r w:rsidRPr="007F21C1">
              <w:rPr>
                <w:strike/>
                <w:color w:val="FF0000"/>
                <w:sz w:val="18"/>
                <w:szCs w:val="18"/>
              </w:rPr>
              <w:t>индивидуальной защиты на рабочем месте</w:t>
            </w:r>
          </w:p>
          <w:p w:rsidR="007702B0" w:rsidRPr="008A24D4" w:rsidRDefault="007702B0" w:rsidP="007702B0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7702B0" w:rsidRPr="00D0537A" w:rsidRDefault="007702B0" w:rsidP="007702B0">
            <w:pPr>
              <w:pStyle w:val="ConsPlusNonformat"/>
              <w:suppressAutoHyphens/>
              <w:spacing w:after="1" w:line="200" w:lineRule="atLeast"/>
              <w:jc w:val="both"/>
            </w:pPr>
            <w:r w:rsidRPr="007702B0">
              <w:t xml:space="preserve">    </w:t>
            </w:r>
            <w:r w:rsidRPr="007702B0">
              <w:rPr>
                <w:strike/>
                <w:color w:val="FF0000"/>
              </w:rPr>
              <w:t>Утратил силу.</w:t>
            </w: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94"/>
              <w:gridCol w:w="277"/>
              <w:gridCol w:w="1155"/>
              <w:gridCol w:w="277"/>
              <w:gridCol w:w="1664"/>
              <w:gridCol w:w="277"/>
              <w:gridCol w:w="370"/>
              <w:gridCol w:w="277"/>
              <w:gridCol w:w="925"/>
            </w:tblGrid>
            <w:tr w:rsidR="007702B0" w:rsidRPr="00EF2A0D" w:rsidTr="00196A91">
              <w:tc>
                <w:tcPr>
                  <w:tcW w:w="7393" w:type="dxa"/>
                  <w:gridSpan w:val="10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Председатель комиссии по проведению специальной оценки условий труда</w:t>
                  </w:r>
                  <w:r w:rsidRPr="007702B0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7393" w:type="dxa"/>
                  <w:gridSpan w:val="10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Члены комиссии по проведению специальной оценки условий труда: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7393" w:type="dxa"/>
                  <w:gridSpan w:val="10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Эксперт (</w:t>
                  </w:r>
                  <w:r w:rsidRPr="00620698">
                    <w:rPr>
                      <w:sz w:val="20"/>
                      <w:highlight w:val="lightGray"/>
                    </w:rPr>
                    <w:t>эксперты</w:t>
                  </w:r>
                  <w:r w:rsidRPr="00EF2A0D">
                    <w:rPr>
                      <w:sz w:val="20"/>
                    </w:rPr>
                    <w:t>) организации, проводившей специальную оценку условий труда: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(N в реестре экспертов)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(N в реестре экспертов)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11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7702B0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7393" w:type="dxa"/>
                  <w:gridSpan w:val="10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 результатами специальной оценки условий труда ознакомлен(ы):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96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96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наличии)</w:t>
                  </w:r>
                  <w:r w:rsidRPr="00EF2A0D">
                    <w:rPr>
                      <w:sz w:val="20"/>
                    </w:rPr>
                    <w:t xml:space="preserve"> работника)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96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96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наличии)</w:t>
                  </w:r>
                  <w:r w:rsidRPr="00EF2A0D">
                    <w:rPr>
                      <w:sz w:val="20"/>
                    </w:rPr>
                    <w:t xml:space="preserve"> работника)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96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bottom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7702B0" w:rsidRPr="00EF2A0D" w:rsidTr="00196A91"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096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620698">
                    <w:rPr>
                      <w:sz w:val="20"/>
                      <w:highlight w:val="lightGray"/>
                    </w:rPr>
                    <w:t>фамилия, имя, отчество (при наличии)</w:t>
                  </w:r>
                  <w:r w:rsidRPr="00EF2A0D">
                    <w:rPr>
                      <w:sz w:val="20"/>
                    </w:rPr>
                    <w:t xml:space="preserve"> работника)</w:t>
                  </w:r>
                </w:p>
              </w:tc>
              <w:tc>
                <w:tcPr>
                  <w:tcW w:w="277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70" w:type="dxa"/>
                  <w:gridSpan w:val="3"/>
                  <w:tcBorders>
                    <w:top w:val="single" w:sz="4" w:space="0" w:color="auto"/>
                  </w:tcBorders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7702B0" w:rsidRDefault="007702B0" w:rsidP="007702B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664795" w:rsidRDefault="00664795" w:rsidP="007702B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664795" w:rsidRPr="007702B0" w:rsidRDefault="00664795" w:rsidP="007702B0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 xml:space="preserve">         </w:t>
            </w:r>
            <w:bookmarkStart w:id="148" w:name="Р1_78"/>
            <w:bookmarkEnd w:id="148"/>
            <w:r w:rsidRPr="007F21C1">
              <w:rPr>
                <w:sz w:val="18"/>
                <w:szCs w:val="18"/>
              </w:rPr>
              <w:t xml:space="preserve">Раздел </w:t>
            </w:r>
            <w:r w:rsidRPr="007F21C1">
              <w:rPr>
                <w:strike/>
                <w:color w:val="FF0000"/>
                <w:sz w:val="18"/>
                <w:szCs w:val="18"/>
              </w:rPr>
              <w:t>V</w:t>
            </w:r>
            <w:r w:rsidRPr="007F21C1">
              <w:rPr>
                <w:sz w:val="18"/>
                <w:szCs w:val="18"/>
              </w:rPr>
              <w:t>. Форма сводной ведомости результатов проведения</w:t>
            </w:r>
          </w:p>
          <w:p w:rsidR="007702B0" w:rsidRPr="007702B0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 xml:space="preserve">                     специальной оценки условий труда</w:t>
            </w: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7702B0" w:rsidRPr="00EF2A0D" w:rsidTr="00196A91">
              <w:tc>
                <w:tcPr>
                  <w:tcW w:w="7411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49" w:name="Р2_68"/>
                  <w:bookmarkEnd w:id="149"/>
                  <w:r w:rsidRPr="00EF2A0D">
                    <w:rPr>
                      <w:sz w:val="20"/>
                    </w:rPr>
                    <w:t xml:space="preserve">Раздел </w:t>
                  </w:r>
                  <w:r w:rsidRPr="003C487D">
                    <w:rPr>
                      <w:sz w:val="20"/>
                      <w:highlight w:val="lightGray"/>
                    </w:rPr>
                    <w:t>IV</w:t>
                  </w:r>
                  <w:r w:rsidRPr="00EF2A0D">
                    <w:rPr>
                      <w:sz w:val="20"/>
                    </w:rPr>
                    <w:t>. Форма сводной ведомости результатов проведения специальной оценки условий труда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7702B0" w:rsidRPr="007702B0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7702B0" w:rsidRPr="007F21C1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7F21C1">
              <w:rPr>
                <w:sz w:val="18"/>
                <w:szCs w:val="18"/>
              </w:rPr>
              <w:t xml:space="preserve">           Сводная ведомость результатов проведения специальной</w:t>
            </w:r>
          </w:p>
          <w:p w:rsidR="007702B0" w:rsidRPr="007702B0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rFonts w:ascii="Courier New" w:hAnsi="Courier New" w:cs="Courier New"/>
                <w:sz w:val="20"/>
              </w:rPr>
            </w:pPr>
            <w:r w:rsidRPr="007702B0">
              <w:rPr>
                <w:rFonts w:ascii="Courier New" w:hAnsi="Courier New" w:cs="Courier New"/>
                <w:sz w:val="18"/>
                <w:szCs w:val="18"/>
              </w:rPr>
              <w:t xml:space="preserve">                           оценки условий труда</w:t>
            </w: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60"/>
            </w:tblGrid>
            <w:tr w:rsidR="007702B0" w:rsidRPr="00EF2A0D" w:rsidTr="00196A91">
              <w:tc>
                <w:tcPr>
                  <w:tcW w:w="7360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Сводная ведомость результатов проведения специальной оценки условий труда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7702B0" w:rsidRPr="007702B0" w:rsidRDefault="007702B0" w:rsidP="007702B0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7702B0" w:rsidRPr="00D0537A" w:rsidRDefault="007702B0" w:rsidP="007702B0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                                                </w:t>
            </w:r>
            <w:bookmarkStart w:id="150" w:name="Р1_79"/>
            <w:bookmarkEnd w:id="150"/>
            <w:r w:rsidRPr="00EF2A0D">
              <w:t>Таблица 1</w:t>
            </w:r>
          </w:p>
        </w:tc>
        <w:tc>
          <w:tcPr>
            <w:tcW w:w="7597" w:type="dxa"/>
          </w:tcPr>
          <w:p w:rsidR="007702B0" w:rsidRPr="00EF2A0D" w:rsidRDefault="007702B0" w:rsidP="007702B0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94"/>
            </w:tblGrid>
            <w:tr w:rsidR="007702B0" w:rsidRPr="00EF2A0D" w:rsidTr="00196A91">
              <w:tc>
                <w:tcPr>
                  <w:tcW w:w="7394" w:type="dxa"/>
                </w:tcPr>
                <w:p w:rsidR="007702B0" w:rsidRPr="00EF2A0D" w:rsidRDefault="007702B0" w:rsidP="007702B0">
                  <w:pPr>
                    <w:pStyle w:val="ConsPlusNormal"/>
                    <w:suppressAutoHyphens/>
                    <w:spacing w:after="1" w:line="200" w:lineRule="atLeast"/>
                    <w:jc w:val="right"/>
                    <w:outlineLvl w:val="2"/>
                    <w:rPr>
                      <w:sz w:val="20"/>
                    </w:rPr>
                  </w:pPr>
                  <w:bookmarkStart w:id="151" w:name="Р2_69"/>
                  <w:bookmarkEnd w:id="151"/>
                  <w:r w:rsidRPr="00EF2A0D">
                    <w:rPr>
                      <w:sz w:val="20"/>
                    </w:rPr>
                    <w:t>Таблица 1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241A7B" w:rsidRPr="00D0537A" w:rsidTr="003959FA">
        <w:tc>
          <w:tcPr>
            <w:tcW w:w="7597" w:type="dxa"/>
          </w:tcPr>
          <w:p w:rsidR="00241A7B" w:rsidRPr="007702B0" w:rsidRDefault="00241A7B" w:rsidP="00241A7B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89"/>
              <w:gridCol w:w="611"/>
              <w:gridCol w:w="1339"/>
              <w:gridCol w:w="709"/>
              <w:gridCol w:w="698"/>
              <w:gridCol w:w="444"/>
              <w:gridCol w:w="444"/>
              <w:gridCol w:w="444"/>
              <w:gridCol w:w="447"/>
              <w:gridCol w:w="668"/>
            </w:tblGrid>
            <w:tr w:rsidR="00241A7B" w:rsidRPr="00EF2A0D" w:rsidTr="004556D6">
              <w:tc>
                <w:tcPr>
                  <w:tcW w:w="15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</w:t>
                  </w:r>
                </w:p>
              </w:tc>
              <w:tc>
                <w:tcPr>
                  <w:tcW w:w="19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Количество рабочих мест и численность работников, занятых на этих рабочих местах</w:t>
                  </w:r>
                </w:p>
              </w:tc>
              <w:tc>
                <w:tcPr>
                  <w:tcW w:w="38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      </w:r>
                </w:p>
              </w:tc>
            </w:tr>
            <w:tr w:rsidR="00241A7B" w:rsidRPr="00EF2A0D" w:rsidTr="004556D6">
              <w:tc>
                <w:tcPr>
                  <w:tcW w:w="1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1</w:t>
                  </w:r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2</w:t>
                  </w:r>
                </w:p>
              </w:tc>
              <w:tc>
                <w:tcPr>
                  <w:tcW w:w="17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3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4</w:t>
                  </w:r>
                </w:p>
              </w:tc>
            </w:tr>
            <w:tr w:rsidR="00241A7B" w:rsidRPr="00EF2A0D" w:rsidTr="004556D6">
              <w:tc>
                <w:tcPr>
                  <w:tcW w:w="15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 том числе на которых проведена специальная оценка условий труда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10</w:t>
                  </w:r>
                </w:p>
              </w:tc>
            </w:tr>
            <w:tr w:rsidR="00241A7B" w:rsidRPr="00EF2A0D" w:rsidTr="004556D6"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Рабочие места (ед.)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Работники, занятые на рабочих местах (чел.)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 женщин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 лиц в возрасте до 18 лет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 инвалидов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241A7B" w:rsidRPr="00EF2A0D" w:rsidRDefault="00241A7B" w:rsidP="00241A7B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241A7B" w:rsidRPr="00241A7B" w:rsidRDefault="00241A7B" w:rsidP="00241A7B">
            <w:pPr>
              <w:pStyle w:val="ConsPlusNonformat"/>
              <w:spacing w:after="1" w:line="200" w:lineRule="atLeast"/>
              <w:jc w:val="both"/>
            </w:pPr>
            <w:r w:rsidRPr="00EF2A0D">
              <w:lastRenderedPageBreak/>
              <w:t xml:space="preserve">                                                    </w:t>
            </w:r>
            <w:bookmarkStart w:id="152" w:name="Р1_80"/>
            <w:bookmarkEnd w:id="152"/>
            <w:r w:rsidRPr="00EF2A0D">
              <w:t>Таблица 2</w:t>
            </w:r>
          </w:p>
        </w:tc>
        <w:tc>
          <w:tcPr>
            <w:tcW w:w="7597" w:type="dxa"/>
          </w:tcPr>
          <w:p w:rsidR="00241A7B" w:rsidRPr="007702B0" w:rsidRDefault="00241A7B" w:rsidP="00241A7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567"/>
              <w:gridCol w:w="1418"/>
              <w:gridCol w:w="708"/>
              <w:gridCol w:w="709"/>
              <w:gridCol w:w="425"/>
              <w:gridCol w:w="426"/>
              <w:gridCol w:w="430"/>
              <w:gridCol w:w="420"/>
              <w:gridCol w:w="682"/>
            </w:tblGrid>
            <w:tr w:rsidR="00241A7B" w:rsidRPr="00EF2A0D" w:rsidTr="004556D6"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</w:t>
                  </w:r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Количество рабочих мест и численность работников, занятых на этих рабочих местах</w:t>
                  </w:r>
                </w:p>
              </w:tc>
              <w:tc>
                <w:tcPr>
                  <w:tcW w:w="38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      </w:r>
                </w:p>
              </w:tc>
            </w:tr>
            <w:tr w:rsidR="00241A7B" w:rsidRPr="00EF2A0D" w:rsidTr="004556D6"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1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2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3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класс 4</w:t>
                  </w:r>
                </w:p>
              </w:tc>
            </w:tr>
            <w:tr w:rsidR="00241A7B" w:rsidRPr="00EF2A0D" w:rsidTr="004556D6"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в том числе на которых проведена специальная оценка условий труда</w:t>
                  </w: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3.2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3.4</w:t>
                  </w:r>
                </w:p>
              </w:tc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suppressAutoHyphens/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10</w:t>
                  </w:r>
                </w:p>
              </w:tc>
            </w:tr>
            <w:tr w:rsidR="00241A7B" w:rsidRPr="00EF2A0D" w:rsidTr="004556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Рабочие места (ед.)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Работники, занятые на рабочих местах (чел.)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 женщин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 лиц в возрасте до 18 лет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241A7B" w:rsidRPr="00EF2A0D" w:rsidTr="004556D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из них инвалидов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1A7B" w:rsidRPr="00EF2A0D" w:rsidRDefault="00241A7B" w:rsidP="00241A7B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241A7B" w:rsidRDefault="00241A7B" w:rsidP="00241A7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4"/>
            </w:tblGrid>
            <w:tr w:rsidR="00241A7B" w:rsidTr="004556D6">
              <w:tc>
                <w:tcPr>
                  <w:tcW w:w="7404" w:type="dxa"/>
                </w:tcPr>
                <w:p w:rsidR="00241A7B" w:rsidRDefault="00241A7B" w:rsidP="00241A7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53" w:name="Р2_70"/>
                  <w:bookmarkEnd w:id="153"/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Таблица 2</w:t>
                  </w:r>
                </w:p>
              </w:tc>
            </w:tr>
          </w:tbl>
          <w:p w:rsidR="00241A7B" w:rsidRPr="007702B0" w:rsidRDefault="00241A7B" w:rsidP="00241A7B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330"/>
              <w:gridCol w:w="279"/>
              <w:gridCol w:w="301"/>
              <w:gridCol w:w="391"/>
              <w:gridCol w:w="203"/>
              <w:gridCol w:w="231"/>
              <w:gridCol w:w="280"/>
              <w:gridCol w:w="222"/>
              <w:gridCol w:w="270"/>
              <w:gridCol w:w="344"/>
              <w:gridCol w:w="343"/>
              <w:gridCol w:w="325"/>
              <w:gridCol w:w="255"/>
              <w:gridCol w:w="242"/>
              <w:gridCol w:w="347"/>
              <w:gridCol w:w="353"/>
              <w:gridCol w:w="423"/>
              <w:gridCol w:w="283"/>
              <w:gridCol w:w="334"/>
              <w:gridCol w:w="335"/>
              <w:gridCol w:w="334"/>
              <w:gridCol w:w="335"/>
              <w:gridCol w:w="288"/>
            </w:tblGrid>
            <w:tr w:rsidR="00C700BE" w:rsidRPr="00825907" w:rsidTr="00196A91">
              <w:tc>
                <w:tcPr>
                  <w:tcW w:w="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Индивидуальный номер рабочего места</w:t>
                  </w:r>
                </w:p>
              </w:tc>
              <w:tc>
                <w:tcPr>
                  <w:tcW w:w="3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Профессия/должность/специальность работника</w:t>
                  </w:r>
                </w:p>
              </w:tc>
              <w:tc>
                <w:tcPr>
                  <w:tcW w:w="4033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Классы (подклассы) условий труда</w:t>
                  </w:r>
                </w:p>
              </w:tc>
              <w:tc>
                <w:tcPr>
                  <w:tcW w:w="3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Итоговый класс (подкласс) условий труда</w:t>
                  </w:r>
                </w:p>
              </w:tc>
              <w:tc>
                <w:tcPr>
                  <w:tcW w:w="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Итоговый класс (подкласс) условий труда с учетом эффективного применения СИЗ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Повышенный размер оплаты труда (да</w:t>
                  </w: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,</w:t>
                  </w:r>
                  <w:r w:rsidRPr="00825907">
                    <w:rPr>
                      <w:sz w:val="16"/>
                      <w:szCs w:val="16"/>
                    </w:rPr>
                    <w:t xml:space="preserve"> нет)</w:t>
                  </w:r>
                </w:p>
              </w:tc>
              <w:tc>
                <w:tcPr>
                  <w:tcW w:w="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Ежегодный дополнительный оплачиваемый отпуск (да/нет)</w:t>
                  </w:r>
                </w:p>
              </w:tc>
              <w:tc>
                <w:tcPr>
                  <w:tcW w:w="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Сокращенная продолжительность рабочего времени (да/нет)</w:t>
                  </w:r>
                </w:p>
              </w:tc>
              <w:tc>
                <w:tcPr>
                  <w:tcW w:w="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Молоко или другие равноценные пищевые продукты (да/нет)</w:t>
                  </w:r>
                </w:p>
              </w:tc>
              <w:tc>
                <w:tcPr>
                  <w:tcW w:w="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Лечебно-профилактическое питание (да/нет)</w:t>
                  </w:r>
                </w:p>
              </w:tc>
              <w:tc>
                <w:tcPr>
                  <w:tcW w:w="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trike/>
                      <w:color w:val="FF0000"/>
                      <w:sz w:val="16"/>
                      <w:szCs w:val="16"/>
                    </w:rPr>
                    <w:t>Льготное пенсионное обеспечение</w:t>
                  </w:r>
                  <w:r w:rsidRPr="00825907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825907">
                    <w:rPr>
                      <w:sz w:val="16"/>
                      <w:szCs w:val="16"/>
                    </w:rPr>
                    <w:t>(да/нет)</w:t>
                  </w:r>
                </w:p>
              </w:tc>
            </w:tr>
            <w:tr w:rsidR="00C700BE" w:rsidRPr="00825907" w:rsidTr="00196A91">
              <w:tc>
                <w:tcPr>
                  <w:tcW w:w="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химический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биологический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аэрозоли</w:t>
                  </w:r>
                  <w:r w:rsidRPr="00825907">
                    <w:rPr>
                      <w:sz w:val="16"/>
                      <w:szCs w:val="16"/>
                    </w:rPr>
                    <w:t xml:space="preserve"> преимущественно фиброгенного действия</w:t>
                  </w:r>
                </w:p>
              </w:tc>
              <w:tc>
                <w:tcPr>
                  <w:tcW w:w="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шум</w:t>
                  </w:r>
                </w:p>
              </w:tc>
              <w:tc>
                <w:tcPr>
                  <w:tcW w:w="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инфразвук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ультразвук</w:t>
                  </w:r>
                  <w:r w:rsidRPr="00825907">
                    <w:rPr>
                      <w:sz w:val="16"/>
                      <w:szCs w:val="16"/>
                    </w:rPr>
                    <w:t xml:space="preserve"> воздушный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вибрация</w:t>
                  </w:r>
                  <w:r w:rsidRPr="00825907">
                    <w:rPr>
                      <w:sz w:val="16"/>
                      <w:szCs w:val="16"/>
                    </w:rPr>
                    <w:t xml:space="preserve"> общая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вибрация</w:t>
                  </w:r>
                  <w:r w:rsidRPr="00825907">
                    <w:rPr>
                      <w:sz w:val="16"/>
                      <w:szCs w:val="16"/>
                    </w:rPr>
                    <w:t xml:space="preserve"> локальная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неионизирующие</w:t>
                  </w:r>
                  <w:r w:rsidRPr="00825907">
                    <w:rPr>
                      <w:sz w:val="16"/>
                      <w:szCs w:val="16"/>
                    </w:rPr>
                    <w:t xml:space="preserve"> излучения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ионизирующие</w:t>
                  </w:r>
                  <w:r w:rsidRPr="00825907">
                    <w:rPr>
                      <w:sz w:val="16"/>
                      <w:szCs w:val="16"/>
                    </w:rPr>
                    <w:t xml:space="preserve"> излучения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параметры</w:t>
                  </w:r>
                  <w:r w:rsidRPr="00825907">
                    <w:rPr>
                      <w:sz w:val="16"/>
                      <w:szCs w:val="16"/>
                    </w:rPr>
                    <w:t xml:space="preserve"> микроклимата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параметры</w:t>
                  </w:r>
                  <w:r w:rsidRPr="00825907">
                    <w:rPr>
                      <w:sz w:val="16"/>
                      <w:szCs w:val="16"/>
                    </w:rPr>
                    <w:t xml:space="preserve"> световой среды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тяжесть</w:t>
                  </w:r>
                  <w:r w:rsidRPr="00825907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trike/>
                      <w:color w:val="FF0000"/>
                      <w:sz w:val="16"/>
                      <w:szCs w:val="16"/>
                    </w:rPr>
                    <w:t>напряженность</w:t>
                  </w:r>
                  <w:r w:rsidRPr="00825907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  <w:tc>
                <w:tcPr>
                  <w:tcW w:w="3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C700BE" w:rsidRPr="00825907" w:rsidTr="00196A91"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24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  <w:tc>
          <w:tcPr>
            <w:tcW w:w="7597" w:type="dxa"/>
          </w:tcPr>
          <w:p w:rsidR="00241A7B" w:rsidRPr="00EF2A0D" w:rsidRDefault="00241A7B" w:rsidP="00C700BE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tbl>
            <w:tblPr>
              <w:tblW w:w="7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283"/>
              <w:gridCol w:w="284"/>
              <w:gridCol w:w="425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425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C700BE" w:rsidRPr="00825907" w:rsidTr="00196A91">
              <w:tc>
                <w:tcPr>
                  <w:tcW w:w="3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Индивидуальный номер рабочего места</w:t>
                  </w:r>
                </w:p>
              </w:tc>
              <w:tc>
                <w:tcPr>
                  <w:tcW w:w="3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Профессия/должность/специальность работника</w:t>
                  </w:r>
                </w:p>
              </w:tc>
              <w:tc>
                <w:tcPr>
                  <w:tcW w:w="4111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Классы (подклассы) условий труда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Итоговый класс (под класс) условий труда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Итоговый класс (подкласс) условий труда с учетом эффективного применения СИЗ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Повышенный размер оплаты труда (да</w:t>
                  </w:r>
                  <w:r w:rsidRPr="00C700BE">
                    <w:rPr>
                      <w:sz w:val="16"/>
                      <w:szCs w:val="16"/>
                      <w:highlight w:val="lightGray"/>
                    </w:rPr>
                    <w:t>/</w:t>
                  </w:r>
                  <w:r w:rsidRPr="00825907">
                    <w:rPr>
                      <w:sz w:val="16"/>
                      <w:szCs w:val="16"/>
                    </w:rPr>
                    <w:t>нет)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Ежегодный дополнительный оплачиваемый отпуск (да</w:t>
                  </w:r>
                  <w:r w:rsidRPr="00C700BE">
                    <w:rPr>
                      <w:sz w:val="16"/>
                      <w:szCs w:val="16"/>
                    </w:rPr>
                    <w:t>/</w:t>
                  </w:r>
                  <w:r w:rsidRPr="00825907">
                    <w:rPr>
                      <w:sz w:val="16"/>
                      <w:szCs w:val="16"/>
                    </w:rPr>
                    <w:t>нет)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Сокращенная продолжительность рабочего времени (да/нет)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Молоко или другие равноценные пищевые продукты (да/нет)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Лечебно-профилактическое питание (да/нет)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  <w:highlight w:val="lightGray"/>
                    </w:rPr>
                    <w:t>Право на досрочное назначение страховой пенсии</w:t>
                  </w:r>
                  <w:r w:rsidRPr="00825907">
                    <w:rPr>
                      <w:sz w:val="16"/>
                      <w:szCs w:val="16"/>
                    </w:rPr>
                    <w:t xml:space="preserve"> (да/нет)</w:t>
                  </w:r>
                </w:p>
              </w:tc>
            </w:tr>
            <w:tr w:rsidR="00C700BE" w:rsidRPr="00825907" w:rsidTr="00196A91"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Химический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Биологический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Аэрозоли</w:t>
                  </w:r>
                  <w:r w:rsidRPr="00825907">
                    <w:rPr>
                      <w:sz w:val="16"/>
                      <w:szCs w:val="16"/>
                    </w:rPr>
                    <w:t xml:space="preserve"> преимущественно фиброгенного действия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Шум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Инфразвук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Ультразвук</w:t>
                  </w:r>
                  <w:r w:rsidRPr="00825907">
                    <w:rPr>
                      <w:sz w:val="16"/>
                      <w:szCs w:val="16"/>
                    </w:rPr>
                    <w:t xml:space="preserve"> воздушный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Вибрация</w:t>
                  </w:r>
                  <w:r w:rsidRPr="00825907">
                    <w:rPr>
                      <w:sz w:val="16"/>
                      <w:szCs w:val="16"/>
                    </w:rPr>
                    <w:t xml:space="preserve"> общая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Вибрация</w:t>
                  </w:r>
                  <w:r w:rsidRPr="00825907">
                    <w:rPr>
                      <w:sz w:val="16"/>
                      <w:szCs w:val="16"/>
                    </w:rPr>
                    <w:t xml:space="preserve"> локальная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Неионизирующие</w:t>
                  </w:r>
                  <w:r w:rsidRPr="00825907">
                    <w:rPr>
                      <w:sz w:val="16"/>
                      <w:szCs w:val="16"/>
                    </w:rPr>
                    <w:t xml:space="preserve"> излучения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Ионизирующие</w:t>
                  </w:r>
                  <w:r w:rsidRPr="00825907">
                    <w:rPr>
                      <w:sz w:val="16"/>
                      <w:szCs w:val="16"/>
                    </w:rPr>
                    <w:t xml:space="preserve"> излучения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Параметры</w:t>
                  </w:r>
                  <w:r w:rsidRPr="00825907">
                    <w:rPr>
                      <w:sz w:val="16"/>
                      <w:szCs w:val="16"/>
                    </w:rPr>
                    <w:t xml:space="preserve"> микроклимата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Параметры</w:t>
                  </w:r>
                  <w:r w:rsidRPr="00825907">
                    <w:rPr>
                      <w:sz w:val="16"/>
                      <w:szCs w:val="16"/>
                    </w:rPr>
                    <w:t xml:space="preserve"> световой среды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Тяжесть</w:t>
                  </w:r>
                  <w:r w:rsidRPr="00825907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700BE">
                    <w:rPr>
                      <w:sz w:val="16"/>
                      <w:szCs w:val="16"/>
                      <w:highlight w:val="lightGray"/>
                    </w:rPr>
                    <w:t>Напряженность</w:t>
                  </w:r>
                  <w:r w:rsidRPr="00825907">
                    <w:rPr>
                      <w:sz w:val="16"/>
                      <w:szCs w:val="16"/>
                    </w:rPr>
                    <w:t xml:space="preserve"> трудового процесса</w:t>
                  </w: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  <w:tr w:rsidR="00C700BE" w:rsidRPr="00825907" w:rsidTr="00196A91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825907">
                    <w:rPr>
                      <w:sz w:val="16"/>
                      <w:szCs w:val="16"/>
                    </w:rPr>
                    <w:t>24</w:t>
                  </w:r>
                </w:p>
              </w:tc>
            </w:tr>
            <w:tr w:rsidR="00C700BE" w:rsidRPr="00825907" w:rsidTr="00196A91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825907" w:rsidRDefault="00C700BE" w:rsidP="00C700BE">
                  <w:pPr>
                    <w:pStyle w:val="ConsPlusNormal"/>
                    <w:spacing w:after="1" w:line="20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7702B0" w:rsidRPr="00D0537A" w:rsidRDefault="00C700BE" w:rsidP="00C700BE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Дата составления:</w:t>
            </w:r>
          </w:p>
        </w:tc>
        <w:tc>
          <w:tcPr>
            <w:tcW w:w="7597" w:type="dxa"/>
          </w:tcPr>
          <w:p w:rsidR="00C700BE" w:rsidRPr="00C700BE" w:rsidRDefault="00C700BE" w:rsidP="00C700BE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293"/>
            </w:tblGrid>
            <w:tr w:rsidR="00C700BE" w:rsidRPr="00EF2A0D" w:rsidTr="00196A91">
              <w:tc>
                <w:tcPr>
                  <w:tcW w:w="6293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lastRenderedPageBreak/>
                    <w:t>Дата составления: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C700BE" w:rsidRPr="00C700BE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Председатель комиссии по проведению специальной оценки условий труда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    ___________    ______________________     __________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 (должность)       (подпись)    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      (дата)</w:t>
            </w:r>
          </w:p>
          <w:p w:rsidR="00C700BE" w:rsidRPr="00EF2A0D" w:rsidRDefault="00C700BE" w:rsidP="00C700BE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Члены комиссии по проведению специальной оценки условий труда: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   __________________   ________________   __________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   (должность)           (подпись)   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 (дата)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   __________________   ________________   __________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   (должность)           (подпись)   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 (дата)</w:t>
            </w:r>
          </w:p>
          <w:p w:rsidR="00C700BE" w:rsidRPr="00EF2A0D" w:rsidRDefault="00C700BE" w:rsidP="00C700BE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Эксперт(</w:t>
            </w:r>
            <w:r w:rsidRPr="00825907">
              <w:rPr>
                <w:strike/>
                <w:color w:val="FF0000"/>
                <w:sz w:val="16"/>
                <w:szCs w:val="16"/>
              </w:rPr>
              <w:t>-ы</w:t>
            </w:r>
            <w:r w:rsidRPr="00825907">
              <w:rPr>
                <w:sz w:val="16"/>
                <w:szCs w:val="16"/>
              </w:rPr>
              <w:t>) организации, проводившей специальную оценку условий труда: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_________________________ ________________ ________________  __________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(N в реестре экспертов)      (подпись)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(дата)</w:t>
            </w: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_________________________ ________________ ________________  __________</w:t>
            </w:r>
          </w:p>
          <w:p w:rsidR="007702B0" w:rsidRPr="00C700BE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(N в реестре экспертов)      (подпись)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(дата)</w:t>
            </w:r>
          </w:p>
        </w:tc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4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1907"/>
              <w:gridCol w:w="279"/>
              <w:gridCol w:w="1162"/>
              <w:gridCol w:w="279"/>
              <w:gridCol w:w="2326"/>
              <w:gridCol w:w="279"/>
              <w:gridCol w:w="933"/>
            </w:tblGrid>
            <w:tr w:rsidR="00C700BE" w:rsidRPr="00EF2A0D" w:rsidTr="00196A91">
              <w:tc>
                <w:tcPr>
                  <w:tcW w:w="7444" w:type="dxa"/>
                  <w:gridSpan w:val="8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Председатель комиссии по проведению специальной оценки условий труда</w:t>
                  </w:r>
                  <w:r w:rsidRPr="00C700BE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700BE" w:rsidRPr="00EF2A0D" w:rsidTr="00196A91">
              <w:tc>
                <w:tcPr>
                  <w:tcW w:w="7444" w:type="dxa"/>
                  <w:gridSpan w:val="8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Члены комиссии по проведению специальной оценки условий труда:</w:t>
                  </w: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700BE" w:rsidRPr="00EF2A0D" w:rsidTr="00196A91">
              <w:tc>
                <w:tcPr>
                  <w:tcW w:w="7444" w:type="dxa"/>
                  <w:gridSpan w:val="8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Эксперт (</w:t>
                  </w:r>
                  <w:r w:rsidRPr="003C487D">
                    <w:rPr>
                      <w:sz w:val="20"/>
                      <w:highlight w:val="lightGray"/>
                    </w:rPr>
                    <w:t>эксперты</w:t>
                  </w:r>
                  <w:r w:rsidRPr="00EF2A0D">
                    <w:rPr>
                      <w:sz w:val="20"/>
                    </w:rPr>
                    <w:t>) организации, проводившей специальную оценку условий труда:</w:t>
                  </w: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(N в реестре экспертов)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00BE" w:rsidRPr="00EF2A0D" w:rsidTr="00196A91"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7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(N в реестре экспертов)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9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7702B0" w:rsidRPr="00D0537A" w:rsidTr="003959FA">
        <w:tc>
          <w:tcPr>
            <w:tcW w:w="7597" w:type="dxa"/>
          </w:tcPr>
          <w:p w:rsidR="00C700BE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Default="00664795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664795" w:rsidRPr="00C700BE" w:rsidRDefault="00664795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C700BE" w:rsidRPr="00825907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825907">
              <w:rPr>
                <w:sz w:val="18"/>
                <w:szCs w:val="18"/>
              </w:rPr>
              <w:t xml:space="preserve">            </w:t>
            </w:r>
            <w:bookmarkStart w:id="154" w:name="Р1_81"/>
            <w:bookmarkEnd w:id="154"/>
            <w:r w:rsidRPr="00825907">
              <w:rPr>
                <w:sz w:val="18"/>
                <w:szCs w:val="18"/>
              </w:rPr>
              <w:t xml:space="preserve">Раздел </w:t>
            </w:r>
            <w:r w:rsidRPr="00825907">
              <w:rPr>
                <w:strike/>
                <w:color w:val="FF0000"/>
                <w:sz w:val="18"/>
                <w:szCs w:val="18"/>
              </w:rPr>
              <w:t>VI</w:t>
            </w:r>
            <w:r w:rsidRPr="00825907">
              <w:rPr>
                <w:sz w:val="18"/>
                <w:szCs w:val="18"/>
              </w:rPr>
              <w:t>. Форма перечня рекомендуемых мероприятий</w:t>
            </w:r>
          </w:p>
          <w:p w:rsidR="007702B0" w:rsidRPr="00C700BE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825907">
              <w:rPr>
                <w:sz w:val="18"/>
                <w:szCs w:val="18"/>
              </w:rPr>
              <w:t xml:space="preserve">                        по улучшению условий труда</w:t>
            </w:r>
          </w:p>
        </w:tc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C700BE" w:rsidRPr="00EF2A0D" w:rsidTr="00196A91">
              <w:tc>
                <w:tcPr>
                  <w:tcW w:w="7411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outlineLvl w:val="1"/>
                    <w:rPr>
                      <w:sz w:val="20"/>
                    </w:rPr>
                  </w:pPr>
                  <w:bookmarkStart w:id="155" w:name="Р2_71"/>
                  <w:bookmarkEnd w:id="155"/>
                  <w:r w:rsidRPr="00EF2A0D">
                    <w:rPr>
                      <w:sz w:val="20"/>
                    </w:rPr>
                    <w:t xml:space="preserve">Раздел </w:t>
                  </w:r>
                  <w:r w:rsidRPr="003C487D">
                    <w:rPr>
                      <w:sz w:val="20"/>
                      <w:highlight w:val="lightGray"/>
                    </w:rPr>
                    <w:t>V</w:t>
                  </w:r>
                  <w:r w:rsidRPr="00EF2A0D">
                    <w:rPr>
                      <w:sz w:val="20"/>
                    </w:rPr>
                    <w:t>. Форма перечня рекомендуемых мероприятий по улучшению условий труда</w:t>
                  </w:r>
                </w:p>
              </w:tc>
            </w:tr>
          </w:tbl>
          <w:p w:rsidR="007702B0" w:rsidRPr="00D0537A" w:rsidRDefault="007702B0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700BE" w:rsidRPr="00D0537A" w:rsidTr="003959FA">
        <w:tc>
          <w:tcPr>
            <w:tcW w:w="7597" w:type="dxa"/>
          </w:tcPr>
          <w:p w:rsidR="00C700BE" w:rsidRPr="00C700BE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C700BE" w:rsidRPr="00C700BE" w:rsidRDefault="00C700BE" w:rsidP="00C700BE">
            <w:pPr>
              <w:pStyle w:val="ConsPlusNonformat"/>
              <w:suppressAutoHyphens/>
              <w:spacing w:after="1" w:line="200" w:lineRule="atLeast"/>
              <w:jc w:val="both"/>
              <w:rPr>
                <w:sz w:val="18"/>
                <w:szCs w:val="18"/>
              </w:rPr>
            </w:pPr>
            <w:r w:rsidRPr="00825907">
              <w:rPr>
                <w:sz w:val="18"/>
                <w:szCs w:val="18"/>
              </w:rPr>
              <w:t xml:space="preserve">       Перечень рекомендуемых мероприятий по улучшению условий труда</w:t>
            </w:r>
          </w:p>
        </w:tc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11"/>
            </w:tblGrid>
            <w:tr w:rsidR="00C700BE" w:rsidRPr="00EF2A0D" w:rsidTr="00196A91">
              <w:tc>
                <w:tcPr>
                  <w:tcW w:w="7411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Перечень рекомендуемых мероприятий по улучшению условий труда</w:t>
                  </w:r>
                </w:p>
              </w:tc>
            </w:tr>
          </w:tbl>
          <w:p w:rsidR="00C700BE" w:rsidRPr="00D0537A" w:rsidRDefault="00C700B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700BE" w:rsidRPr="00D0537A" w:rsidTr="003959FA"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851"/>
              <w:gridCol w:w="1134"/>
              <w:gridCol w:w="850"/>
              <w:gridCol w:w="1793"/>
              <w:gridCol w:w="1104"/>
            </w:tblGrid>
            <w:tr w:rsidR="00C700BE" w:rsidRPr="00EF2A0D" w:rsidTr="00196A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структурного подразделения, рабочего места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Цель мероприятия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Срок выполнения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Структурные подразделения, привлекаемые для выполнения мероприятия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Отметка о выполнении</w:t>
                  </w:r>
                </w:p>
              </w:tc>
            </w:tr>
            <w:tr w:rsidR="00C700BE" w:rsidRPr="00EF2A0D" w:rsidTr="00196A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</w:tr>
            <w:tr w:rsidR="00C700BE" w:rsidRPr="00EF2A0D" w:rsidTr="00196A91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C700BE" w:rsidRPr="00D0537A" w:rsidRDefault="00C700BE" w:rsidP="00C700BE">
            <w:pPr>
              <w:pStyle w:val="ConsPlusNonformat"/>
              <w:suppressAutoHyphens/>
              <w:spacing w:after="1" w:line="200" w:lineRule="atLeast"/>
              <w:jc w:val="both"/>
            </w:pPr>
            <w:r w:rsidRPr="00EF2A0D">
              <w:t xml:space="preserve">    Дата составления:</w:t>
            </w:r>
          </w:p>
        </w:tc>
        <w:tc>
          <w:tcPr>
            <w:tcW w:w="7597" w:type="dxa"/>
          </w:tcPr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851"/>
              <w:gridCol w:w="1129"/>
              <w:gridCol w:w="997"/>
              <w:gridCol w:w="1701"/>
              <w:gridCol w:w="1120"/>
            </w:tblGrid>
            <w:tr w:rsidR="00C700BE" w:rsidRPr="00EF2A0D" w:rsidTr="00196A9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структурного подразделения, рабочего места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Наименование мероприятия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Цель мероприятия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Срок выполнения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Структурные подразделения, привлекаемые для выполнения мероприятия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Отметка о выполнении</w:t>
                  </w:r>
                </w:p>
              </w:tc>
            </w:tr>
            <w:tr w:rsidR="00C700BE" w:rsidRPr="00EF2A0D" w:rsidTr="00196A9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6</w:t>
                  </w:r>
                </w:p>
              </w:tc>
            </w:tr>
            <w:tr w:rsidR="00C700BE" w:rsidRPr="00EF2A0D" w:rsidTr="00196A9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:rsidR="00C700BE" w:rsidRPr="00EF2A0D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293"/>
            </w:tblGrid>
            <w:tr w:rsidR="00C700BE" w:rsidRPr="00EF2A0D" w:rsidTr="00196A91">
              <w:tc>
                <w:tcPr>
                  <w:tcW w:w="6293" w:type="dxa"/>
                </w:tcPr>
                <w:p w:rsidR="00C700BE" w:rsidRPr="00EF2A0D" w:rsidRDefault="00C700BE" w:rsidP="00C700BE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Дата составления:</w:t>
                  </w:r>
                </w:p>
              </w:tc>
            </w:tr>
          </w:tbl>
          <w:p w:rsidR="00C700BE" w:rsidRPr="00D0537A" w:rsidRDefault="00C700BE" w:rsidP="00667266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825907" w:rsidRPr="00D0537A" w:rsidTr="003959FA">
        <w:tc>
          <w:tcPr>
            <w:tcW w:w="7597" w:type="dxa"/>
          </w:tcPr>
          <w:p w:rsidR="00825907" w:rsidRPr="00C700BE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Председатель комиссии по проведению специальной оценки условий труда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    ___________    ______________________     __________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 (должность)       (подпись)    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      (дата)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Члены комиссии по проведению специальной оценки условий труда: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   __________________   ________________   __________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   (должность)           (подпись)   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 (дата)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   __________________   ________________   __________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   (должность)           (подпись)   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 (дата)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</w:pP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Эксперт(</w:t>
            </w:r>
            <w:r w:rsidRPr="00825907">
              <w:rPr>
                <w:strike/>
                <w:color w:val="FF0000"/>
                <w:sz w:val="16"/>
                <w:szCs w:val="16"/>
              </w:rPr>
              <w:t>-ы</w:t>
            </w:r>
            <w:r w:rsidRPr="00825907">
              <w:rPr>
                <w:sz w:val="16"/>
                <w:szCs w:val="16"/>
              </w:rPr>
              <w:t>) организации, проводившей специальную оценку условий труда: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_________________________ ________________ ________________  __________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 (N в реестре экспертов)      (подпись)         (</w:t>
            </w:r>
            <w:r w:rsidRPr="00825907">
              <w:rPr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sz w:val="16"/>
                <w:szCs w:val="16"/>
              </w:rPr>
              <w:t>)          (дата)</w:t>
            </w:r>
          </w:p>
          <w:p w:rsidR="00825907" w:rsidRPr="00825907" w:rsidRDefault="00825907" w:rsidP="00825907">
            <w:pPr>
              <w:pStyle w:val="ConsPlusNonformat"/>
              <w:suppressAutoHyphens/>
              <w:spacing w:after="1" w:line="200" w:lineRule="atLeast"/>
              <w:jc w:val="both"/>
              <w:rPr>
                <w:sz w:val="16"/>
                <w:szCs w:val="16"/>
              </w:rPr>
            </w:pPr>
            <w:r w:rsidRPr="00825907">
              <w:rPr>
                <w:sz w:val="16"/>
                <w:szCs w:val="16"/>
              </w:rPr>
              <w:t xml:space="preserve">    _________________________ ________________ ________________  __________</w:t>
            </w:r>
          </w:p>
          <w:p w:rsidR="00825907" w:rsidRPr="00D0537A" w:rsidRDefault="00825907" w:rsidP="00825907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  <w:r w:rsidRPr="00825907">
              <w:rPr>
                <w:rFonts w:ascii="Courier New" w:hAnsi="Courier New" w:cs="Courier New"/>
                <w:sz w:val="16"/>
                <w:szCs w:val="16"/>
              </w:rPr>
              <w:t xml:space="preserve">     (N в реестре экспертов)      (подпись)         (</w:t>
            </w:r>
            <w:r w:rsidRPr="0082590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ФИО</w:t>
            </w:r>
            <w:r w:rsidRPr="00825907">
              <w:rPr>
                <w:rFonts w:ascii="Courier New" w:hAnsi="Courier New" w:cs="Courier New"/>
                <w:sz w:val="16"/>
                <w:szCs w:val="16"/>
              </w:rPr>
              <w:t>)          (дата)</w:t>
            </w:r>
          </w:p>
        </w:tc>
        <w:tc>
          <w:tcPr>
            <w:tcW w:w="7597" w:type="dxa"/>
          </w:tcPr>
          <w:p w:rsidR="00825907" w:rsidRPr="00EF2A0D" w:rsidRDefault="00825907" w:rsidP="0082590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1903"/>
              <w:gridCol w:w="278"/>
              <w:gridCol w:w="1160"/>
              <w:gridCol w:w="278"/>
              <w:gridCol w:w="2321"/>
              <w:gridCol w:w="278"/>
              <w:gridCol w:w="931"/>
            </w:tblGrid>
            <w:tr w:rsidR="00825907" w:rsidRPr="00EF2A0D" w:rsidTr="00825907">
              <w:tc>
                <w:tcPr>
                  <w:tcW w:w="7427" w:type="dxa"/>
                  <w:gridSpan w:val="8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Председатель комиссии по проведению специальной оценки условий труда</w:t>
                  </w:r>
                  <w:r w:rsidRPr="00C700BE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825907" w:rsidRPr="00EF2A0D" w:rsidTr="00825907">
              <w:tc>
                <w:tcPr>
                  <w:tcW w:w="7427" w:type="dxa"/>
                  <w:gridSpan w:val="8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Члены комиссии по проведению специальной оценки условий труда:</w:t>
                  </w: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825907" w:rsidRPr="00EF2A0D" w:rsidTr="00825907">
              <w:tc>
                <w:tcPr>
                  <w:tcW w:w="7427" w:type="dxa"/>
                  <w:gridSpan w:val="8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Эксперт (</w:t>
                  </w:r>
                  <w:r w:rsidRPr="003C487D">
                    <w:rPr>
                      <w:sz w:val="20"/>
                      <w:highlight w:val="lightGray"/>
                    </w:rPr>
                    <w:t>эксперты</w:t>
                  </w:r>
                  <w:r w:rsidRPr="00EF2A0D">
                    <w:rPr>
                      <w:sz w:val="20"/>
                    </w:rPr>
                    <w:t xml:space="preserve">) организации, проводившей специальную оценку </w:t>
                  </w:r>
                  <w:r w:rsidRPr="00EF2A0D">
                    <w:rPr>
                      <w:sz w:val="20"/>
                    </w:rPr>
                    <w:lastRenderedPageBreak/>
                    <w:t>условий труда:</w:t>
                  </w: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(N в реестре экспертов)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bottom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825907" w:rsidRPr="00EF2A0D" w:rsidTr="00825907"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(N в реестре экспертов)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321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</w:t>
                  </w:r>
                  <w:r w:rsidRPr="003C487D">
                    <w:rPr>
                      <w:sz w:val="20"/>
                      <w:highlight w:val="lightGray"/>
                    </w:rPr>
                    <w:t>фамилия, имя, отчество (при наличии</w:t>
                  </w:r>
                  <w:r w:rsidRPr="00EF2A0D">
                    <w:rPr>
                      <w:sz w:val="20"/>
                    </w:rPr>
                    <w:t>)</w:t>
                  </w:r>
                </w:p>
              </w:tc>
              <w:tc>
                <w:tcPr>
                  <w:tcW w:w="278" w:type="dxa"/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</w:tcBorders>
                </w:tcPr>
                <w:p w:rsidR="00825907" w:rsidRPr="00EF2A0D" w:rsidRDefault="00825907" w:rsidP="00825907">
                  <w:pPr>
                    <w:pStyle w:val="ConsPlusNormal"/>
                    <w:suppressAutoHyphens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EF2A0D">
                    <w:rPr>
                      <w:sz w:val="20"/>
                    </w:rPr>
                    <w:t>(дата)</w:t>
                  </w:r>
                </w:p>
              </w:tc>
            </w:tr>
          </w:tbl>
          <w:p w:rsidR="00825907" w:rsidRPr="00D0537A" w:rsidRDefault="00825907" w:rsidP="00825907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C700BE" w:rsidRPr="00D0537A" w:rsidTr="003959FA">
        <w:tc>
          <w:tcPr>
            <w:tcW w:w="7597" w:type="dxa"/>
          </w:tcPr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156" w:name="Р1_82"/>
            <w:bookmarkEnd w:id="156"/>
            <w:r w:rsidRPr="002F0A3E">
              <w:rPr>
                <w:sz w:val="20"/>
              </w:rPr>
              <w:t>Приложение N 4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2F0A3E">
              <w:rPr>
                <w:sz w:val="20"/>
              </w:rPr>
              <w:t xml:space="preserve">к приказу </w:t>
            </w:r>
            <w:r w:rsidRPr="002F0A3E">
              <w:rPr>
                <w:strike/>
                <w:color w:val="FF0000"/>
                <w:sz w:val="20"/>
              </w:rPr>
              <w:t>Минтруда России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2F0A3E">
              <w:rPr>
                <w:sz w:val="20"/>
              </w:rPr>
              <w:t xml:space="preserve">от </w:t>
            </w:r>
            <w:r w:rsidRPr="002F0A3E">
              <w:rPr>
                <w:strike/>
                <w:color w:val="FF0000"/>
                <w:sz w:val="20"/>
              </w:rPr>
              <w:t>24 января 2014</w:t>
            </w:r>
            <w:r w:rsidRPr="007E0861">
              <w:rPr>
                <w:sz w:val="20"/>
              </w:rPr>
              <w:t xml:space="preserve"> </w:t>
            </w:r>
            <w:r w:rsidRPr="002F0A3E">
              <w:rPr>
                <w:sz w:val="20"/>
              </w:rPr>
              <w:t xml:space="preserve">г. N </w:t>
            </w:r>
            <w:r w:rsidRPr="002F0A3E">
              <w:rPr>
                <w:strike/>
                <w:color w:val="FF0000"/>
                <w:sz w:val="20"/>
              </w:rPr>
              <w:t>33н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664795" w:rsidRPr="00664795" w:rsidRDefault="00664795" w:rsidP="00664795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664795">
              <w:rPr>
                <w:sz w:val="20"/>
              </w:rPr>
              <w:t>ИНСТРУКЦИЯ</w:t>
            </w:r>
          </w:p>
          <w:p w:rsidR="00664795" w:rsidRPr="00664795" w:rsidRDefault="00664795" w:rsidP="00664795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664795">
              <w:rPr>
                <w:sz w:val="20"/>
              </w:rPr>
              <w:t>ПО ЗАПОЛНЕНИЮ ФОРМЫ ОТЧЕТА О ПРОВЕДЕНИИ СПЕЦИАЛЬНОЙ ОЦЕНКИ</w:t>
            </w:r>
          </w:p>
          <w:p w:rsidR="00C700BE" w:rsidRPr="007E0861" w:rsidRDefault="00664795" w:rsidP="00664795">
            <w:pPr>
              <w:pStyle w:val="ConsPlusNormal"/>
              <w:suppressAutoHyphens/>
              <w:spacing w:after="1" w:line="200" w:lineRule="atLeast"/>
              <w:jc w:val="center"/>
              <w:outlineLvl w:val="0"/>
              <w:rPr>
                <w:sz w:val="20"/>
              </w:rPr>
            </w:pPr>
            <w:r w:rsidRPr="00664795">
              <w:rPr>
                <w:b/>
                <w:bCs/>
                <w:sz w:val="20"/>
              </w:rPr>
              <w:t>УСЛОВИЙ ТРУДА</w:t>
            </w:r>
          </w:p>
          <w:p w:rsidR="007E0861" w:rsidRPr="00664795" w:rsidRDefault="007E0861" w:rsidP="007E0861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  <w:tc>
          <w:tcPr>
            <w:tcW w:w="7597" w:type="dxa"/>
          </w:tcPr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outlineLvl w:val="0"/>
              <w:rPr>
                <w:sz w:val="20"/>
              </w:rPr>
            </w:pPr>
            <w:bookmarkStart w:id="157" w:name="Р2_72"/>
            <w:bookmarkEnd w:id="157"/>
            <w:r w:rsidRPr="002F0A3E">
              <w:rPr>
                <w:sz w:val="20"/>
              </w:rPr>
              <w:t>Приложение N 4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2F0A3E">
              <w:rPr>
                <w:sz w:val="20"/>
              </w:rPr>
              <w:t xml:space="preserve">к приказу </w:t>
            </w:r>
            <w:r w:rsidRPr="002F0A3E">
              <w:rPr>
                <w:sz w:val="20"/>
                <w:highlight w:val="lightGray"/>
              </w:rPr>
              <w:t>Министерства труда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  <w:highlight w:val="lightGray"/>
              </w:rPr>
            </w:pPr>
            <w:r w:rsidRPr="002F0A3E">
              <w:rPr>
                <w:sz w:val="20"/>
                <w:highlight w:val="lightGray"/>
              </w:rPr>
              <w:t>и социальной защиты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2F0A3E">
              <w:rPr>
                <w:sz w:val="20"/>
                <w:highlight w:val="lightGray"/>
              </w:rPr>
              <w:t>Российской Федерации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right"/>
              <w:rPr>
                <w:sz w:val="20"/>
              </w:rPr>
            </w:pPr>
            <w:r w:rsidRPr="002F0A3E">
              <w:rPr>
                <w:sz w:val="20"/>
              </w:rPr>
              <w:t xml:space="preserve">от </w:t>
            </w:r>
            <w:r w:rsidRPr="002F0A3E">
              <w:rPr>
                <w:sz w:val="20"/>
                <w:highlight w:val="lightGray"/>
              </w:rPr>
              <w:t>21 ноября 2023</w:t>
            </w:r>
            <w:r w:rsidRPr="002F0A3E">
              <w:rPr>
                <w:sz w:val="20"/>
              </w:rPr>
              <w:t xml:space="preserve"> г. N </w:t>
            </w:r>
            <w:r w:rsidRPr="002F0A3E">
              <w:rPr>
                <w:sz w:val="20"/>
                <w:highlight w:val="lightGray"/>
              </w:rPr>
              <w:t>817н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p w:rsidR="00241A7B" w:rsidRPr="00241A7B" w:rsidRDefault="00241A7B" w:rsidP="00241A7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41A7B">
              <w:rPr>
                <w:sz w:val="20"/>
              </w:rPr>
              <w:t>ИНСТРУКЦИЯ</w:t>
            </w:r>
          </w:p>
          <w:p w:rsidR="00241A7B" w:rsidRPr="00241A7B" w:rsidRDefault="00241A7B" w:rsidP="00241A7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41A7B">
              <w:rPr>
                <w:sz w:val="20"/>
              </w:rPr>
              <w:t>ПО ЗАПОЛНЕНИЮ ФОРМЫ ОТЧЕТА О ПРОВЕДЕНИИ СПЕЦИАЛЬНОЙ ОЦЕНКИ</w:t>
            </w:r>
          </w:p>
          <w:p w:rsidR="00C700BE" w:rsidRPr="00241A7B" w:rsidRDefault="00241A7B" w:rsidP="00241A7B">
            <w:pPr>
              <w:pStyle w:val="ConsPlusTitle"/>
              <w:suppressAutoHyphens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41A7B">
              <w:rPr>
                <w:sz w:val="20"/>
              </w:rPr>
              <w:t>УСЛОВИЙ ТРУДА</w:t>
            </w:r>
          </w:p>
          <w:p w:rsidR="00C700BE" w:rsidRPr="002F0A3E" w:rsidRDefault="00C700BE" w:rsidP="00C700BE">
            <w:pPr>
              <w:pStyle w:val="ConsPlusNormal"/>
              <w:suppressAutoHyphens/>
              <w:spacing w:after="1" w:line="200" w:lineRule="atLeast"/>
              <w:jc w:val="both"/>
              <w:outlineLvl w:val="0"/>
              <w:rPr>
                <w:sz w:val="20"/>
              </w:rPr>
            </w:pP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4DBC" w:rsidRPr="00FA4DBC" w:rsidRDefault="00FA4DBC" w:rsidP="00FA4DB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1. Отчет о проведении специальной оценки условий труда, форма которого утверждается в порядке, установленном Федеральным законом от 28 декабря 2013 г. N 426-ФЗ "О специальной оценке условий труда"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(Российская газета, 30 декабря 2013 г., N 6271)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(далее - Отчет), оформляется организацией, проводившей специальную оценку условий труда.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2. При заполнении титульного листа Отчета в заголовке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указывается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полное наименование работодателя,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место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его нахождения и осуществления им деятельности, идентификационный номер налогоплательщика (ИНН), код причины постановки на учет в налоговом органе (КПП) в соответствии со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свидетельством о постановке на учет работодателя в налоговом органе по месту его нахождения, основной государственный регистрационный номер (ОГРН)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 классификатору видов экономической деятельности (ОКВЭД). Кроме того, на титульном листе указываются фамилии, имена, отчества председателя, утверждающего Отчет, и членов комиссии по проведению специальной оценки условий труда, удостоверенные их подписями с указанием даты подписания Отчета. Член комиссии по проведению специальной оценки условий труда, который не согласен с результатами проведения специальной оценки условий труда, подписывает отчет с пометкой "особое мнение".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:rsidR="00FA4DBC" w:rsidRPr="00FA4DBC" w:rsidRDefault="00FA4DBC" w:rsidP="00FA4DB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1. Отчет о проведении специальной оценки условий труда, форма которого утверждается в порядке, установленном Федеральным законом от 28 декабря 2013 г. N 426-ФЗ "О специальной оценке условий труда" (далее - Отчет), оформляется организацией, проводившей специальную оценку условий труда.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2. При заполнении титульного листа Отчета в заголовке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указываются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полное наименование работодателя,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 в пределах места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его нахождения и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осуществления им деятельности, идентификационный номер налогоплательщика (ИНН), код причины постановки на учет в налоговом органе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(КПП) в соответствии со свидетельством о постановке на учет работодателя в налоговом органе по месту его нахождения, основной государственный регистрационный номер (ОГРН) в соответствии со свидетельством о государственной регистрации работодателя и код основного вида экономической деятельности работодателя согласно общероссийскому классификатору видов экономической деятельности (ОКВЭД). Кроме того, на титульном листе указываются фамилии, имена, отчества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председателя, утверждающего Отчет, и членов комиссии по проведению специальной оценки условий труда, удостоверенные их подписями с указанием даты подписания Отчета. Член комиссии по проведению специальной оценки условий труда, который не согласен с результатами проведения специальной оценки условий труда, подписывает отчет с пометкой "особое мнение".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3. При заполнении раздела I Отчета: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пункте 1 указывается полное наименование организации, проводившей специальную оценку условий труда (далее - организация) в соответствии с ее уставными документами;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2) в пункте 2 указываются адрес места нахождения и осуществления деятельности организации, контактный телефон, адрес электронной почты;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3. При заполнении раздела I Отчета: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пункте 1 указывается полное наименование организации, проводившей специальную оценку условий труда (далее - организация) в соответствии с ее уставными документами;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2) в пункте 2 указываются адрес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пределах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места нахождения и осуществления деятельности организации, контактный телефон, адрес электронной почты;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3) в пунктах 3 и 4 указываются номер и дата внесения организации в реестр организаций, проводящих специальную оценку условий труда, соответственно;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 организаций, аккредитованных в порядке &lt;1&gt;, действовавшем до дня вступления в силу Федерального закона от 28 декабря 2013 г. N 426-ФЗ "О специальной оценке условий труда", в качестве организаций, оказывающих услуги по аттестации рабочих мест по условиям труда и внесенных в реестр организаций, оказывающих услуги в области охраны труда, до их внесения в реестр организаций, проводящих специальную оценку условий труда, указываются номер и дата внесения в реестр организаций, оказывающих услуги в области охраны труда;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&lt;1&gt; Приказ Минздравсоцразвития России от 1 апреля 2010 г. N 205н "Об утверждении перечня услуг в области охраны труда, для оказания которых необходима аккредитация, и Правил аккредитации организаций, оказывающих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услуги в области охраны труда" (зарегистрирован Минюстом России 29 июня 2010 г. N 17648), с изменениями, внесенными приказами Минздравсоцразвития России от 10 сентября 2010 г. N 794н (зарегистрирован Минюстом России 4 октября 2010 г. N 18605), 30 июня 2011 г. N 644н (зарегистрирован Минюстом России 22 июля 2011 г. N 21489) и от 22 ноября 2011 г. N 1379н (зарегистрирован Минюстом России 20 декабря 2011 г. N 22690).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3) в пунктах 3 и 4 указываются номер и дата внесения организации в реестр организаций, проводящих специальную оценку условий труда, соответственно;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4DBC" w:rsidRPr="00FA4DBC" w:rsidRDefault="00FA4DBC" w:rsidP="00FA4DBC">
            <w:pPr>
              <w:suppressAutoHyphens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4) в пункте 5 указывается идентификационный номер налогоплательщика (ИНН) в соответствии со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Свидетельством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о постановке на учет организации в налоговом органе по месту ее нахождения;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5) в пункте 6 указывается основной государственный регистрационный номер (ОГРН) в соответствии со свидетельством о государственной регистрации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6) в таблице пункта 7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1 - регистрационный номер аттестата аккредитации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2 - дата выдачи (число, месяц (прописью), год) аттестата аккредитации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дата истечения срока действия (число, месяц (прописью), год) аттестата аккредитации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7) в таблице пункта 8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1 - порядковый номер эксперта или иного работника организации, участвовавшего в проведении специальной оценки условий труда (далее - эксперт (работник);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2 - дата проведения измерений (цифрами, в формате ДД.ММ.ГГГГ); Дата проведения измерений заносится в каждый пункт строки таблицы. В случае если измерения осуществлялись непрерывно одним и тем же экспертом (работником), в соответствующей строке указывается период проведения измерений данным экспертом (работником) - дата начала и дата окончания измерений;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графах 3, 4 - соответственно фамилия, имя, отчество (при наличии) полностью, должность эксперта (работника);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в графах 5 - 7 - соответственно номер сертификата эксперта на право выполнения работ по специальной оценке условий труда, дата его выдачи (число, месяц (прописью), год) и регистрационный номер в реестре экспертов организаций, проводящих специальную оценку условий труда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 В течение переходного периода, предусмотренного Федеральным законом от 28 декабря 2013 г. N 426-ФЗ "О специальной оценке условий труда", графы 5 - 7 таблицы допускается не заполнять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4) в пункте 5 указывается идентификационный номер налогоплательщика (ИНН) в соответствии со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свидетельством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о постановке на учет организации в налоговом органе по месту ее нахождения;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5) в пункте 6 указывается основной государственный регистрационный номер (ОГРН) в соответствии со свидетельством о государственной регистрации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6) в таблице пункта 7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1 - регистрационный номер аттестата аккредитации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2 - дата выдачи (число, месяц (прописью), год) аттестата аккредитации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дата истечения срока действия (число, месяц (прописью), год) аттестата аккредитации организации;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7) в таблице пункта 8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1 - порядковый номер эксперта или иного работника организации, участвовавшего в проведении специальной оценки условий труда (далее - эксперт (работник);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2 - дата проведения измерений (цифрами, в формате ДД.ММ.ГГГГ); Дата проведения измерений заносится в каждый пункт строки таблицы. В случае если измерения осуществлялись непрерывно одним и тем же экспертом (работником), в соответствующей строке указывается период проведения измерений данным экспертом (работником) - дата начала и дата окончания измерений;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графах 3, 4 - соответственно фамилия, имя, отчество (при наличии) полностью, должность эксперта (работника);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в графах 5 - 7 - соответственно номер сертификата эксперта на право выполнения работ по специальной оценке условий труда, дата его выдачи (число, месяц (прописью), год) и регистрационный номер в реестре экспертов организаций, проводящих специальную оценку условий труда;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8) в таблице пункта 9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1 - порядковый номер средства измерений испытательной лаборатории (центра), использовавшегося при проведении специальной оценки условий труда;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2 - дата проведения измерений (цифрами, в формате ДД.ММ.ГГГГ);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наименование вредного и (или) опасного фактора производственной среды и трудового процесса;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4 - наименование средства измерения в соответствии с паспортом на него;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5 - регистрационный номер средства измерений в Государственном реестре средств измерений;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6 - заводской номер средства измерений;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7 - дата окончания срока поверки средства измерений.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Сведения подписываются руководителем организации с указанием фамилии, имени, отчества (при наличии) полностью и даты подписания (число, месяц (прописью), год) и заверяются печатью организации (при наличии).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4. При заполнении раздела II Отчета: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таблице указываются: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1 - индивидуальный номер рабочего места (не более 8 знаков: от 1 до 99 999 999), который при внеплановой и (или) повторной специальной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оценке условий труда должен полностью совпадать с первоначально указанным для данного рабочего места. Аналогичные рабочие места обозначаются номером с добавлением прописной буквы "А"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Например: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365, 1245А;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8) в таблице пункта 9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1 - порядковый номер средства измерений испытательной лаборатории (центра), использовавшегося при проведении специальной оценки условий труда;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2 - дата проведения измерений (цифрами, в формате ДД.ММ.ГГГГ);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наименование вредного и (или) опасного фактора производственной среды и трудового процесса;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4 - наименование средства измерения в соответствии с паспортом на него;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5 - регистрационный номер средства измерений в Государственном реестре средств измерений;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6 - заводской номер средства измерений;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7 - дата окончания срока поверки средства измерений.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Сведения подписываются руководителем организации с указанием фамилии, имени, отчества (при наличии) полностью и даты подписания (число, месяц (прописью), год) и заверяются печатью организации (при наличии).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4. При заполнении раздела II Отчета: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таблице указываются: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1 - индивидуальный номер рабочего места (не более 8 знаков: от 1 до 99 999 999), который при внеплановой и (или) повторной специальной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оценке условий труда должен полностью совпадать с первоначально указанным для данного рабочего места. Аналогичные рабочие места обозначаются номером с добавлением прописной буквы "А"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365, 1245А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другие)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в графе 2 - наименование рабочего места с указанием в родительном падеже наименования должности, профессии или специальности работника, занятых на данном рабочем месте, в соответствии со штатным расписанием и квалификационными справочниками,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утверждаемыми в установленном порядке</w:t>
            </w:r>
            <w:r w:rsidRPr="00FA4DBC">
              <w:rPr>
                <w:rFonts w:ascii="Arial" w:hAnsi="Arial" w:cs="Arial"/>
                <w:sz w:val="20"/>
                <w:szCs w:val="20"/>
              </w:rPr>
              <w:t>, а также имеющихся на рабочем месте источников вредных и (или) опасных факторов производственной среды и трудового процесса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Например: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"рабочее место наладчика асбестоцементного оборудования", "рабочее место аккумуляторщика"; "гальваническая ванна", "термическое оборудование";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2 - наименование рабочего места с указанием в родительном падеже наименования должности, профессии или специальности работника, занятых на данном рабочем месте, в соответствии со штатным расписанием и квалификационными справочниками,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общероссийским классификаторам или профессиональными стандартами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, а также имеющихся на рабочем месте источников вредных и (или) опасных факторов производственной среды и трудового процесса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"рабочее место наладчика асбестоцементного оборудования", "рабочее место аккумуляторщика"; "гальваническая ванна", "термическое оборудование"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другие)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цифрами число работников, занятых на данном рабочем месте;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4 - наличие аналогичного рабочего места (рабочих мест) с указанием их индивидуальных номеров;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графах 5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- 19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результаты идентификации потенциально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(смены). При этом если на рабочем месте идентифицированы вредные и (или) опасные факторы производственной среды и трудового процесса, то на пересечении соответствующих строки и столбца указывается продолжительность воздействия соответствующего фактора (в часах), если на рабочем месте не идентифицированы вредные и (или) опасные факторы производственной среды и трудового процесса, то на пересечении соответствующих строки и столбца таблицы проставляется знак "-";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2) раздел II Отчета подписывается председателем, членами комиссии по проведению специальной оценки условий труда и экспертом (экспертами) организации, при этом указываются фамилии, имена, отчества (при наличии) указанных лиц, удостоверенные их подписями с указанием даты подписания.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5. При заполнении раздела III Отчета: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таблице, содержащей сведения о работодателе: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первой строке указываются полное наименование работодателя, адрес места нахождения работодателя, фамилия, имя, отчество руководителя, адрес электронной почты;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во второй строке указываются: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первой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графе - идентификационный номер налогоплательщика (ИНН) в соответствии со свидетельством о постановке на учет работодателя в налоговом органе по месту его нахождения;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во второй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графе - код работодателя в общероссийском классификаторе предприятий и организаций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соответствии с информационным письмом Росстата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в графе 3 - цифрами число работников, занятых на данном рабочем месте;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4 - наличие аналогичного рабочего места (рабочих мест) с указанием их индивидуальных номеров;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графах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20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результаты идентификации потенциально вредных и (или) опасных факторов производственной среды и трудового процесса и продолжительность их воздействия на работника в течение рабочего дня (смены). При этом если на рабочем месте идентифицированы вредные и (или) опасные факторы производственной среды и трудового процесса, то на пересечении соответствующих строки и столбца указывается продолжительность воздействия соответствующего фактора (в часах), если на рабочем месте не идентифицированы вредные и (или) опасные факторы производственной среды и трудового процесса, то на пересечении соответствующих строки и столбца таблицы проставляется знак "-";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2) раздел II Отчета подписывается председателем, членами комиссии по проведению специальной оценки условий труда и экспертом (экспертами) организации, при этом указываются фамилии, имена, отчества (при наличии) указанных лиц, удостоверенные их подписями с указанием даты подписания.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5. При заполнении раздела III Отчета: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таблице, содержащей сведения о работодателе: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первой строке указываются полное наименование работодателя, адрес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пределах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места нахождения работодателя, фамилия, имя, отчество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руководителя, адрес электронной почты;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во второй строке указываются: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идентификационный номер налогоплательщика (ИНН) в соответствии со свидетельством о постановке на учет работодателя в налоговом органе по месту его нахождения;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графе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код работодателя в общероссийском классификаторе предприятий и организаций;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в графе 3 - код органа государственной власти в соответствии с общероссийским классификатором органов государственной власти и управления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 учетом информационного письма Росстата об учете в статистическом регистре)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графе 3 - код органа государственной власти в соответствии с общероссийским классификатором органов государственной власти и управления;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4 - код вида экономической деятельности работодателя согласно общероссийскому классификатору видов экономической деятельности;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графе 5 - код территории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на которой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работодатель находится и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/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или осуществляет свою деятельность, по общероссийскому классификатору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объектов административно-территориального деления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4 - код вида экономической деятельности работодателя согласно общероссийскому классификатору видов экономической деятельности;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5 - код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муниципального образования и населенного пункта, на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территории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которого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работодатель находится и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FA4DBC">
              <w:rPr>
                <w:rFonts w:ascii="Arial" w:hAnsi="Arial" w:cs="Arial"/>
                <w:sz w:val="20"/>
                <w:szCs w:val="20"/>
              </w:rPr>
              <w:t>или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осуществляет свою деятельность, по общероссийскому классификатору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территорий муниципальных образований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2) в первой строке формы карты специальной оценки условий труда (далее - Карта)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указывается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наименование должности, профессии или специальности работника в соответствии со штатным расписанием организации, утвержденным работодателем, и соответствующий код должности, профессии или специальности согласно квалификационным справочникам,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утверждаемым в установленном порядке. Могут указываться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дополнительные сведения,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указывающие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, что данная должность, профессия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или специальность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является производной</w:t>
            </w:r>
            <w:r w:rsidRPr="00FA4DBC">
              <w:rPr>
                <w:rFonts w:ascii="Arial" w:hAnsi="Arial" w:cs="Arial"/>
                <w:sz w:val="20"/>
                <w:szCs w:val="20"/>
              </w:rPr>
              <w:t>. В случае отсутствия соответствующего кода должности, профессии или специальности в квалификационных справочниках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утверждаемых в установленном порядке,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делается запись: "Отсутствует". К наименованию должности, профессии или специальности допускается дописывать в скобках уточняющие сведения, облегчающие идентификацию рабочего места;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3) в строке "Наименование структурного подразделения" Карты указывается наименование структурного подразделения,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которое заполняется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в соответствии с имеющейся у работодателя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системой наименований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. Если у работодателя нет структурных подразделений, делается запись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"Отсутствует";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2) в первой строке формы карты специальной оценки условий труда (далее - Карта)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указываются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наименование должности, профессии или специальности работника в соответствии со штатным расписанием организации, утвержденным работодателем, и соответствующий код должности, профессии или специальности согласно квалификационным справочникам,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общероссийским классификаторам или профессиональным стандартам. Допускается указывать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дополнительные сведения,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позволяющие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установить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, что данная должность, профессия или специальность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являются производными</w:t>
            </w:r>
            <w:r w:rsidRPr="00FA4DBC">
              <w:rPr>
                <w:rFonts w:ascii="Arial" w:hAnsi="Arial" w:cs="Arial"/>
                <w:sz w:val="20"/>
                <w:szCs w:val="20"/>
              </w:rPr>
              <w:t>. В случае отсутствия соответствующего кода должности, профессии или специальности в квалификационных справочниках делается запись: "Отсутствует". К наименованию должности, профессии или специальности допускается дописывать в скобках уточняющие сведения, облегчающие идентификацию рабочего места;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3) в строке "Наименование структурного подразделения" Карты указывается наименование структурного подразделения, в соответствии с имеющейся у работодателя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структурой управления</w:t>
            </w:r>
            <w:r w:rsidRPr="00FA4DBC">
              <w:rPr>
                <w:rFonts w:ascii="Arial" w:hAnsi="Arial" w:cs="Arial"/>
                <w:sz w:val="20"/>
                <w:szCs w:val="20"/>
              </w:rPr>
              <w:t>. Если у работодателя нет структурных подразделений, делается запись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"Отсутствует";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4) в строке "Количество и номера аналогичных рабочих мест" Карты указываются количество и номера аналогичных рабочих мест,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включающее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рабочее место, на которое заполняется Карта. Номера рабочих мест должны соответствовать номерам, приведенным в перечне рабочих мест, на которых проводилась специальная оценка условий труда;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5) в строке 010 Карты делается ссылка на выпуск Единого тарифно-квалификационного справочника работ и профессий рабочих (ЕТКС), раздел Единого квалификационного справочника должностей руководителей, специалистов и служащих (ЕКС), в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котором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содержится тарифно-квалификационная характеристика (квалификационная характеристика) профессии (должности) работника, занятого на данном рабочем месте, указывается нормативный правовой акт, которым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он утвержден, дата и номер утверждения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4) в строке "Количество и номера аналогичных рабочих мест" Карты указываются количество и номера аналогичных рабочих мест,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включая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рабочее место, на которое заполняется Карта. Номера рабочих мест должны соответствовать номерам, приведенным в перечне рабочих мест, на которых проводилась специальная оценка условий труда;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5) в строке 010 Карты делается ссылка на выпуск Единого тарифно-квалификационного справочника работ и профессий рабочих (ЕТКС), раздел Единого квалификационного справочника должностей руководителей, специалистов и служащих (ЕКС),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наименование профессионального стандарта,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которых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содержится тарифно-квалификационная характеристика (квалификационная характеристика) профессии (должности) работника, занятого на данном рабочем месте, указывается нормативный правовой акт, которым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утверждены указанные документы, его реквизиты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6) в строке 011 Карты указывается соответствующий код профессии (должности) согласно Общероссийскому классификатору профессий рабочих, должностей служащих и тарифных разрядов ОК 016-94 (далее - ОК 016-94), если наименование профессии (должности) в строке 010 Карты указано в соответствии с выпуском ЕТКС, разделом ЕКС или кодом области профессиональной деятельности согласно указанному в строке 010 Карты наименованию профессионального стандарта. В случае отсутствия соответствующего кода профессии (должности) в ОК 016-94 или профессиональном стандарте делается запись: "Отсутствует";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6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020 Карты указывается численность работников, занятых на данном рабочем месте (по штатному расписанию или фактическая) за месяц, предшествовавший заполнению Карты, а также численность работников, занятых на аналогичных рабочих местах, в том числе женщин, лиц в возрасте до 18 лет и инвалидов, допущенных к выполнению работ на данном рабочем месте;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021 Карты указывается информация о СНИЛС работников;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020 Карты указывается численность работников, занятых на данном рабочем месте (по штатному расписанию или фактическая) за месяц, предшествовавший заполнению Карты, а также численность работников, занятых на аналогичных рабочих местах, в том числе женщин, лиц в возрасте до 18 лет и инвалидов, допущенных к выполнению работ на данном рабочем месте;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021 Карты указывается информация о СНИЛС работников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занятых на данном рабочем месте за месяц, предшествовавший заполнению Карты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022 Карты указывается перечень используемого (эксплуатируемого) на рабочем месте оборудования, а также перечень используемого материалов и сырья;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таблице строки 030 Карты указываются: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графе 2 - наименование идентифицированных вредных и (или) опасных факторов производственной среды и трудового процесса в соответствии с классификатором вредных и (или) опасных производственных факторов, утверждаемым в порядке, установленном Федеральным законом от 28 декабря 2013 г. N 426-ФЗ "О специальной оценке условий труда";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) в строке 022 Карты указывается перечень используемого (эксплуатируемого) на рабочем месте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производственного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оборудования, а также перечень используемого материалов и сырья;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таблице строки 030 Карты указываются: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класс (подкласс) условий труда по соответствующему идентифицированному вредному и (или) опасному фактору производственной среды и трудового процесса, а также итоговый класс (подкласс) условий труда с учетом совокупного воздействия идентифицированных вредных и (или) опасных факторов производственной среды и трудового процесса;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оценка эффективности выданных работнику средств индивидуальной защиты (СИЗ) по соответствующему идентифицированному вредному и (или) опасному фактору производственной среды и трудового процесса, которая отмечается знаком "+" в случае ее проведения и наличия протокола оценки эффективности СИЗ на рабочем месте,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оформленного в соответствии с формой IV,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или знаком "-"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в случае ее непроведения;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класс (подкласс) условий труда по соответствующему идентифицированному вредному и (или) опасному фактору производственной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среды и трудового процесса,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СИЗ, выданных работнику на данном рабочем месте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в графе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класс (подкласс) условий труда по соответствующему идентифицированному вредному и (или) опасному фактору производственной среды и трудового процесса, а также итоговый класс (подкласс) условий труда с учетом совокупного воздействия идентифицированных вредных и (или) опасных факторов производственной среды и трудового процесса;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оценка эффективности выданных работнику средств индивидуальной защиты (СИЗ) по соответствующему идентифицированному вредному и (или) опасному фактору производственной среды и трудового процесса, которая отмечается знаком "+" в случае ее проведения и наличия протокола оценки эффективности СИЗ на рабочем месте, или знаком "-" в случае ее непроведения;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- класс (подкласс) условий труда по соответствующему идентифицированному вредному и (или) опасному фактору производственной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>среды и трудового процесса,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СИЗ, выданных работнику на данном рабочем месте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этом в позиции 15 "Итоговый класс (подкласс) условий труда" указывается итоговый класс (подкласс) условий труда, установленный в соответствии с приложением N 15 к Методике проведения специальной оценки условий труда;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10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таблице строки 040 Карты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фактически предоставляемые работнику гарантии и компенсации на дату заполнения Карты ("да" или "нет");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графе 4 - необходимость в предоставлении работнику соответствующих гарантий и компенсаций ("да" или "нет");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таблице строки 040 Карты указываются:</w:t>
            </w:r>
          </w:p>
          <w:p w:rsidR="00FA4DBC" w:rsidRPr="00FA4DBC" w:rsidRDefault="00FA4DBC" w:rsidP="00FA4DBC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3 - фактически предоставляемые работнику гарантии и компенсации на дату заполнения Карты ("да" или "нет");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4 - необходимость в предоставлении работнику соответствующих гарантий и компенсаций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 работу с вредными и (или) опасными условиями труда по результатам проведения специальной оценки условий труда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("да" или "нет");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графе 5 - основание предоставления работнику гарантий и компенсаций с указанием соответствующего нормативного правового акта со ссылкой на разделы, главы, статьи, пункты, при их отсутствии делается запись "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отсутствует</w:t>
            </w:r>
            <w:r w:rsidRPr="00FA4DBC">
              <w:rPr>
                <w:rFonts w:ascii="Arial" w:hAnsi="Arial" w:cs="Arial"/>
                <w:sz w:val="20"/>
                <w:szCs w:val="20"/>
              </w:rPr>
              <w:t>";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графе 5 - основание предоставления работнику гарантий и компенсаций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 работу с вредными и (или) опасными условиями труда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с указанием соответствующего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законодательного и (или)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нормативного правового акта со ссылкой на разделы, главы, статьи, пункты, при их отсутствии делается запись "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Отсутствует</w:t>
            </w:r>
            <w:r w:rsidRPr="00FA4DBC">
              <w:rPr>
                <w:rFonts w:ascii="Arial" w:hAnsi="Arial" w:cs="Arial"/>
                <w:sz w:val="20"/>
                <w:szCs w:val="20"/>
              </w:rPr>
              <w:t>";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050 Карты указываются рекомендации по улучшению условий труда, по режимам труда и отдыха, по подбору работников;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FA4DBC">
              <w:rPr>
                <w:rFonts w:ascii="Arial" w:hAnsi="Arial" w:cs="Arial"/>
                <w:sz w:val="20"/>
                <w:szCs w:val="20"/>
              </w:rPr>
              <w:t>) в строке 050 Карты указываются рекомендации по улучшению условий труда, по режимам труда и отдыха, по подбору работников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 обеспечению (при необходимости) средствами индивидуальной защиты</w:t>
            </w:r>
            <w:r w:rsidRPr="00FA4D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A4DBC" w:rsidRPr="00D0537A" w:rsidTr="003959FA"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FA4DBC">
              <w:rPr>
                <w:rFonts w:ascii="Arial" w:hAnsi="Arial" w:cs="Arial"/>
                <w:sz w:val="20"/>
                <w:szCs w:val="20"/>
              </w:rPr>
              <w:t>) в Карте указывается дата ее составления. Карта подписывается председателем и членами комиссии по проведению специальной оценки условий труда, экспертом (экспертами) организации. Карта также подписывается работниками, занятыми на данном рабочем месте.</w:t>
            </w:r>
          </w:p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 Утратил силу. - Приказ Минтруда России от 14.11.2016 N 642н.</w:t>
            </w:r>
          </w:p>
        </w:tc>
        <w:tc>
          <w:tcPr>
            <w:tcW w:w="7597" w:type="dxa"/>
          </w:tcPr>
          <w:p w:rsidR="00FA4DBC" w:rsidRPr="00FA4DBC" w:rsidRDefault="00FA4DBC" w:rsidP="00FA4DBC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FA4DBC">
              <w:rPr>
                <w:rFonts w:ascii="Arial" w:hAnsi="Arial" w:cs="Arial"/>
                <w:sz w:val="20"/>
                <w:szCs w:val="20"/>
              </w:rPr>
              <w:t>) в Карте указывается дата ее составления. Карта подписывается председателем и членами комиссии по проведению специальной оценки условий труда, экспертом (экспертами) организации. Карта также подписывается работниками, занятыми на данном рабочем месте.</w:t>
            </w:r>
          </w:p>
        </w:tc>
      </w:tr>
      <w:tr w:rsidR="003959FA" w:rsidRPr="00D0537A" w:rsidTr="003959FA">
        <w:tc>
          <w:tcPr>
            <w:tcW w:w="7597" w:type="dxa"/>
          </w:tcPr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При заполнении раздела V: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1) в таблице 1: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указывается общее количество рабочих мест у работодателя, а также численность работников, занятых на этих рабочих местах, в том числе женщин, лиц в возрасте до 18 лет и инвалидов;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указывается количество рабочих мест, на которых проведена специальная оценка труда, а также численность работников, занятых на этих рабочих местах, в том числе женщин, лиц в возрасте до 18 лет и инвалидов;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графах 4 - 10 указывается количество рабочих мест, указанных в графе 3, распределенное по классам (подклассам) условий труда, а также количество занятых на данных рабочих местах в условиях труда, характеризующихся классами (подклассами) условий труда, работников, указанных в графе 3, в том числе женщин, лиц в возрасте до 18 лет и инвалидов;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2) в таблице 2: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указывается индивидуальный номер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места;</w:t>
            </w:r>
          </w:p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графе 2 указывается должность, профессия или специальность работника (работников), занятого(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-ых</w:t>
            </w:r>
            <w:r w:rsidRPr="00FA4DBC">
              <w:rPr>
                <w:rFonts w:ascii="Arial" w:hAnsi="Arial" w:cs="Arial"/>
                <w:sz w:val="20"/>
                <w:szCs w:val="20"/>
              </w:rPr>
              <w:t>) на данном рабочем месте;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графах 3 - 16 указываются классы (подклассы) условий труда на рабочем месте при воздействии вредных и (или) опасных факторов производственной среды и трудового процесса;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17 указывается итоговый класс (подкласс) условий труда на рабочем месте;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18 указывается итоговый класс (подкласс) условий труда на рабочем месте с учетом эффективного применения СИЗ;</w:t>
            </w:r>
          </w:p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графах 19 - 24 указываются гарантии и компенсации за работу во вредных и (или) опасных условиях труда (повышенный размер оплаты труда, ежегодный дополнительный оплачиваемый отпуск, сокращенная продолжительность рабочего времени, молоко или другие равноценные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пищевые продукты, лечебно-профилактическое питание, </w:t>
            </w: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льготное пенсионное обеспечение</w:t>
            </w:r>
            <w:r w:rsidRPr="00FA4DBC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При заполнении раздела VI: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графе 1 указывается наименование структурного подразделения, рабочего места;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2) в графе 2 указывается наименование мероприятия по улучшению условий труда (далее - мероприятие);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3) в графе 3 указывается цель мероприятия;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4) в графе 4 указывается срок выполнения мероприятия;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5) в графе 5 указываются структурные подразделения, привлекаемые для выполнения мероприятия;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6) в графе 6 проставляется отметка о выполнении мероприятия.</w:t>
            </w:r>
          </w:p>
        </w:tc>
        <w:tc>
          <w:tcPr>
            <w:tcW w:w="7597" w:type="dxa"/>
          </w:tcPr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6.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При заполнении раздела V: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lastRenderedPageBreak/>
              <w:t>1) в таблице 1: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2 указывается общее количество рабочих мест у работодателя, а также численность работников, занятых на этих рабочих местах, в том числе женщин, лиц в возрасте до 18 лет и инвалидов;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3 указывается количество рабочих мест, на которых проведена специальная оценка труда, а также численность работников, занятых на этих рабочих местах, в том числе женщин, лиц в возрасте до 18 лет и инвалидов;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графах 4 - 10 указывается количество рабочих мест, указанных в графе 3, распределенное по классам (подклассам) условий труда, а также количество занятых на данных рабочих местах в условиях труда, характеризующихся классами (подклассами) условий труда, работников, указанных в графе 3, в том числе женщин, лиц в возрасте до 18 лет и инвалидов;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2) в таблице 2: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 указывается индивидуальный номер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места;</w:t>
            </w:r>
          </w:p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>в графе 2 указывается должность, профессия или специальность работника (работников), занятого (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занятых</w:t>
            </w:r>
            <w:r w:rsidRPr="00FA4DBC">
              <w:rPr>
                <w:rFonts w:ascii="Arial" w:hAnsi="Arial" w:cs="Arial"/>
                <w:sz w:val="20"/>
                <w:szCs w:val="20"/>
              </w:rPr>
              <w:t>) на данном рабочем месте;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графах 3 - 16 указываются классы (подклассы) условий труда на рабочем месте при воздействии вредных и (или) опасных факторов производственной среды и трудового процесса;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17 указывается итоговый класс (подкласс) условий труда на рабочем месте;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в графе 18 указывается итоговый класс (подкласс) условий труда на рабочем месте с учетом эффективного применения СИЗ;</w:t>
            </w:r>
          </w:p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</w:rPr>
              <w:t xml:space="preserve">в графах 19 - 24 указываются гарантии и компенсации за работу во вредных и (или) опасных условиях труда (повышенный размер оплаты труда, ежегодный дополнительный оплачиваемый отпуск, сокращенная продолжительность рабочего времени, молоко или другие равноценные </w:t>
            </w:r>
            <w:r w:rsidRPr="00FA4DBC">
              <w:rPr>
                <w:rFonts w:ascii="Arial" w:hAnsi="Arial" w:cs="Arial"/>
                <w:sz w:val="20"/>
                <w:szCs w:val="20"/>
              </w:rPr>
              <w:lastRenderedPageBreak/>
              <w:t xml:space="preserve">пищевые продукты, лечебно-профилактическое питание, </w:t>
            </w: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право на досрочное назначение страховой пенсии</w:t>
            </w:r>
            <w:r w:rsidRPr="00FA4DBC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3959FA" w:rsidRPr="00FA4DBC" w:rsidRDefault="003959FA" w:rsidP="00C700BE">
            <w:pPr>
              <w:suppressAutoHyphens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DBC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</w:t>
            </w:r>
            <w:r w:rsidRPr="00FA4DBC">
              <w:rPr>
                <w:rFonts w:ascii="Arial" w:hAnsi="Arial" w:cs="Arial"/>
                <w:sz w:val="20"/>
                <w:szCs w:val="20"/>
              </w:rPr>
              <w:t xml:space="preserve"> При заполнении раздела VI: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1) в графе 1 указывается наименование структурного подразделения, рабочего места;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2) в графе 2 указывается наименование мероприятия по улучшению условий труда (далее - мероприятие);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3) в графе 3 указывается цель мероприятия;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4) в графе 4 указывается срок выполнения мероприятия;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5) в графе 5 указываются структурные подразделения, привлекаемые для выполнения мероприятия;</w:t>
            </w:r>
          </w:p>
          <w:p w:rsidR="003959FA" w:rsidRPr="00FA4DBC" w:rsidRDefault="003959FA" w:rsidP="00C700BE">
            <w:pPr>
              <w:pStyle w:val="ConsPlusNormal"/>
              <w:suppressAutoHyphens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FA4DBC">
              <w:rPr>
                <w:sz w:val="20"/>
              </w:rPr>
              <w:t>6) в графе 6 проставляется отметка о выполнении мероприятия.</w:t>
            </w:r>
          </w:p>
        </w:tc>
      </w:tr>
    </w:tbl>
    <w:p w:rsidR="003959FA" w:rsidRPr="003959FA" w:rsidRDefault="003959FA" w:rsidP="003959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0C22" w:rsidRDefault="00BA0C22" w:rsidP="004F0EE8">
      <w:pPr>
        <w:pStyle w:val="ConsPlusNormal"/>
        <w:suppressAutoHyphens/>
        <w:outlineLvl w:val="0"/>
        <w:rPr>
          <w:sz w:val="20"/>
        </w:rPr>
        <w:sectPr w:rsidR="00BA0C22" w:rsidSect="008A6971">
          <w:pgSz w:w="16838" w:h="11906" w:orient="landscape" w:code="9"/>
          <w:pgMar w:top="1701" w:right="1134" w:bottom="850" w:left="1134" w:header="708" w:footer="708" w:gutter="0"/>
          <w:cols w:space="708"/>
          <w:docGrid w:linePitch="360"/>
        </w:sectPr>
      </w:pPr>
    </w:p>
    <w:p w:rsidR="00D0537A" w:rsidRPr="00BA0C22" w:rsidRDefault="004F0EE8" w:rsidP="00BA0C22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bookmarkStart w:id="158" w:name="Оглавление"/>
      <w:bookmarkEnd w:id="158"/>
      <w:r w:rsidRPr="00BA0C22">
        <w:rPr>
          <w:rFonts w:ascii="Arial" w:hAnsi="Arial" w:cs="Arial"/>
          <w:b/>
          <w:bCs/>
          <w:sz w:val="20"/>
          <w:szCs w:val="20"/>
        </w:rPr>
        <w:lastRenderedPageBreak/>
        <w:t>ОГЛАВЛЕНИЕ</w:t>
      </w:r>
    </w:p>
    <w:p w:rsidR="004F0EE8" w:rsidRPr="00BA0C22" w:rsidRDefault="004F0EE8" w:rsidP="00BA0C22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4F0EE8" w:rsidRPr="002F0A3E" w:rsidTr="00D309A0">
        <w:tc>
          <w:tcPr>
            <w:tcW w:w="7597" w:type="dxa"/>
          </w:tcPr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1. Методика проведения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II. Идентификация потенциально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III. Исследования (испытания) и измерения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IV. 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</w:t>
              </w:r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(</w:t>
              </w:r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испытаний) и измерений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химического фактора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биологического фактора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аэрозолей преимущественно фиброгенного действия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виброакустических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параметров микроклимата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световой среды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неионизирующих излучений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при воздействии ионизирующего излучения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по тяжести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по напряженности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Отнесение условий труда к классу (подклассу) условий труда с учетом комплексного воздействия вредных и (или) опасных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V. Результаты проведения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1. Отнесение условий труда по классу (подклассу) условий труда при воздействии химического фактора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2. Перечень веществ раздражающего действия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3. Перечень высокоопасных аллергенов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4. Перечень умеренно опасных аллергенов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5. Перечень противоопухолевых лекарственных средств, гормонов (эстрогенов)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6. Перечень наркотических анальгетиков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7. Перечень ферментов микробного происхождения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8. Перечень вредных химических веществ однонаправленного действия с эффектом суммации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9. Отнесение условий труда к классу (подклассу) условий труда при воздействии биологического фактора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10. Отнесение условий труда по классу (подклассу) условий труда при воздействии аэрозолей преимущественно фиброгенного действия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11. Отнесение условий труда по классу (подклассу) условий труда при воздействии виброакустических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12. Отнесение условий труда по классу (подклассу) условий труда при воздействии параметров микроклимата при работе в помещении с нагревающим микроклиматом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13. Отнесение условий труда по классу (подклассу) условий труда в зависимости от величины ТНС-индекса (°C) для рабочих помещений с нагревающим микроклиматом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14. Отнесение условий труда по классу (подклассу) условий труда при воздействии параметров микроклимата при работе в помещении с охлаждающим микроклиматом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15. Балльная оценка условий труда на рабочем месте по фактору микроклимата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16. Отнесение условий труда по классу (подклассу) условий труда при воздействии световой среды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17. Отнесение условий труда по классу (подклассу) условий труда при воздействии неионизирующих излучений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18. Отнесение условий труда по классу (подклассу) условий труда при воздействии неионизирующих электромагнитных излучений оптического диапазона (лазерное, ультрафиолетовое)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19. Отнесение условий труда по классу (подклассу) условий труда при воздействии ионизирующего излучения (в зависимости от значения потенциальной максимальной дозы при работе с источниками излучения в стандартных условиях), мЗв/год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20. Отнесение условий труда по классу (подклассу) условий труда по тяжести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1. Физическая динамическая нагрузка - единицы внешней механической работы за рабочий день (смену), кг 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региональной нагрузке перемещаемого работником груза (с преимущественным участием мышц рук и плечевого пояса работника)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общей нагрузке перемещаемого работником груза (с участием мышц рук, корпуса, ног тела работника)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перемещении работником груза на расстояние от 1 до 5 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перемещении работником груза на расстояние более 5 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2. Масса поднимаемого и перемещаемого груза вручную, кг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Подъем и перемещение (разовое) тяжести при чередовании с другой работой (до 2 раз в час)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Подъем и перемещение тяжести постоянно в течение рабочего дня (смены) (более 2 раз в час)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Суммарная масса грузов, перемещаемых в течение каждого часа рабочего дня (смены)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 рабочей поверхности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 пола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3. Стереотипные рабочие движения, количество за рабочий день (смену), единиц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Количество стереотипных рабочих движений работника при локальной нагрузке (с участием мышц кистей и пальцев рук)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Количество стереотипных рабочих движений работника при региональной нагрузке (при работе с преимущественным участием мышц рук и плечевого пояса)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4. Статическая нагрузка - величина статической нагрузки за рабочий день (смену) при удержании работником груза, приложении усилий, кгс с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удержании груза одной рукой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удержании груза двумя руками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удержании груза с участием мышц корпуса и ног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5. Рабочее положение тела работника в течение рабочего дня (смены)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6. Наклоны корпуса тела работника более 30 градусов, количество за рабочий день (смену)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7. Перемещения работника в пространстве, обусловленные технологическим процессом, в течение рабочей смены, км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 горизонтали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 вертикали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21. Отнесение условий труда по классу (подклассу) условий труда по напряженности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Сенсорные нагрузки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Монотонность нагрузок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22. Итоговая оценка условий труда на рабочем месте по степени вредности и опасности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2. Классификатор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1. Физические факторы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2. Химический фактор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3. Биологический фактор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4. Тяжесть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5. Напряженность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3. Отчет о проведении специальной оценки условий труда (Форма)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Титульный лист отчета о проведении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I. Сведения об организации, проводящей специальную оценку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II. Перечень рабочих мест, на которых проводилась специальная оценка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III. Форма карты специальной оценки условий труда работников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IV. Форма протокола оценки эффективности средств индивидуальной защиты на рабочем месте. - Утратил силу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V. Форма сводной ведомости результатов проведения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1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8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2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8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VI. Форма перечня рекомендуемых мероприятий по улучшению условий труда</w:t>
              </w:r>
            </w:hyperlink>
          </w:p>
          <w:p w:rsidR="004F0EE8" w:rsidRP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8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4. Инструкция по заполнению формы отчета о проведении специальной оценки условий труда</w:t>
              </w:r>
            </w:hyperlink>
          </w:p>
        </w:tc>
        <w:tc>
          <w:tcPr>
            <w:tcW w:w="7597" w:type="dxa"/>
          </w:tcPr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1. Методика проведения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II. Идентификация потенциально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III. Исследования (испытания) и измерения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IV. 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V. Результаты проведения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1. Отнесение условий труда к классу (подклассу) условий труда при воздействии химического фактора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2. Отнесение условий труда к классу (подклассу) условий труда при воздействии биологического фактора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3. Отнесение условий труда к классу (подклассу) условий труда при воздействии аэрозолей преимущественно фиброгенного действия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4. Отнесение условий труда к классу (подклассу) условий труда при воздействии виброакустических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1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2. Предельно допустимые уровни звукового давления, звука и эквивалентного уровня звука на рабочих местах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3. Предельно допустимые уровни виброускорения вибрации локальной на рабочих местах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4. Предельно допустимые уровни виброускорения вибрации общей на рабочих местах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5. Предельно допустимые уровни инфразвука на рабочих местах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6. Предельно допустимые уровни воздушного ультразвука на рабочих местах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5. Отнесение условий труда к классу (подклассу) условий труда при воздействии параметров микроклимата при работе в производственном помещении (рабочей зоне) с нагревающим микроклиматом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6. Отнесение условий труда к классу (подклассу) условий труда в зависимости от величины ТНС-индекса (°C) для производственных помещений (рабочих зон) с нагревающим микроклиматом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7. Отнесение условий труда к классу (подклассу) условий труда при воздействии параметров микроклимата при работе в производственном помещении (рабочей зоне) с охлаждающим микроклиматом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8. Балльная оценка условий труда на рабочем месте по фактору микроклимата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9. Отнесение условий труда к классу (подклассу) условий труда при воздействии световой среды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Искусственное освещение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10. Отнесение условий труда к классу (подклассу) условий труда при воздействии неионизирующих излучений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11. Отнесение условий труда к классу (подклассу) условий труда при воздействии неионизирующих электромагнитных излучений оптического диапазона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1. Отнесение условий труда по классу (подклассу) условий труда при воздействии лазерного излучения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2. Отнесение условий труда к классу (подклассу) условий труда при воздействии ультрафиолетового излучения (при наличии производственных источников)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12. Отнесение условий труда к классу (подклассу) условий труда при воздействии ионизирующего излучения (в зависимости от значения потенциальной максимальной дозы при работе с источниками излучения в стандартных условиях), мЗв/год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13. Отнесение условий труда к классу (подклассу) условий труда по тяжести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1. Физическая динамическая нагрузка - единицы внешней механической работы за рабочий день (смену), кг·м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региональной нагрузке перемещаемого работником груза (с преимущественным участием мышц рук и плечевого пояса работника) при перемещении груза на расстояние до 1 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общей нагрузке перемещаемого работником груза (с участием мышц рук, корпуса, ног тела работника)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перемещении работником груза на расстояние от 1 до 5 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перемещении работником груза на расстояние более 5 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2. Масса поднимаемого и перемещаемого груза вручную, кг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Подъем и перемещение (разовое) тяжести при чередовании с другой работой (до 2 раз в час)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Подъем и перемещение тяжести постоянно в течение рабочего дня (смены) (более 2 раз в час)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Суммарная масса грузов, перемещаемых в течение каждого часа рабочего дня (смены)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 рабочей поверхности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 пола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3. Стереотипные рабочие движения, количество за рабочий день (смену), единиц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Количество стереотипных рабочих движений работника при локальной нагрузке (с участием мышц кистей и пальцев рук)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Количество стереотипных рабочих движений работника при региональной нагрузке (при работе с преимущественным участием мышц рук и плечевого пояса)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4. Статическая нагрузка - величина статической нагрузки за рабочий день (смену) при удержании работником груза, приложении усилий, кгс·с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удержании груза одной рукой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удержании груза двумя руками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 удержании груза с участием мышц корпуса и ног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5. Рабочее положение тела работника в течение рабочего дня (смены)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6. Наклоны корпуса тела работника более 30°, количество за рабочий день (смену)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7. Перемещения работника в пространстве, обусловленные технологическим процессом, в течение рабочего дня (смены), км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 горизонтали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По вертикали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14. Отнесение условий труда к классу (подклассу) условий труда по напряженности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Сенсорные нагрузки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Монотонность нагрузок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15. Итоговая оценка условий труда на рабочем месте по степени вредности и опасности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2. Классификатор вредных и (или) опасных производственных факторов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1 Физические факторы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2 Химический фактор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3 Биологический фактор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4 Тяжесть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5 Напряженность трудового процесса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3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3. Отчет о проведении специальной оценки условий труда (Форма)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4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Титульный лист отчета о проведении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5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I. Сведения об организации, проводящей специальную оценку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6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II. Перечень рабочих мест, на которых проводилась специальная оценка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7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III. Форма карты специальной оценки условий труда работников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8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IV. Форма сводной ведомости результатов проведения специальной оценки условий труда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9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1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0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Таблица 2</w:t>
              </w:r>
            </w:hyperlink>
          </w:p>
          <w:p w:rsid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1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Раздел V. Форма перечня рекомендуемых мероприятий по улучшению условий труда</w:t>
              </w:r>
            </w:hyperlink>
          </w:p>
          <w:p w:rsidR="004F0EE8" w:rsidRPr="00BA0C22" w:rsidRDefault="001E199A" w:rsidP="00BA0C2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2" w:history="1"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4. Инстру</w:t>
              </w:r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к</w:t>
              </w:r>
              <w:r w:rsidR="00BA0C22" w:rsidRPr="00D309A0">
                <w:rPr>
                  <w:rStyle w:val="a3"/>
                  <w:rFonts w:ascii="Arial" w:hAnsi="Arial" w:cs="Arial"/>
                  <w:sz w:val="20"/>
                  <w:szCs w:val="20"/>
                </w:rPr>
                <w:t>ция по заполнению формы отчета о проведении специальной оценки условий труда</w:t>
              </w:r>
            </w:hyperlink>
          </w:p>
        </w:tc>
      </w:tr>
    </w:tbl>
    <w:p w:rsidR="002F0A3E" w:rsidRPr="00BA0C22" w:rsidRDefault="002F0A3E" w:rsidP="00BA0C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F0A3E" w:rsidRPr="00BA0C22" w:rsidSect="008A6971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9pt;height:13.1pt;visibility:visible" o:bullet="t">
        <v:imagedata r:id="rId1" o:title=""/>
      </v:shape>
    </w:pict>
  </w:numPicBullet>
  <w:abstractNum w:abstractNumId="0" w15:restartNumberingAfterBreak="0">
    <w:nsid w:val="480B0354"/>
    <w:multiLevelType w:val="hybridMultilevel"/>
    <w:tmpl w:val="4C4EE2D8"/>
    <w:lvl w:ilvl="0" w:tplc="A14A2B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A8"/>
    <w:rsid w:val="00054FEA"/>
    <w:rsid w:val="0008064B"/>
    <w:rsid w:val="00084CC4"/>
    <w:rsid w:val="000B1ADD"/>
    <w:rsid w:val="000B3A1F"/>
    <w:rsid w:val="000C56C1"/>
    <w:rsid w:val="000F1CA5"/>
    <w:rsid w:val="001304C1"/>
    <w:rsid w:val="00190663"/>
    <w:rsid w:val="00192160"/>
    <w:rsid w:val="00196A91"/>
    <w:rsid w:val="001A6782"/>
    <w:rsid w:val="001A768D"/>
    <w:rsid w:val="001C7703"/>
    <w:rsid w:val="001D2224"/>
    <w:rsid w:val="001E199A"/>
    <w:rsid w:val="00210A5C"/>
    <w:rsid w:val="00241A7B"/>
    <w:rsid w:val="00252DF6"/>
    <w:rsid w:val="00264705"/>
    <w:rsid w:val="0028234B"/>
    <w:rsid w:val="00286A41"/>
    <w:rsid w:val="002970A6"/>
    <w:rsid w:val="002A20B1"/>
    <w:rsid w:val="002A5B6E"/>
    <w:rsid w:val="002A5E85"/>
    <w:rsid w:val="002B6D83"/>
    <w:rsid w:val="002C3901"/>
    <w:rsid w:val="002C5B07"/>
    <w:rsid w:val="002F0A3E"/>
    <w:rsid w:val="003441E6"/>
    <w:rsid w:val="00377C1E"/>
    <w:rsid w:val="003959FA"/>
    <w:rsid w:val="003C487D"/>
    <w:rsid w:val="003C60CD"/>
    <w:rsid w:val="004002AE"/>
    <w:rsid w:val="00413C93"/>
    <w:rsid w:val="00454A15"/>
    <w:rsid w:val="004556D6"/>
    <w:rsid w:val="00466614"/>
    <w:rsid w:val="004B3ACC"/>
    <w:rsid w:val="004D1387"/>
    <w:rsid w:val="004D4A9F"/>
    <w:rsid w:val="004D65FE"/>
    <w:rsid w:val="004F0EE8"/>
    <w:rsid w:val="004F5AF7"/>
    <w:rsid w:val="00524670"/>
    <w:rsid w:val="00524D68"/>
    <w:rsid w:val="00524EA4"/>
    <w:rsid w:val="00537CFC"/>
    <w:rsid w:val="00554269"/>
    <w:rsid w:val="0057332F"/>
    <w:rsid w:val="005B3218"/>
    <w:rsid w:val="005B5584"/>
    <w:rsid w:val="005B5EDB"/>
    <w:rsid w:val="005F10EA"/>
    <w:rsid w:val="00620698"/>
    <w:rsid w:val="00640A55"/>
    <w:rsid w:val="00660583"/>
    <w:rsid w:val="00664795"/>
    <w:rsid w:val="00666F6C"/>
    <w:rsid w:val="00667266"/>
    <w:rsid w:val="00680128"/>
    <w:rsid w:val="006A411B"/>
    <w:rsid w:val="006F3765"/>
    <w:rsid w:val="0074246B"/>
    <w:rsid w:val="00752AE2"/>
    <w:rsid w:val="00761239"/>
    <w:rsid w:val="007702B0"/>
    <w:rsid w:val="00782F75"/>
    <w:rsid w:val="007A247D"/>
    <w:rsid w:val="007A66FD"/>
    <w:rsid w:val="007C4ABB"/>
    <w:rsid w:val="007E0861"/>
    <w:rsid w:val="007F103D"/>
    <w:rsid w:val="007F21C1"/>
    <w:rsid w:val="0081163D"/>
    <w:rsid w:val="0082556B"/>
    <w:rsid w:val="00825907"/>
    <w:rsid w:val="00835777"/>
    <w:rsid w:val="00864E50"/>
    <w:rsid w:val="00896343"/>
    <w:rsid w:val="008A24D4"/>
    <w:rsid w:val="008A6971"/>
    <w:rsid w:val="00901796"/>
    <w:rsid w:val="00934871"/>
    <w:rsid w:val="009412CB"/>
    <w:rsid w:val="009A5D3A"/>
    <w:rsid w:val="00A06B44"/>
    <w:rsid w:val="00A10B31"/>
    <w:rsid w:val="00A327E8"/>
    <w:rsid w:val="00A51F0B"/>
    <w:rsid w:val="00A63821"/>
    <w:rsid w:val="00A86154"/>
    <w:rsid w:val="00A92F39"/>
    <w:rsid w:val="00B02CA8"/>
    <w:rsid w:val="00B13F0F"/>
    <w:rsid w:val="00B5006D"/>
    <w:rsid w:val="00B524F2"/>
    <w:rsid w:val="00B553FE"/>
    <w:rsid w:val="00B6053F"/>
    <w:rsid w:val="00BA0C22"/>
    <w:rsid w:val="00BC7431"/>
    <w:rsid w:val="00BD3879"/>
    <w:rsid w:val="00C22A16"/>
    <w:rsid w:val="00C33574"/>
    <w:rsid w:val="00C700BE"/>
    <w:rsid w:val="00C8608B"/>
    <w:rsid w:val="00CC647B"/>
    <w:rsid w:val="00CE0C67"/>
    <w:rsid w:val="00D0537A"/>
    <w:rsid w:val="00D103CB"/>
    <w:rsid w:val="00D309A0"/>
    <w:rsid w:val="00D82CEE"/>
    <w:rsid w:val="00DF261E"/>
    <w:rsid w:val="00DF2FEF"/>
    <w:rsid w:val="00E24980"/>
    <w:rsid w:val="00E7524B"/>
    <w:rsid w:val="00EF2A0D"/>
    <w:rsid w:val="00F63B91"/>
    <w:rsid w:val="00F64AEE"/>
    <w:rsid w:val="00F675FC"/>
    <w:rsid w:val="00F71433"/>
    <w:rsid w:val="00F802C7"/>
    <w:rsid w:val="00FA4DBC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35B7C"/>
  <w14:defaultImageDpi w14:val="0"/>
  <w15:docId w15:val="{4FF313FF-4E76-47A9-A516-99D151E4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524F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524F2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24F2"/>
    <w:rPr>
      <w:rFonts w:cs="Times New Roman"/>
      <w:color w:val="605E5C"/>
      <w:shd w:val="clear" w:color="auto" w:fill="E1DFDD"/>
    </w:rPr>
  </w:style>
  <w:style w:type="paragraph" w:customStyle="1" w:styleId="ConsPlusNormal">
    <w:name w:val="ConsPlusNormal"/>
    <w:rsid w:val="00B524F2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eastAsia="ru-RU"/>
    </w:rPr>
  </w:style>
  <w:style w:type="paragraph" w:styleId="a5">
    <w:name w:val="List Paragraph"/>
    <w:basedOn w:val="a"/>
    <w:uiPriority w:val="34"/>
    <w:qFormat/>
    <w:rsid w:val="00B524F2"/>
    <w:pPr>
      <w:ind w:left="720"/>
      <w:contextualSpacing/>
    </w:pPr>
  </w:style>
  <w:style w:type="paragraph" w:customStyle="1" w:styleId="ConsPlusTitle">
    <w:name w:val="ConsPlusTitle"/>
    <w:rsid w:val="00B524F2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Cs w:val="20"/>
      <w:lang w:eastAsia="ru-RU"/>
    </w:rPr>
  </w:style>
  <w:style w:type="paragraph" w:customStyle="1" w:styleId="ConsPlusNonformat">
    <w:name w:val="ConsPlusNonformat"/>
    <w:rsid w:val="00537CF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7CF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7CF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customStyle="1" w:styleId="ConsPlusJurTerm">
    <w:name w:val="ConsPlusJurTerm"/>
    <w:rsid w:val="00537CF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37CF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D0537A"/>
    <w:rPr>
      <w:rFonts w:cs="Times New Roman"/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3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33574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82F75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7" Type="http://schemas.openxmlformats.org/officeDocument/2006/relationships/image" Target="media/image2.jpg"/><Relationship Id="rId71" Type="http://schemas.openxmlformats.org/officeDocument/2006/relationships/image" Target="media/image64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87" Type="http://schemas.openxmlformats.org/officeDocument/2006/relationships/image" Target="media/image80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90" Type="http://schemas.openxmlformats.org/officeDocument/2006/relationships/image" Target="media/image83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hyperlink" Target="consultantplus://offline/ref=972EF7FA26E634F6972F5107B43E1A8D26DF4836CFB349D971FBC1329CB19B7849702420DAU3fBH" TargetMode="External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hyperlink" Target="consultantplus://offline/ref=742B27C852A96A3C590D88F0CC22A24EFE4F8649790269194893FE1935C563F7FE75A640F8o2f4H" TargetMode="External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3BBE-8721-43FE-A915-AB7C1ED1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177</Pages>
  <Words>52796</Words>
  <Characters>300940</Characters>
  <Application>Microsoft Office Word</Application>
  <DocSecurity>0</DocSecurity>
  <Lines>2507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2024-09-02T10:36:00Z</dcterms:created>
  <dcterms:modified xsi:type="dcterms:W3CDTF">2024-09-02T10:38:00Z</dcterms:modified>
</cp:coreProperties>
</file>