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BB50" w14:textId="77777777" w:rsidR="00165B74" w:rsidRPr="000B3A1F" w:rsidRDefault="00165B74" w:rsidP="00165B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A12C8F9" w14:textId="77777777" w:rsidR="00165B74" w:rsidRPr="00804E6E" w:rsidRDefault="00165B74" w:rsidP="00804E6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B4DB49" w14:textId="77777777" w:rsidR="00165B74" w:rsidRPr="00804E6E" w:rsidRDefault="00165B74" w:rsidP="00804E6E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804E6E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4E4D6FC3" w14:textId="77777777" w:rsidR="00165B74" w:rsidRPr="00804E6E" w:rsidRDefault="00165B74" w:rsidP="00804E6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7591"/>
        <w:gridCol w:w="6"/>
        <w:gridCol w:w="7591"/>
        <w:gridCol w:w="6"/>
      </w:tblGrid>
      <w:tr w:rsidR="00165B74" w14:paraId="79025ACD" w14:textId="77777777" w:rsidTr="00804E6E">
        <w:trPr>
          <w:gridAfter w:val="1"/>
          <w:wAfter w:w="6" w:type="dxa"/>
        </w:trPr>
        <w:tc>
          <w:tcPr>
            <w:tcW w:w="7597" w:type="dxa"/>
            <w:gridSpan w:val="2"/>
            <w:hideMark/>
          </w:tcPr>
          <w:p w14:paraId="0BC56994" w14:textId="10782348" w:rsidR="00165B74" w:rsidRDefault="00165B74" w:rsidP="00804E6E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Росси</w:t>
            </w:r>
            <w:r w:rsidR="00804E6E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от 08.10.2018 </w:t>
            </w:r>
            <w:r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gridSpan w:val="2"/>
            <w:hideMark/>
          </w:tcPr>
          <w:p w14:paraId="2F700F29" w14:textId="2423A8CF" w:rsidR="00165B74" w:rsidRDefault="00165B74" w:rsidP="00804E6E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804E6E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165B74" w:rsidRPr="00DD6671" w14:paraId="38D0763A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6A62728A" w14:textId="2D161188" w:rsidR="00165B74" w:rsidRPr="00DD6671" w:rsidRDefault="001C0672" w:rsidP="00804E6E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От</w:t>
              </w:r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ч</w:t>
              </w:r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ет</w:t>
              </w:r>
            </w:hyperlink>
            <w:r w:rsidR="00165B74">
              <w:rPr>
                <w:rFonts w:ascii="Arial" w:hAnsi="Arial" w:cs="Arial"/>
                <w:sz w:val="20"/>
                <w:szCs w:val="20"/>
              </w:rPr>
              <w:t xml:space="preserve"> о соблюдении кодекса профессиональной этики кредитной организации (Код формы по ОКУД 0409717 (годовая))</w:t>
            </w:r>
          </w:p>
        </w:tc>
        <w:tc>
          <w:tcPr>
            <w:tcW w:w="7597" w:type="dxa"/>
            <w:gridSpan w:val="2"/>
          </w:tcPr>
          <w:p w14:paraId="5DD112F0" w14:textId="13CC3FA3" w:rsidR="00165B74" w:rsidRPr="00DD6671" w:rsidRDefault="001C0672" w:rsidP="00804E6E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Отч</w:t>
              </w:r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165B74" w:rsidRPr="00165B74">
                <w:rPr>
                  <w:rStyle w:val="a3"/>
                  <w:rFonts w:ascii="Arial" w:hAnsi="Arial" w:cs="Arial"/>
                  <w:sz w:val="20"/>
                  <w:szCs w:val="20"/>
                </w:rPr>
                <w:t>т</w:t>
              </w:r>
            </w:hyperlink>
            <w:r w:rsidR="00165B74">
              <w:rPr>
                <w:rFonts w:ascii="Arial" w:hAnsi="Arial" w:cs="Arial"/>
                <w:sz w:val="20"/>
                <w:szCs w:val="20"/>
              </w:rPr>
              <w:t xml:space="preserve"> о соблюдении кодекса профессиональной этики кредитной организации (Форма (годовая), код формы по ОКУД 0409717)</w:t>
            </w:r>
          </w:p>
        </w:tc>
      </w:tr>
      <w:tr w:rsidR="008A39DE" w:rsidRPr="00165B74" w14:paraId="6DFB957B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064F392" w14:textId="77777777" w:rsidR="008A39DE" w:rsidRPr="00165B74" w:rsidRDefault="008A39DE" w:rsidP="00804E6E">
            <w:pPr>
              <w:pStyle w:val="ConsPlusNormal"/>
              <w:spacing w:after="1" w:line="200" w:lineRule="atLeast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52B903F2" w14:textId="77777777" w:rsidR="008A39DE" w:rsidRDefault="008A39DE" w:rsidP="008A39DE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1ED93641" w14:textId="77777777" w:rsidR="008A39DE" w:rsidRPr="00165B74" w:rsidRDefault="008A39DE" w:rsidP="008A39DE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8A39DE">
              <w:rPr>
                <w:sz w:val="20"/>
                <w:shd w:val="clear" w:color="auto" w:fill="C0C0C0"/>
              </w:rPr>
              <w:t>Форма</w:t>
            </w:r>
          </w:p>
          <w:p w14:paraId="2BE0E69B" w14:textId="77777777" w:rsidR="008A39DE" w:rsidRDefault="008A39DE" w:rsidP="008A39DE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A19DA" w:rsidRPr="00165B74" w14:paraId="2E8F7534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E75D1E3" w14:textId="77777777" w:rsidR="00EA19DA" w:rsidRPr="008A39DE" w:rsidRDefault="00EA19DA" w:rsidP="00EA19D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single" w:sz="4" w:space="0" w:color="auto"/>
                <w:insideV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87"/>
              <w:gridCol w:w="923"/>
              <w:gridCol w:w="709"/>
              <w:gridCol w:w="1417"/>
              <w:gridCol w:w="1678"/>
            </w:tblGrid>
            <w:tr w:rsidR="00EA19DA" w:rsidRPr="00165B74" w14:paraId="7D9F3C2B" w14:textId="77777777" w:rsidTr="00CC0141">
              <w:tc>
                <w:tcPr>
                  <w:tcW w:w="2687" w:type="dxa"/>
                  <w:vMerge w:val="restart"/>
                  <w:tcBorders>
                    <w:top w:val="nil"/>
                    <w:bottom w:val="nil"/>
                  </w:tcBorders>
                </w:tcPr>
                <w:p w14:paraId="4901BF9D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727" w:type="dxa"/>
                  <w:gridSpan w:val="4"/>
                  <w:tcBorders>
                    <w:top w:val="nil"/>
                  </w:tcBorders>
                </w:tcPr>
                <w:p w14:paraId="6320D52E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EA19DA" w:rsidRPr="00165B74" w14:paraId="09102AC5" w14:textId="77777777" w:rsidTr="00CC014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6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4447E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Merge w:val="restart"/>
                </w:tcPr>
                <w:p w14:paraId="4A546DD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804" w:type="dxa"/>
                  <w:gridSpan w:val="3"/>
                </w:tcPr>
                <w:p w14:paraId="2405AED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EA19DA" w:rsidRPr="00165B74" w14:paraId="7330E303" w14:textId="77777777" w:rsidTr="00CC014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6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58CCD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vMerge/>
                </w:tcPr>
                <w:p w14:paraId="23376805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F9E4F9A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1417" w:type="dxa"/>
                </w:tcPr>
                <w:p w14:paraId="17607AE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678" w:type="dxa"/>
                </w:tcPr>
                <w:p w14:paraId="6B569221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номер лицензии профессионального участника рынка ценных бумаг</w:t>
                  </w:r>
                </w:p>
              </w:tc>
            </w:tr>
            <w:tr w:rsidR="00EA19DA" w:rsidRPr="00165B74" w14:paraId="0DC35F69" w14:textId="77777777" w:rsidTr="00CC0141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6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1E101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</w:tcPr>
                <w:p w14:paraId="52A1A107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1DAB7631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14:paraId="55E1F7D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78" w:type="dxa"/>
                </w:tcPr>
                <w:p w14:paraId="58ECC16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B300953" w14:textId="77777777" w:rsidR="00EA19DA" w:rsidRPr="00165B74" w:rsidRDefault="00EA19DA" w:rsidP="00EA19D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1CE28840" w14:textId="540871C9" w:rsidR="00EA19DA" w:rsidRPr="00165B74" w:rsidRDefault="00EA19DA" w:rsidP="00EA19DA">
            <w:pPr>
              <w:pStyle w:val="ConsPlusNonformat"/>
              <w:spacing w:after="1" w:line="200" w:lineRule="atLeast"/>
              <w:jc w:val="both"/>
            </w:pPr>
            <w:r w:rsidRPr="00165B74">
              <w:t xml:space="preserve">            ОТЧЕТ О СОБЛЮДЕНИИ КОДЕКСА ПРОФЕССИОНАЛЬНОЙ ЭТИКИ</w:t>
            </w:r>
          </w:p>
          <w:p w14:paraId="3991C396" w14:textId="63021870" w:rsidR="00EA19DA" w:rsidRPr="00165B74" w:rsidRDefault="00EA19DA" w:rsidP="00EA19DA">
            <w:pPr>
              <w:pStyle w:val="ConsPlusNonformat"/>
              <w:spacing w:after="1" w:line="200" w:lineRule="atLeast"/>
              <w:jc w:val="both"/>
            </w:pPr>
            <w:r w:rsidRPr="00165B74">
              <w:t xml:space="preserve">                          КРЕДИТНОЙ ОРГАНИЗАЦИИ</w:t>
            </w:r>
          </w:p>
          <w:p w14:paraId="2746D6B4" w14:textId="62707A85" w:rsidR="00EA19DA" w:rsidRPr="00EA19DA" w:rsidRDefault="00EA19DA" w:rsidP="00EA19DA">
            <w:pPr>
              <w:pStyle w:val="ConsPlusNonformat"/>
              <w:spacing w:after="1" w:line="200" w:lineRule="atLeast"/>
              <w:jc w:val="both"/>
            </w:pPr>
            <w:r w:rsidRPr="00165B74">
              <w:t xml:space="preserve">                            за ___________ г.</w:t>
            </w:r>
          </w:p>
        </w:tc>
        <w:tc>
          <w:tcPr>
            <w:tcW w:w="7597" w:type="dxa"/>
            <w:gridSpan w:val="2"/>
          </w:tcPr>
          <w:p w14:paraId="1B37B41C" w14:textId="77777777" w:rsidR="00EA19DA" w:rsidRPr="00165B74" w:rsidRDefault="00EA19DA" w:rsidP="00EA19D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7"/>
              <w:gridCol w:w="899"/>
              <w:gridCol w:w="885"/>
              <w:gridCol w:w="1406"/>
              <w:gridCol w:w="1737"/>
            </w:tblGrid>
            <w:tr w:rsidR="00EA19DA" w:rsidRPr="00165B74" w14:paraId="3D996EF5" w14:textId="77777777" w:rsidTr="00CC0141">
              <w:tc>
                <w:tcPr>
                  <w:tcW w:w="73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54E4B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EA19DA" w:rsidRPr="00165B74" w14:paraId="08EF3FE3" w14:textId="77777777" w:rsidTr="00CC014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4242936E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99" w:type="dxa"/>
                  <w:vMerge w:val="restart"/>
                </w:tcPr>
                <w:p w14:paraId="0F1EC86B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Код территории по ОКАТО </w:t>
                  </w:r>
                  <w:r w:rsidRPr="00814CA2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4028" w:type="dxa"/>
                  <w:gridSpan w:val="3"/>
                </w:tcPr>
                <w:p w14:paraId="2AFB621A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EA19DA" w:rsidRPr="00165B74" w14:paraId="16309C04" w14:textId="77777777" w:rsidTr="00CC014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7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5D72A308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Merge/>
                </w:tcPr>
                <w:p w14:paraId="11E55342" w14:textId="77777777" w:rsidR="00EA19DA" w:rsidRPr="00165B74" w:rsidRDefault="00EA19DA" w:rsidP="00EA19D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</w:tcPr>
                <w:p w14:paraId="25B7CD4A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по ОКПО </w:t>
                  </w:r>
                  <w:r w:rsidRPr="00814CA2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1406" w:type="dxa"/>
                </w:tcPr>
                <w:p w14:paraId="174B6035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737" w:type="dxa"/>
                </w:tcPr>
                <w:p w14:paraId="41B6A04E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номер лицензии профессионального участника рынка ценных бумаг</w:t>
                  </w:r>
                </w:p>
              </w:tc>
            </w:tr>
            <w:tr w:rsidR="00EA19DA" w:rsidRPr="00165B74" w14:paraId="47E75973" w14:textId="77777777" w:rsidTr="00CC0141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7" w:type="dxa"/>
                  <w:tcBorders>
                    <w:top w:val="nil"/>
                    <w:left w:val="nil"/>
                    <w:bottom w:val="nil"/>
                  </w:tcBorders>
                </w:tcPr>
                <w:p w14:paraId="61DE0A76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99" w:type="dxa"/>
                </w:tcPr>
                <w:p w14:paraId="1E4435DF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85" w:type="dxa"/>
                </w:tcPr>
                <w:p w14:paraId="39D38028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06" w:type="dxa"/>
                </w:tcPr>
                <w:p w14:paraId="01E857B3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37" w:type="dxa"/>
                </w:tcPr>
                <w:p w14:paraId="49792759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15F72A3" w14:textId="77777777" w:rsidR="00EA19DA" w:rsidRPr="00165B74" w:rsidRDefault="00EA19DA" w:rsidP="00EA19D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0"/>
            </w:tblGrid>
            <w:tr w:rsidR="00EA19DA" w:rsidRPr="00165B74" w14:paraId="61754661" w14:textId="77777777" w:rsidTr="00EA19DA">
              <w:tc>
                <w:tcPr>
                  <w:tcW w:w="73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BD933C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ОТЧЕТ</w:t>
                  </w:r>
                </w:p>
                <w:p w14:paraId="24C62B3B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О СОБЛЮДЕНИИ КОДЕКСА ПРОФЕССИОНАЛЬНОЙ ЭТИКИ КРЕДИТНОЙ ОРГАНИЗАЦИИ</w:t>
                  </w:r>
                </w:p>
              </w:tc>
            </w:tr>
            <w:tr w:rsidR="00EA19DA" w:rsidRPr="00165B74" w14:paraId="5D1FA844" w14:textId="77777777" w:rsidTr="00EA19DA">
              <w:tc>
                <w:tcPr>
                  <w:tcW w:w="7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9F02C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за _____________ г.</w:t>
                  </w:r>
                </w:p>
              </w:tc>
            </w:tr>
          </w:tbl>
          <w:p w14:paraId="63A791C1" w14:textId="77777777" w:rsidR="00EA19DA" w:rsidRPr="00165B74" w:rsidRDefault="00EA19DA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EA19DA" w:rsidRPr="00165B74" w14:paraId="455C633C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5DE7AE3" w14:textId="77777777" w:rsidR="00EA19DA" w:rsidRPr="00EA19DA" w:rsidRDefault="00EA19DA" w:rsidP="00EA19D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31D1B66" w14:textId="77777777" w:rsidR="00EA19DA" w:rsidRPr="00EA19DA" w:rsidRDefault="00EA19DA" w:rsidP="00EA19D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A19DA">
              <w:rPr>
                <w:sz w:val="16"/>
                <w:szCs w:val="16"/>
              </w:rPr>
              <w:t xml:space="preserve">Полное </w:t>
            </w:r>
            <w:r w:rsidRPr="00EA19DA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EA19DA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3CFD675E" w14:textId="65DDA89E" w:rsidR="00EA19DA" w:rsidRPr="00EA19DA" w:rsidRDefault="00EA19DA" w:rsidP="00804E6E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A19DA">
              <w:rPr>
                <w:sz w:val="16"/>
                <w:szCs w:val="16"/>
              </w:rPr>
              <w:t xml:space="preserve">Адрес </w:t>
            </w:r>
            <w:r w:rsidRPr="00EA19DA">
              <w:rPr>
                <w:strike/>
                <w:color w:val="FF0000"/>
                <w:sz w:val="16"/>
                <w:szCs w:val="16"/>
              </w:rPr>
              <w:t>(место</w:t>
            </w:r>
            <w:r w:rsidRPr="00EA19DA">
              <w:rPr>
                <w:sz w:val="16"/>
                <w:szCs w:val="16"/>
              </w:rPr>
              <w:t xml:space="preserve"> нахождения</w:t>
            </w:r>
            <w:r w:rsidRPr="00EA19DA">
              <w:rPr>
                <w:strike/>
                <w:color w:val="FF0000"/>
                <w:sz w:val="16"/>
                <w:szCs w:val="16"/>
              </w:rPr>
              <w:t>)</w:t>
            </w:r>
            <w:r w:rsidRPr="00EA19DA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  <w:gridSpan w:val="2"/>
          </w:tcPr>
          <w:p w14:paraId="19D742D7" w14:textId="77777777" w:rsidR="00EA19DA" w:rsidRPr="00165B74" w:rsidRDefault="00EA19DA" w:rsidP="00EA19D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9"/>
              <w:gridCol w:w="1753"/>
            </w:tblGrid>
            <w:tr w:rsidR="00EA19DA" w:rsidRPr="00165B74" w14:paraId="122807E3" w14:textId="77777777" w:rsidTr="00CC0141"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2BE02F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44601D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EA19DA" w:rsidRPr="00165B74" w14:paraId="73F9F18E" w14:textId="77777777" w:rsidTr="00CC0141">
              <w:tc>
                <w:tcPr>
                  <w:tcW w:w="7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350A8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Адрес </w:t>
                  </w:r>
                  <w:r w:rsidRPr="00EA19DA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165B74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EA19DA" w:rsidRPr="00165B74" w14:paraId="6E7A2769" w14:textId="77777777" w:rsidTr="00CC0141">
              <w:tc>
                <w:tcPr>
                  <w:tcW w:w="74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B4BB16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07360FB" w14:textId="77777777" w:rsidR="00EA19DA" w:rsidRPr="00165B74" w:rsidRDefault="00EA19DA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EA19DA" w:rsidRPr="00165B74" w14:paraId="550EC7DE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2203B19E" w14:textId="77777777" w:rsidR="00EA19DA" w:rsidRPr="00EA19DA" w:rsidRDefault="00EA19DA" w:rsidP="00EA19D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02C1B020" w14:textId="77777777" w:rsidR="00EA19DA" w:rsidRPr="00EA19DA" w:rsidRDefault="00EA19DA" w:rsidP="00EA19D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A19DA">
              <w:rPr>
                <w:sz w:val="16"/>
                <w:szCs w:val="16"/>
              </w:rPr>
              <w:t xml:space="preserve">                                                  Код формы по ОКУД 0409717</w:t>
            </w:r>
          </w:p>
          <w:p w14:paraId="5B8E782A" w14:textId="77777777" w:rsidR="00EA19DA" w:rsidRPr="00165B74" w:rsidRDefault="00EA19DA" w:rsidP="00EA19DA">
            <w:pPr>
              <w:pStyle w:val="ConsPlusNonformat"/>
              <w:spacing w:after="1" w:line="200" w:lineRule="atLeast"/>
              <w:jc w:val="both"/>
            </w:pPr>
          </w:p>
          <w:p w14:paraId="3C4FD85B" w14:textId="665E1E0F" w:rsidR="00EA19DA" w:rsidRPr="00EA19DA" w:rsidRDefault="00EA19DA" w:rsidP="00804E6E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EA19DA">
              <w:rPr>
                <w:sz w:val="16"/>
                <w:szCs w:val="16"/>
              </w:rPr>
              <w:t xml:space="preserve">                                                                    Годовая</w:t>
            </w:r>
          </w:p>
        </w:tc>
        <w:tc>
          <w:tcPr>
            <w:tcW w:w="7597" w:type="dxa"/>
            <w:gridSpan w:val="2"/>
          </w:tcPr>
          <w:p w14:paraId="74CA61F2" w14:textId="77777777" w:rsidR="00EA19DA" w:rsidRPr="00165B74" w:rsidRDefault="00EA19DA" w:rsidP="00EA19D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2"/>
            </w:tblGrid>
            <w:tr w:rsidR="00EA19DA" w:rsidRPr="00165B74" w14:paraId="48B48082" w14:textId="77777777" w:rsidTr="00CC0141">
              <w:tc>
                <w:tcPr>
                  <w:tcW w:w="7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1C88B0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Код формы по ОКУД </w:t>
                  </w:r>
                  <w:r w:rsidRPr="00EA19DA">
                    <w:rPr>
                      <w:sz w:val="20"/>
                      <w:shd w:val="clear" w:color="auto" w:fill="C0C0C0"/>
                    </w:rPr>
                    <w:t>&lt;3&gt;</w:t>
                  </w:r>
                  <w:r w:rsidRPr="00165B74">
                    <w:rPr>
                      <w:sz w:val="20"/>
                    </w:rPr>
                    <w:t xml:space="preserve"> 0409717</w:t>
                  </w:r>
                </w:p>
              </w:tc>
            </w:tr>
            <w:tr w:rsidR="00EA19DA" w:rsidRPr="00165B74" w14:paraId="1B70D5AB" w14:textId="77777777" w:rsidTr="00CC0141">
              <w:tc>
                <w:tcPr>
                  <w:tcW w:w="7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2DA63" w14:textId="77777777" w:rsidR="00EA19DA" w:rsidRPr="00165B74" w:rsidRDefault="00EA19DA" w:rsidP="00EA19D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Годовая</w:t>
                  </w:r>
                </w:p>
              </w:tc>
            </w:tr>
          </w:tbl>
          <w:p w14:paraId="5E2BE576" w14:textId="77777777" w:rsidR="00EA19DA" w:rsidRPr="00165B74" w:rsidRDefault="00EA19DA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65B74" w:rsidRPr="00165B74" w14:paraId="6E1E0B93" w14:textId="77777777" w:rsidTr="00804E6E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B2272B9" w14:textId="77777777" w:rsidR="00051343" w:rsidRPr="00165B74" w:rsidRDefault="00051343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4"/>
              <w:gridCol w:w="5174"/>
              <w:gridCol w:w="1293"/>
            </w:tblGrid>
            <w:tr w:rsidR="00165B74" w:rsidRPr="00165B74" w14:paraId="3CB2DA22" w14:textId="77777777" w:rsidTr="00EA19DA">
              <w:tc>
                <w:tcPr>
                  <w:tcW w:w="924" w:type="dxa"/>
                </w:tcPr>
                <w:p w14:paraId="04C668CB" w14:textId="77777777" w:rsid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Номер строки</w:t>
                  </w:r>
                </w:p>
                <w:p w14:paraId="30BE8057" w14:textId="77777777" w:rsidR="00EA19DA" w:rsidRDefault="00EA19DA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  <w:p w14:paraId="636438C5" w14:textId="4AAED8C3" w:rsidR="00EA19DA" w:rsidRPr="00165B74" w:rsidRDefault="00EA19DA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174" w:type="dxa"/>
                </w:tcPr>
                <w:p w14:paraId="16E2C77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293" w:type="dxa"/>
                </w:tcPr>
                <w:p w14:paraId="150A06C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Значение показателя</w:t>
                  </w:r>
                </w:p>
              </w:tc>
            </w:tr>
            <w:tr w:rsidR="00165B74" w:rsidRPr="00165B74" w14:paraId="295C1275" w14:textId="77777777" w:rsidTr="00EA19DA">
              <w:tc>
                <w:tcPr>
                  <w:tcW w:w="924" w:type="dxa"/>
                </w:tcPr>
                <w:p w14:paraId="34671C0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174" w:type="dxa"/>
                </w:tcPr>
                <w:p w14:paraId="72AAEB9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работников и должностных лиц в кредитной организации (человек), всего, в том числе:</w:t>
                  </w:r>
                </w:p>
              </w:tc>
              <w:tc>
                <w:tcPr>
                  <w:tcW w:w="1293" w:type="dxa"/>
                </w:tcPr>
                <w:p w14:paraId="221C0E44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7664A3CE" w14:textId="77777777" w:rsidTr="00EA19DA">
              <w:tc>
                <w:tcPr>
                  <w:tcW w:w="924" w:type="dxa"/>
                </w:tcPr>
                <w:p w14:paraId="4C3CDE7B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174" w:type="dxa"/>
                </w:tcPr>
                <w:p w14:paraId="562FF59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работников и должностных лиц в кредитной организации, ознакомленных с кодексом профессиональной этики</w:t>
                  </w:r>
                </w:p>
              </w:tc>
              <w:tc>
                <w:tcPr>
                  <w:tcW w:w="1293" w:type="dxa"/>
                </w:tcPr>
                <w:p w14:paraId="08EC903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4A1795A2" w14:textId="77777777" w:rsidTr="00EA19DA">
              <w:tc>
                <w:tcPr>
                  <w:tcW w:w="924" w:type="dxa"/>
                </w:tcPr>
                <w:p w14:paraId="0DED074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174" w:type="dxa"/>
                </w:tcPr>
                <w:p w14:paraId="593D08EE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Количество </w:t>
                  </w:r>
                  <w:r w:rsidRPr="00051343">
                    <w:rPr>
                      <w:strike/>
                      <w:color w:val="FF0000"/>
                      <w:sz w:val="20"/>
                    </w:rPr>
                    <w:t>сведений</w:t>
                  </w:r>
                  <w:r w:rsidRPr="00EA19DA">
                    <w:rPr>
                      <w:sz w:val="20"/>
                    </w:rPr>
                    <w:t xml:space="preserve"> о </w:t>
                  </w:r>
                  <w:r w:rsidRPr="00051343">
                    <w:rPr>
                      <w:strike/>
                      <w:color w:val="FF0000"/>
                      <w:sz w:val="20"/>
                    </w:rPr>
                    <w:t>появлении</w:t>
                  </w:r>
                  <w:r w:rsidRPr="00EA19DA">
                    <w:rPr>
                      <w:sz w:val="20"/>
                    </w:rPr>
                    <w:t xml:space="preserve"> условий, которые могут </w:t>
                  </w:r>
                  <w:r w:rsidRPr="00051343">
                    <w:rPr>
                      <w:strike/>
                      <w:color w:val="FF0000"/>
                      <w:sz w:val="20"/>
                    </w:rPr>
                    <w:t>повлечь возникновение конфликта</w:t>
                  </w:r>
                  <w:r w:rsidRPr="00EA19DA">
                    <w:rPr>
                      <w:sz w:val="20"/>
                    </w:rPr>
                    <w:t xml:space="preserve"> интересов</w:t>
                  </w:r>
                  <w:r w:rsidRPr="00051343">
                    <w:rPr>
                      <w:strike/>
                      <w:color w:val="FF0000"/>
                      <w:sz w:val="20"/>
                    </w:rPr>
                    <w:t>, поступивших от работников и должностных лиц за отчетный год</w:t>
                  </w:r>
                  <w:r w:rsidRPr="00165B74">
                    <w:rPr>
                      <w:sz w:val="20"/>
                    </w:rPr>
                    <w:t>, единиц</w:t>
                  </w:r>
                </w:p>
              </w:tc>
              <w:tc>
                <w:tcPr>
                  <w:tcW w:w="1293" w:type="dxa"/>
                </w:tcPr>
                <w:p w14:paraId="158C8002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7A4980AE" w14:textId="77777777" w:rsidTr="00EA19DA">
              <w:tc>
                <w:tcPr>
                  <w:tcW w:w="924" w:type="dxa"/>
                </w:tcPr>
                <w:p w14:paraId="05D43794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174" w:type="dxa"/>
                </w:tcPr>
                <w:p w14:paraId="3964E66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установленных случаев конфликта интересов (</w:t>
                  </w:r>
                  <w:r w:rsidRPr="00051343">
                    <w:rPr>
                      <w:strike/>
                      <w:color w:val="FF0000"/>
                      <w:sz w:val="20"/>
                    </w:rPr>
                    <w:t>человек</w:t>
                  </w:r>
                  <w:r w:rsidRPr="00165B74">
                    <w:rPr>
                      <w:sz w:val="20"/>
                    </w:rPr>
                    <w:t>), всего, в том числе в отношении:</w:t>
                  </w:r>
                </w:p>
              </w:tc>
              <w:tc>
                <w:tcPr>
                  <w:tcW w:w="1293" w:type="dxa"/>
                </w:tcPr>
                <w:p w14:paraId="6EE8F69B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62709945" w14:textId="77777777" w:rsidTr="00EA19DA">
              <w:tc>
                <w:tcPr>
                  <w:tcW w:w="924" w:type="dxa"/>
                </w:tcPr>
                <w:p w14:paraId="70DA947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5174" w:type="dxa"/>
                </w:tcPr>
                <w:p w14:paraId="0C7E597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отдельных работников кредитной организации</w:t>
                  </w:r>
                </w:p>
              </w:tc>
              <w:tc>
                <w:tcPr>
                  <w:tcW w:w="1293" w:type="dxa"/>
                </w:tcPr>
                <w:p w14:paraId="663A378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1CB2732A" w14:textId="77777777" w:rsidTr="00EA19DA">
              <w:tc>
                <w:tcPr>
                  <w:tcW w:w="924" w:type="dxa"/>
                </w:tcPr>
                <w:p w14:paraId="14B4CF80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5174" w:type="dxa"/>
                </w:tcPr>
                <w:p w14:paraId="77891665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близких родственников работников кредитной организации, их супругов, усыновителей, усыновленных</w:t>
                  </w:r>
                </w:p>
              </w:tc>
              <w:tc>
                <w:tcPr>
                  <w:tcW w:w="1293" w:type="dxa"/>
                </w:tcPr>
                <w:p w14:paraId="612D2A0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004E4EF8" w14:textId="77777777" w:rsidTr="00EA19DA">
              <w:tc>
                <w:tcPr>
                  <w:tcW w:w="924" w:type="dxa"/>
                </w:tcPr>
                <w:p w14:paraId="04F8C83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174" w:type="dxa"/>
                </w:tcPr>
                <w:p w14:paraId="57256AB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случаев конфликта интересов, в отношении которых приняты меры по его устранению, единиц</w:t>
                  </w:r>
                </w:p>
              </w:tc>
              <w:tc>
                <w:tcPr>
                  <w:tcW w:w="1293" w:type="dxa"/>
                </w:tcPr>
                <w:p w14:paraId="517B3FE0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308A9B76" w14:textId="77777777" w:rsidTr="00EA19DA">
              <w:tc>
                <w:tcPr>
                  <w:tcW w:w="924" w:type="dxa"/>
                </w:tcPr>
                <w:p w14:paraId="5738245C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lastRenderedPageBreak/>
                    <w:t>5</w:t>
                  </w:r>
                </w:p>
              </w:tc>
              <w:tc>
                <w:tcPr>
                  <w:tcW w:w="5174" w:type="dxa"/>
                </w:tcPr>
                <w:p w14:paraId="1FD7B3F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 (единиц), всего, в том числе:</w:t>
                  </w:r>
                </w:p>
              </w:tc>
              <w:tc>
                <w:tcPr>
                  <w:tcW w:w="1293" w:type="dxa"/>
                </w:tcPr>
                <w:p w14:paraId="311FEB17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4BBA8507" w14:textId="77777777" w:rsidTr="00EA19DA">
              <w:tc>
                <w:tcPr>
                  <w:tcW w:w="924" w:type="dxa"/>
                </w:tcPr>
                <w:p w14:paraId="507AC9FE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5.1</w:t>
                  </w:r>
                </w:p>
              </w:tc>
              <w:tc>
                <w:tcPr>
                  <w:tcW w:w="5174" w:type="dxa"/>
                </w:tcPr>
                <w:p w14:paraId="11A4041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 вине должностных лиц кредитной организации</w:t>
                  </w:r>
                </w:p>
              </w:tc>
              <w:tc>
                <w:tcPr>
                  <w:tcW w:w="1293" w:type="dxa"/>
                </w:tcPr>
                <w:p w14:paraId="5C3DD8F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0BE01D54" w14:textId="77777777" w:rsidTr="00EA19DA">
              <w:tc>
                <w:tcPr>
                  <w:tcW w:w="924" w:type="dxa"/>
                </w:tcPr>
                <w:p w14:paraId="4D8E47F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5.2</w:t>
                  </w:r>
                </w:p>
              </w:tc>
              <w:tc>
                <w:tcPr>
                  <w:tcW w:w="5174" w:type="dxa"/>
                </w:tcPr>
                <w:p w14:paraId="666ABFB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 вине работников кредитной организации</w:t>
                  </w:r>
                </w:p>
              </w:tc>
              <w:tc>
                <w:tcPr>
                  <w:tcW w:w="1293" w:type="dxa"/>
                </w:tcPr>
                <w:p w14:paraId="2848CCA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493A3E73" w14:textId="77777777" w:rsidTr="00EA19DA">
              <w:tc>
                <w:tcPr>
                  <w:tcW w:w="924" w:type="dxa"/>
                </w:tcPr>
                <w:p w14:paraId="2FD1E04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174" w:type="dxa"/>
                </w:tcPr>
                <w:p w14:paraId="2194F50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мер дисциплинарного взыскания, примененных к работникам и должностным лицам за несоблюдение требований и ограничений, установленных кодексом профессиональной этики, единиц</w:t>
                  </w:r>
                </w:p>
              </w:tc>
              <w:tc>
                <w:tcPr>
                  <w:tcW w:w="1293" w:type="dxa"/>
                </w:tcPr>
                <w:p w14:paraId="6A89F2F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A7AAA60" w14:textId="77777777" w:rsidR="00165B74" w:rsidRPr="00165B74" w:rsidRDefault="00165B74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EE71498" w14:textId="77777777" w:rsidR="00165B74" w:rsidRPr="00EA19DA" w:rsidRDefault="00165B74" w:rsidP="00804E6E">
            <w:pPr>
              <w:pStyle w:val="ConsPlusNonformat"/>
              <w:spacing w:after="1" w:line="200" w:lineRule="atLeast"/>
              <w:jc w:val="both"/>
            </w:pPr>
            <w:r w:rsidRPr="00051343">
              <w:rPr>
                <w:strike/>
                <w:color w:val="FF0000"/>
              </w:rPr>
              <w:t>Руководитель</w:t>
            </w:r>
            <w:r w:rsidRPr="00EA19DA">
              <w:t xml:space="preserve">                               </w:t>
            </w:r>
            <w:proofErr w:type="gramStart"/>
            <w:r w:rsidRPr="00EA19DA">
              <w:t xml:space="preserve">   (</w:t>
            </w:r>
            <w:proofErr w:type="gramEnd"/>
            <w:r w:rsidRPr="00051343">
              <w:rPr>
                <w:strike/>
                <w:color w:val="FF0000"/>
              </w:rPr>
              <w:t>Ф.И.О.</w:t>
            </w:r>
            <w:r w:rsidRPr="00EA19DA">
              <w:t>)</w:t>
            </w:r>
          </w:p>
          <w:p w14:paraId="720DDE63" w14:textId="77777777" w:rsidR="00165B74" w:rsidRPr="00EA19DA" w:rsidRDefault="00165B74" w:rsidP="00804E6E">
            <w:pPr>
              <w:pStyle w:val="ConsPlusNonformat"/>
              <w:spacing w:after="1" w:line="200" w:lineRule="atLeast"/>
              <w:jc w:val="both"/>
            </w:pPr>
            <w:r w:rsidRPr="00051343">
              <w:rPr>
                <w:strike/>
                <w:color w:val="FF0000"/>
              </w:rPr>
              <w:t>Руководитель службы внутреннего контроля</w:t>
            </w:r>
            <w:r w:rsidRPr="00EA19DA">
              <w:t xml:space="preserve">   </w:t>
            </w:r>
            <w:proofErr w:type="gramStart"/>
            <w:r w:rsidRPr="00EA19DA">
              <w:t xml:space="preserve">   </w:t>
            </w:r>
            <w:r w:rsidRPr="00B40567">
              <w:rPr>
                <w:strike/>
                <w:color w:val="FF0000"/>
              </w:rPr>
              <w:t>(</w:t>
            </w:r>
            <w:proofErr w:type="gramEnd"/>
            <w:r w:rsidRPr="00051343">
              <w:rPr>
                <w:strike/>
                <w:color w:val="FF0000"/>
              </w:rPr>
              <w:t>Ф.И.О.</w:t>
            </w:r>
            <w:r w:rsidRPr="00B40567">
              <w:rPr>
                <w:strike/>
                <w:color w:val="FF0000"/>
              </w:rPr>
              <w:t>)</w:t>
            </w:r>
          </w:p>
          <w:p w14:paraId="19196DA2" w14:textId="77777777" w:rsidR="00165B74" w:rsidRPr="00EA19DA" w:rsidRDefault="00165B74" w:rsidP="00804E6E">
            <w:pPr>
              <w:pStyle w:val="ConsPlusNonformat"/>
              <w:spacing w:after="1" w:line="200" w:lineRule="atLeast"/>
              <w:jc w:val="both"/>
            </w:pPr>
            <w:r w:rsidRPr="00165B74">
              <w:t xml:space="preserve">Исполнитель                                </w:t>
            </w:r>
            <w:proofErr w:type="gramStart"/>
            <w:r w:rsidRPr="00165B74">
              <w:t xml:space="preserve">   </w:t>
            </w:r>
            <w:r w:rsidRPr="00EA19DA">
              <w:t>(</w:t>
            </w:r>
            <w:proofErr w:type="gramEnd"/>
            <w:r w:rsidRPr="00051343">
              <w:rPr>
                <w:strike/>
                <w:color w:val="FF0000"/>
              </w:rPr>
              <w:t>Ф.И.О.</w:t>
            </w:r>
            <w:r w:rsidRPr="00EA19DA">
              <w:t>)</w:t>
            </w:r>
          </w:p>
          <w:p w14:paraId="7F8FA874" w14:textId="77777777" w:rsidR="00165B74" w:rsidRPr="00165B74" w:rsidRDefault="00165B74" w:rsidP="00804E6E">
            <w:pPr>
              <w:pStyle w:val="ConsPlusNonformat"/>
              <w:spacing w:after="1" w:line="200" w:lineRule="atLeast"/>
              <w:jc w:val="both"/>
            </w:pPr>
            <w:r w:rsidRPr="00165B74">
              <w:t>Телефон:</w:t>
            </w:r>
          </w:p>
          <w:p w14:paraId="51B06CE4" w14:textId="4D7816ED" w:rsidR="00165B74" w:rsidRPr="00165B74" w:rsidRDefault="00165B74" w:rsidP="00B40567">
            <w:pPr>
              <w:pStyle w:val="ConsPlusNonformat"/>
              <w:spacing w:after="1" w:line="200" w:lineRule="atLeast"/>
              <w:jc w:val="both"/>
            </w:pPr>
            <w:r w:rsidRPr="00165B74">
              <w:t>"__" ____________ г</w:t>
            </w:r>
          </w:p>
        </w:tc>
        <w:tc>
          <w:tcPr>
            <w:tcW w:w="7597" w:type="dxa"/>
            <w:gridSpan w:val="2"/>
          </w:tcPr>
          <w:p w14:paraId="6F0E1357" w14:textId="77777777" w:rsidR="00165B74" w:rsidRPr="00165B74" w:rsidRDefault="00165B74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1"/>
              <w:gridCol w:w="5285"/>
              <w:gridCol w:w="1272"/>
            </w:tblGrid>
            <w:tr w:rsidR="00165B74" w:rsidRPr="00165B74" w14:paraId="47DD9CD0" w14:textId="77777777" w:rsidTr="00EA19DA">
              <w:tc>
                <w:tcPr>
                  <w:tcW w:w="811" w:type="dxa"/>
                </w:tcPr>
                <w:p w14:paraId="0A08DD54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5285" w:type="dxa"/>
                </w:tcPr>
                <w:p w14:paraId="111FA89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272" w:type="dxa"/>
                </w:tcPr>
                <w:p w14:paraId="0692C6B4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Значение показателя</w:t>
                  </w:r>
                </w:p>
              </w:tc>
            </w:tr>
            <w:tr w:rsidR="00165B74" w:rsidRPr="00165B74" w14:paraId="3CA4EFAF" w14:textId="77777777" w:rsidTr="00EA19DA">
              <w:tc>
                <w:tcPr>
                  <w:tcW w:w="811" w:type="dxa"/>
                </w:tcPr>
                <w:p w14:paraId="1BD5C4F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165B74">
                    <w:rPr>
                      <w:sz w:val="20"/>
                      <w:highlight w:val="lightGray"/>
                    </w:rPr>
                    <w:t>1</w:t>
                  </w:r>
                </w:p>
              </w:tc>
              <w:tc>
                <w:tcPr>
                  <w:tcW w:w="5285" w:type="dxa"/>
                </w:tcPr>
                <w:p w14:paraId="72F1CC55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165B74">
                    <w:rPr>
                      <w:sz w:val="20"/>
                      <w:highlight w:val="lightGray"/>
                    </w:rPr>
                    <w:t>2</w:t>
                  </w:r>
                </w:p>
              </w:tc>
              <w:tc>
                <w:tcPr>
                  <w:tcW w:w="1272" w:type="dxa"/>
                </w:tcPr>
                <w:p w14:paraId="4138D735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165B74">
                    <w:rPr>
                      <w:sz w:val="20"/>
                      <w:highlight w:val="lightGray"/>
                    </w:rPr>
                    <w:t>3</w:t>
                  </w:r>
                </w:p>
              </w:tc>
            </w:tr>
            <w:tr w:rsidR="00165B74" w:rsidRPr="00165B74" w14:paraId="5AF37F86" w14:textId="77777777" w:rsidTr="00EA19DA">
              <w:tc>
                <w:tcPr>
                  <w:tcW w:w="811" w:type="dxa"/>
                </w:tcPr>
                <w:p w14:paraId="1E8BE7D7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285" w:type="dxa"/>
                </w:tcPr>
                <w:p w14:paraId="7849DFB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работников и должностных лиц в кредитной организации (человек), всего, в том числе:</w:t>
                  </w:r>
                </w:p>
              </w:tc>
              <w:tc>
                <w:tcPr>
                  <w:tcW w:w="1272" w:type="dxa"/>
                </w:tcPr>
                <w:p w14:paraId="4518940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48AE9FA4" w14:textId="77777777" w:rsidTr="00EA19DA">
              <w:tc>
                <w:tcPr>
                  <w:tcW w:w="811" w:type="dxa"/>
                </w:tcPr>
                <w:p w14:paraId="4A700D3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285" w:type="dxa"/>
                </w:tcPr>
                <w:p w14:paraId="47B9145C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работников и должностных лиц в кредитной организации, ознакомленных с кодексом профессиональной этики</w:t>
                  </w:r>
                </w:p>
              </w:tc>
              <w:tc>
                <w:tcPr>
                  <w:tcW w:w="1272" w:type="dxa"/>
                </w:tcPr>
                <w:p w14:paraId="224EEB8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638F0791" w14:textId="77777777" w:rsidTr="00EA19DA">
              <w:tc>
                <w:tcPr>
                  <w:tcW w:w="811" w:type="dxa"/>
                </w:tcPr>
                <w:p w14:paraId="6E2F2B3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285" w:type="dxa"/>
                </w:tcPr>
                <w:p w14:paraId="229AF37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 xml:space="preserve">Количество </w:t>
                  </w:r>
                  <w:r w:rsidRPr="00EA19DA">
                    <w:rPr>
                      <w:sz w:val="20"/>
                      <w:shd w:val="clear" w:color="auto" w:fill="C0C0C0"/>
                    </w:rPr>
                    <w:t>поступивших от сотрудников и должностных лиц за отчетный год сообщений</w:t>
                  </w:r>
                  <w:r w:rsidRPr="00EA19DA">
                    <w:rPr>
                      <w:sz w:val="20"/>
                    </w:rPr>
                    <w:t xml:space="preserve"> о </w:t>
                  </w:r>
                  <w:r w:rsidRPr="00EA19DA">
                    <w:rPr>
                      <w:sz w:val="20"/>
                      <w:shd w:val="clear" w:color="auto" w:fill="C0C0C0"/>
                    </w:rPr>
                    <w:t>возникновении</w:t>
                  </w:r>
                  <w:r w:rsidRPr="00EA19DA">
                    <w:rPr>
                      <w:sz w:val="20"/>
                    </w:rPr>
                    <w:t xml:space="preserve"> условий, которые могут </w:t>
                  </w:r>
                  <w:r w:rsidRPr="00EA19DA">
                    <w:rPr>
                      <w:sz w:val="20"/>
                      <w:shd w:val="clear" w:color="auto" w:fill="C0C0C0"/>
                    </w:rPr>
                    <w:t>привести к конфликту</w:t>
                  </w:r>
                  <w:r w:rsidRPr="00EA19DA">
                    <w:rPr>
                      <w:sz w:val="20"/>
                    </w:rPr>
                    <w:t xml:space="preserve"> интересов</w:t>
                  </w:r>
                  <w:r w:rsidRPr="00165B74">
                    <w:rPr>
                      <w:sz w:val="20"/>
                    </w:rPr>
                    <w:t>, единиц</w:t>
                  </w:r>
                </w:p>
              </w:tc>
              <w:tc>
                <w:tcPr>
                  <w:tcW w:w="1272" w:type="dxa"/>
                </w:tcPr>
                <w:p w14:paraId="2D7B0582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596CDDE5" w14:textId="77777777" w:rsidTr="00EA19DA">
              <w:tc>
                <w:tcPr>
                  <w:tcW w:w="811" w:type="dxa"/>
                </w:tcPr>
                <w:p w14:paraId="0122407D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285" w:type="dxa"/>
                </w:tcPr>
                <w:p w14:paraId="1A10A3B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установленных случаев конфликта интересов (</w:t>
                  </w:r>
                  <w:r w:rsidRPr="00EA19DA">
                    <w:rPr>
                      <w:sz w:val="20"/>
                      <w:shd w:val="clear" w:color="auto" w:fill="C0C0C0"/>
                    </w:rPr>
                    <w:t>единиц</w:t>
                  </w:r>
                  <w:r w:rsidRPr="00165B74">
                    <w:rPr>
                      <w:sz w:val="20"/>
                    </w:rPr>
                    <w:t>), всего, в том числе в отношении:</w:t>
                  </w:r>
                </w:p>
              </w:tc>
              <w:tc>
                <w:tcPr>
                  <w:tcW w:w="1272" w:type="dxa"/>
                </w:tcPr>
                <w:p w14:paraId="0B65BF6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12FC0D90" w14:textId="77777777" w:rsidTr="00EA19DA">
              <w:tc>
                <w:tcPr>
                  <w:tcW w:w="811" w:type="dxa"/>
                </w:tcPr>
                <w:p w14:paraId="40898BF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5285" w:type="dxa"/>
                </w:tcPr>
                <w:p w14:paraId="77CB8F4B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отдельных работников кредитной организации</w:t>
                  </w:r>
                </w:p>
              </w:tc>
              <w:tc>
                <w:tcPr>
                  <w:tcW w:w="1272" w:type="dxa"/>
                </w:tcPr>
                <w:p w14:paraId="5745272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0E40B271" w14:textId="77777777" w:rsidTr="00EA19DA">
              <w:tc>
                <w:tcPr>
                  <w:tcW w:w="811" w:type="dxa"/>
                </w:tcPr>
                <w:p w14:paraId="6AA1139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5285" w:type="dxa"/>
                </w:tcPr>
                <w:p w14:paraId="4079969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близких родственников работников кредитной организации, их супругов, усыновителей, усыновленных</w:t>
                  </w:r>
                </w:p>
              </w:tc>
              <w:tc>
                <w:tcPr>
                  <w:tcW w:w="1272" w:type="dxa"/>
                </w:tcPr>
                <w:p w14:paraId="1393200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1FC21FAD" w14:textId="77777777" w:rsidTr="00EA19DA">
              <w:tc>
                <w:tcPr>
                  <w:tcW w:w="811" w:type="dxa"/>
                </w:tcPr>
                <w:p w14:paraId="630A633A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285" w:type="dxa"/>
                </w:tcPr>
                <w:p w14:paraId="208DA18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случаев конфликта интересов, в отношении которых приняты меры по его устранению, единиц</w:t>
                  </w:r>
                </w:p>
              </w:tc>
              <w:tc>
                <w:tcPr>
                  <w:tcW w:w="1272" w:type="dxa"/>
                </w:tcPr>
                <w:p w14:paraId="747AA2BD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64C5D91F" w14:textId="77777777" w:rsidTr="00EA19DA">
              <w:tc>
                <w:tcPr>
                  <w:tcW w:w="811" w:type="dxa"/>
                </w:tcPr>
                <w:p w14:paraId="754602CA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lastRenderedPageBreak/>
                    <w:t>5</w:t>
                  </w:r>
                </w:p>
              </w:tc>
              <w:tc>
                <w:tcPr>
                  <w:tcW w:w="5285" w:type="dxa"/>
                </w:tcPr>
                <w:p w14:paraId="19E60283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 (единиц), всего, в том числе:</w:t>
                  </w:r>
                </w:p>
              </w:tc>
              <w:tc>
                <w:tcPr>
                  <w:tcW w:w="1272" w:type="dxa"/>
                </w:tcPr>
                <w:p w14:paraId="27FB0A4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34D6A9BB" w14:textId="77777777" w:rsidTr="00EA19DA">
              <w:tc>
                <w:tcPr>
                  <w:tcW w:w="811" w:type="dxa"/>
                </w:tcPr>
                <w:p w14:paraId="1527753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5.1</w:t>
                  </w:r>
                </w:p>
              </w:tc>
              <w:tc>
                <w:tcPr>
                  <w:tcW w:w="5285" w:type="dxa"/>
                </w:tcPr>
                <w:p w14:paraId="25C8C1F5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 вине должностных лиц кредитной организации</w:t>
                  </w:r>
                </w:p>
              </w:tc>
              <w:tc>
                <w:tcPr>
                  <w:tcW w:w="1272" w:type="dxa"/>
                </w:tcPr>
                <w:p w14:paraId="21C59AF7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092EA98E" w14:textId="77777777" w:rsidTr="00EA19DA">
              <w:tc>
                <w:tcPr>
                  <w:tcW w:w="811" w:type="dxa"/>
                </w:tcPr>
                <w:p w14:paraId="2A3A470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5.2</w:t>
                  </w:r>
                </w:p>
              </w:tc>
              <w:tc>
                <w:tcPr>
                  <w:tcW w:w="5285" w:type="dxa"/>
                </w:tcPr>
                <w:p w14:paraId="18C36DB9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по вине работников кредитной организации</w:t>
                  </w:r>
                </w:p>
              </w:tc>
              <w:tc>
                <w:tcPr>
                  <w:tcW w:w="1272" w:type="dxa"/>
                </w:tcPr>
                <w:p w14:paraId="1C55230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30C72F58" w14:textId="77777777" w:rsidTr="00EA19DA">
              <w:tc>
                <w:tcPr>
                  <w:tcW w:w="811" w:type="dxa"/>
                </w:tcPr>
                <w:p w14:paraId="5E2B5B6A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285" w:type="dxa"/>
                </w:tcPr>
                <w:p w14:paraId="405EDF81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Количество мер дисциплинарного взыскания, примененных к работникам и должностным лицам за несоблюдение требований и ограничений, установленных кодексом профессиональной этики, единиц</w:t>
                  </w:r>
                </w:p>
              </w:tc>
              <w:tc>
                <w:tcPr>
                  <w:tcW w:w="1272" w:type="dxa"/>
                </w:tcPr>
                <w:p w14:paraId="12B1243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47002E1" w14:textId="77777777" w:rsidR="00165B74" w:rsidRPr="00165B74" w:rsidRDefault="00165B74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277"/>
              <w:gridCol w:w="1063"/>
              <w:gridCol w:w="277"/>
              <w:gridCol w:w="2081"/>
            </w:tblGrid>
            <w:tr w:rsidR="00165B74" w:rsidRPr="00165B74" w14:paraId="51EF5479" w14:textId="77777777" w:rsidTr="00B40567">
              <w:tc>
                <w:tcPr>
                  <w:tcW w:w="368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382B6F9E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B40567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7565E03B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567">
                    <w:rPr>
                      <w:sz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581D7C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F70072C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CFF6C0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3A26CE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75D75E80" w14:textId="77777777" w:rsidTr="00B40567">
              <w:tc>
                <w:tcPr>
                  <w:tcW w:w="368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88832B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567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1CEF59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17044C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567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0C9EB8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8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31BAC9" w14:textId="77777777" w:rsidR="00165B74" w:rsidRPr="00B40567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567">
                    <w:rPr>
                      <w:sz w:val="20"/>
                    </w:rPr>
                    <w:t>(</w:t>
                  </w:r>
                  <w:r w:rsidRPr="00B40567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B40567">
                    <w:rPr>
                      <w:sz w:val="20"/>
                    </w:rPr>
                    <w:t>)</w:t>
                  </w:r>
                </w:p>
              </w:tc>
            </w:tr>
          </w:tbl>
          <w:p w14:paraId="62513827" w14:textId="77777777" w:rsidR="00165B74" w:rsidRPr="00165B74" w:rsidRDefault="00165B74" w:rsidP="00804E6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3"/>
            </w:tblGrid>
            <w:tr w:rsidR="00165B74" w:rsidRPr="00165B74" w14:paraId="1786FA79" w14:textId="77777777" w:rsidTr="00EA19DA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E4207C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Исполнитель</w:t>
                  </w:r>
                  <w:r w:rsidRPr="00B40567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F199A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045F9A6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65B74" w:rsidRPr="00165B74" w14:paraId="0E58CB02" w14:textId="77777777" w:rsidTr="00EA19DA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3AB0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52728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BBFFFF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567">
                    <w:rPr>
                      <w:sz w:val="20"/>
                    </w:rPr>
                    <w:t>(</w:t>
                  </w:r>
                  <w:r w:rsidRPr="00B40567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B40567">
                    <w:rPr>
                      <w:sz w:val="20"/>
                    </w:rPr>
                    <w:t>)</w:t>
                  </w:r>
                </w:p>
              </w:tc>
            </w:tr>
            <w:tr w:rsidR="00165B74" w:rsidRPr="00165B74" w14:paraId="098ED68C" w14:textId="77777777" w:rsidTr="00EA19DA">
              <w:tc>
                <w:tcPr>
                  <w:tcW w:w="7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0B875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Телефон:</w:t>
                  </w:r>
                </w:p>
                <w:p w14:paraId="22614B34" w14:textId="77777777" w:rsidR="00165B74" w:rsidRPr="00165B74" w:rsidRDefault="00165B74" w:rsidP="00804E6E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5B74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04272E0B" w14:textId="46B13952" w:rsidR="00165B74" w:rsidRPr="00165B74" w:rsidRDefault="00165B74" w:rsidP="00B4056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40567" w:rsidRPr="00051343" w14:paraId="44E7F4A5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BC970F2" w14:textId="77777777" w:rsidR="00B40567" w:rsidRPr="00B40567" w:rsidRDefault="00B40567" w:rsidP="00B4056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7B109DB4" w14:textId="77777777" w:rsidR="00B40567" w:rsidRPr="00B40567" w:rsidRDefault="00B40567" w:rsidP="00B4056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</w:p>
          <w:p w14:paraId="15305B53" w14:textId="73A0CE20" w:rsidR="00B40567" w:rsidRPr="00B40567" w:rsidRDefault="00B40567" w:rsidP="00B4056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567">
              <w:rPr>
                <w:sz w:val="20"/>
                <w:shd w:val="clear" w:color="auto" w:fill="C0C0C0"/>
              </w:rPr>
              <w:t>--------------------------------</w:t>
            </w:r>
          </w:p>
          <w:p w14:paraId="7B2C4954" w14:textId="77777777" w:rsidR="00B40567" w:rsidRPr="00B40567" w:rsidRDefault="00B40567" w:rsidP="00B4056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567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6D0614F9" w14:textId="77777777" w:rsidR="00B40567" w:rsidRPr="00B40567" w:rsidRDefault="00B40567" w:rsidP="00B4056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shd w:val="clear" w:color="auto" w:fill="C0C0C0"/>
              </w:rPr>
            </w:pPr>
            <w:r w:rsidRPr="00B40567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79FEF41D" w14:textId="1D5F7F3B" w:rsidR="00B40567" w:rsidRPr="00B40567" w:rsidRDefault="00B40567" w:rsidP="00B4056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567">
              <w:rPr>
                <w:sz w:val="20"/>
                <w:shd w:val="clear" w:color="auto" w:fill="C0C0C0"/>
              </w:rPr>
              <w:lastRenderedPageBreak/>
              <w:t>&lt;3&gt; Общероссийский классификатор управленческой документации.</w:t>
            </w:r>
          </w:p>
        </w:tc>
      </w:tr>
      <w:tr w:rsidR="00B40567" w:rsidRPr="00051343" w14:paraId="0554C082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1082A443" w14:textId="77777777" w:rsidR="00B40567" w:rsidRPr="00B40567" w:rsidRDefault="00B40567" w:rsidP="00B4056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7EE4612C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B40567">
              <w:rPr>
                <w:sz w:val="20"/>
              </w:rPr>
              <w:t>Порядок</w:t>
            </w:r>
          </w:p>
          <w:p w14:paraId="1A70D617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составления и представления отчетности по форме 0409717</w:t>
            </w:r>
          </w:p>
          <w:p w14:paraId="75D1E2A1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"Отчет о соблюдении кодекса профессиональной этики</w:t>
            </w:r>
          </w:p>
          <w:p w14:paraId="0FF03620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кредитной организации"</w:t>
            </w:r>
          </w:p>
          <w:p w14:paraId="0D591204" w14:textId="77777777" w:rsidR="00B40567" w:rsidRPr="00B40567" w:rsidRDefault="00B40567" w:rsidP="00B4056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DFFACF" w14:textId="12F96079" w:rsidR="00B40567" w:rsidRPr="00B40567" w:rsidRDefault="00B40567" w:rsidP="00B4056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>1. Отчетность по форме 0409717 "Отчет о соблюдении кодекса профессиональной этики кредитной организации" (далее - Отчет) составляется ежегодно кредитной организацией - профессиональным участником рынка ценных бумаг, имеющей лицензию на осуществление брокерской деятельности и являющейся субъектом отношений по формированию и инвестированию накоплений для жилищного обеспечения военнослужащих и (или) участником отношений по формированию и инвестированию средств пенсионных накоплений (далее - кредитная организация), и представляется в Банк России не позднее 45 календарных дней по окончании года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 который представляется Отчет (далее - отчетный год)</w:t>
            </w:r>
            <w:r w:rsidRPr="00B40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3D72E6BA" w14:textId="77777777" w:rsidR="00B40567" w:rsidRPr="00B40567" w:rsidRDefault="00B40567" w:rsidP="00B4056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7C0A31AD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B40567">
              <w:rPr>
                <w:sz w:val="20"/>
              </w:rPr>
              <w:t>Порядок</w:t>
            </w:r>
          </w:p>
          <w:p w14:paraId="2E20BE53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составления и представления отчетности по форме 0409717</w:t>
            </w:r>
          </w:p>
          <w:p w14:paraId="39322F06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"Отчет о соблюдении кодекса профессиональной этики</w:t>
            </w:r>
          </w:p>
          <w:p w14:paraId="5542CDD9" w14:textId="77777777" w:rsidR="00B40567" w:rsidRPr="00B40567" w:rsidRDefault="00B40567" w:rsidP="00B4056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567">
              <w:rPr>
                <w:sz w:val="20"/>
              </w:rPr>
              <w:t>кредитной организации"</w:t>
            </w:r>
          </w:p>
          <w:p w14:paraId="7EDFE169" w14:textId="77777777" w:rsidR="00B40567" w:rsidRPr="00B40567" w:rsidRDefault="00B40567" w:rsidP="00B4056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A5AFC5" w14:textId="7AE4A4B4" w:rsidR="00B40567" w:rsidRPr="00B40567" w:rsidRDefault="00B40567" w:rsidP="00B4056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1. Отчетность по форме 0409717 "Отчет о соблюдении кодекса профессиональной этики кредитной организации" (далее - Отчет) составляется ежегодно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состоянию на первое число первого месяца года, следующего за отчетным годом (далее - отчетный год),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кредитной организацией - профессиональным участником рынка ценных бумаг, имеющей лицензию на осуществление брокерской деятельности и являющейся субъектом отношений по формированию и инвестированию накоплений для жилищного обеспечения военнослужащих и (или) участником отношений по формированию и инвестированию средств пенсионных накоплений (далее - кредитная организация), и представляется в Банк России не позднее 45 календарных дней по окончании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отчетного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года.</w:t>
            </w:r>
          </w:p>
        </w:tc>
      </w:tr>
      <w:tr w:rsidR="00B40567" w:rsidRPr="00051343" w14:paraId="60AF5327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33C143C9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1 указывается количество работников и должностных лиц в кредитной организации на конец отчетного года.</w:t>
            </w:r>
          </w:p>
          <w:p w14:paraId="3E74C403" w14:textId="24EEC93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Понятие "должностное лицо" используется для составления Отчета в значении, установленном статьей 2.4 Кодекса Российской Федерации об административных правонарушениях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2002, N 1, ст. 1; 2019, N 6, ст. 465)</w:t>
            </w:r>
            <w:r w:rsidRPr="00B40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23179353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1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работников и должностных лиц в кредитной организации на конец отчетного года.</w:t>
            </w:r>
          </w:p>
          <w:p w14:paraId="20907398" w14:textId="51EC43DD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>Понятие "должностное лицо" используется для составления Отчета в значении, установленном статьей 2.4 Кодекса Российской Федерации об административных правонарушениях.</w:t>
            </w:r>
          </w:p>
        </w:tc>
      </w:tr>
      <w:tr w:rsidR="00B40567" w:rsidRPr="00051343" w14:paraId="4DB5AD1B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0495572F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1.1 указывается количество работников и должностных лиц в кредитной организации, ознакомленных с кодексом профессиональной этики на конец отчетного года.</w:t>
            </w:r>
          </w:p>
          <w:p w14:paraId="461BC4E7" w14:textId="25A4A960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2 указывается количество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сведений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о появлении условий, которые могут повлечь возникновение конфликта интересов, поступивших от работников и должностных лиц за отчетный год.</w:t>
            </w:r>
          </w:p>
        </w:tc>
        <w:tc>
          <w:tcPr>
            <w:tcW w:w="7597" w:type="dxa"/>
            <w:gridSpan w:val="2"/>
          </w:tcPr>
          <w:p w14:paraId="79C7CEAA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1.1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работников и должностных лиц в кредитной организации, ознакомленных с кодексом профессиональной этики на конец отчетного года.</w:t>
            </w:r>
          </w:p>
          <w:p w14:paraId="325DA5FD" w14:textId="0112A260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2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сообщений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о появлении условий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течение отчетного года</w:t>
            </w:r>
            <w:r w:rsidRPr="00B40567">
              <w:rPr>
                <w:rFonts w:ascii="Arial" w:hAnsi="Arial" w:cs="Arial"/>
                <w:sz w:val="20"/>
                <w:szCs w:val="20"/>
              </w:rPr>
              <w:t>, которые могут повлечь возникновение конфликта интересов, поступивших от работников и должностных лиц за отчетный год.</w:t>
            </w:r>
          </w:p>
        </w:tc>
      </w:tr>
      <w:tr w:rsidR="00B40567" w:rsidRPr="00051343" w14:paraId="386CBCB0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9D793D5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 указывается общее количество установленных случаев конфликта интересов в течение отчетного года.</w:t>
            </w:r>
          </w:p>
          <w:p w14:paraId="3E4F440C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3.1 указывается количество установленных в течение отчетного года случаев конфликта интересов отдельных работников кредитной организации.</w:t>
            </w:r>
          </w:p>
          <w:p w14:paraId="01F248E5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3.2 указывается количество установленных в отчетном году случаев конфликта интересов близких родственников работников кредитной организации, их супругов, усыновителей, усыновленных.</w:t>
            </w:r>
          </w:p>
          <w:p w14:paraId="4514A57C" w14:textId="1338792E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Понятие "близкие родственники" используется для составления Отчета в значении, установленном статьей 14 Семейного кодекса Российской Федерации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1996, N 1, ст. 16)</w:t>
            </w:r>
            <w:r w:rsidRPr="00B40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2B5DF78C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общее количество установленных случаев конфликта интересов в течение отчетного года.</w:t>
            </w:r>
          </w:p>
          <w:p w14:paraId="4EEE72DA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3.1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установленных в течение отчетного года случаев конфликта интересов отдельных работников кредитной организации.</w:t>
            </w:r>
          </w:p>
          <w:p w14:paraId="2CB8E97E" w14:textId="77777777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3.2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установленных в отчетном году случаев конфликта интересов близких родственников работников кредитной организации, их супругов, усыновителей, усыновленных.</w:t>
            </w:r>
          </w:p>
          <w:p w14:paraId="441D705F" w14:textId="1FDE4409" w:rsidR="00B40567" w:rsidRPr="00B40567" w:rsidRDefault="00B40567" w:rsidP="00B405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>Понятие "близкие родственники" используется для составления Отчета в значении, установленном статьей 14 Семейного кодекса Российской Федерации.</w:t>
            </w:r>
          </w:p>
        </w:tc>
      </w:tr>
      <w:tr w:rsidR="00B40567" w:rsidRPr="00051343" w14:paraId="0E94A986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2DA16C8C" w14:textId="48EF58AC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4 указывается количество случаев конфликта интересов, в отношении которых приняты меры по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устранению, в течение отчетного года.</w:t>
            </w:r>
          </w:p>
        </w:tc>
        <w:tc>
          <w:tcPr>
            <w:tcW w:w="7597" w:type="dxa"/>
            <w:gridSpan w:val="2"/>
          </w:tcPr>
          <w:p w14:paraId="24CE04A3" w14:textId="22008381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4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случаев конфликта интересов, в отношении которых приняты меры по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устранению, в течение отчетного года.</w:t>
            </w:r>
          </w:p>
        </w:tc>
      </w:tr>
      <w:tr w:rsidR="00B40567" w:rsidRPr="00051343" w14:paraId="32BD17EF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12F05E8F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 указывается общее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в течение отчетного года.</w:t>
            </w:r>
          </w:p>
          <w:p w14:paraId="2A68513E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5.1 указывается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по вине должностных лиц в течение отчетного года.</w:t>
            </w:r>
          </w:p>
          <w:p w14:paraId="7F018153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5.2 указывается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по вине работников кредитной организации в течение отчетного года.</w:t>
            </w:r>
          </w:p>
          <w:p w14:paraId="77CB4A21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6 указывается количество мер дисциплинарного взыскания, примененных к работникам и должностным лицам за несоблюдение </w:t>
            </w:r>
            <w:r w:rsidRPr="00B40567">
              <w:rPr>
                <w:rFonts w:ascii="Arial" w:hAnsi="Arial" w:cs="Arial"/>
                <w:sz w:val="20"/>
                <w:szCs w:val="20"/>
              </w:rPr>
              <w:lastRenderedPageBreak/>
              <w:t>требований и ограничений, установленных кодексом профессиональной этики, в течение отчетного года.</w:t>
            </w:r>
          </w:p>
          <w:p w14:paraId="4CE7D34A" w14:textId="77777777" w:rsidR="00B40567" w:rsidRPr="00B40567" w:rsidRDefault="00B40567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13. В пояснительной записке к Отчету отражается следующая информация:</w:t>
            </w:r>
          </w:p>
          <w:p w14:paraId="4213D36C" w14:textId="79C73D8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описание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конфликтов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интересов, выявленных в течение отчетного года;</w:t>
            </w:r>
          </w:p>
        </w:tc>
        <w:tc>
          <w:tcPr>
            <w:tcW w:w="7597" w:type="dxa"/>
            <w:gridSpan w:val="2"/>
          </w:tcPr>
          <w:p w14:paraId="2F26C445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lastRenderedPageBreak/>
              <w:t xml:space="preserve">9.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общее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в течение отчетного года.</w:t>
            </w:r>
          </w:p>
          <w:p w14:paraId="7D444608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5.1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по вине должностных лиц в течение отчетного года.</w:t>
            </w:r>
          </w:p>
          <w:p w14:paraId="3F3F9F3C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5.2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по вине работников кредитной организации в течение отчетного года.</w:t>
            </w:r>
          </w:p>
          <w:p w14:paraId="06CCA43B" w14:textId="77777777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строке 6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указывается количество мер дисциплинарного взыскания, примененных к работникам и должностным лицам за несоблюдение </w:t>
            </w:r>
            <w:r w:rsidRPr="00B40567">
              <w:rPr>
                <w:rFonts w:ascii="Arial" w:hAnsi="Arial" w:cs="Arial"/>
                <w:sz w:val="20"/>
                <w:szCs w:val="20"/>
              </w:rPr>
              <w:lastRenderedPageBreak/>
              <w:t>требований и ограничений, установленных кодексом профессиональной этики, в течение отчетного года.</w:t>
            </w:r>
          </w:p>
          <w:p w14:paraId="73C52055" w14:textId="77777777" w:rsidR="00B40567" w:rsidRPr="00B40567" w:rsidRDefault="00B40567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13. В пояснительной записке к Отчету отражается следующая информация:</w:t>
            </w:r>
          </w:p>
          <w:p w14:paraId="0DA29F11" w14:textId="0F7CB2D1" w:rsidR="00B40567" w:rsidRPr="00B40567" w:rsidRDefault="00B40567" w:rsidP="00B4056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описание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случаев конфликта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интересов, выявленных в течение отчетного года;</w:t>
            </w:r>
          </w:p>
        </w:tc>
      </w:tr>
      <w:tr w:rsidR="00051343" w:rsidRPr="00051343" w14:paraId="19189C40" w14:textId="77777777" w:rsidTr="00804E6E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F5947E2" w14:textId="77777777" w:rsidR="00051343" w:rsidRPr="00B40567" w:rsidRDefault="00051343" w:rsidP="00804E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lastRenderedPageBreak/>
              <w:t xml:space="preserve">описание мер, предпринятых кредитной организацией по устранению указанных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конфликтов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интересов;</w:t>
            </w:r>
          </w:p>
          <w:p w14:paraId="7F27A0FC" w14:textId="77777777" w:rsidR="00051343" w:rsidRPr="00B40567" w:rsidRDefault="00051343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описание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включая состав информации, распространенной среди лиц, не имеющих права доступа к такой информации;</w:t>
            </w:r>
          </w:p>
          <w:p w14:paraId="2E57D55D" w14:textId="77777777" w:rsidR="00051343" w:rsidRPr="00B40567" w:rsidRDefault="00051343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описание мер, предпринятых кредитной организацией по предотвращению распространения информации, составляющей коммерческую тайну, или сведений, относящихся к конфиденциальной информации.</w:t>
            </w:r>
          </w:p>
          <w:p w14:paraId="558B9AEC" w14:textId="54300168" w:rsidR="00051343" w:rsidRPr="00B40567" w:rsidRDefault="00051343" w:rsidP="00804E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В пояснительной записке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могут также указываться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иные сведения о соблюдении требований кодекса профессиональной этики, являющиеся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мнению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кредитной организации</w:t>
            </w:r>
            <w:r w:rsidRPr="00B405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существенными.</w:t>
            </w:r>
          </w:p>
        </w:tc>
        <w:tc>
          <w:tcPr>
            <w:tcW w:w="7597" w:type="dxa"/>
            <w:gridSpan w:val="2"/>
          </w:tcPr>
          <w:p w14:paraId="3568078C" w14:textId="77777777" w:rsidR="00051343" w:rsidRPr="00B40567" w:rsidRDefault="00051343" w:rsidP="00804E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описание мер, предпринятых кредитной организацией по устранению указанных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случаев конфликта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интересов;</w:t>
            </w:r>
          </w:p>
          <w:p w14:paraId="72F64ADE" w14:textId="77777777" w:rsidR="00051343" w:rsidRPr="00B40567" w:rsidRDefault="00051343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описание нарушений требований кодекса профессиональной этики по защите информации, составляющей коммерческую тайну, и сведений, относящихся к конфиденциальной информации, включая состав информации, распространенной среди лиц, не имеющих права доступа к такой информации;</w:t>
            </w:r>
          </w:p>
          <w:p w14:paraId="6DA30BA6" w14:textId="77777777" w:rsidR="00051343" w:rsidRPr="00B40567" w:rsidRDefault="00051343" w:rsidP="00B4056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567">
              <w:rPr>
                <w:sz w:val="20"/>
              </w:rPr>
              <w:t>описание мер, предпринятых кредитной организацией по предотвращению распространения информации, составляющей коммерческую тайну, или сведений, относящихся к конфиденциальной информации.</w:t>
            </w:r>
          </w:p>
          <w:p w14:paraId="647289AD" w14:textId="7BB3369E" w:rsidR="00051343" w:rsidRPr="00B40567" w:rsidRDefault="00051343" w:rsidP="00804E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567">
              <w:rPr>
                <w:rFonts w:ascii="Arial" w:hAnsi="Arial" w:cs="Arial"/>
                <w:sz w:val="20"/>
                <w:szCs w:val="20"/>
              </w:rPr>
              <w:t xml:space="preserve">В пояснительной записке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указываются (при наличии)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иные сведения о соблюдении требований кодекса профессиональной этики, являющиеся по </w:t>
            </w:r>
            <w:r w:rsidRPr="00B4056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решению</w:t>
            </w:r>
            <w:r w:rsidRPr="00B40567">
              <w:rPr>
                <w:rFonts w:ascii="Arial" w:hAnsi="Arial" w:cs="Arial"/>
                <w:sz w:val="20"/>
                <w:szCs w:val="20"/>
              </w:rPr>
              <w:t xml:space="preserve"> кредитной организации существенными.</w:t>
            </w:r>
          </w:p>
        </w:tc>
      </w:tr>
    </w:tbl>
    <w:p w14:paraId="21424A12" w14:textId="77777777" w:rsidR="00051343" w:rsidRPr="00B40567" w:rsidRDefault="00051343" w:rsidP="00B4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51343" w:rsidRPr="00B40567" w:rsidSect="00804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74"/>
    <w:rsid w:val="00051343"/>
    <w:rsid w:val="00165B74"/>
    <w:rsid w:val="001C0672"/>
    <w:rsid w:val="00804E6E"/>
    <w:rsid w:val="00814CA2"/>
    <w:rsid w:val="008A39DE"/>
    <w:rsid w:val="00B40567"/>
    <w:rsid w:val="00DE3B0F"/>
    <w:rsid w:val="00E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FCF4"/>
  <w15:chartTrackingRefBased/>
  <w15:docId w15:val="{F4BADEDF-793A-49FB-847E-45CC0585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74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65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65B74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165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165B7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04E6E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814CA2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C78C2715650F432FCD219E71760C9C41E3C8D1E894D107AF6227A0BDBB35D9B7B932E35C4D5AC3DD54A4676C01C8C93E8E8A3FD25FDDE0F3DAJ" TargetMode="External"/><Relationship Id="rId5" Type="http://schemas.openxmlformats.org/officeDocument/2006/relationships/hyperlink" Target="consultantplus://offline/ref=FEC131000E7F3F00BFDF88DCE0DEFB21ED9A9FA01025CA01D99F2440FCC642E5F52D4871CE1F54395A5598D8339CBE7DDAC5AC7FFB8AC5sCCE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3</cp:revision>
  <dcterms:created xsi:type="dcterms:W3CDTF">2024-02-22T08:57:00Z</dcterms:created>
  <dcterms:modified xsi:type="dcterms:W3CDTF">2024-02-26T09:51:00Z</dcterms:modified>
</cp:coreProperties>
</file>