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25898" w14:textId="77777777" w:rsidR="00B05460" w:rsidRPr="00B05460" w:rsidRDefault="00B05460" w:rsidP="00B05460">
      <w:pPr>
        <w:spacing w:after="0" w:line="240" w:lineRule="auto"/>
        <w:rPr>
          <w:rFonts w:ascii="Tahoma" w:hAnsi="Tahoma" w:cs="Tahoma"/>
          <w:szCs w:val="20"/>
        </w:rPr>
      </w:pPr>
      <w:r w:rsidRPr="00B05460">
        <w:rPr>
          <w:rFonts w:ascii="Tahoma" w:hAnsi="Tahoma" w:cs="Tahoma"/>
          <w:szCs w:val="20"/>
        </w:rPr>
        <w:t xml:space="preserve">Документ предоставлен </w:t>
      </w:r>
      <w:hyperlink r:id="rId4" w:history="1">
        <w:r w:rsidRPr="00B05460">
          <w:rPr>
            <w:rFonts w:ascii="Tahoma" w:hAnsi="Tahoma" w:cs="Tahoma"/>
            <w:color w:val="0000FF"/>
            <w:szCs w:val="20"/>
          </w:rPr>
          <w:t>КонсультантПлюс</w:t>
        </w:r>
      </w:hyperlink>
      <w:r w:rsidRPr="00B05460">
        <w:rPr>
          <w:rFonts w:ascii="Tahoma" w:hAnsi="Tahoma" w:cs="Tahoma"/>
          <w:szCs w:val="20"/>
        </w:rPr>
        <w:br/>
      </w:r>
    </w:p>
    <w:p w14:paraId="2D0D80C8" w14:textId="77777777" w:rsidR="00B05460" w:rsidRDefault="00B05460" w:rsidP="00B05460">
      <w:pPr>
        <w:spacing w:after="1" w:line="200" w:lineRule="atLeast"/>
        <w:jc w:val="both"/>
      </w:pPr>
    </w:p>
    <w:p w14:paraId="7A125005" w14:textId="77777777" w:rsidR="00B05460" w:rsidRPr="00B05460" w:rsidRDefault="00B05460" w:rsidP="00B05460">
      <w:pPr>
        <w:spacing w:after="1" w:line="200" w:lineRule="atLeast"/>
        <w:jc w:val="center"/>
      </w:pPr>
      <w:r w:rsidRPr="00B05460">
        <w:rPr>
          <w:b/>
          <w:bCs/>
        </w:rPr>
        <w:t>СРАВНЕНИЕ</w:t>
      </w:r>
    </w:p>
    <w:p w14:paraId="2B94C814" w14:textId="77777777" w:rsidR="00B05460" w:rsidRDefault="00B05460" w:rsidP="00B05460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B05460" w14:paraId="33656819" w14:textId="77777777" w:rsidTr="00122ECD">
        <w:tc>
          <w:tcPr>
            <w:tcW w:w="7597" w:type="dxa"/>
          </w:tcPr>
          <w:p w14:paraId="05CC6F47" w14:textId="77777777" w:rsidR="00B05460" w:rsidRDefault="00B05460" w:rsidP="007F5B97">
            <w:pPr>
              <w:spacing w:after="1" w:line="200" w:lineRule="atLeast"/>
              <w:jc w:val="both"/>
              <w:rPr>
                <w:rFonts w:cs="Arial"/>
              </w:rPr>
            </w:pPr>
            <w:r w:rsidRPr="00B05460">
              <w:rPr>
                <w:rFonts w:cs="Arial"/>
              </w:rPr>
              <w:t>Указание Банка России от 08.10.2018 N 4927-У</w:t>
            </w:r>
          </w:p>
        </w:tc>
        <w:tc>
          <w:tcPr>
            <w:tcW w:w="7597" w:type="dxa"/>
          </w:tcPr>
          <w:p w14:paraId="0ED59943" w14:textId="77777777" w:rsidR="00B05460" w:rsidRDefault="00B05460" w:rsidP="007F5B97">
            <w:pPr>
              <w:spacing w:after="1" w:line="200" w:lineRule="atLeast"/>
              <w:jc w:val="both"/>
              <w:rPr>
                <w:rFonts w:cs="Arial"/>
              </w:rPr>
            </w:pPr>
            <w:r w:rsidRPr="00B05460">
              <w:rPr>
                <w:rFonts w:cs="Arial"/>
              </w:rPr>
              <w:t>Указание Банка России от 10.04.2023 N 6406-У</w:t>
            </w:r>
          </w:p>
        </w:tc>
      </w:tr>
      <w:tr w:rsidR="00B05460" w14:paraId="36C71B45" w14:textId="77777777" w:rsidTr="00122ECD">
        <w:tc>
          <w:tcPr>
            <w:tcW w:w="7597" w:type="dxa"/>
          </w:tcPr>
          <w:p w14:paraId="545748DE" w14:textId="77777777" w:rsidR="00B05460" w:rsidRDefault="00591FD6" w:rsidP="007F5B97">
            <w:pPr>
              <w:spacing w:after="1" w:line="200" w:lineRule="atLeast"/>
              <w:jc w:val="both"/>
              <w:rPr>
                <w:rFonts w:cs="Arial"/>
              </w:rPr>
            </w:pPr>
            <w:hyperlink r:id="rId5" w:history="1">
              <w:r w:rsidR="00B05460" w:rsidRPr="00B05460">
                <w:rPr>
                  <w:rStyle w:val="a3"/>
                  <w:rFonts w:cs="Arial"/>
                </w:rPr>
                <w:t>Сведения</w:t>
              </w:r>
            </w:hyperlink>
            <w:r w:rsidR="00B05460" w:rsidRPr="00B05460">
              <w:rPr>
                <w:rFonts w:cs="Arial"/>
              </w:rPr>
              <w:t xml:space="preserve"> о расчетах резидентов с нерезидентами по операциям с производными финансовыми инструментами и прочим срочным сделкам (Код формы по ОКУД 0409406 (квартальная))</w:t>
            </w:r>
          </w:p>
        </w:tc>
        <w:tc>
          <w:tcPr>
            <w:tcW w:w="7597" w:type="dxa"/>
          </w:tcPr>
          <w:p w14:paraId="339358EC" w14:textId="6BD08762" w:rsidR="00B05460" w:rsidRDefault="00591FD6" w:rsidP="007F5B97">
            <w:pPr>
              <w:spacing w:after="1" w:line="200" w:lineRule="atLeast"/>
              <w:jc w:val="both"/>
              <w:rPr>
                <w:rFonts w:cs="Arial"/>
              </w:rPr>
            </w:pPr>
            <w:hyperlink r:id="rId6" w:history="1">
              <w:r w:rsidR="00B05460" w:rsidRPr="00B05460">
                <w:rPr>
                  <w:rStyle w:val="a3"/>
                  <w:rFonts w:cs="Arial"/>
                </w:rPr>
                <w:t>Све</w:t>
              </w:r>
              <w:bookmarkStart w:id="0" w:name="_GoBack"/>
              <w:bookmarkEnd w:id="0"/>
              <w:r w:rsidR="00B05460" w:rsidRPr="00B05460">
                <w:rPr>
                  <w:rStyle w:val="a3"/>
                  <w:rFonts w:cs="Arial"/>
                </w:rPr>
                <w:t>д</w:t>
              </w:r>
              <w:r w:rsidR="00B05460" w:rsidRPr="00B05460">
                <w:rPr>
                  <w:rStyle w:val="a3"/>
                  <w:rFonts w:cs="Arial"/>
                </w:rPr>
                <w:t>е</w:t>
              </w:r>
              <w:r w:rsidR="00B05460" w:rsidRPr="00B05460">
                <w:rPr>
                  <w:rStyle w:val="a3"/>
                  <w:rFonts w:cs="Arial"/>
                </w:rPr>
                <w:t>н</w:t>
              </w:r>
              <w:r w:rsidR="00B05460" w:rsidRPr="00B05460">
                <w:rPr>
                  <w:rStyle w:val="a3"/>
                  <w:rFonts w:cs="Arial"/>
                </w:rPr>
                <w:t>ия</w:t>
              </w:r>
            </w:hyperlink>
            <w:r w:rsidR="00B05460" w:rsidRPr="00B05460">
              <w:rPr>
                <w:rFonts w:cs="Arial"/>
              </w:rPr>
              <w:t xml:space="preserve"> о расчетах резидентов с нерезидентами по операциям с производными финансовыми инструментами и прочим срочным сделкам (Форма (квартальная), код формы по ОКУД 0409406)</w:t>
            </w:r>
          </w:p>
        </w:tc>
      </w:tr>
      <w:tr w:rsidR="00B05460" w14:paraId="5F5C2073" w14:textId="77777777" w:rsidTr="00122ECD">
        <w:tc>
          <w:tcPr>
            <w:tcW w:w="7597" w:type="dxa"/>
          </w:tcPr>
          <w:p w14:paraId="0F6DEF20" w14:textId="77777777" w:rsidR="00B05460" w:rsidRDefault="00B05460" w:rsidP="007F5B97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077B55ED" w14:textId="77777777" w:rsidR="007F5B97" w:rsidRDefault="007F5B97" w:rsidP="007F5B9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219C1A86" w14:textId="77777777" w:rsidR="007F5B97" w:rsidRDefault="007F5B97" w:rsidP="007F5B97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7F5B97">
              <w:rPr>
                <w:rFonts w:cs="Arial"/>
                <w:szCs w:val="20"/>
                <w:shd w:val="clear" w:color="auto" w:fill="C0C0C0"/>
              </w:rPr>
              <w:t>Форма</w:t>
            </w:r>
          </w:p>
          <w:p w14:paraId="7CB24DB5" w14:textId="77777777" w:rsidR="00B05460" w:rsidRDefault="00B05460" w:rsidP="007F5B97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B05460" w14:paraId="0FFF4744" w14:textId="77777777" w:rsidTr="00122ECD">
        <w:tc>
          <w:tcPr>
            <w:tcW w:w="7597" w:type="dxa"/>
          </w:tcPr>
          <w:p w14:paraId="6C55B3D1" w14:textId="77777777" w:rsidR="007F5B97" w:rsidRDefault="007F5B97" w:rsidP="007F5B9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22"/>
              <w:gridCol w:w="1559"/>
              <w:gridCol w:w="993"/>
              <w:gridCol w:w="2515"/>
            </w:tblGrid>
            <w:tr w:rsidR="007F5B97" w14:paraId="6C7DDEB3" w14:textId="77777777" w:rsidTr="0028612E">
              <w:tc>
                <w:tcPr>
                  <w:tcW w:w="7389" w:type="dxa"/>
                  <w:gridSpan w:val="4"/>
                </w:tcPr>
                <w:p w14:paraId="2EE0432D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outlineLvl w:val="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7F5B97" w14:paraId="06B4A37E" w14:textId="77777777" w:rsidTr="0028612E">
              <w:tc>
                <w:tcPr>
                  <w:tcW w:w="2322" w:type="dxa"/>
                  <w:vMerge w:val="restart"/>
                  <w:tcBorders>
                    <w:right w:val="single" w:sz="4" w:space="0" w:color="auto"/>
                  </w:tcBorders>
                </w:tcPr>
                <w:p w14:paraId="33D57290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8C9C5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территории по ОКАТО</w:t>
                  </w:r>
                </w:p>
              </w:tc>
              <w:tc>
                <w:tcPr>
                  <w:tcW w:w="35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13AAB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кредитной организации (филиала)</w:t>
                  </w:r>
                </w:p>
              </w:tc>
            </w:tr>
            <w:tr w:rsidR="007F5B97" w14:paraId="0DEC4073" w14:textId="77777777" w:rsidTr="0028612E">
              <w:tc>
                <w:tcPr>
                  <w:tcW w:w="2322" w:type="dxa"/>
                  <w:vMerge/>
                  <w:tcBorders>
                    <w:right w:val="single" w:sz="4" w:space="0" w:color="auto"/>
                  </w:tcBorders>
                </w:tcPr>
                <w:p w14:paraId="5AF0C56E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2F0B0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88712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ОКПО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2B665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регистрационный номер (/порядковый номер)</w:t>
                  </w:r>
                </w:p>
              </w:tc>
            </w:tr>
            <w:tr w:rsidR="007F5B97" w14:paraId="4F026350" w14:textId="77777777" w:rsidTr="0028612E">
              <w:tc>
                <w:tcPr>
                  <w:tcW w:w="2322" w:type="dxa"/>
                  <w:tcBorders>
                    <w:right w:val="single" w:sz="4" w:space="0" w:color="auto"/>
                  </w:tcBorders>
                </w:tcPr>
                <w:p w14:paraId="3B7123A4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11654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286DB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C6097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9A8C19D" w14:textId="77777777" w:rsidR="007F5B97" w:rsidRDefault="007F5B97" w:rsidP="007F5B9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A187DCD" w14:textId="77777777" w:rsidR="007F5B97" w:rsidRPr="00FA5162" w:rsidRDefault="007F5B97" w:rsidP="007F5B9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FA5162">
              <w:rPr>
                <w:rFonts w:ascii="Courier New" w:hAnsi="Courier New" w:cs="Courier New"/>
              </w:rPr>
              <w:t xml:space="preserve">                                СВЕДЕНИЯ</w:t>
            </w:r>
          </w:p>
          <w:p w14:paraId="289EEC2E" w14:textId="77777777" w:rsidR="007F5B97" w:rsidRPr="00FA5162" w:rsidRDefault="007F5B97" w:rsidP="007F5B9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FA5162">
              <w:rPr>
                <w:rFonts w:ascii="Courier New" w:hAnsi="Courier New" w:cs="Courier New"/>
              </w:rPr>
              <w:t xml:space="preserve">           О РАСЧЕТАХ РЕЗИДЕНТОВ С НЕРЕЗИДЕНТАМИ ПО ОПЕРАЦИЯМ</w:t>
            </w:r>
          </w:p>
          <w:p w14:paraId="73D757DB" w14:textId="77777777" w:rsidR="007F5B97" w:rsidRPr="00FA5162" w:rsidRDefault="007F5B97" w:rsidP="007F5B9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FA5162">
              <w:rPr>
                <w:rFonts w:ascii="Courier New" w:hAnsi="Courier New" w:cs="Courier New"/>
              </w:rPr>
              <w:t xml:space="preserve">            С ПРОИЗВОДНЫМИ ФИНАНСОВЫМИ ИНСТРУМЕНТАМИ И ПРОЧИМ</w:t>
            </w:r>
          </w:p>
          <w:p w14:paraId="275260C6" w14:textId="77777777" w:rsidR="007F5B97" w:rsidRPr="00FA5162" w:rsidRDefault="007F5B97" w:rsidP="007F5B9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FA5162">
              <w:rPr>
                <w:rFonts w:ascii="Courier New" w:hAnsi="Courier New" w:cs="Courier New"/>
              </w:rPr>
              <w:t xml:space="preserve">                             СРОЧНЫМ СДЕЛКАМ</w:t>
            </w:r>
          </w:p>
          <w:p w14:paraId="1E575B48" w14:textId="77777777" w:rsidR="007F5B97" w:rsidRPr="00FA5162" w:rsidRDefault="007F5B97" w:rsidP="007F5B9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FA5162">
              <w:rPr>
                <w:rFonts w:ascii="Courier New" w:hAnsi="Courier New" w:cs="Courier New"/>
              </w:rPr>
              <w:t xml:space="preserve">                    за __________ (квартал) ____ г.</w:t>
            </w:r>
          </w:p>
          <w:p w14:paraId="18559A59" w14:textId="77777777" w:rsidR="007F5B97" w:rsidRPr="00FA5162" w:rsidRDefault="007F5B97" w:rsidP="007F5B9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270EFCDC" w14:textId="77777777" w:rsidR="007F5B97" w:rsidRPr="00DD12AC" w:rsidRDefault="007F5B97" w:rsidP="007F5B9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D12AC">
              <w:rPr>
                <w:rFonts w:ascii="Courier New" w:hAnsi="Courier New" w:cs="Courier New"/>
                <w:sz w:val="16"/>
                <w:szCs w:val="16"/>
              </w:rPr>
              <w:t xml:space="preserve">Полное </w:t>
            </w:r>
            <w:r w:rsidRPr="007F5B9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или сокращенное</w:t>
            </w:r>
            <w:r w:rsidRPr="00DD12AC">
              <w:rPr>
                <w:rFonts w:ascii="Courier New" w:hAnsi="Courier New" w:cs="Courier New"/>
                <w:sz w:val="16"/>
                <w:szCs w:val="16"/>
              </w:rPr>
              <w:t xml:space="preserve"> фирменное наименование </w:t>
            </w:r>
            <w:r w:rsidRPr="007F5B9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кредитной организации</w:t>
            </w:r>
            <w:r w:rsidRPr="00DD12AC">
              <w:rPr>
                <w:rFonts w:ascii="Courier New" w:hAnsi="Courier New" w:cs="Courier New"/>
                <w:sz w:val="16"/>
                <w:szCs w:val="16"/>
              </w:rPr>
              <w:t xml:space="preserve"> _______</w:t>
            </w:r>
          </w:p>
          <w:p w14:paraId="05074410" w14:textId="77777777" w:rsidR="007F5B97" w:rsidRPr="00DD12AC" w:rsidRDefault="007F5B97" w:rsidP="007F5B9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D12AC">
              <w:rPr>
                <w:rFonts w:ascii="Courier New" w:hAnsi="Courier New" w:cs="Courier New"/>
                <w:sz w:val="16"/>
                <w:szCs w:val="16"/>
              </w:rPr>
              <w:t xml:space="preserve">Адрес </w:t>
            </w:r>
            <w:r w:rsidRPr="007F5B9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(место</w:t>
            </w:r>
            <w:r w:rsidRPr="00DD12AC">
              <w:rPr>
                <w:rFonts w:ascii="Courier New" w:hAnsi="Courier New" w:cs="Courier New"/>
                <w:sz w:val="16"/>
                <w:szCs w:val="16"/>
              </w:rPr>
              <w:t xml:space="preserve"> нахождения</w:t>
            </w:r>
            <w:r w:rsidRPr="007F5B9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) кредитной организации</w:t>
            </w:r>
            <w:r w:rsidRPr="00DD12AC">
              <w:rPr>
                <w:rFonts w:ascii="Courier New" w:hAnsi="Courier New" w:cs="Courier New"/>
                <w:sz w:val="16"/>
                <w:szCs w:val="16"/>
              </w:rPr>
              <w:t xml:space="preserve"> ____________________________</w:t>
            </w:r>
          </w:p>
          <w:p w14:paraId="02CADFE0" w14:textId="77777777" w:rsidR="007F5B97" w:rsidRPr="00FA5162" w:rsidRDefault="007F5B97" w:rsidP="007F5B9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3BFB417B" w14:textId="77777777" w:rsidR="007F5B97" w:rsidRPr="00DD12AC" w:rsidRDefault="007F5B97" w:rsidP="007F5B9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D12A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Код формы по ОКУД 0409406</w:t>
            </w:r>
          </w:p>
          <w:p w14:paraId="310BF2DD" w14:textId="77777777" w:rsidR="007F5B97" w:rsidRPr="00FA5162" w:rsidRDefault="007F5B97" w:rsidP="007F5B9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3270D756" w14:textId="77777777" w:rsidR="00B05460" w:rsidRPr="007F5B97" w:rsidRDefault="007F5B97" w:rsidP="007F5B9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D12A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Квартальная</w:t>
            </w:r>
          </w:p>
        </w:tc>
        <w:tc>
          <w:tcPr>
            <w:tcW w:w="7597" w:type="dxa"/>
          </w:tcPr>
          <w:p w14:paraId="2E01C9EC" w14:textId="77777777" w:rsidR="007F5B97" w:rsidRDefault="007F5B97" w:rsidP="007F5B9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48"/>
              <w:gridCol w:w="1487"/>
              <w:gridCol w:w="992"/>
              <w:gridCol w:w="2462"/>
            </w:tblGrid>
            <w:tr w:rsidR="007F5B97" w14:paraId="087D8908" w14:textId="77777777" w:rsidTr="0028612E">
              <w:tc>
                <w:tcPr>
                  <w:tcW w:w="7389" w:type="dxa"/>
                  <w:gridSpan w:val="4"/>
                </w:tcPr>
                <w:p w14:paraId="15AC27BF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7F5B97" w14:paraId="4A29551B" w14:textId="77777777" w:rsidTr="0028612E">
              <w:tc>
                <w:tcPr>
                  <w:tcW w:w="2448" w:type="dxa"/>
                  <w:vMerge w:val="restart"/>
                  <w:tcBorders>
                    <w:right w:val="single" w:sz="4" w:space="0" w:color="auto"/>
                  </w:tcBorders>
                </w:tcPr>
                <w:p w14:paraId="52FEA5B0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72A1B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территории по ОКАТО </w:t>
                  </w:r>
                  <w:r w:rsidRPr="00DD12AC">
                    <w:rPr>
                      <w:rFonts w:cs="Arial"/>
                      <w:szCs w:val="20"/>
                      <w:shd w:val="clear" w:color="auto" w:fill="C0C0C0"/>
                    </w:rPr>
                    <w:t>&lt;1&gt;</w:t>
                  </w:r>
                </w:p>
              </w:tc>
              <w:tc>
                <w:tcPr>
                  <w:tcW w:w="34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70722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кредитной организации (филиала)</w:t>
                  </w:r>
                </w:p>
              </w:tc>
            </w:tr>
            <w:tr w:rsidR="007F5B97" w14:paraId="384D046C" w14:textId="77777777" w:rsidTr="0028612E">
              <w:tc>
                <w:tcPr>
                  <w:tcW w:w="2448" w:type="dxa"/>
                  <w:vMerge/>
                  <w:tcBorders>
                    <w:right w:val="single" w:sz="4" w:space="0" w:color="auto"/>
                  </w:tcBorders>
                </w:tcPr>
                <w:p w14:paraId="2EB2B7AA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CB9D8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25914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 ОКПО </w:t>
                  </w:r>
                  <w:r w:rsidRPr="00DD12AC">
                    <w:rPr>
                      <w:rFonts w:cs="Arial"/>
                      <w:szCs w:val="20"/>
                      <w:shd w:val="clear" w:color="auto" w:fill="C0C0C0"/>
                    </w:rPr>
                    <w:t>&lt;2&gt;</w:t>
                  </w: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0244A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регистрационный номер (/порядковый номер)</w:t>
                  </w:r>
                </w:p>
              </w:tc>
            </w:tr>
            <w:tr w:rsidR="007F5B97" w14:paraId="078C8E8B" w14:textId="77777777" w:rsidTr="0028612E">
              <w:tc>
                <w:tcPr>
                  <w:tcW w:w="2448" w:type="dxa"/>
                  <w:tcBorders>
                    <w:right w:val="single" w:sz="4" w:space="0" w:color="auto"/>
                  </w:tcBorders>
                </w:tcPr>
                <w:p w14:paraId="7DAF7F65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72F90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89A7B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B1B21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6451DE6" w14:textId="77777777" w:rsidR="007F5B97" w:rsidRDefault="007F5B97" w:rsidP="007F5B9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36"/>
              <w:gridCol w:w="1766"/>
            </w:tblGrid>
            <w:tr w:rsidR="007F5B97" w14:paraId="4AD01E9D" w14:textId="77777777" w:rsidTr="0028612E">
              <w:tc>
                <w:tcPr>
                  <w:tcW w:w="7402" w:type="dxa"/>
                  <w:gridSpan w:val="2"/>
                  <w:vAlign w:val="center"/>
                </w:tcPr>
                <w:p w14:paraId="1498CB43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СВЕДЕНИЯ</w:t>
                  </w:r>
                </w:p>
                <w:p w14:paraId="44BA807D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РАСЧЕТАХ РЕЗИДЕНТОВ С НЕРЕЗИДЕНТАМИ ПО ОПЕРАЦИЯМ С ПРОИЗВОДНЫМИ ФИНАНСОВЫМИ ИНСТРУМЕНТАМИ И ПРОЧИМ СРОЧНЫМ СДЕЛКАМ</w:t>
                  </w:r>
                </w:p>
                <w:p w14:paraId="41E00943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за ___ (квартал) ____ г.</w:t>
                  </w:r>
                </w:p>
              </w:tc>
            </w:tr>
            <w:tr w:rsidR="007F5B97" w14:paraId="344BCCE9" w14:textId="77777777" w:rsidTr="0028612E">
              <w:tc>
                <w:tcPr>
                  <w:tcW w:w="5636" w:type="dxa"/>
                  <w:vAlign w:val="bottom"/>
                </w:tcPr>
                <w:p w14:paraId="2D334D9F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Полное фирменное наименование </w:t>
                  </w:r>
                  <w:r w:rsidRPr="007F5B97">
                    <w:rPr>
                      <w:rFonts w:cs="Arial"/>
                      <w:szCs w:val="20"/>
                      <w:shd w:val="clear" w:color="auto" w:fill="C0C0C0"/>
                    </w:rPr>
                    <w:t>уполномоченного банка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24358569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F5B97" w14:paraId="494102C8" w14:textId="77777777" w:rsidTr="0028612E">
              <w:tc>
                <w:tcPr>
                  <w:tcW w:w="7402" w:type="dxa"/>
                  <w:gridSpan w:val="2"/>
                </w:tcPr>
                <w:p w14:paraId="5B00D039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Адрес </w:t>
                  </w:r>
                  <w:r w:rsidRPr="007F5B97">
                    <w:rPr>
                      <w:rFonts w:cs="Arial"/>
                      <w:szCs w:val="20"/>
                      <w:shd w:val="clear" w:color="auto" w:fill="C0C0C0"/>
                    </w:rPr>
                    <w:t>уполномоченного банка в пределах места</w:t>
                  </w:r>
                  <w:r>
                    <w:rPr>
                      <w:rFonts w:cs="Arial"/>
                      <w:szCs w:val="20"/>
                    </w:rPr>
                    <w:t xml:space="preserve"> нахождения </w:t>
                  </w:r>
                  <w:r w:rsidRPr="007F5B97">
                    <w:rPr>
                      <w:rFonts w:cs="Arial"/>
                      <w:szCs w:val="20"/>
                      <w:shd w:val="clear" w:color="auto" w:fill="C0C0C0"/>
                    </w:rPr>
                    <w:t>уполномоченного банка</w:t>
                  </w:r>
                  <w:r>
                    <w:rPr>
                      <w:rFonts w:cs="Arial"/>
                      <w:szCs w:val="20"/>
                    </w:rPr>
                    <w:t xml:space="preserve"> _____________________________________________</w:t>
                  </w:r>
                </w:p>
              </w:tc>
            </w:tr>
            <w:tr w:rsidR="007F5B97" w14:paraId="57168205" w14:textId="77777777" w:rsidTr="0028612E">
              <w:tc>
                <w:tcPr>
                  <w:tcW w:w="7402" w:type="dxa"/>
                  <w:gridSpan w:val="2"/>
                  <w:vAlign w:val="bottom"/>
                </w:tcPr>
                <w:p w14:paraId="5E1497F5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формы по ОКУД </w:t>
                  </w:r>
                  <w:r w:rsidRPr="00DD12AC">
                    <w:rPr>
                      <w:rFonts w:cs="Arial"/>
                      <w:szCs w:val="20"/>
                      <w:shd w:val="clear" w:color="auto" w:fill="C0C0C0"/>
                    </w:rPr>
                    <w:t>&lt;3&gt;</w:t>
                  </w:r>
                  <w:r>
                    <w:rPr>
                      <w:rFonts w:cs="Arial"/>
                      <w:szCs w:val="20"/>
                    </w:rPr>
                    <w:t xml:space="preserve"> 0409406</w:t>
                  </w:r>
                </w:p>
              </w:tc>
            </w:tr>
            <w:tr w:rsidR="007F5B97" w14:paraId="73A0211A" w14:textId="77777777" w:rsidTr="0028612E">
              <w:tc>
                <w:tcPr>
                  <w:tcW w:w="7402" w:type="dxa"/>
                  <w:gridSpan w:val="2"/>
                </w:tcPr>
                <w:p w14:paraId="1586E8DD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Квартальная</w:t>
                  </w:r>
                </w:p>
              </w:tc>
            </w:tr>
          </w:tbl>
          <w:p w14:paraId="6122D2D6" w14:textId="77777777" w:rsidR="00B05460" w:rsidRDefault="00B05460" w:rsidP="007F5B97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7F5B97" w14:paraId="3FE2F250" w14:textId="77777777" w:rsidTr="00122ECD">
        <w:tc>
          <w:tcPr>
            <w:tcW w:w="7597" w:type="dxa"/>
          </w:tcPr>
          <w:p w14:paraId="4F5DC847" w14:textId="77777777" w:rsidR="007F5B97" w:rsidRDefault="007F5B97" w:rsidP="007F5B9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89"/>
              <w:gridCol w:w="284"/>
              <w:gridCol w:w="708"/>
              <w:gridCol w:w="284"/>
              <w:gridCol w:w="2126"/>
              <w:gridCol w:w="284"/>
              <w:gridCol w:w="814"/>
            </w:tblGrid>
            <w:tr w:rsidR="007F5B97" w14:paraId="44EC1708" w14:textId="77777777" w:rsidTr="0028612E">
              <w:tc>
                <w:tcPr>
                  <w:tcW w:w="2889" w:type="dxa"/>
                </w:tcPr>
                <w:p w14:paraId="5BD93E0F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I. Количество филиалов </w:t>
                  </w:r>
                  <w:r w:rsidRPr="007F5B97">
                    <w:rPr>
                      <w:rFonts w:cs="Arial"/>
                      <w:strike/>
                      <w:color w:val="FF0000"/>
                      <w:szCs w:val="20"/>
                    </w:rPr>
                    <w:t>отчитывающейся кредитной организации</w:t>
                  </w:r>
                  <w:r>
                    <w:rPr>
                      <w:rFonts w:cs="Arial"/>
                      <w:szCs w:val="20"/>
                    </w:rPr>
                    <w:t>, действующих в отчетном периоде</w:t>
                  </w: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14:paraId="382E9F5D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48B6C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1685A9DE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20D27866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III. Признак Отчета с нулевыми показателями</w:t>
                  </w: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14:paraId="4561B739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EDB33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F5B97" w14:paraId="752113F5" w14:textId="77777777" w:rsidTr="0028612E">
              <w:tc>
                <w:tcPr>
                  <w:tcW w:w="2889" w:type="dxa"/>
                </w:tcPr>
                <w:p w14:paraId="303C7023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II. Количество филиалов </w:t>
                  </w:r>
                  <w:r w:rsidRPr="007F5B97">
                    <w:rPr>
                      <w:rFonts w:cs="Arial"/>
                      <w:strike/>
                      <w:color w:val="FF0000"/>
                      <w:szCs w:val="20"/>
                    </w:rPr>
                    <w:t>отчитывающейся кредитной организации</w:t>
                  </w:r>
                  <w:r>
                    <w:rPr>
                      <w:rFonts w:cs="Arial"/>
                      <w:szCs w:val="20"/>
                    </w:rPr>
                    <w:t>, включенных в Отчет</w:t>
                  </w: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14:paraId="19A6CD94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95898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8" w:type="dxa"/>
                  <w:gridSpan w:val="4"/>
                  <w:tcBorders>
                    <w:left w:val="single" w:sz="4" w:space="0" w:color="auto"/>
                  </w:tcBorders>
                </w:tcPr>
                <w:p w14:paraId="6038910A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1078A5A" w14:textId="77777777" w:rsidR="007F5B97" w:rsidRDefault="007F5B97" w:rsidP="007F5B97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69536B58" w14:textId="77777777" w:rsidR="007F5B97" w:rsidRDefault="007F5B97" w:rsidP="007F5B9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17"/>
              <w:gridCol w:w="1101"/>
              <w:gridCol w:w="2289"/>
              <w:gridCol w:w="1495"/>
            </w:tblGrid>
            <w:tr w:rsidR="007F5B97" w14:paraId="1BF7284E" w14:textId="77777777" w:rsidTr="0028612E">
              <w:tc>
                <w:tcPr>
                  <w:tcW w:w="2517" w:type="dxa"/>
                  <w:tcBorders>
                    <w:right w:val="single" w:sz="4" w:space="0" w:color="auto"/>
                  </w:tcBorders>
                </w:tcPr>
                <w:p w14:paraId="404A0834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I. Количество филиалов </w:t>
                  </w:r>
                  <w:r w:rsidRPr="007F5B97">
                    <w:rPr>
                      <w:rFonts w:cs="Arial"/>
                      <w:szCs w:val="20"/>
                      <w:shd w:val="clear" w:color="auto" w:fill="C0C0C0"/>
                    </w:rPr>
                    <w:t>уполномоченного банка</w:t>
                  </w:r>
                  <w:r>
                    <w:rPr>
                      <w:rFonts w:cs="Arial"/>
                      <w:szCs w:val="20"/>
                    </w:rPr>
                    <w:t>, действующих в отчетном периоде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988AE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B6D7A97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III. Признак Отчета с нулевыми показателями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4C49A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F5B97" w14:paraId="19F7F3E7" w14:textId="77777777" w:rsidTr="0028612E">
              <w:tc>
                <w:tcPr>
                  <w:tcW w:w="2517" w:type="dxa"/>
                  <w:tcBorders>
                    <w:right w:val="single" w:sz="4" w:space="0" w:color="auto"/>
                  </w:tcBorders>
                </w:tcPr>
                <w:p w14:paraId="73D20270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II. Количество филиалов </w:t>
                  </w:r>
                  <w:r w:rsidRPr="007F5B97">
                    <w:rPr>
                      <w:rFonts w:cs="Arial"/>
                      <w:szCs w:val="20"/>
                      <w:shd w:val="clear" w:color="auto" w:fill="C0C0C0"/>
                    </w:rPr>
                    <w:t>уполномоченного банка</w:t>
                  </w:r>
                  <w:r>
                    <w:rPr>
                      <w:rFonts w:cs="Arial"/>
                      <w:szCs w:val="20"/>
                    </w:rPr>
                    <w:t>, включенных в Отчет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4752D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784" w:type="dxa"/>
                  <w:gridSpan w:val="2"/>
                  <w:tcBorders>
                    <w:left w:val="single" w:sz="4" w:space="0" w:color="auto"/>
                  </w:tcBorders>
                </w:tcPr>
                <w:p w14:paraId="58002E2A" w14:textId="77777777" w:rsidR="007F5B97" w:rsidRDefault="007F5B97" w:rsidP="007F5B9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85494F2" w14:textId="77777777" w:rsidR="007F5B97" w:rsidRDefault="007F5B97" w:rsidP="007F5B97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7F5B97" w14:paraId="6B51A9BC" w14:textId="77777777" w:rsidTr="00122ECD">
        <w:tc>
          <w:tcPr>
            <w:tcW w:w="7597" w:type="dxa"/>
          </w:tcPr>
          <w:p w14:paraId="0076BE35" w14:textId="77777777" w:rsidR="008D4D0A" w:rsidRDefault="008D4D0A" w:rsidP="008D4D0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4"/>
              <w:gridCol w:w="377"/>
              <w:gridCol w:w="377"/>
              <w:gridCol w:w="540"/>
              <w:gridCol w:w="529"/>
              <w:gridCol w:w="605"/>
              <w:gridCol w:w="567"/>
              <w:gridCol w:w="709"/>
              <w:gridCol w:w="445"/>
              <w:gridCol w:w="298"/>
              <w:gridCol w:w="409"/>
              <w:gridCol w:w="377"/>
              <w:gridCol w:w="283"/>
              <w:gridCol w:w="472"/>
              <w:gridCol w:w="377"/>
              <w:gridCol w:w="377"/>
              <w:gridCol w:w="346"/>
            </w:tblGrid>
            <w:tr w:rsidR="008D4D0A" w14:paraId="0F27F302" w14:textId="77777777" w:rsidTr="0028612E">
              <w:tc>
                <w:tcPr>
                  <w:tcW w:w="3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BB43E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Номер строки</w:t>
                  </w:r>
                </w:p>
              </w:tc>
              <w:tc>
                <w:tcPr>
                  <w:tcW w:w="3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EA92F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Дата операции</w:t>
                  </w:r>
                </w:p>
              </w:tc>
              <w:tc>
                <w:tcPr>
                  <w:tcW w:w="3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D3C46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Код операции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E3F38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Краткое описание назначения платежа</w:t>
                  </w:r>
                </w:p>
              </w:tc>
              <w:tc>
                <w:tcPr>
                  <w:tcW w:w="5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C0F7F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Код валюты платежа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B7845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 xml:space="preserve">Сумма платежа по операциям, в единицах </w:t>
                  </w:r>
                  <w:r w:rsidRPr="007F5B97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оригинальной</w:t>
                  </w:r>
                  <w:r w:rsidRPr="007F5B97">
                    <w:rPr>
                      <w:rFonts w:cs="Arial"/>
                      <w:sz w:val="16"/>
                      <w:szCs w:val="16"/>
                    </w:rPr>
                    <w:t xml:space="preserve"> валюты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1AFBA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БИК (СВИФТ) банка, обслуживающего отправителя (получателя) - нерезидента</w:t>
                  </w:r>
                </w:p>
              </w:tc>
              <w:tc>
                <w:tcPr>
                  <w:tcW w:w="11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F6968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Резидент</w:t>
                  </w:r>
                </w:p>
              </w:tc>
              <w:tc>
                <w:tcPr>
                  <w:tcW w:w="11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B97C5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Нерезидент</w:t>
                  </w:r>
                </w:p>
              </w:tc>
              <w:tc>
                <w:tcPr>
                  <w:tcW w:w="3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A2400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Код вида контракта (сделки)</w:t>
                  </w:r>
                </w:p>
              </w:tc>
              <w:tc>
                <w:tcPr>
                  <w:tcW w:w="3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4001F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Тип контракта (сделки)</w:t>
                  </w:r>
                </w:p>
              </w:tc>
              <w:tc>
                <w:tcPr>
                  <w:tcW w:w="3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58338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Примечание</w:t>
                  </w:r>
                </w:p>
              </w:tc>
            </w:tr>
            <w:tr w:rsidR="008D4D0A" w14:paraId="53A2E59E" w14:textId="77777777" w:rsidTr="0028612E">
              <w:tc>
                <w:tcPr>
                  <w:tcW w:w="3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24A47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84243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2CE38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E17ED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8DA49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AC750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платежи в пользу нерезидента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D02A8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поступления от нерезидента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BC285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239D6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1B890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код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21C7D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покупатель (продавец)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BDFC0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3885E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код</w:t>
                  </w: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339CB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код типа нерезидента</w:t>
                  </w:r>
                </w:p>
              </w:tc>
              <w:tc>
                <w:tcPr>
                  <w:tcW w:w="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CEAB3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4B994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059D3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D4D0A" w14:paraId="22A4FFC1" w14:textId="77777777" w:rsidTr="0028612E"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FC2CE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11B99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C905B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AA961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0E288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F2B4A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C6BFB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75B91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0AC48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E217F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7C8B8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C34E7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657A2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CDA44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E1235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D5B3C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200C8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17</w:t>
                  </w:r>
                </w:p>
              </w:tc>
            </w:tr>
            <w:tr w:rsidR="008D4D0A" w14:paraId="3AECAFD6" w14:textId="77777777" w:rsidTr="0028612E"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455C6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B4B6B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93471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DB488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3AB63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2B09C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E1AA1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050AE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3F3E9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0FD2C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D5E6B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C1C1D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F7E71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2A332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B8F73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B2A43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10D01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52281BB" w14:textId="77777777" w:rsidR="008D4D0A" w:rsidRDefault="008D4D0A" w:rsidP="008D4D0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7D7A65F" w14:textId="77777777" w:rsidR="007F5B97" w:rsidRPr="008D4D0A" w:rsidRDefault="008D4D0A" w:rsidP="007F5B97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7F5B97">
              <w:rPr>
                <w:rFonts w:ascii="Courier New" w:hAnsi="Courier New" w:cs="Courier New"/>
                <w:sz w:val="18"/>
                <w:szCs w:val="18"/>
              </w:rPr>
              <w:t>Должностное лицо, уполномоченное подписывать Отчет          (</w:t>
            </w:r>
            <w:r w:rsidRPr="008D4D0A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Ф.И.О.</w:t>
            </w:r>
            <w:r w:rsidRPr="007F5B97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7597" w:type="dxa"/>
          </w:tcPr>
          <w:p w14:paraId="67165045" w14:textId="77777777" w:rsidR="008D4D0A" w:rsidRDefault="008D4D0A" w:rsidP="008D4D0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6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1"/>
              <w:gridCol w:w="349"/>
              <w:gridCol w:w="283"/>
              <w:gridCol w:w="567"/>
              <w:gridCol w:w="567"/>
              <w:gridCol w:w="567"/>
              <w:gridCol w:w="567"/>
              <w:gridCol w:w="709"/>
              <w:gridCol w:w="425"/>
              <w:gridCol w:w="284"/>
              <w:gridCol w:w="425"/>
              <w:gridCol w:w="425"/>
              <w:gridCol w:w="284"/>
              <w:gridCol w:w="425"/>
              <w:gridCol w:w="425"/>
              <w:gridCol w:w="452"/>
              <w:gridCol w:w="293"/>
            </w:tblGrid>
            <w:tr w:rsidR="008D4D0A" w14:paraId="550AE3AD" w14:textId="77777777" w:rsidTr="0028612E">
              <w:tc>
                <w:tcPr>
                  <w:tcW w:w="3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24506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Номер строки</w:t>
                  </w:r>
                </w:p>
              </w:tc>
              <w:tc>
                <w:tcPr>
                  <w:tcW w:w="3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EEED6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Дата операции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D8B04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Код операции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AFB4A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Краткое описание назначения платежа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6E967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Код валюты платежа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4CBA3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 xml:space="preserve">Сумма платежа по операциям, в единицах </w:t>
                  </w:r>
                  <w:r w:rsidRPr="007F5B97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исходной</w:t>
                  </w:r>
                  <w:r w:rsidRPr="007F5B97">
                    <w:rPr>
                      <w:rFonts w:cs="Arial"/>
                      <w:sz w:val="16"/>
                      <w:szCs w:val="16"/>
                    </w:rPr>
                    <w:t xml:space="preserve"> валюты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52766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БИК (</w:t>
                  </w:r>
                  <w:r w:rsidRPr="007F5B97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код</w:t>
                  </w:r>
                  <w:r w:rsidRPr="007F5B97">
                    <w:rPr>
                      <w:rFonts w:cs="Arial"/>
                      <w:sz w:val="16"/>
                      <w:szCs w:val="16"/>
                    </w:rPr>
                    <w:t xml:space="preserve"> СВИФТ) банка, обслуживающего отправителя (получателя) - нерезидента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55648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Резидент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C0D60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Нерезидент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A1A93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Код вида кон тракта (сделки)</w:t>
                  </w:r>
                </w:p>
              </w:tc>
              <w:tc>
                <w:tcPr>
                  <w:tcW w:w="4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A7F87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Тип кон тракта (сделки)</w:t>
                  </w:r>
                </w:p>
              </w:tc>
              <w:tc>
                <w:tcPr>
                  <w:tcW w:w="2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B16EA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Примечание</w:t>
                  </w:r>
                </w:p>
              </w:tc>
            </w:tr>
            <w:tr w:rsidR="008D4D0A" w14:paraId="20DBEA4F" w14:textId="77777777" w:rsidTr="0028612E">
              <w:tc>
                <w:tcPr>
                  <w:tcW w:w="3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D476E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A09CB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6B1D9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1AA67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2D95A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94AC8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платежи в пользу нерезидента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6A284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поступления от нерезидента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55CD9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7C1D4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3C96A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код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2DAD3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покупатель (продавец)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19908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8B394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код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E0F48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код типа нерезидента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D00D0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52C98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C6E99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D4D0A" w14:paraId="687E6190" w14:textId="77777777" w:rsidTr="0028612E"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89385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01F58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F5E7E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8D459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74C99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2637E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FD7C8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5C2A3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8BCC9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F2F21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FE31A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81552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69919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C114D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079CF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DD4EF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ED3C0" w14:textId="77777777" w:rsidR="008D4D0A" w:rsidRPr="007F5B97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F5B97">
                    <w:rPr>
                      <w:rFonts w:cs="Arial"/>
                      <w:sz w:val="16"/>
                      <w:szCs w:val="16"/>
                    </w:rPr>
                    <w:t>17</w:t>
                  </w:r>
                </w:p>
              </w:tc>
            </w:tr>
            <w:tr w:rsidR="008D4D0A" w14:paraId="0C3971CC" w14:textId="77777777" w:rsidTr="0028612E"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1B1F8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55D12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05D8B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18DD0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A4930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6B478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62726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8C88D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2AAB5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BA14B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79548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6DF98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CAE8D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11304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35858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10447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E0F9A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2CF5356" w14:textId="77777777" w:rsidR="008D4D0A" w:rsidRDefault="008D4D0A" w:rsidP="008D4D0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21"/>
              <w:gridCol w:w="284"/>
              <w:gridCol w:w="1559"/>
              <w:gridCol w:w="284"/>
              <w:gridCol w:w="2732"/>
            </w:tblGrid>
            <w:tr w:rsidR="008D4D0A" w14:paraId="33E97A71" w14:textId="77777777" w:rsidTr="0028612E">
              <w:tc>
                <w:tcPr>
                  <w:tcW w:w="2521" w:type="dxa"/>
                  <w:tcBorders>
                    <w:bottom w:val="single" w:sz="4" w:space="0" w:color="auto"/>
                  </w:tcBorders>
                  <w:vAlign w:val="bottom"/>
                </w:tcPr>
                <w:p w14:paraId="36BCD4DF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Должностное лицо, уполномоченное подписывать Отчет</w:t>
                  </w:r>
                </w:p>
              </w:tc>
              <w:tc>
                <w:tcPr>
                  <w:tcW w:w="284" w:type="dxa"/>
                </w:tcPr>
                <w:p w14:paraId="053F458F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675C2A8E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55D97ED9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32" w:type="dxa"/>
                  <w:tcBorders>
                    <w:bottom w:val="single" w:sz="4" w:space="0" w:color="auto"/>
                  </w:tcBorders>
                </w:tcPr>
                <w:p w14:paraId="13E42EF0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D4D0A" w14:paraId="705BCDFA" w14:textId="77777777" w:rsidTr="0028612E">
              <w:tc>
                <w:tcPr>
                  <w:tcW w:w="2521" w:type="dxa"/>
                  <w:tcBorders>
                    <w:top w:val="single" w:sz="4" w:space="0" w:color="auto"/>
                  </w:tcBorders>
                </w:tcPr>
                <w:p w14:paraId="1F0AFEF2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D0A">
                    <w:rPr>
                      <w:rFonts w:cs="Arial"/>
                      <w:szCs w:val="20"/>
                      <w:shd w:val="clear" w:color="auto" w:fill="C0C0C0"/>
                    </w:rPr>
                    <w:t>(должность)</w:t>
                  </w:r>
                </w:p>
              </w:tc>
              <w:tc>
                <w:tcPr>
                  <w:tcW w:w="284" w:type="dxa"/>
                </w:tcPr>
                <w:p w14:paraId="03E33EBE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3FEAB4AC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4D0A">
                    <w:rPr>
                      <w:rFonts w:cs="Arial"/>
                      <w:szCs w:val="20"/>
                      <w:shd w:val="clear" w:color="auto" w:fill="C0C0C0"/>
                    </w:rPr>
                    <w:t>(подпись)</w:t>
                  </w:r>
                </w:p>
              </w:tc>
              <w:tc>
                <w:tcPr>
                  <w:tcW w:w="284" w:type="dxa"/>
                </w:tcPr>
                <w:p w14:paraId="2A22066C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32" w:type="dxa"/>
                  <w:tcBorders>
                    <w:top w:val="single" w:sz="4" w:space="0" w:color="auto"/>
                  </w:tcBorders>
                </w:tcPr>
                <w:p w14:paraId="765D3233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8D4D0A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</w:tbl>
          <w:p w14:paraId="0CF9EEFA" w14:textId="77777777" w:rsidR="007F5B97" w:rsidRDefault="007F5B97" w:rsidP="007F5B97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7F5B97" w14:paraId="23159B9A" w14:textId="77777777" w:rsidTr="00122ECD">
        <w:tc>
          <w:tcPr>
            <w:tcW w:w="7597" w:type="dxa"/>
          </w:tcPr>
          <w:p w14:paraId="36E984FD" w14:textId="77777777" w:rsidR="008D4D0A" w:rsidRPr="00FA5162" w:rsidRDefault="008D4D0A" w:rsidP="008D4D0A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379FA2C5" w14:textId="77777777" w:rsidR="008D4D0A" w:rsidRPr="00FA5162" w:rsidRDefault="008D4D0A" w:rsidP="008D4D0A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FA5162">
              <w:rPr>
                <w:rFonts w:ascii="Courier New" w:hAnsi="Courier New" w:cs="Courier New"/>
              </w:rPr>
              <w:t>Исполнитель                                          (</w:t>
            </w:r>
            <w:r w:rsidRPr="008D4D0A">
              <w:rPr>
                <w:rFonts w:ascii="Courier New" w:hAnsi="Courier New" w:cs="Courier New"/>
                <w:strike/>
                <w:color w:val="FF0000"/>
              </w:rPr>
              <w:t>Ф.И.О.</w:t>
            </w:r>
            <w:r w:rsidRPr="00FA5162">
              <w:rPr>
                <w:rFonts w:ascii="Courier New" w:hAnsi="Courier New" w:cs="Courier New"/>
              </w:rPr>
              <w:t>)</w:t>
            </w:r>
          </w:p>
          <w:p w14:paraId="023436A3" w14:textId="77777777" w:rsidR="008D4D0A" w:rsidRPr="00FA5162" w:rsidRDefault="008D4D0A" w:rsidP="008D4D0A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FA5162">
              <w:rPr>
                <w:rFonts w:ascii="Courier New" w:hAnsi="Courier New" w:cs="Courier New"/>
              </w:rPr>
              <w:t>Телефон:</w:t>
            </w:r>
          </w:p>
          <w:p w14:paraId="2820C13D" w14:textId="77777777" w:rsidR="007F5B97" w:rsidRPr="008D4D0A" w:rsidRDefault="008D4D0A" w:rsidP="007F5B9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FA5162">
              <w:rPr>
                <w:rFonts w:ascii="Courier New" w:hAnsi="Courier New" w:cs="Courier New"/>
              </w:rPr>
              <w:t>"__" ___________ ____ г.</w:t>
            </w:r>
          </w:p>
        </w:tc>
        <w:tc>
          <w:tcPr>
            <w:tcW w:w="7597" w:type="dxa"/>
          </w:tcPr>
          <w:p w14:paraId="0BA21995" w14:textId="77777777" w:rsidR="008D4D0A" w:rsidRDefault="008D4D0A" w:rsidP="008D4D0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53"/>
              <w:gridCol w:w="319"/>
              <w:gridCol w:w="5490"/>
            </w:tblGrid>
            <w:tr w:rsidR="008D4D0A" w14:paraId="2F1D8BF0" w14:textId="77777777" w:rsidTr="0028612E">
              <w:tc>
                <w:tcPr>
                  <w:tcW w:w="1553" w:type="dxa"/>
                  <w:vAlign w:val="bottom"/>
                </w:tcPr>
                <w:p w14:paraId="64BC1A21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Исполнитель</w:t>
                  </w:r>
                  <w:r w:rsidRPr="008D4D0A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319" w:type="dxa"/>
                </w:tcPr>
                <w:p w14:paraId="1F435C40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88" w:type="dxa"/>
                  <w:tcBorders>
                    <w:bottom w:val="single" w:sz="4" w:space="0" w:color="auto"/>
                  </w:tcBorders>
                  <w:vAlign w:val="bottom"/>
                </w:tcPr>
                <w:p w14:paraId="7636CB2E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D4D0A" w14:paraId="20F960DD" w14:textId="77777777" w:rsidTr="0028612E">
              <w:tc>
                <w:tcPr>
                  <w:tcW w:w="1553" w:type="dxa"/>
                </w:tcPr>
                <w:p w14:paraId="1B8E4324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3BB28476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88" w:type="dxa"/>
                  <w:tcBorders>
                    <w:top w:val="single" w:sz="4" w:space="0" w:color="auto"/>
                  </w:tcBorders>
                </w:tcPr>
                <w:p w14:paraId="4A90682D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8D4D0A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  <w:tr w:rsidR="008D4D0A" w14:paraId="73706E5C" w14:textId="77777777" w:rsidTr="0028612E">
              <w:tc>
                <w:tcPr>
                  <w:tcW w:w="7362" w:type="dxa"/>
                  <w:gridSpan w:val="3"/>
                </w:tcPr>
                <w:p w14:paraId="1A05C1F3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Телефон:</w:t>
                  </w:r>
                </w:p>
                <w:p w14:paraId="69EE3B93" w14:textId="77777777" w:rsidR="008D4D0A" w:rsidRDefault="008D4D0A" w:rsidP="008D4D0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_______________ г.</w:t>
                  </w:r>
                </w:p>
              </w:tc>
            </w:tr>
          </w:tbl>
          <w:p w14:paraId="3B46B835" w14:textId="77777777" w:rsidR="007F5B97" w:rsidRDefault="007F5B97" w:rsidP="007F5B97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8D4D0A" w14:paraId="79EB6A10" w14:textId="77777777" w:rsidTr="00122ECD">
        <w:tc>
          <w:tcPr>
            <w:tcW w:w="7597" w:type="dxa"/>
          </w:tcPr>
          <w:p w14:paraId="0EFF2E54" w14:textId="77777777" w:rsidR="008D4D0A" w:rsidRDefault="008D4D0A" w:rsidP="008D4D0A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6EA0F5A6" w14:textId="77777777" w:rsidR="008D4D0A" w:rsidRPr="008D4D0A" w:rsidRDefault="008D4D0A" w:rsidP="008D4D0A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2FFCD6CB" w14:textId="77777777" w:rsidR="008D4D0A" w:rsidRPr="008D4D0A" w:rsidRDefault="008D4D0A" w:rsidP="008D4D0A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8D4D0A">
              <w:rPr>
                <w:rFonts w:cs="Arial"/>
                <w:shd w:val="clear" w:color="auto" w:fill="C0C0C0"/>
              </w:rPr>
              <w:t>--------------------------------</w:t>
            </w:r>
          </w:p>
          <w:p w14:paraId="11C8FC65" w14:textId="77777777" w:rsidR="008D4D0A" w:rsidRPr="008D4D0A" w:rsidRDefault="008D4D0A" w:rsidP="008D4D0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8D4D0A">
              <w:rPr>
                <w:rFonts w:cs="Arial"/>
                <w:shd w:val="clear" w:color="auto" w:fill="C0C0C0"/>
              </w:rPr>
              <w:t>&lt;1&gt; Общероссийский классификатор объектов административно-территориального деления.</w:t>
            </w:r>
          </w:p>
          <w:p w14:paraId="66876F94" w14:textId="77777777" w:rsidR="008D4D0A" w:rsidRPr="008D4D0A" w:rsidRDefault="008D4D0A" w:rsidP="008D4D0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8D4D0A">
              <w:rPr>
                <w:rFonts w:cs="Arial"/>
                <w:shd w:val="clear" w:color="auto" w:fill="C0C0C0"/>
              </w:rPr>
              <w:t>&lt;2&gt; Общероссийский классификатор предприятий и организаций.</w:t>
            </w:r>
          </w:p>
          <w:p w14:paraId="74D06624" w14:textId="77777777" w:rsidR="008D4D0A" w:rsidRDefault="008D4D0A" w:rsidP="008D4D0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8D4D0A">
              <w:rPr>
                <w:rFonts w:cs="Arial"/>
                <w:shd w:val="clear" w:color="auto" w:fill="C0C0C0"/>
              </w:rPr>
              <w:t>&lt;3&gt; Общероссийский классификатор управленческой документации.</w:t>
            </w:r>
          </w:p>
        </w:tc>
      </w:tr>
      <w:tr w:rsidR="008D4D0A" w14:paraId="1244D397" w14:textId="77777777" w:rsidTr="00122ECD">
        <w:tc>
          <w:tcPr>
            <w:tcW w:w="7597" w:type="dxa"/>
          </w:tcPr>
          <w:p w14:paraId="5750D2BC" w14:textId="77777777" w:rsidR="008D4D0A" w:rsidRDefault="008D4D0A" w:rsidP="008D4D0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2B157ED" w14:textId="77777777" w:rsidR="008D4D0A" w:rsidRDefault="008D4D0A" w:rsidP="008D4D0A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Порядок</w:t>
            </w:r>
          </w:p>
          <w:p w14:paraId="788712EF" w14:textId="77777777" w:rsidR="008D4D0A" w:rsidRDefault="008D4D0A" w:rsidP="008D4D0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составления и представления отчетности по форме 0409406</w:t>
            </w:r>
          </w:p>
          <w:p w14:paraId="70EE53FB" w14:textId="77777777" w:rsidR="008D4D0A" w:rsidRDefault="008D4D0A" w:rsidP="008D4D0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"Сведения о расчетах резидентов с нерезидентами</w:t>
            </w:r>
          </w:p>
          <w:p w14:paraId="0218B973" w14:textId="77777777" w:rsidR="008D4D0A" w:rsidRDefault="008D4D0A" w:rsidP="008D4D0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 операциям с производными финансовыми инструментами</w:t>
            </w:r>
          </w:p>
          <w:p w14:paraId="098F2E99" w14:textId="77777777" w:rsidR="008D4D0A" w:rsidRDefault="008D4D0A" w:rsidP="008D4D0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прочим срочным сделкам"</w:t>
            </w:r>
          </w:p>
          <w:p w14:paraId="54FB5171" w14:textId="77777777" w:rsidR="008D4D0A" w:rsidRDefault="008D4D0A" w:rsidP="008D4D0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8702CD0" w14:textId="77777777" w:rsidR="008D4D0A" w:rsidRDefault="008D4D0A" w:rsidP="008D4D0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outlineLvl w:val="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Глава 1. Общие положения</w:t>
            </w:r>
          </w:p>
          <w:p w14:paraId="12741124" w14:textId="77777777" w:rsidR="008D4D0A" w:rsidRDefault="008D4D0A" w:rsidP="008D4D0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outlineLvl w:val="2"/>
              <w:rPr>
                <w:rFonts w:cs="Arial"/>
                <w:szCs w:val="20"/>
              </w:rPr>
            </w:pPr>
          </w:p>
          <w:p w14:paraId="09C242EF" w14:textId="77777777" w:rsidR="008D4D0A" w:rsidRPr="008D4D0A" w:rsidRDefault="008D4D0A" w:rsidP="008D4D0A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1.1. </w:t>
            </w:r>
            <w:r>
              <w:rPr>
                <w:rFonts w:cs="Arial"/>
                <w:strike/>
                <w:color w:val="FF0000"/>
              </w:rPr>
              <w:t>В отчетности</w:t>
            </w:r>
            <w:r>
              <w:rPr>
                <w:rFonts w:cs="Arial"/>
              </w:rPr>
              <w:t xml:space="preserve"> по форме 0409406 "Сведения о расчетах резидентов с нерезидентами по операциям с производными финансовыми инструментами и прочим срочным сделкам" (далее - Отчет) </w:t>
            </w:r>
            <w:r>
              <w:rPr>
                <w:rFonts w:cs="Arial"/>
                <w:strike/>
                <w:color w:val="FF0000"/>
              </w:rPr>
              <w:t>уполномоченные банки отражают информацию о расчетах</w:t>
            </w:r>
            <w:r>
              <w:rPr>
                <w:rFonts w:cs="Arial"/>
              </w:rPr>
              <w:t xml:space="preserve"> резидентов с нерезидентами при заключении, поддержании и исполнении биржевых и внебиржевых договоров (контрактов) с производными финансовыми инструментами </w:t>
            </w:r>
            <w:r>
              <w:rPr>
                <w:rFonts w:cs="Arial"/>
                <w:strike/>
                <w:color w:val="FF0000"/>
              </w:rPr>
              <w:t>и о расчетах</w:t>
            </w:r>
            <w:r>
              <w:rPr>
                <w:rFonts w:cs="Arial"/>
              </w:rPr>
              <w:t xml:space="preserve"> по договорам купли-продажи иностранной валюты, драгоценных металлов, ценных бумаг, не являющимся производными финансовыми инструментами и предусматривающим обязанность одной стороны передать иностранную валюту, драгоценные металлы, ценные бумаги в собственность другой стороне не ранее третьего рабочего дня после дня заключения договора, обязанность другой стороны принять и оплатить указанное имущество.</w:t>
            </w:r>
          </w:p>
        </w:tc>
        <w:tc>
          <w:tcPr>
            <w:tcW w:w="7597" w:type="dxa"/>
          </w:tcPr>
          <w:p w14:paraId="7C8E8EC8" w14:textId="77777777" w:rsidR="008D4D0A" w:rsidRDefault="008D4D0A" w:rsidP="008D4D0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4088532" w14:textId="77777777" w:rsidR="008D4D0A" w:rsidRDefault="008D4D0A" w:rsidP="008D4D0A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Порядок</w:t>
            </w:r>
          </w:p>
          <w:p w14:paraId="55EA906D" w14:textId="77777777" w:rsidR="008D4D0A" w:rsidRDefault="008D4D0A" w:rsidP="008D4D0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составления и представления отчетности по форме 0409406</w:t>
            </w:r>
          </w:p>
          <w:p w14:paraId="22B38775" w14:textId="77777777" w:rsidR="008D4D0A" w:rsidRDefault="008D4D0A" w:rsidP="008D4D0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"Сведения о расчетах резидентов с нерезидентами по операциям</w:t>
            </w:r>
          </w:p>
          <w:p w14:paraId="5C604F85" w14:textId="77777777" w:rsidR="008D4D0A" w:rsidRDefault="008D4D0A" w:rsidP="008D4D0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 производными финансовыми инструментами и прочим</w:t>
            </w:r>
          </w:p>
          <w:p w14:paraId="75D78E1C" w14:textId="77777777" w:rsidR="008D4D0A" w:rsidRDefault="008D4D0A" w:rsidP="008D4D0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срочным сделкам"</w:t>
            </w:r>
          </w:p>
          <w:p w14:paraId="6973BE7B" w14:textId="77777777" w:rsidR="008D4D0A" w:rsidRDefault="008D4D0A" w:rsidP="008D4D0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85F6DB2" w14:textId="77777777" w:rsidR="008D4D0A" w:rsidRDefault="008D4D0A" w:rsidP="008D4D0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outlineLvl w:val="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Глава 1. Общие положения</w:t>
            </w:r>
          </w:p>
          <w:p w14:paraId="2000068E" w14:textId="77777777" w:rsidR="008D4D0A" w:rsidRDefault="008D4D0A" w:rsidP="008D4D0A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3C08349A" w14:textId="77777777" w:rsidR="008D4D0A" w:rsidRDefault="008D4D0A" w:rsidP="008D4D0A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1.1. </w:t>
            </w:r>
            <w:r>
              <w:rPr>
                <w:rFonts w:cs="Arial"/>
                <w:shd w:val="clear" w:color="auto" w:fill="C0C0C0"/>
              </w:rPr>
              <w:t>Отчетность</w:t>
            </w:r>
            <w:r>
              <w:rPr>
                <w:rFonts w:cs="Arial"/>
              </w:rPr>
              <w:t xml:space="preserve"> по форме 0409406 "Сведения о расчетах резидентов с нерезидентами по операциям с производными финансовыми инструментами и прочим срочным сделкам" (далее - Отчет) </w:t>
            </w:r>
            <w:r>
              <w:rPr>
                <w:rFonts w:cs="Arial"/>
                <w:shd w:val="clear" w:color="auto" w:fill="C0C0C0"/>
              </w:rPr>
              <w:t>представляется уполномоченными банками.</w:t>
            </w:r>
          </w:p>
          <w:p w14:paraId="21D6C892" w14:textId="77777777" w:rsidR="008D4D0A" w:rsidRDefault="008D4D0A" w:rsidP="008D4D0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1.2. Отчет должен содержать данные о:</w:t>
            </w:r>
          </w:p>
          <w:p w14:paraId="47D94D99" w14:textId="77777777" w:rsidR="008D4D0A" w:rsidRDefault="008D4D0A" w:rsidP="008D4D0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1.2.1. Расчетах</w:t>
            </w:r>
            <w:r>
              <w:rPr>
                <w:rFonts w:cs="Arial"/>
              </w:rPr>
              <w:t xml:space="preserve"> резидентов с нерезидентами при заключении, поддержании и исполнении биржевых и внебиржевых договоров (контрактов) с производными финансовыми инструментами</w:t>
            </w:r>
            <w:r>
              <w:rPr>
                <w:rFonts w:cs="Arial"/>
                <w:shd w:val="clear" w:color="auto" w:fill="C0C0C0"/>
              </w:rPr>
              <w:t>.</w:t>
            </w:r>
          </w:p>
          <w:p w14:paraId="7682C823" w14:textId="77777777" w:rsidR="008D4D0A" w:rsidRPr="008D4D0A" w:rsidRDefault="008D4D0A" w:rsidP="008D4D0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1.2.2. Расчетах резидентов с нерезидентами</w:t>
            </w:r>
            <w:r>
              <w:rPr>
                <w:rFonts w:cs="Arial"/>
              </w:rPr>
              <w:t xml:space="preserve"> по договорам купли-продажи иностранной валюты, драгоценных металлов, ценных бумаг, не являющимся </w:t>
            </w:r>
            <w:r>
              <w:rPr>
                <w:rFonts w:cs="Arial"/>
              </w:rPr>
              <w:lastRenderedPageBreak/>
              <w:t>производными финансовыми инструментами и предусматривающим обязанность одной стороны передать иностранную валюту, драгоценные металлы, ценные бумаги в собственность другой стороне не ранее третьего рабочего дня после дня заключения договора, обязанность другой стороны принять и оплатить указанное имущество.</w:t>
            </w:r>
          </w:p>
        </w:tc>
      </w:tr>
      <w:tr w:rsidR="008D4D0A" w14:paraId="78FBEBC4" w14:textId="77777777" w:rsidTr="00122ECD">
        <w:tc>
          <w:tcPr>
            <w:tcW w:w="7597" w:type="dxa"/>
          </w:tcPr>
          <w:p w14:paraId="7575F87B" w14:textId="77777777" w:rsidR="008D4D0A" w:rsidRDefault="008D4D0A" w:rsidP="008D4D0A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49CA8277" w14:textId="77777777" w:rsidR="008D4D0A" w:rsidRPr="008D4D0A" w:rsidRDefault="008D4D0A" w:rsidP="008D4D0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1.2.3. Расчетах резидентов с нерезидентами, связанных с операциями на валютном рынке (рынке форекс).</w:t>
            </w:r>
          </w:p>
        </w:tc>
      </w:tr>
      <w:tr w:rsidR="008D4D0A" w14:paraId="7D386598" w14:textId="77777777" w:rsidTr="00122ECD">
        <w:tc>
          <w:tcPr>
            <w:tcW w:w="7597" w:type="dxa"/>
          </w:tcPr>
          <w:p w14:paraId="7390A48D" w14:textId="77777777" w:rsidR="008D4D0A" w:rsidRDefault="008D4D0A" w:rsidP="008D4D0A">
            <w:pPr>
              <w:spacing w:before="200" w:after="1" w:line="200" w:lineRule="atLeast"/>
              <w:ind w:firstLine="539"/>
              <w:jc w:val="both"/>
            </w:pPr>
            <w:r w:rsidRPr="008D4D0A">
              <w:rPr>
                <w:rFonts w:cs="Arial"/>
              </w:rPr>
              <w:t>1.</w:t>
            </w:r>
            <w:r>
              <w:rPr>
                <w:rFonts w:cs="Arial"/>
                <w:strike/>
                <w:color w:val="FF0000"/>
              </w:rPr>
              <w:t>2.</w:t>
            </w:r>
            <w:r>
              <w:rPr>
                <w:rFonts w:cs="Arial"/>
              </w:rPr>
              <w:t xml:space="preserve"> Для составления Отчета используются следующие понятия:</w:t>
            </w:r>
          </w:p>
          <w:p w14:paraId="0F05BA39" w14:textId="77777777" w:rsidR="008D4D0A" w:rsidRPr="008D4D0A" w:rsidRDefault="008D4D0A" w:rsidP="008D4D0A">
            <w:pPr>
              <w:spacing w:before="200" w:after="1" w:line="200" w:lineRule="atLeast"/>
              <w:ind w:firstLine="539"/>
              <w:jc w:val="both"/>
            </w:pPr>
            <w:r w:rsidRPr="008D4D0A">
              <w:rPr>
                <w:rFonts w:cs="Arial"/>
              </w:rPr>
              <w:t>1.</w:t>
            </w:r>
            <w:r>
              <w:rPr>
                <w:rFonts w:cs="Arial"/>
                <w:strike/>
                <w:color w:val="FF0000"/>
              </w:rPr>
              <w:t>2</w:t>
            </w:r>
            <w:r w:rsidRPr="008D4D0A">
              <w:rPr>
                <w:rFonts w:cs="Arial"/>
              </w:rPr>
              <w:t>.1.</w:t>
            </w:r>
            <w:r>
              <w:rPr>
                <w:rFonts w:cs="Arial"/>
              </w:rPr>
              <w:t xml:space="preserve"> "</w:t>
            </w:r>
            <w:r>
              <w:rPr>
                <w:rFonts w:cs="Arial"/>
                <w:strike/>
                <w:color w:val="FF0000"/>
              </w:rPr>
              <w:t>резидент</w:t>
            </w:r>
            <w:r>
              <w:rPr>
                <w:rFonts w:cs="Arial"/>
              </w:rPr>
              <w:t>", "нерезидент", "уполномоченный банк</w:t>
            </w:r>
            <w:r w:rsidRPr="008D4D0A">
              <w:rPr>
                <w:rFonts w:cs="Arial"/>
              </w:rPr>
              <w:t>"</w:t>
            </w:r>
            <w:r>
              <w:rPr>
                <w:rFonts w:cs="Arial"/>
              </w:rPr>
              <w:t xml:space="preserve"> в значениях, установленных </w:t>
            </w:r>
            <w:r>
              <w:rPr>
                <w:rFonts w:cs="Arial"/>
                <w:strike/>
                <w:color w:val="FF0000"/>
              </w:rPr>
              <w:t>статьей</w:t>
            </w:r>
            <w:r>
              <w:rPr>
                <w:rFonts w:cs="Arial"/>
              </w:rPr>
              <w:t xml:space="preserve"> 1 Федерального закона от 10 декабря 2003 года N 173-ФЗ "О валютном регулировании и валютном контроле" </w:t>
            </w:r>
            <w:r>
              <w:rPr>
                <w:rFonts w:cs="Arial"/>
                <w:strike/>
                <w:color w:val="FF0000"/>
              </w:rPr>
              <w:t>(Собрание законодательства Российской Федерации, 2003, N 50, ст. 4859; 2019, N 49, ст. 6957)</w:t>
            </w:r>
            <w:r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69C5E011" w14:textId="77777777" w:rsidR="008D4D0A" w:rsidRDefault="008D4D0A" w:rsidP="008D4D0A">
            <w:pPr>
              <w:spacing w:before="200" w:after="1" w:line="200" w:lineRule="atLeast"/>
              <w:ind w:firstLine="539"/>
              <w:jc w:val="both"/>
            </w:pPr>
            <w:r w:rsidRPr="008D4D0A">
              <w:rPr>
                <w:rFonts w:cs="Arial"/>
              </w:rPr>
              <w:t>1.</w:t>
            </w:r>
            <w:r>
              <w:rPr>
                <w:rFonts w:cs="Arial"/>
                <w:shd w:val="clear" w:color="auto" w:fill="C0C0C0"/>
              </w:rPr>
              <w:t>3.</w:t>
            </w:r>
            <w:r>
              <w:rPr>
                <w:rFonts w:cs="Arial"/>
              </w:rPr>
              <w:t xml:space="preserve"> Для составления Отчета используются следующие понятия:</w:t>
            </w:r>
          </w:p>
          <w:p w14:paraId="6731D154" w14:textId="77777777" w:rsidR="008D4D0A" w:rsidRPr="008D4D0A" w:rsidRDefault="008D4D0A" w:rsidP="008D4D0A">
            <w:pPr>
              <w:spacing w:before="200" w:after="1" w:line="200" w:lineRule="atLeast"/>
              <w:ind w:firstLine="539"/>
              <w:jc w:val="both"/>
            </w:pPr>
            <w:r w:rsidRPr="008D4D0A">
              <w:rPr>
                <w:rFonts w:cs="Arial"/>
              </w:rPr>
              <w:t>1.</w:t>
            </w:r>
            <w:r>
              <w:rPr>
                <w:rFonts w:cs="Arial"/>
                <w:shd w:val="clear" w:color="auto" w:fill="C0C0C0"/>
              </w:rPr>
              <w:t>3</w:t>
            </w:r>
            <w:r w:rsidRPr="008D4D0A">
              <w:rPr>
                <w:rFonts w:cs="Arial"/>
              </w:rPr>
              <w:t>.1.</w:t>
            </w:r>
            <w:r>
              <w:rPr>
                <w:rFonts w:cs="Arial"/>
              </w:rPr>
              <w:t xml:space="preserve"> "</w:t>
            </w:r>
            <w:r>
              <w:rPr>
                <w:rFonts w:cs="Arial"/>
                <w:shd w:val="clear" w:color="auto" w:fill="C0C0C0"/>
              </w:rPr>
              <w:t>Резидент</w:t>
            </w:r>
            <w:r>
              <w:rPr>
                <w:rFonts w:cs="Arial"/>
              </w:rPr>
              <w:t>", "нерезидент", "уполномоченный банк</w:t>
            </w:r>
            <w:r w:rsidRPr="008D4D0A">
              <w:rPr>
                <w:rFonts w:cs="Arial"/>
              </w:rPr>
              <w:t xml:space="preserve">" </w:t>
            </w:r>
            <w:r>
              <w:rPr>
                <w:rFonts w:cs="Arial"/>
                <w:shd w:val="clear" w:color="auto" w:fill="C0C0C0"/>
              </w:rPr>
              <w:t>-</w:t>
            </w:r>
            <w:r>
              <w:rPr>
                <w:rFonts w:cs="Arial"/>
              </w:rPr>
              <w:t xml:space="preserve"> в значениях, установленных </w:t>
            </w:r>
            <w:r>
              <w:rPr>
                <w:rFonts w:cs="Arial"/>
                <w:shd w:val="clear" w:color="auto" w:fill="C0C0C0"/>
              </w:rPr>
              <w:t>соответственно пунктами 6, 7 и 8 части 1 статьи</w:t>
            </w:r>
            <w:r>
              <w:rPr>
                <w:rFonts w:cs="Arial"/>
              </w:rPr>
              <w:t xml:space="preserve"> 1 Федерального закона от 10 декабря 2003 года N 173-ФЗ "О валютном регулировании и валютном контроле".</w:t>
            </w:r>
          </w:p>
        </w:tc>
      </w:tr>
      <w:tr w:rsidR="008D4D0A" w14:paraId="72019CC1" w14:textId="77777777" w:rsidTr="00122ECD">
        <w:tc>
          <w:tcPr>
            <w:tcW w:w="7597" w:type="dxa"/>
          </w:tcPr>
          <w:p w14:paraId="779E6F80" w14:textId="77777777" w:rsidR="008D4D0A" w:rsidRP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Отделения, дочерние общества и организации резидентов, находящиеся на территориях иностранных государств и имеющие статус юридического лица, учрежденного в соответствии с законодательством иностранного государства, </w:t>
            </w:r>
            <w:r>
              <w:rPr>
                <w:rFonts w:cs="Arial"/>
                <w:strike/>
                <w:color w:val="FF0000"/>
              </w:rPr>
              <w:t>а также структуры Союзного государства Российской Федерации и Республики Беларусь</w:t>
            </w:r>
            <w:r>
              <w:rPr>
                <w:rFonts w:cs="Arial"/>
              </w:rPr>
              <w:t xml:space="preserve"> отражаются в Отчете в качестве нерезидентов.</w:t>
            </w:r>
          </w:p>
        </w:tc>
        <w:tc>
          <w:tcPr>
            <w:tcW w:w="7597" w:type="dxa"/>
          </w:tcPr>
          <w:p w14:paraId="1428884D" w14:textId="77777777" w:rsidR="008D4D0A" w:rsidRP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Отделения, дочерние общества и организации резидентов, находящиеся на территориях иностранных государств и имеющие статус юридического лица, учрежденного в соответствии с законодательством иностранного государства, отражаются в Отчете в качестве нерезидентов.</w:t>
            </w:r>
          </w:p>
        </w:tc>
      </w:tr>
      <w:tr w:rsidR="008D4D0A" w14:paraId="1CB1B712" w14:textId="77777777" w:rsidTr="00122ECD">
        <w:tc>
          <w:tcPr>
            <w:tcW w:w="7597" w:type="dxa"/>
          </w:tcPr>
          <w:p w14:paraId="42E78D73" w14:textId="77777777" w:rsidR="008D4D0A" w:rsidRP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Хозяйственные общества со статусом международной компании, зарегистрированные в едином государственном реестре юридических лиц (ЕГРЮЛ) в связи с изменением иностранным юридическим лицом личного закона в порядке </w:t>
            </w:r>
            <w:proofErr w:type="spellStart"/>
            <w:r>
              <w:rPr>
                <w:rFonts w:cs="Arial"/>
              </w:rPr>
              <w:t>редомициляции</w:t>
            </w:r>
            <w:proofErr w:type="spellEnd"/>
            <w:r>
              <w:rPr>
                <w:rFonts w:cs="Arial"/>
              </w:rPr>
              <w:t xml:space="preserve"> в соответствии со статьей 1 Федерального закона от 3 августа 2018 года N 290-ФЗ "О международных компаниях и международных фондах" </w:t>
            </w:r>
            <w:r>
              <w:rPr>
                <w:rFonts w:cs="Arial"/>
                <w:strike/>
                <w:color w:val="FF0000"/>
              </w:rPr>
              <w:t>(Собрание законодательства Российской Федерации, 2018, N 32, ст. 5083; 2019, N 48, ст. 6739)</w:t>
            </w:r>
            <w:r>
              <w:rPr>
                <w:rFonts w:cs="Arial"/>
              </w:rPr>
              <w:t xml:space="preserve"> (далее соответственно - Федеральный закон N 290-ФЗ, международные компании), фонды, имеющие статус международных фондов, зарегистрированные в едином государственном реестре юридических лиц (ЕГРЮЛ) на территории специального административного района в связи с изменением иностранным юридическим лицом личного закона в порядке </w:t>
            </w:r>
            <w:proofErr w:type="spellStart"/>
            <w:r>
              <w:rPr>
                <w:rFonts w:cs="Arial"/>
              </w:rPr>
              <w:t>редомициляции</w:t>
            </w:r>
            <w:proofErr w:type="spellEnd"/>
            <w:r>
              <w:rPr>
                <w:rFonts w:cs="Arial"/>
              </w:rPr>
              <w:t xml:space="preserve"> или в порядке инкорпорации в соответствии со статьей 1 Федерального закона N 290-ФЗ (далее - международные фонды), а также иностранные страховые организации </w:t>
            </w:r>
            <w:r>
              <w:rPr>
                <w:rFonts w:cs="Arial"/>
                <w:strike/>
                <w:color w:val="FF0000"/>
              </w:rPr>
              <w:t xml:space="preserve">- иностранные юридические лица, соответствующие требованиям пункта 1 </w:t>
            </w:r>
            <w:r>
              <w:rPr>
                <w:rFonts w:cs="Arial"/>
                <w:strike/>
                <w:color w:val="FF0000"/>
              </w:rPr>
              <w:lastRenderedPageBreak/>
              <w:t>статьи 33.1 Закона</w:t>
            </w:r>
            <w:r>
              <w:rPr>
                <w:rFonts w:cs="Arial"/>
              </w:rPr>
              <w:t xml:space="preserve"> Российской Федерации от 27 ноября 1992 года N 4015-I "Об организации страхового дела в Российской Федерации" </w:t>
            </w:r>
            <w:r>
              <w:rPr>
                <w:rFonts w:cs="Arial"/>
                <w:strike/>
                <w:color w:val="FF0000"/>
              </w:rPr>
              <w:t>(Ведомости Съезда народных депутатов Российской Федерации и Верховного Совета Российской Федерации, 1993, N 2, ст. 56; Собрание законодательства Российской Федерации, 1998, N 1, ст. 4; 2021, N 27, ст. 5171) (далее - Закон Российской Федерации N 4015-I), осуществляющие коммерческое присутствие</w:t>
            </w:r>
            <w:r>
              <w:rPr>
                <w:rFonts w:cs="Arial"/>
              </w:rPr>
              <w:t xml:space="preserve"> на территории Российской Федерации </w:t>
            </w:r>
            <w:r>
              <w:rPr>
                <w:rFonts w:cs="Arial"/>
                <w:strike/>
                <w:color w:val="FF0000"/>
              </w:rPr>
              <w:t>путем создания филиала (филиалов) и получившие лицензию на осуществление соответствующего вида страховой деятельности на территории Российской Федерации в установленном Законом Российской Федерации N 4015-I порядке</w:t>
            </w:r>
            <w:r>
              <w:rPr>
                <w:rFonts w:cs="Arial"/>
              </w:rPr>
              <w:t xml:space="preserve"> (далее - </w:t>
            </w:r>
            <w:r>
              <w:rPr>
                <w:rFonts w:cs="Arial"/>
                <w:strike/>
                <w:color w:val="FF0000"/>
              </w:rPr>
              <w:t>филиалы иностранных страховых организаций</w:t>
            </w:r>
            <w:r>
              <w:rPr>
                <w:rFonts w:cs="Arial"/>
              </w:rPr>
              <w:t>), отражаются в Отчете в качестве резидентов</w:t>
            </w:r>
            <w:r w:rsidRPr="008D4D0A"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482A6000" w14:textId="77777777" w:rsidR="008D4D0A" w:rsidRP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Хозяйственные общества со статусом международной компании, зарегистрированные в едином государственном реестре юридических лиц (ЕГРЮЛ) в связи с изменением иностранным юридическим лицом личного закона в порядке </w:t>
            </w:r>
            <w:proofErr w:type="spellStart"/>
            <w:r>
              <w:rPr>
                <w:rFonts w:cs="Arial"/>
              </w:rPr>
              <w:t>редомициляции</w:t>
            </w:r>
            <w:proofErr w:type="spellEnd"/>
            <w:r>
              <w:rPr>
                <w:rFonts w:cs="Arial"/>
              </w:rPr>
              <w:t xml:space="preserve"> в соответствии со статьей 1 Федерального закона от 3 августа 2018 года N 290-ФЗ "О международных компаниях и международных фондах" (далее соответственно - Федеральный закон N 290-ФЗ, международные компании), фонды, имеющие статус международных фондов, зарегистрированные в едином государственном реестре юридических лиц (ЕГРЮЛ) на территории специального административного района в связи с изменением иностранным юридическим лицом личного закона в порядке </w:t>
            </w:r>
            <w:proofErr w:type="spellStart"/>
            <w:r>
              <w:rPr>
                <w:rFonts w:cs="Arial"/>
              </w:rPr>
              <w:t>редомициляции</w:t>
            </w:r>
            <w:proofErr w:type="spellEnd"/>
            <w:r>
              <w:rPr>
                <w:rFonts w:cs="Arial"/>
              </w:rPr>
              <w:t xml:space="preserve"> или в порядке инкорпорации в соответствии со статьей 1 Федерального закона N 290-ФЗ (далее - международные фонды), а также иностранные страховые организации</w:t>
            </w:r>
            <w:r>
              <w:rPr>
                <w:rFonts w:cs="Arial"/>
                <w:shd w:val="clear" w:color="auto" w:fill="C0C0C0"/>
              </w:rPr>
              <w:t>, имеющие право в соответствии с Законом</w:t>
            </w:r>
            <w:r>
              <w:rPr>
                <w:rFonts w:cs="Arial"/>
              </w:rPr>
              <w:t xml:space="preserve"> Российской Федерации от 27 ноября 1992 года N 4015-I "Об организации страхового дела в Российской Федерации" </w:t>
            </w:r>
            <w:r>
              <w:rPr>
                <w:rFonts w:cs="Arial"/>
                <w:shd w:val="clear" w:color="auto" w:fill="C0C0C0"/>
              </w:rPr>
              <w:t xml:space="preserve">осуществлять </w:t>
            </w:r>
            <w:r>
              <w:rPr>
                <w:rFonts w:cs="Arial"/>
                <w:shd w:val="clear" w:color="auto" w:fill="C0C0C0"/>
              </w:rPr>
              <w:lastRenderedPageBreak/>
              <w:t>страховую деятельность</w:t>
            </w:r>
            <w:r>
              <w:rPr>
                <w:rFonts w:cs="Arial"/>
              </w:rPr>
              <w:t xml:space="preserve"> на территории Российской Федерации (далее - </w:t>
            </w:r>
            <w:r>
              <w:rPr>
                <w:rFonts w:cs="Arial"/>
                <w:shd w:val="clear" w:color="auto" w:fill="C0C0C0"/>
              </w:rPr>
              <w:t>иностранные страховые организации</w:t>
            </w:r>
            <w:r>
              <w:rPr>
                <w:rFonts w:cs="Arial"/>
              </w:rPr>
              <w:t>), отражаются в Отчете в качестве резидентов</w:t>
            </w:r>
            <w:r w:rsidRPr="008D4D0A">
              <w:rPr>
                <w:rFonts w:cs="Arial"/>
                <w:shd w:val="clear" w:color="auto" w:fill="C0C0C0"/>
              </w:rPr>
              <w:t>.</w:t>
            </w:r>
          </w:p>
        </w:tc>
      </w:tr>
      <w:tr w:rsidR="00955D95" w14:paraId="05033D4D" w14:textId="77777777" w:rsidTr="00122ECD">
        <w:tc>
          <w:tcPr>
            <w:tcW w:w="7597" w:type="dxa"/>
          </w:tcPr>
          <w:p w14:paraId="68C8E38F" w14:textId="77777777" w:rsidR="00955D95" w:rsidRP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 w:rsidRPr="008D4D0A">
              <w:rPr>
                <w:rFonts w:cs="Arial"/>
              </w:rPr>
              <w:lastRenderedPageBreak/>
              <w:t>1.</w:t>
            </w:r>
            <w:r>
              <w:rPr>
                <w:rFonts w:cs="Arial"/>
                <w:strike/>
                <w:color w:val="FF0000"/>
              </w:rPr>
              <w:t>2</w:t>
            </w:r>
            <w:r w:rsidRPr="008D4D0A">
              <w:rPr>
                <w:rFonts w:cs="Arial"/>
              </w:rPr>
              <w:t>.2. "</w:t>
            </w:r>
            <w:r>
              <w:rPr>
                <w:rFonts w:cs="Arial"/>
                <w:strike/>
                <w:color w:val="FF0000"/>
              </w:rPr>
              <w:t>выгодоприобретатель</w:t>
            </w:r>
            <w:r w:rsidRPr="008D4D0A">
              <w:rPr>
                <w:rFonts w:cs="Arial"/>
              </w:rPr>
              <w:t xml:space="preserve">" в </w:t>
            </w:r>
            <w:r>
              <w:rPr>
                <w:rFonts w:cs="Arial"/>
                <w:strike/>
                <w:color w:val="FF0000"/>
              </w:rPr>
              <w:t>соответствии с</w:t>
            </w:r>
            <w:r>
              <w:rPr>
                <w:rFonts w:cs="Arial"/>
              </w:rPr>
              <w:t xml:space="preserve"> абзацем двенадцатым статьи 3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 </w:t>
            </w:r>
            <w:r>
              <w:rPr>
                <w:rFonts w:cs="Arial"/>
                <w:strike/>
                <w:color w:val="FF0000"/>
              </w:rPr>
              <w:t>(Собрание законодательства Российской Федерации, 2001, N 33, ст. 3418; 2010, N 30, ст. 4007);</w:t>
            </w:r>
          </w:p>
        </w:tc>
        <w:tc>
          <w:tcPr>
            <w:tcW w:w="7597" w:type="dxa"/>
          </w:tcPr>
          <w:p w14:paraId="7DCEE3B9" w14:textId="77777777" w:rsidR="00955D95" w:rsidRP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 w:rsidRPr="008D4D0A">
              <w:rPr>
                <w:rFonts w:cs="Arial"/>
              </w:rPr>
              <w:t>1.</w:t>
            </w:r>
            <w:r>
              <w:rPr>
                <w:rFonts w:cs="Arial"/>
                <w:shd w:val="clear" w:color="auto" w:fill="C0C0C0"/>
              </w:rPr>
              <w:t>3</w:t>
            </w:r>
            <w:r w:rsidRPr="008D4D0A">
              <w:rPr>
                <w:rFonts w:cs="Arial"/>
              </w:rPr>
              <w:t>.2. "</w:t>
            </w:r>
            <w:r>
              <w:rPr>
                <w:rFonts w:cs="Arial"/>
                <w:shd w:val="clear" w:color="auto" w:fill="C0C0C0"/>
              </w:rPr>
              <w:t>Выгодоприобретатель</w:t>
            </w:r>
            <w:r w:rsidRPr="008D4D0A">
              <w:rPr>
                <w:rFonts w:cs="Arial"/>
              </w:rPr>
              <w:t xml:space="preserve">" </w:t>
            </w:r>
            <w:r>
              <w:rPr>
                <w:rFonts w:cs="Arial"/>
                <w:shd w:val="clear" w:color="auto" w:fill="C0C0C0"/>
              </w:rPr>
              <w:t>-</w:t>
            </w:r>
            <w:r w:rsidRPr="008D4D0A">
              <w:rPr>
                <w:rFonts w:cs="Arial"/>
              </w:rPr>
              <w:t xml:space="preserve"> в </w:t>
            </w:r>
            <w:r>
              <w:rPr>
                <w:rFonts w:cs="Arial"/>
                <w:shd w:val="clear" w:color="auto" w:fill="C0C0C0"/>
              </w:rPr>
              <w:t>значении, установленном</w:t>
            </w:r>
            <w:r>
              <w:rPr>
                <w:rFonts w:cs="Arial"/>
              </w:rPr>
              <w:t xml:space="preserve"> абзацем двенадцатым статьи 3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</w:t>
            </w:r>
            <w:r>
              <w:rPr>
                <w:rFonts w:cs="Arial"/>
                <w:shd w:val="clear" w:color="auto" w:fill="C0C0C0"/>
              </w:rPr>
              <w:t>.</w:t>
            </w:r>
          </w:p>
        </w:tc>
      </w:tr>
      <w:tr w:rsidR="00955D95" w14:paraId="1490AD7E" w14:textId="77777777" w:rsidTr="00122ECD">
        <w:tc>
          <w:tcPr>
            <w:tcW w:w="7597" w:type="dxa"/>
          </w:tcPr>
          <w:p w14:paraId="685367A5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 w:rsidRPr="008D4D0A">
              <w:rPr>
                <w:rFonts w:cs="Arial"/>
              </w:rPr>
              <w:t>1.</w:t>
            </w:r>
            <w:r>
              <w:rPr>
                <w:rFonts w:cs="Arial"/>
                <w:strike/>
                <w:color w:val="FF0000"/>
              </w:rPr>
              <w:t>2</w:t>
            </w:r>
            <w:r w:rsidRPr="008D4D0A">
              <w:rPr>
                <w:rFonts w:cs="Arial"/>
              </w:rPr>
              <w:t>.3. "</w:t>
            </w:r>
            <w:r>
              <w:rPr>
                <w:rFonts w:cs="Arial"/>
                <w:strike/>
                <w:color w:val="FF0000"/>
              </w:rPr>
              <w:t>производный</w:t>
            </w:r>
            <w:r>
              <w:rPr>
                <w:rFonts w:cs="Arial"/>
              </w:rPr>
              <w:t xml:space="preserve"> финансовый инструмент" </w:t>
            </w:r>
            <w:r w:rsidRPr="008D4D0A">
              <w:rPr>
                <w:rFonts w:cs="Arial"/>
              </w:rPr>
              <w:t xml:space="preserve">в </w:t>
            </w:r>
            <w:r>
              <w:rPr>
                <w:rFonts w:cs="Arial"/>
                <w:strike/>
                <w:color w:val="FF0000"/>
              </w:rPr>
              <w:t>соответствии с</w:t>
            </w:r>
            <w:r>
              <w:rPr>
                <w:rFonts w:cs="Arial"/>
              </w:rPr>
              <w:t xml:space="preserve"> подпунктом 23 пункта 1 статьи 2 Федерального закона от 22 апреля 1996 года N 39-ФЗ "О рынке ценных бумаг" </w:t>
            </w:r>
            <w:r w:rsidRPr="008D4D0A">
              <w:rPr>
                <w:rFonts w:cs="Arial"/>
                <w:strike/>
                <w:color w:val="FF0000"/>
              </w:rPr>
              <w:t>(</w:t>
            </w:r>
            <w:r>
              <w:rPr>
                <w:rFonts w:cs="Arial"/>
                <w:strike/>
                <w:color w:val="FF0000"/>
              </w:rPr>
              <w:t>Собрание законодательства Российской Федерации, 1996, N 17, ст. 1918; 2020, N 31, ст. 5065)</w:t>
            </w:r>
            <w:r w:rsidRPr="008D4D0A">
              <w:rPr>
                <w:rFonts w:cs="Arial"/>
              </w:rPr>
              <w:t>.</w:t>
            </w:r>
          </w:p>
          <w:p w14:paraId="62BC1961" w14:textId="77777777" w:rsidR="00955D95" w:rsidRP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 w:rsidRPr="008D4D0A">
              <w:rPr>
                <w:rFonts w:cs="Arial"/>
              </w:rPr>
              <w:t>1.</w:t>
            </w:r>
            <w:r>
              <w:rPr>
                <w:rFonts w:cs="Arial"/>
                <w:strike/>
                <w:color w:val="FF0000"/>
              </w:rPr>
              <w:t>3.</w:t>
            </w:r>
            <w:r>
              <w:rPr>
                <w:rFonts w:cs="Arial"/>
              </w:rPr>
              <w:t xml:space="preserve"> Данные о расчетах по операциям с производными финансовыми инструментами представляются по видам производных финансовых инструментов, </w:t>
            </w:r>
            <w:r>
              <w:rPr>
                <w:rFonts w:cs="Arial"/>
                <w:strike/>
                <w:color w:val="FF0000"/>
              </w:rPr>
              <w:t>определенным в соответствии с Указанием Банка России от 16 февраля 2015 года N 3565-У "О видах производных финансовых инструментов", зарегистрированным Министерством юстиции Российской Федерации 27 марта 2015 года N 36575</w:t>
            </w:r>
            <w:r w:rsidRPr="008D4D0A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6526826A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 w:rsidRPr="008D4D0A">
              <w:rPr>
                <w:rFonts w:cs="Arial"/>
              </w:rPr>
              <w:t>1.</w:t>
            </w:r>
            <w:r>
              <w:rPr>
                <w:rFonts w:cs="Arial"/>
                <w:shd w:val="clear" w:color="auto" w:fill="C0C0C0"/>
              </w:rPr>
              <w:t>3</w:t>
            </w:r>
            <w:r w:rsidRPr="008D4D0A">
              <w:rPr>
                <w:rFonts w:cs="Arial"/>
              </w:rPr>
              <w:t>.3. "</w:t>
            </w:r>
            <w:r>
              <w:rPr>
                <w:rFonts w:cs="Arial"/>
                <w:shd w:val="clear" w:color="auto" w:fill="C0C0C0"/>
              </w:rPr>
              <w:t>Производный</w:t>
            </w:r>
            <w:r>
              <w:rPr>
                <w:rFonts w:cs="Arial"/>
              </w:rPr>
              <w:t xml:space="preserve"> финансовый инструмент" </w:t>
            </w:r>
            <w:r>
              <w:rPr>
                <w:rFonts w:cs="Arial"/>
                <w:shd w:val="clear" w:color="auto" w:fill="C0C0C0"/>
              </w:rPr>
              <w:t>-</w:t>
            </w:r>
            <w:r w:rsidRPr="008D4D0A">
              <w:rPr>
                <w:rFonts w:cs="Arial"/>
              </w:rPr>
              <w:t xml:space="preserve"> в </w:t>
            </w:r>
            <w:r>
              <w:rPr>
                <w:rFonts w:cs="Arial"/>
                <w:shd w:val="clear" w:color="auto" w:fill="C0C0C0"/>
              </w:rPr>
              <w:t>значении, установленном</w:t>
            </w:r>
            <w:r>
              <w:rPr>
                <w:rFonts w:cs="Arial"/>
              </w:rPr>
              <w:t xml:space="preserve"> подпунктом 23 пункта 1 статьи 2 Федерального закона от 22 апреля 1996 года N 39-ФЗ "О рынке ценных бумаг" </w:t>
            </w:r>
            <w:r w:rsidRPr="008D4D0A">
              <w:rPr>
                <w:rFonts w:cs="Arial"/>
                <w:shd w:val="clear" w:color="auto" w:fill="C0C0C0"/>
              </w:rPr>
              <w:t>(</w:t>
            </w:r>
            <w:r>
              <w:rPr>
                <w:rFonts w:cs="Arial"/>
                <w:shd w:val="clear" w:color="auto" w:fill="C0C0C0"/>
              </w:rPr>
              <w:t>далее - Федеральный закон N 39-ФЗ)</w:t>
            </w:r>
            <w:r w:rsidRPr="008D4D0A">
              <w:rPr>
                <w:rFonts w:cs="Arial"/>
              </w:rPr>
              <w:t>.</w:t>
            </w:r>
          </w:p>
          <w:p w14:paraId="11661718" w14:textId="77777777" w:rsidR="00955D95" w:rsidRP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 w:rsidRPr="008D4D0A">
              <w:rPr>
                <w:rFonts w:cs="Arial"/>
              </w:rPr>
              <w:t>1.</w:t>
            </w:r>
            <w:r>
              <w:rPr>
                <w:rFonts w:cs="Arial"/>
                <w:shd w:val="clear" w:color="auto" w:fill="C0C0C0"/>
              </w:rPr>
              <w:t>4.</w:t>
            </w:r>
            <w:r>
              <w:rPr>
                <w:rFonts w:cs="Arial"/>
              </w:rPr>
              <w:t xml:space="preserve"> Данные о расчетах по операциям с производными финансовыми инструментами представляются по видам производных финансовых инструментов, </w:t>
            </w:r>
            <w:r>
              <w:rPr>
                <w:rFonts w:cs="Arial"/>
                <w:shd w:val="clear" w:color="auto" w:fill="C0C0C0"/>
              </w:rPr>
              <w:t>установленным на основании пункта 2 статьи 44 Федерального закона N 39-ФЗ</w:t>
            </w:r>
            <w:r w:rsidRPr="008D4D0A">
              <w:rPr>
                <w:rFonts w:cs="Arial"/>
              </w:rPr>
              <w:t>.</w:t>
            </w:r>
          </w:p>
        </w:tc>
      </w:tr>
      <w:tr w:rsidR="00955D95" w14:paraId="39996A83" w14:textId="77777777" w:rsidTr="00122ECD">
        <w:tc>
          <w:tcPr>
            <w:tcW w:w="7597" w:type="dxa"/>
          </w:tcPr>
          <w:p w14:paraId="0D5C6FFA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8D4D0A">
              <w:rPr>
                <w:rFonts w:cs="Arial"/>
              </w:rPr>
              <w:t>1.</w:t>
            </w:r>
            <w:r>
              <w:rPr>
                <w:rFonts w:cs="Arial"/>
                <w:strike/>
                <w:color w:val="FF0000"/>
              </w:rPr>
              <w:t>4.</w:t>
            </w:r>
            <w:r>
              <w:rPr>
                <w:rFonts w:cs="Arial"/>
              </w:rPr>
              <w:t xml:space="preserve"> Отчет представляется при осуществлении расчетов клиентов-резидентов, в том числе международных компаний, международных фондов, </w:t>
            </w:r>
            <w:r>
              <w:rPr>
                <w:rFonts w:cs="Arial"/>
                <w:strike/>
                <w:color w:val="FF0000"/>
              </w:rPr>
              <w:t>филиалов</w:t>
            </w:r>
            <w:r>
              <w:rPr>
                <w:rFonts w:cs="Arial"/>
              </w:rPr>
              <w:t xml:space="preserve"> иностранных страховых организаций (кроме кредитных организаций) (далее - клиенты-резиденты):</w:t>
            </w:r>
          </w:p>
          <w:p w14:paraId="2E407BF3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 w:rsidRPr="00955D95">
              <w:t>непосредственно с нерезидентами в собственных интересах и за свой счет;</w:t>
            </w:r>
          </w:p>
        </w:tc>
        <w:tc>
          <w:tcPr>
            <w:tcW w:w="7597" w:type="dxa"/>
          </w:tcPr>
          <w:p w14:paraId="7ADFE09B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8D4D0A">
              <w:rPr>
                <w:rFonts w:cs="Arial"/>
              </w:rPr>
              <w:t>1.</w:t>
            </w:r>
            <w:r>
              <w:rPr>
                <w:rFonts w:cs="Arial"/>
                <w:shd w:val="clear" w:color="auto" w:fill="C0C0C0"/>
              </w:rPr>
              <w:t>5.</w:t>
            </w:r>
            <w:r>
              <w:rPr>
                <w:rFonts w:cs="Arial"/>
              </w:rPr>
              <w:t xml:space="preserve"> Отчет представляется при осуществлении расчетов клиентов-резидентов, в том числе международных компаний, международных фондов, иностранных страховых организаций (кроме кредитных организаций) (далее - клиенты-резиденты):</w:t>
            </w:r>
          </w:p>
          <w:p w14:paraId="79B89783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 w:rsidRPr="00955D95">
              <w:t>непосредственно с нерезидентами в собственных интересах и за свой счет;</w:t>
            </w:r>
          </w:p>
        </w:tc>
      </w:tr>
      <w:tr w:rsidR="00955D95" w14:paraId="4A3CA323" w14:textId="77777777" w:rsidTr="00122ECD">
        <w:tc>
          <w:tcPr>
            <w:tcW w:w="7597" w:type="dxa"/>
          </w:tcPr>
          <w:p w14:paraId="4D97E90C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непосредственно с нерезидентами в интересах и за счет резидентов-выгодоприобретателей </w:t>
            </w:r>
            <w:r>
              <w:rPr>
                <w:rFonts w:cs="Arial"/>
                <w:strike/>
                <w:color w:val="FF0000"/>
              </w:rPr>
              <w:t>&lt;1&gt;</w:t>
            </w:r>
            <w:r w:rsidRPr="00955D95">
              <w:rPr>
                <w:rFonts w:cs="Arial"/>
              </w:rPr>
              <w:t>;</w:t>
            </w:r>
          </w:p>
          <w:p w14:paraId="57D459CF" w14:textId="77777777" w:rsidR="00955D95" w:rsidRP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с резидентами </w:t>
            </w:r>
            <w:r>
              <w:rPr>
                <w:rFonts w:cs="Arial"/>
                <w:strike/>
                <w:color w:val="FF0000"/>
              </w:rPr>
              <w:t>&lt;1&gt;</w:t>
            </w:r>
            <w:r>
              <w:rPr>
                <w:rFonts w:cs="Arial"/>
              </w:rPr>
              <w:t xml:space="preserve"> в интересах и за счет нерезидентов-выгодоприобретателей</w:t>
            </w:r>
            <w:r w:rsidRPr="00955D95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08863BFC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непосредственно с нерезидентами в интересах и за счет резидентов-выгодоприобретателей</w:t>
            </w:r>
            <w:r w:rsidRPr="00955D95">
              <w:rPr>
                <w:rFonts w:cs="Arial"/>
              </w:rPr>
              <w:t>;</w:t>
            </w:r>
          </w:p>
          <w:p w14:paraId="20B7E799" w14:textId="77777777" w:rsidR="00955D95" w:rsidRP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непосредственно</w:t>
            </w:r>
            <w:r>
              <w:rPr>
                <w:rFonts w:cs="Arial"/>
              </w:rPr>
              <w:t xml:space="preserve"> с резидентами в интересах и за счет нерезидентов-выгодоприобретателей.</w:t>
            </w:r>
          </w:p>
        </w:tc>
      </w:tr>
      <w:tr w:rsidR="008D4D0A" w14:paraId="02FFCD99" w14:textId="77777777" w:rsidTr="00122ECD">
        <w:tc>
          <w:tcPr>
            <w:tcW w:w="7597" w:type="dxa"/>
          </w:tcPr>
          <w:p w14:paraId="134B454B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--------------------------------</w:t>
            </w:r>
          </w:p>
          <w:p w14:paraId="49ADFDFA" w14:textId="77777777" w:rsidR="008D4D0A" w:rsidRP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&lt;1&gt; В Отчете отражаются расчеты, совершенные клиентами-резидентами в интересах резидентов-выгодоприобретателей, являющихся юридическими лицами, включая кредитные организации, физическими лицами, а также индивидуальными предпринимателями</w:t>
            </w:r>
            <w:r w:rsidRPr="00955D95">
              <w:rPr>
                <w:rFonts w:cs="Arial"/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14:paraId="32F52E59" w14:textId="77777777" w:rsidR="008D4D0A" w:rsidRDefault="008D4D0A" w:rsidP="00955D95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B05460" w14:paraId="301774B0" w14:textId="77777777" w:rsidTr="00122ECD">
        <w:tc>
          <w:tcPr>
            <w:tcW w:w="7597" w:type="dxa"/>
          </w:tcPr>
          <w:p w14:paraId="2A7F2214" w14:textId="77777777" w:rsidR="00955D95" w:rsidRDefault="00955D95" w:rsidP="00955D95">
            <w:pPr>
              <w:spacing w:after="1" w:line="200" w:lineRule="atLeast"/>
              <w:ind w:firstLine="539"/>
              <w:jc w:val="both"/>
            </w:pPr>
          </w:p>
          <w:p w14:paraId="6A4B1549" w14:textId="77777777" w:rsidR="00955D95" w:rsidRDefault="00955D95" w:rsidP="00955D95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Сведения о расчетах по договорам (контрактам), указанным в пункте </w:t>
            </w:r>
            <w:r w:rsidRPr="00955D95">
              <w:rPr>
                <w:rFonts w:cs="Arial"/>
              </w:rPr>
              <w:t>1.</w:t>
            </w:r>
            <w:r>
              <w:rPr>
                <w:rFonts w:cs="Arial"/>
                <w:strike/>
                <w:color w:val="FF0000"/>
              </w:rPr>
              <w:t>1</w:t>
            </w:r>
            <w:r>
              <w:rPr>
                <w:rFonts w:cs="Arial"/>
              </w:rPr>
              <w:t xml:space="preserve"> настоящего Порядка, осуществленных между двумя резидентами, один из которых действовал в интересах и за счет нерезидента-выгодоприобретателя (независимо от того, указано или нет в договоре (контракте) наименование нерезидента-выгодоприобретателя), подлежат отражению в Отчете того уполномоченного банка, клиентом которого является резидент, действовавший в интересах указанного нерезидента.</w:t>
            </w:r>
          </w:p>
          <w:p w14:paraId="5D7C6EF4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 w:rsidRPr="00955D95">
              <w:rPr>
                <w:rFonts w:cs="Arial"/>
              </w:rPr>
              <w:t>1.</w:t>
            </w:r>
            <w:r>
              <w:rPr>
                <w:rFonts w:cs="Arial"/>
                <w:strike/>
                <w:color w:val="FF0000"/>
              </w:rPr>
              <w:t>5.</w:t>
            </w:r>
            <w:r>
              <w:rPr>
                <w:rFonts w:cs="Arial"/>
              </w:rPr>
              <w:t xml:space="preserve"> В Отчете не отражаются:</w:t>
            </w:r>
          </w:p>
          <w:p w14:paraId="09B973E4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расчеты кредитных организаций, совершенные ими </w:t>
            </w:r>
            <w:r>
              <w:rPr>
                <w:rFonts w:cs="Arial"/>
                <w:strike/>
                <w:color w:val="FF0000"/>
              </w:rPr>
              <w:t>как</w:t>
            </w:r>
            <w:r>
              <w:rPr>
                <w:rFonts w:cs="Arial"/>
              </w:rPr>
              <w:t xml:space="preserve"> в собственных интересах</w:t>
            </w:r>
            <w:r>
              <w:rPr>
                <w:rFonts w:cs="Arial"/>
                <w:strike/>
                <w:color w:val="FF0000"/>
              </w:rPr>
              <w:t>, так</w:t>
            </w:r>
            <w:r w:rsidRPr="00955D95">
              <w:rPr>
                <w:rFonts w:cs="Arial"/>
              </w:rPr>
              <w:t xml:space="preserve"> и</w:t>
            </w:r>
            <w:r>
              <w:rPr>
                <w:rFonts w:cs="Arial"/>
              </w:rPr>
              <w:t xml:space="preserve"> в интересах третьих лиц;</w:t>
            </w:r>
          </w:p>
        </w:tc>
        <w:tc>
          <w:tcPr>
            <w:tcW w:w="7597" w:type="dxa"/>
          </w:tcPr>
          <w:p w14:paraId="2A9F9EDD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Сведения о расчетах по договорам (контрактам) </w:t>
            </w:r>
            <w:r>
              <w:rPr>
                <w:rFonts w:cs="Arial"/>
                <w:shd w:val="clear" w:color="auto" w:fill="C0C0C0"/>
              </w:rPr>
              <w:t>и операциям</w:t>
            </w:r>
            <w:r>
              <w:rPr>
                <w:rFonts w:cs="Arial"/>
              </w:rPr>
              <w:t xml:space="preserve">, указанным в пункте </w:t>
            </w:r>
            <w:r w:rsidRPr="00955D95">
              <w:rPr>
                <w:rFonts w:cs="Arial"/>
              </w:rPr>
              <w:t>1.</w:t>
            </w:r>
            <w:r>
              <w:rPr>
                <w:rFonts w:cs="Arial"/>
                <w:shd w:val="clear" w:color="auto" w:fill="C0C0C0"/>
              </w:rPr>
              <w:t>2</w:t>
            </w:r>
            <w:r>
              <w:rPr>
                <w:rFonts w:cs="Arial"/>
              </w:rPr>
              <w:t xml:space="preserve"> настоящего Порядка, осуществленных между двумя резидентами, один из которых действовал в интересах и за счет нерезидента-выгодоприобретателя (независимо от того, указано или нет в договоре (контракте) наименование нерезидента-выгодоприобретателя), подлежат отражению в Отчете того уполномоченного банка, клиентом которого является резидент, действовавший в интересах указанного нерезидента.</w:t>
            </w:r>
          </w:p>
          <w:p w14:paraId="489E3E21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 w:rsidRPr="00955D95">
              <w:rPr>
                <w:rFonts w:cs="Arial"/>
              </w:rPr>
              <w:t>1.</w:t>
            </w:r>
            <w:r>
              <w:rPr>
                <w:rFonts w:cs="Arial"/>
                <w:shd w:val="clear" w:color="auto" w:fill="C0C0C0"/>
              </w:rPr>
              <w:t>6.</w:t>
            </w:r>
            <w:r>
              <w:rPr>
                <w:rFonts w:cs="Arial"/>
              </w:rPr>
              <w:t xml:space="preserve"> В Отчете не отражаются:</w:t>
            </w:r>
          </w:p>
          <w:p w14:paraId="79C25A84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расчеты кредитных организаций, совершенные ими в собственных интересах </w:t>
            </w:r>
            <w:r w:rsidRPr="00955D95">
              <w:rPr>
                <w:rFonts w:cs="Arial"/>
              </w:rPr>
              <w:t>и</w:t>
            </w:r>
            <w:r>
              <w:rPr>
                <w:rFonts w:cs="Arial"/>
              </w:rPr>
              <w:t xml:space="preserve"> в интересах третьих лиц;</w:t>
            </w:r>
          </w:p>
        </w:tc>
      </w:tr>
      <w:tr w:rsidR="00B05460" w14:paraId="18D3D35D" w14:textId="77777777" w:rsidTr="00122ECD">
        <w:tc>
          <w:tcPr>
            <w:tcW w:w="7597" w:type="dxa"/>
          </w:tcPr>
          <w:p w14:paraId="0EE44BCC" w14:textId="77777777" w:rsidR="00B05460" w:rsidRDefault="00955D95" w:rsidP="00955D9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абзац утратил силу с 1 января 2023 года. - Указание Банка России от 08.11.2021 N 5986-У;</w:t>
            </w:r>
          </w:p>
        </w:tc>
        <w:tc>
          <w:tcPr>
            <w:tcW w:w="7597" w:type="dxa"/>
          </w:tcPr>
          <w:p w14:paraId="673C8C00" w14:textId="77777777" w:rsidR="00B05460" w:rsidRDefault="00B05460" w:rsidP="00955D95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955D95" w14:paraId="1F5FF0C3" w14:textId="77777777" w:rsidTr="00122ECD">
        <w:tc>
          <w:tcPr>
            <w:tcW w:w="7597" w:type="dxa"/>
          </w:tcPr>
          <w:p w14:paraId="116057D3" w14:textId="77777777" w:rsidR="00955D95" w:rsidRPr="00955D95" w:rsidRDefault="00955D95" w:rsidP="00955D9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955D95">
              <w:rPr>
                <w:rFonts w:cs="Arial"/>
              </w:rPr>
              <w:t>встроенные производные инструменты, являющиеся неотделимой частью базисного актива;</w:t>
            </w:r>
          </w:p>
          <w:p w14:paraId="3816069B" w14:textId="77777777" w:rsidR="00955D95" w:rsidRPr="00955D95" w:rsidRDefault="00955D95" w:rsidP="00955D9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955D95">
              <w:rPr>
                <w:rFonts w:cs="Arial"/>
              </w:rPr>
              <w:t>операции с ценными бумагами на возвратной основе без признания получаемых (передаваемых) ценных бумаг;</w:t>
            </w:r>
          </w:p>
          <w:p w14:paraId="400830B1" w14:textId="77777777" w:rsidR="00955D95" w:rsidRPr="00955D95" w:rsidRDefault="00955D95" w:rsidP="00955D9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955D95">
              <w:rPr>
                <w:rFonts w:cs="Arial"/>
              </w:rPr>
              <w:t>страховые договоры (контракты);</w:t>
            </w:r>
          </w:p>
          <w:p w14:paraId="1540BB9D" w14:textId="77777777" w:rsidR="00955D95" w:rsidRPr="00955D95" w:rsidRDefault="00955D95" w:rsidP="00955D9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955D95">
              <w:rPr>
                <w:rFonts w:cs="Arial"/>
              </w:rPr>
              <w:t>аккредитивы и гарантии;</w:t>
            </w:r>
          </w:p>
          <w:p w14:paraId="6F6A2A2F" w14:textId="77777777" w:rsidR="00955D95" w:rsidRPr="00955D95" w:rsidRDefault="00955D95" w:rsidP="00955D9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955D95">
              <w:rPr>
                <w:rFonts w:cs="Arial"/>
              </w:rPr>
              <w:lastRenderedPageBreak/>
              <w:t>неустойки (пени, штрафы) по операциям, подлежащим отражению в Отчете, взысканные по решению судов;</w:t>
            </w:r>
          </w:p>
          <w:p w14:paraId="56E13719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955D95">
              <w:rPr>
                <w:rFonts w:cs="Arial"/>
              </w:rPr>
              <w:t>расчеты и переводы, связанные с поставкой базисного актива.</w:t>
            </w:r>
          </w:p>
          <w:p w14:paraId="190B94D3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Кроме этого, не подлежат отражению в</w:t>
            </w:r>
            <w:r>
              <w:rPr>
                <w:rFonts w:cs="Arial"/>
              </w:rPr>
              <w:t xml:space="preserve"> Отчете договоры (контракты) с фиксированной ценой на товары и услуги, за исключением случаев, когда в </w:t>
            </w:r>
            <w:r>
              <w:rPr>
                <w:rFonts w:cs="Arial"/>
                <w:strike/>
                <w:color w:val="FF0000"/>
              </w:rPr>
              <w:t>их</w:t>
            </w:r>
            <w:r>
              <w:rPr>
                <w:rFonts w:cs="Arial"/>
              </w:rPr>
              <w:t xml:space="preserve"> условиях предусмотрена возможность осуществления отдельных торговых операций по риску, который возникает в рамках договоров (контрактов) </w:t>
            </w:r>
            <w:r>
              <w:rPr>
                <w:rFonts w:cs="Arial"/>
                <w:strike/>
                <w:color w:val="FF0000"/>
              </w:rPr>
              <w:t>(например,</w:t>
            </w:r>
            <w:r>
              <w:rPr>
                <w:rFonts w:cs="Arial"/>
              </w:rPr>
              <w:t xml:space="preserve"> товарные фьючерсы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опционы на товары и услуги</w:t>
            </w:r>
            <w:r>
              <w:rPr>
                <w:rFonts w:cs="Arial"/>
                <w:strike/>
                <w:color w:val="FF0000"/>
              </w:rPr>
              <w:t>). Задержки во времени, сопровождающие обычный ход торговли товарами и услугами, не приводят к образованию производных финансовых инструментов и в Отчете также не отражаются</w:t>
            </w:r>
            <w:r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6C5914DA" w14:textId="77777777" w:rsidR="00955D95" w:rsidRPr="00955D95" w:rsidRDefault="00955D95" w:rsidP="00955D9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955D95">
              <w:rPr>
                <w:rFonts w:cs="Arial"/>
              </w:rPr>
              <w:lastRenderedPageBreak/>
              <w:t>встроенные производные инструменты, являющиеся неотделимой частью базисного актива;</w:t>
            </w:r>
          </w:p>
          <w:p w14:paraId="3081E3DC" w14:textId="77777777" w:rsidR="00955D95" w:rsidRPr="00955D95" w:rsidRDefault="00955D95" w:rsidP="00955D9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955D95">
              <w:rPr>
                <w:rFonts w:cs="Arial"/>
              </w:rPr>
              <w:t>операции с ценными бумагами на возвратной основе без признания получаемых (передаваемых) ценных бумаг;</w:t>
            </w:r>
          </w:p>
          <w:p w14:paraId="020F41B9" w14:textId="77777777" w:rsidR="00955D95" w:rsidRPr="00955D95" w:rsidRDefault="00955D95" w:rsidP="00955D9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955D95">
              <w:rPr>
                <w:rFonts w:cs="Arial"/>
              </w:rPr>
              <w:t>страховые договоры (контракты);</w:t>
            </w:r>
          </w:p>
          <w:p w14:paraId="1E58FEAC" w14:textId="77777777" w:rsidR="00955D95" w:rsidRPr="00955D95" w:rsidRDefault="00955D95" w:rsidP="00955D9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955D95">
              <w:rPr>
                <w:rFonts w:cs="Arial"/>
              </w:rPr>
              <w:t>аккредитивы и гарантии;</w:t>
            </w:r>
          </w:p>
          <w:p w14:paraId="572EC342" w14:textId="77777777" w:rsidR="00955D95" w:rsidRPr="00955D95" w:rsidRDefault="00955D95" w:rsidP="00955D9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955D95">
              <w:rPr>
                <w:rFonts w:cs="Arial"/>
              </w:rPr>
              <w:lastRenderedPageBreak/>
              <w:t>неустойки (пени, штрафы) по операциям, подлежащим отражению в Отчете, взысканные по решению судов;</w:t>
            </w:r>
          </w:p>
          <w:p w14:paraId="3805A35A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955D95">
              <w:rPr>
                <w:rFonts w:cs="Arial"/>
              </w:rPr>
              <w:t>расчеты и переводы, связанные с поставкой базисного актива.</w:t>
            </w:r>
          </w:p>
          <w:p w14:paraId="4B588E82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В</w:t>
            </w:r>
            <w:r>
              <w:rPr>
                <w:rFonts w:cs="Arial"/>
              </w:rPr>
              <w:t xml:space="preserve"> Отчете </w:t>
            </w:r>
            <w:r>
              <w:rPr>
                <w:rFonts w:cs="Arial"/>
                <w:shd w:val="clear" w:color="auto" w:fill="C0C0C0"/>
              </w:rPr>
              <w:t>также не отражаются</w:t>
            </w:r>
            <w:r>
              <w:rPr>
                <w:rFonts w:cs="Arial"/>
              </w:rPr>
              <w:t xml:space="preserve"> договоры (контракты) с фиксированной ценой на товары и услуги, за исключением случаев, когда в условиях </w:t>
            </w:r>
            <w:r>
              <w:rPr>
                <w:rFonts w:cs="Arial"/>
                <w:shd w:val="clear" w:color="auto" w:fill="C0C0C0"/>
              </w:rPr>
              <w:t>договоров (контрактов)</w:t>
            </w:r>
            <w:r>
              <w:rPr>
                <w:rFonts w:cs="Arial"/>
              </w:rPr>
              <w:t xml:space="preserve"> предусмотрена возможность осуществления отдельных торговых операций по риску, который возникает в рамках договоров (контрактов)</w:t>
            </w:r>
            <w:r>
              <w:rPr>
                <w:rFonts w:cs="Arial"/>
                <w:shd w:val="clear" w:color="auto" w:fill="C0C0C0"/>
              </w:rPr>
              <w:t>, включая</w:t>
            </w:r>
            <w:r>
              <w:rPr>
                <w:rFonts w:cs="Arial"/>
              </w:rPr>
              <w:t xml:space="preserve"> товарные фьючерсы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опционы на товары и услуги.</w:t>
            </w:r>
          </w:p>
        </w:tc>
      </w:tr>
      <w:tr w:rsidR="00955D95" w14:paraId="7852FB49" w14:textId="77777777" w:rsidTr="00122ECD">
        <w:tc>
          <w:tcPr>
            <w:tcW w:w="7597" w:type="dxa"/>
          </w:tcPr>
          <w:p w14:paraId="3EA43305" w14:textId="77777777" w:rsidR="00955D95" w:rsidRDefault="00955D95" w:rsidP="00955D95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3C4619EA" w14:textId="77777777" w:rsidR="00955D95" w:rsidRDefault="00955D95" w:rsidP="00955D95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955D95">
              <w:rPr>
                <w:rFonts w:cs="Arial"/>
              </w:rPr>
              <w:t>Глава 2. Представление Отчета</w:t>
            </w:r>
          </w:p>
          <w:p w14:paraId="685CEA57" w14:textId="77777777" w:rsidR="00955D95" w:rsidRDefault="00955D95" w:rsidP="00955D95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4F96FE9F" w14:textId="77777777" w:rsidR="00955D95" w:rsidRDefault="00955D95" w:rsidP="00955D95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2.1. </w:t>
            </w:r>
            <w:r>
              <w:rPr>
                <w:rFonts w:cs="Arial"/>
                <w:strike/>
                <w:color w:val="FF0000"/>
              </w:rPr>
              <w:t>Уполномоченные банки в электронном виде направляют Отчеты</w:t>
            </w:r>
            <w:r>
              <w:rPr>
                <w:rFonts w:cs="Arial"/>
              </w:rPr>
              <w:t xml:space="preserve"> в Банк России не позднее </w:t>
            </w:r>
            <w:r>
              <w:rPr>
                <w:rFonts w:cs="Arial"/>
                <w:strike/>
                <w:color w:val="FF0000"/>
              </w:rPr>
              <w:t>17-го</w:t>
            </w:r>
            <w:r>
              <w:rPr>
                <w:rFonts w:cs="Arial"/>
              </w:rPr>
              <w:t xml:space="preserve"> рабочего дня месяца, следующего за отчетным кварталом. Отчет представляется головным офисом уполномоченного банка</w:t>
            </w:r>
            <w:r>
              <w:rPr>
                <w:rFonts w:cs="Arial"/>
                <w:strike/>
                <w:color w:val="FF0000"/>
              </w:rPr>
              <w:t>, включая данные</w:t>
            </w:r>
            <w:r>
              <w:rPr>
                <w:rFonts w:cs="Arial"/>
              </w:rPr>
              <w:t xml:space="preserve"> по его филиалам независимо от места их расположения, включая филиалы, находящиеся на территории </w:t>
            </w:r>
            <w:r>
              <w:rPr>
                <w:rFonts w:cs="Arial"/>
                <w:strike/>
                <w:color w:val="FF0000"/>
              </w:rPr>
              <w:t>других</w:t>
            </w:r>
            <w:r>
              <w:rPr>
                <w:rFonts w:cs="Arial"/>
              </w:rPr>
              <w:t xml:space="preserve"> государств и не являющиеся самостоятельными юридическими лицами, зарегистрированными в иностранных государствах. По состоянию на 1 января Отчет представляется в срок не позднее </w:t>
            </w:r>
            <w:r>
              <w:rPr>
                <w:rFonts w:cs="Arial"/>
                <w:strike/>
                <w:color w:val="FF0000"/>
              </w:rPr>
              <w:t>2-го</w:t>
            </w:r>
            <w:r>
              <w:rPr>
                <w:rFonts w:cs="Arial"/>
              </w:rPr>
              <w:t xml:space="preserve"> рабочего дня второго месяца, следующего за отчетным кварталом.</w:t>
            </w:r>
          </w:p>
          <w:p w14:paraId="6EB2ECA1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955D95">
              <w:rPr>
                <w:rFonts w:cs="Arial"/>
              </w:rPr>
              <w:t>Уполномоченными банками, являющимися небанковскими кредитными организациями - центральными контрагентами, Отчет не представляется.</w:t>
            </w:r>
          </w:p>
        </w:tc>
        <w:tc>
          <w:tcPr>
            <w:tcW w:w="7597" w:type="dxa"/>
          </w:tcPr>
          <w:p w14:paraId="612CD8A5" w14:textId="77777777" w:rsidR="00955D95" w:rsidRDefault="00955D95" w:rsidP="00955D95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10800B09" w14:textId="77777777" w:rsidR="00955D95" w:rsidRDefault="00955D95" w:rsidP="00955D95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955D95">
              <w:rPr>
                <w:rFonts w:cs="Arial"/>
              </w:rPr>
              <w:t>Глава 2. Представление Отчета</w:t>
            </w:r>
          </w:p>
          <w:p w14:paraId="1B340AA0" w14:textId="77777777" w:rsidR="00955D95" w:rsidRDefault="00955D95" w:rsidP="00955D95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36885200" w14:textId="77777777" w:rsidR="00955D95" w:rsidRDefault="00955D95" w:rsidP="00955D95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2.1. </w:t>
            </w:r>
            <w:r>
              <w:rPr>
                <w:rFonts w:cs="Arial"/>
                <w:shd w:val="clear" w:color="auto" w:fill="C0C0C0"/>
              </w:rPr>
              <w:t>Отчет представляется уполномоченными банками ежеквартально</w:t>
            </w:r>
            <w:r>
              <w:rPr>
                <w:rFonts w:cs="Arial"/>
              </w:rPr>
              <w:t xml:space="preserve"> в Банк России не позднее </w:t>
            </w:r>
            <w:r>
              <w:rPr>
                <w:rFonts w:cs="Arial"/>
                <w:shd w:val="clear" w:color="auto" w:fill="C0C0C0"/>
              </w:rPr>
              <w:t>семнадцатого</w:t>
            </w:r>
            <w:r>
              <w:rPr>
                <w:rFonts w:cs="Arial"/>
              </w:rPr>
              <w:t xml:space="preserve"> рабочего дня месяца, следующего за отчетным кварталом </w:t>
            </w:r>
            <w:r>
              <w:rPr>
                <w:rFonts w:cs="Arial"/>
                <w:shd w:val="clear" w:color="auto" w:fill="C0C0C0"/>
              </w:rPr>
              <w:t>(далее - отчетный период)</w:t>
            </w:r>
            <w:r>
              <w:rPr>
                <w:rFonts w:cs="Arial"/>
              </w:rPr>
              <w:t xml:space="preserve">. Отчет представляется головным офисом уполномоченного банка </w:t>
            </w:r>
            <w:r>
              <w:rPr>
                <w:rFonts w:cs="Arial"/>
                <w:shd w:val="clear" w:color="auto" w:fill="C0C0C0"/>
              </w:rPr>
              <w:t>с учетом данных</w:t>
            </w:r>
            <w:r>
              <w:rPr>
                <w:rFonts w:cs="Arial"/>
              </w:rPr>
              <w:t xml:space="preserve"> по его филиалам независимо от места их расположения, включая филиалы, находящиеся на территории </w:t>
            </w:r>
            <w:r>
              <w:rPr>
                <w:rFonts w:cs="Arial"/>
                <w:shd w:val="clear" w:color="auto" w:fill="C0C0C0"/>
              </w:rPr>
              <w:t>иностранных</w:t>
            </w:r>
            <w:r>
              <w:rPr>
                <w:rFonts w:cs="Arial"/>
              </w:rPr>
              <w:t xml:space="preserve"> государств и не являющиеся самостоятельными юридическими лицами, зарегистрированными в иностранных государствах. По состоянию на 1 января Отчет представляется в срок не позднее </w:t>
            </w:r>
            <w:r>
              <w:rPr>
                <w:rFonts w:cs="Arial"/>
                <w:shd w:val="clear" w:color="auto" w:fill="C0C0C0"/>
              </w:rPr>
              <w:t>второго</w:t>
            </w:r>
            <w:r>
              <w:rPr>
                <w:rFonts w:cs="Arial"/>
              </w:rPr>
              <w:t xml:space="preserve"> рабочего дня второго месяца, следующего за отчетным кварталом.</w:t>
            </w:r>
          </w:p>
          <w:p w14:paraId="26BE947B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955D95">
              <w:rPr>
                <w:rFonts w:cs="Arial"/>
              </w:rPr>
              <w:t>Уполномоченными банками, являющимися небанковскими кредитными организациями - центральными контрагентами, Отчет не представляется.</w:t>
            </w:r>
          </w:p>
        </w:tc>
      </w:tr>
      <w:tr w:rsidR="00955D95" w14:paraId="35771B95" w14:textId="77777777" w:rsidTr="00122ECD">
        <w:tc>
          <w:tcPr>
            <w:tcW w:w="7597" w:type="dxa"/>
          </w:tcPr>
          <w:p w14:paraId="227F2019" w14:textId="77777777" w:rsidR="00955D95" w:rsidRP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 w:rsidRPr="00955D95">
              <w:rPr>
                <w:rFonts w:cs="Arial"/>
                <w:strike/>
                <w:color w:val="FF0000"/>
              </w:rPr>
              <w:t xml:space="preserve">2.2. </w:t>
            </w:r>
            <w:r>
              <w:rPr>
                <w:rFonts w:cs="Arial"/>
                <w:strike/>
                <w:color w:val="FF0000"/>
              </w:rPr>
              <w:t>Внесение изменений в Отчеты за предыдущие периоды осуществляется следующим образом.</w:t>
            </w:r>
          </w:p>
        </w:tc>
        <w:tc>
          <w:tcPr>
            <w:tcW w:w="7597" w:type="dxa"/>
          </w:tcPr>
          <w:p w14:paraId="01FF2D3D" w14:textId="77777777" w:rsidR="00955D95" w:rsidRDefault="00955D95" w:rsidP="00955D95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955D95" w14:paraId="527A6D72" w14:textId="77777777" w:rsidTr="00122ECD">
        <w:tc>
          <w:tcPr>
            <w:tcW w:w="7597" w:type="dxa"/>
          </w:tcPr>
          <w:p w14:paraId="3569F33B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случае полного или частичного возврата суммы по операциям, включенным </w:t>
            </w:r>
            <w:r>
              <w:rPr>
                <w:rFonts w:cs="Arial"/>
                <w:strike/>
                <w:color w:val="FF0000"/>
              </w:rPr>
              <w:t>отчитывающимся</w:t>
            </w:r>
            <w:r>
              <w:rPr>
                <w:rFonts w:cs="Arial"/>
              </w:rPr>
              <w:t xml:space="preserve"> уполномоченным банком в Отчеты </w:t>
            </w:r>
            <w:r>
              <w:rPr>
                <w:rFonts w:cs="Arial"/>
                <w:strike/>
                <w:color w:val="FF0000"/>
              </w:rPr>
              <w:t>за предыдущие периоды (</w:t>
            </w:r>
            <w:r>
              <w:rPr>
                <w:rFonts w:cs="Arial"/>
              </w:rPr>
              <w:t>в пределах последних 12 месяцев, но не ранее даты вступления в силу настоящей формы отчетности</w:t>
            </w:r>
            <w:r>
              <w:rPr>
                <w:rFonts w:cs="Arial"/>
                <w:strike/>
                <w:color w:val="FF0000"/>
              </w:rPr>
              <w:t>)</w:t>
            </w:r>
            <w:r>
              <w:rPr>
                <w:rFonts w:cs="Arial"/>
              </w:rPr>
              <w:t xml:space="preserve">, корректировка производится путем повторного отражения в Отчете за текущий период соответствующей (корректируемой) операции. При этом указываются все первоначальные </w:t>
            </w:r>
            <w:r>
              <w:rPr>
                <w:rFonts w:cs="Arial"/>
              </w:rPr>
              <w:lastRenderedPageBreak/>
              <w:t xml:space="preserve">реквизиты данной операции (несовпадение допускается только по графам 5 - 8), а сумма возврата указывается со знаком </w:t>
            </w:r>
            <w:r>
              <w:rPr>
                <w:rFonts w:cs="Arial"/>
                <w:strike/>
                <w:color w:val="FF0000"/>
              </w:rPr>
              <w:t>"</w:t>
            </w:r>
            <w:r>
              <w:rPr>
                <w:rFonts w:cs="Arial"/>
              </w:rPr>
              <w:t>минус</w:t>
            </w:r>
            <w:r>
              <w:rPr>
                <w:rFonts w:cs="Arial"/>
                <w:strike/>
                <w:color w:val="FF0000"/>
              </w:rPr>
              <w:t>"</w:t>
            </w:r>
            <w:r>
              <w:rPr>
                <w:rFonts w:cs="Arial"/>
              </w:rPr>
              <w:t xml:space="preserve">. </w:t>
            </w:r>
            <w:r>
              <w:rPr>
                <w:rFonts w:cs="Arial"/>
                <w:strike/>
                <w:color w:val="FF0000"/>
              </w:rPr>
              <w:t>Данные</w:t>
            </w:r>
            <w:r>
              <w:rPr>
                <w:rFonts w:cs="Arial"/>
              </w:rPr>
              <w:t xml:space="preserve"> операции отражаются в Отчетах тех уполномоченных банков, клиенты которых осуществляли первоначальные расчеты. В случае если возврат денежных средств по договору (контракту) осуществлялся через </w:t>
            </w:r>
            <w:r>
              <w:rPr>
                <w:rFonts w:cs="Arial"/>
                <w:strike/>
                <w:color w:val="FF0000"/>
              </w:rPr>
              <w:t>отчитывающийся</w:t>
            </w:r>
            <w:r>
              <w:rPr>
                <w:rFonts w:cs="Arial"/>
              </w:rPr>
              <w:t xml:space="preserve"> уполномоченный банк, не проводивший первоначальных расчетов, такой перевод отражается в Отчете </w:t>
            </w:r>
            <w:r>
              <w:rPr>
                <w:rFonts w:cs="Arial"/>
                <w:strike/>
                <w:color w:val="FF0000"/>
              </w:rPr>
              <w:t>как обычная операция</w:t>
            </w:r>
            <w:r>
              <w:rPr>
                <w:rFonts w:cs="Arial"/>
              </w:rPr>
              <w:t>.</w:t>
            </w:r>
          </w:p>
          <w:p w14:paraId="3CA4EF95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2.3. В случае если денежные средства, поступившие в пользу клиентов </w:t>
            </w:r>
            <w:r>
              <w:rPr>
                <w:rFonts w:cs="Arial"/>
                <w:strike/>
                <w:color w:val="FF0000"/>
              </w:rPr>
              <w:t>отчитывающегося</w:t>
            </w:r>
            <w:r>
              <w:rPr>
                <w:rFonts w:cs="Arial"/>
              </w:rPr>
              <w:t xml:space="preserve"> уполномоченного банка, из-за отсутствия подтверждающих документов на </w:t>
            </w:r>
            <w:r>
              <w:rPr>
                <w:rFonts w:cs="Arial"/>
                <w:strike/>
                <w:color w:val="FF0000"/>
              </w:rPr>
              <w:t>момент</w:t>
            </w:r>
            <w:r>
              <w:rPr>
                <w:rFonts w:cs="Arial"/>
              </w:rPr>
              <w:t xml:space="preserve"> представления Отчета не были определены как подлежащие включению в Отчет, такие операции отражаются в том отчетном периоде, в котором были представлены соответствующие документы (в пределах последних 12 месяцев, но не ранее даты вступления в силу настоящей формы отчетности).</w:t>
            </w:r>
          </w:p>
        </w:tc>
        <w:tc>
          <w:tcPr>
            <w:tcW w:w="7597" w:type="dxa"/>
          </w:tcPr>
          <w:p w14:paraId="1E87F61B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 w:rsidRPr="00955D95">
              <w:rPr>
                <w:rFonts w:cs="Arial"/>
                <w:shd w:val="clear" w:color="auto" w:fill="C0C0C0"/>
              </w:rPr>
              <w:lastRenderedPageBreak/>
              <w:t>2.2.</w:t>
            </w:r>
            <w:r>
              <w:rPr>
                <w:rFonts w:cs="Arial"/>
              </w:rPr>
              <w:t xml:space="preserve"> В случае полного или частичного возврата суммы по операциям, включенным уполномоченным банком в Отчеты в пределах последних 12 месяцев, но не ранее даты вступления в силу настоящей формы отчетности, корректировка производится путем повторного отражения в Отчете за текущий </w:t>
            </w:r>
            <w:r>
              <w:rPr>
                <w:rFonts w:cs="Arial"/>
                <w:shd w:val="clear" w:color="auto" w:fill="C0C0C0"/>
              </w:rPr>
              <w:t>отчетный</w:t>
            </w:r>
            <w:r>
              <w:rPr>
                <w:rFonts w:cs="Arial"/>
              </w:rPr>
              <w:t xml:space="preserve"> период соответствующей (корректируемой) операции. При этом указываются все первоначальные реквизиты данной операции (несовпадение </w:t>
            </w:r>
            <w:r>
              <w:rPr>
                <w:rFonts w:cs="Arial"/>
              </w:rPr>
              <w:lastRenderedPageBreak/>
              <w:t xml:space="preserve">допускается только по графам 5 - 8 </w:t>
            </w:r>
            <w:r>
              <w:rPr>
                <w:rFonts w:cs="Arial"/>
                <w:shd w:val="clear" w:color="auto" w:fill="C0C0C0"/>
              </w:rPr>
              <w:t>Отчета</w:t>
            </w:r>
            <w:r>
              <w:rPr>
                <w:rFonts w:cs="Arial"/>
              </w:rPr>
              <w:t xml:space="preserve">), а сумма возврата указывается со знаком </w:t>
            </w:r>
            <w:r>
              <w:rPr>
                <w:rFonts w:cs="Arial"/>
                <w:shd w:val="clear" w:color="auto" w:fill="C0C0C0"/>
              </w:rPr>
              <w:t>"-" (</w:t>
            </w:r>
            <w:r>
              <w:rPr>
                <w:rFonts w:cs="Arial"/>
              </w:rPr>
              <w:t>минус</w:t>
            </w:r>
            <w:r>
              <w:rPr>
                <w:rFonts w:cs="Arial"/>
                <w:shd w:val="clear" w:color="auto" w:fill="C0C0C0"/>
              </w:rPr>
              <w:t>)</w:t>
            </w:r>
            <w:r>
              <w:rPr>
                <w:rFonts w:cs="Arial"/>
              </w:rPr>
              <w:t xml:space="preserve">. </w:t>
            </w:r>
            <w:r>
              <w:rPr>
                <w:rFonts w:cs="Arial"/>
                <w:shd w:val="clear" w:color="auto" w:fill="C0C0C0"/>
              </w:rPr>
              <w:t>Указанные</w:t>
            </w:r>
            <w:r>
              <w:rPr>
                <w:rFonts w:cs="Arial"/>
              </w:rPr>
              <w:t xml:space="preserve"> операции отражаются в Отчетах тех уполномоченных банков, клиенты которых осуществляли первоначальные расчеты. В случае если возврат денежных средств по договору (контракту) осуществлялся через уполномоченный банк, не проводивший первоначальных расчетов, такой перевод отражается в Отчете </w:t>
            </w:r>
            <w:r>
              <w:rPr>
                <w:rFonts w:cs="Arial"/>
                <w:shd w:val="clear" w:color="auto" w:fill="C0C0C0"/>
              </w:rPr>
              <w:t>в соответствии с пунктом 3.6 настоящего Порядка</w:t>
            </w:r>
            <w:r>
              <w:rPr>
                <w:rFonts w:cs="Arial"/>
              </w:rPr>
              <w:t>.</w:t>
            </w:r>
          </w:p>
          <w:p w14:paraId="60F92E84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2.3. В случае если денежные средства, поступившие в пользу клиентов уполномоченного банка, из-за отсутствия подтверждающих документов на </w:t>
            </w:r>
            <w:r>
              <w:rPr>
                <w:rFonts w:cs="Arial"/>
                <w:shd w:val="clear" w:color="auto" w:fill="C0C0C0"/>
              </w:rPr>
              <w:t>дату</w:t>
            </w:r>
            <w:r>
              <w:rPr>
                <w:rFonts w:cs="Arial"/>
              </w:rPr>
              <w:t xml:space="preserve"> представления Отчета не были определены как подлежащие включению в Отчет, такие операции отражаются в том отчетном периоде, в котором были представлены соответствующие документы (в пределах последних 12 месяцев, но не ранее даты вступления в силу настоящей формы отчетности).</w:t>
            </w:r>
          </w:p>
        </w:tc>
      </w:tr>
      <w:tr w:rsidR="00955D95" w14:paraId="4F677EFC" w14:textId="77777777" w:rsidTr="00122ECD">
        <w:tc>
          <w:tcPr>
            <w:tcW w:w="7597" w:type="dxa"/>
          </w:tcPr>
          <w:p w14:paraId="3DC5930B" w14:textId="77777777" w:rsidR="00955D95" w:rsidRDefault="00955D95" w:rsidP="00955D95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5FA6E4A9" w14:textId="77777777" w:rsidR="00955D95" w:rsidRDefault="00955D95" w:rsidP="00955D95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955D95">
              <w:rPr>
                <w:rFonts w:cs="Arial"/>
              </w:rPr>
              <w:t>Глава 3. Составление Отчета</w:t>
            </w:r>
          </w:p>
          <w:p w14:paraId="209F152B" w14:textId="77777777" w:rsidR="00955D95" w:rsidRDefault="00955D95" w:rsidP="00955D95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11FBCA12" w14:textId="77777777" w:rsidR="00955D95" w:rsidRDefault="00955D95" w:rsidP="00955D95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3.1. </w:t>
            </w:r>
            <w:r>
              <w:rPr>
                <w:rFonts w:cs="Arial"/>
                <w:strike/>
                <w:color w:val="FF0000"/>
              </w:rPr>
              <w:t>При оформлении</w:t>
            </w:r>
            <w:r>
              <w:rPr>
                <w:rFonts w:cs="Arial"/>
              </w:rPr>
              <w:t xml:space="preserve"> титульного листа Отчета </w:t>
            </w:r>
            <w:r>
              <w:rPr>
                <w:rFonts w:cs="Arial"/>
                <w:strike/>
                <w:color w:val="FF0000"/>
              </w:rPr>
              <w:t>поля I и II</w:t>
            </w:r>
            <w:r>
              <w:rPr>
                <w:rFonts w:cs="Arial"/>
              </w:rPr>
              <w:t xml:space="preserve"> заполняются только головным офисом </w:t>
            </w:r>
            <w:r>
              <w:rPr>
                <w:rFonts w:cs="Arial"/>
                <w:strike/>
                <w:color w:val="FF0000"/>
              </w:rPr>
              <w:t>отчитывающегося</w:t>
            </w:r>
            <w:r>
              <w:rPr>
                <w:rFonts w:cs="Arial"/>
              </w:rPr>
              <w:t xml:space="preserve"> уполномоченного банка.</w:t>
            </w:r>
          </w:p>
          <w:p w14:paraId="0383D7E7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При заполнении поля II указывается количество филиалов </w:t>
            </w:r>
            <w:r>
              <w:rPr>
                <w:rFonts w:cs="Arial"/>
                <w:strike/>
                <w:color w:val="FF0000"/>
              </w:rPr>
              <w:t>отчитывающегося</w:t>
            </w:r>
            <w:r>
              <w:rPr>
                <w:rFonts w:cs="Arial"/>
              </w:rPr>
              <w:t xml:space="preserve"> уполномоченного банка, через которые в отчетном периоде осуществлялись расчеты клиентов-резидентов с нерезидентами по договорам (контрактам), указанным в пункте </w:t>
            </w:r>
            <w:r w:rsidRPr="00955D95">
              <w:rPr>
                <w:rFonts w:cs="Arial"/>
              </w:rPr>
              <w:t>1.</w:t>
            </w:r>
            <w:r>
              <w:rPr>
                <w:rFonts w:cs="Arial"/>
                <w:strike/>
                <w:color w:val="FF0000"/>
              </w:rPr>
              <w:t>1</w:t>
            </w:r>
            <w:r>
              <w:rPr>
                <w:rFonts w:cs="Arial"/>
              </w:rPr>
              <w:t xml:space="preserve"> настоящего Порядка.</w:t>
            </w:r>
          </w:p>
          <w:p w14:paraId="73FE77B4" w14:textId="77777777" w:rsidR="00955D95" w:rsidRP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поле III в случае отсутствия данных проставляется "0" (ноль).</w:t>
            </w:r>
          </w:p>
        </w:tc>
        <w:tc>
          <w:tcPr>
            <w:tcW w:w="7597" w:type="dxa"/>
          </w:tcPr>
          <w:p w14:paraId="04433CD7" w14:textId="77777777" w:rsidR="00955D95" w:rsidRDefault="00955D95" w:rsidP="00955D95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2281AEBE" w14:textId="77777777" w:rsidR="00955D95" w:rsidRDefault="00955D95" w:rsidP="00955D95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955D95">
              <w:rPr>
                <w:rFonts w:cs="Arial"/>
              </w:rPr>
              <w:t>Глава 3. Составление Отчета</w:t>
            </w:r>
          </w:p>
          <w:p w14:paraId="6419700F" w14:textId="77777777" w:rsidR="00955D95" w:rsidRDefault="00955D95" w:rsidP="00955D95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3EECE2C4" w14:textId="77777777" w:rsidR="00955D95" w:rsidRDefault="00955D95" w:rsidP="00955D95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3.1. </w:t>
            </w:r>
            <w:r>
              <w:rPr>
                <w:rFonts w:cs="Arial"/>
                <w:shd w:val="clear" w:color="auto" w:fill="C0C0C0"/>
              </w:rPr>
              <w:t>Поля I и II</w:t>
            </w:r>
            <w:r>
              <w:rPr>
                <w:rFonts w:cs="Arial"/>
              </w:rPr>
              <w:t xml:space="preserve"> титульного листа Отчета заполняются только головным офисом уполномоченного банка.</w:t>
            </w:r>
          </w:p>
          <w:p w14:paraId="20C44196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При заполнении поля II </w:t>
            </w:r>
            <w:r>
              <w:rPr>
                <w:rFonts w:cs="Arial"/>
                <w:shd w:val="clear" w:color="auto" w:fill="C0C0C0"/>
              </w:rPr>
              <w:t>титульного листа Отчета</w:t>
            </w:r>
            <w:r>
              <w:rPr>
                <w:rFonts w:cs="Arial"/>
              </w:rPr>
              <w:t xml:space="preserve"> указывается количество филиалов уполномоченного банка, через которые в отчетном периоде осуществлялись расчеты клиентов-резидентов с нерезидентами по договорам (контрактам), указанным в пункте </w:t>
            </w:r>
            <w:r w:rsidRPr="00955D95">
              <w:rPr>
                <w:rFonts w:cs="Arial"/>
              </w:rPr>
              <w:t>1.</w:t>
            </w:r>
            <w:r>
              <w:rPr>
                <w:rFonts w:cs="Arial"/>
                <w:shd w:val="clear" w:color="auto" w:fill="C0C0C0"/>
              </w:rPr>
              <w:t>2</w:t>
            </w:r>
            <w:r>
              <w:rPr>
                <w:rFonts w:cs="Arial"/>
              </w:rPr>
              <w:t xml:space="preserve"> настоящего Порядка.</w:t>
            </w:r>
          </w:p>
          <w:p w14:paraId="2414DCCE" w14:textId="77777777" w:rsidR="00955D95" w:rsidRP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поле III </w:t>
            </w:r>
            <w:r>
              <w:rPr>
                <w:rFonts w:cs="Arial"/>
                <w:shd w:val="clear" w:color="auto" w:fill="C0C0C0"/>
              </w:rPr>
              <w:t>титульного листа Отчета</w:t>
            </w:r>
            <w:r>
              <w:rPr>
                <w:rFonts w:cs="Arial"/>
              </w:rPr>
              <w:t xml:space="preserve"> в случае отсутствия данных проставляется "0" (ноль).</w:t>
            </w:r>
          </w:p>
        </w:tc>
      </w:tr>
      <w:tr w:rsidR="00955D95" w14:paraId="1800E4B8" w14:textId="77777777" w:rsidTr="00122ECD">
        <w:tc>
          <w:tcPr>
            <w:tcW w:w="7597" w:type="dxa"/>
          </w:tcPr>
          <w:p w14:paraId="507F7392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3.2. В графе 2 указывается дата зачисления денежных средств на корреспондентский счет </w:t>
            </w:r>
            <w:r>
              <w:rPr>
                <w:rFonts w:cs="Arial"/>
                <w:strike/>
                <w:color w:val="FF0000"/>
              </w:rPr>
              <w:t>отчитывающегося</w:t>
            </w:r>
            <w:r>
              <w:rPr>
                <w:rFonts w:cs="Arial"/>
              </w:rPr>
              <w:t xml:space="preserve"> уполномоченного банка (списания денежных средств с корреспондентского счета </w:t>
            </w:r>
            <w:r>
              <w:rPr>
                <w:rFonts w:cs="Arial"/>
                <w:strike/>
                <w:color w:val="FF0000"/>
              </w:rPr>
              <w:t>отчитывающегося</w:t>
            </w:r>
            <w:r>
              <w:rPr>
                <w:rFonts w:cs="Arial"/>
              </w:rPr>
              <w:t xml:space="preserve"> уполномоченного банка). Для внутрибанковских (клиентских) расчетов указывается дата зачисления (списания) денежных средств со счета (на счет) клиента-резидента. Для операций, указанных в пункте 2.3 настоящего Порядка, </w:t>
            </w:r>
            <w:r>
              <w:rPr>
                <w:rFonts w:cs="Arial"/>
                <w:strike/>
                <w:color w:val="FF0000"/>
              </w:rPr>
              <w:t>в графе 2</w:t>
            </w:r>
            <w:r>
              <w:rPr>
                <w:rFonts w:cs="Arial"/>
              </w:rPr>
              <w:t xml:space="preserve"> указывается дата представления </w:t>
            </w:r>
            <w:r>
              <w:rPr>
                <w:rFonts w:cs="Arial"/>
                <w:strike/>
                <w:color w:val="FF0000"/>
              </w:rPr>
              <w:t>соответствующих</w:t>
            </w:r>
            <w:r>
              <w:rPr>
                <w:rFonts w:cs="Arial"/>
              </w:rPr>
              <w:t xml:space="preserve"> документов.</w:t>
            </w:r>
          </w:p>
          <w:p w14:paraId="448182B4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3.3. В графе 3 указывается один из следующих кодов</w:t>
            </w:r>
            <w:r w:rsidRPr="00955D95">
              <w:rPr>
                <w:rFonts w:cs="Arial"/>
              </w:rPr>
              <w:t>:</w:t>
            </w:r>
          </w:p>
          <w:p w14:paraId="378004FD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 w:rsidRPr="00955D95">
              <w:rPr>
                <w:rFonts w:cs="Arial"/>
              </w:rPr>
              <w:lastRenderedPageBreak/>
              <w:t xml:space="preserve">10 </w:t>
            </w:r>
            <w:r>
              <w:rPr>
                <w:rFonts w:cs="Arial"/>
                <w:strike/>
                <w:color w:val="FF0000"/>
              </w:rPr>
              <w:t>- премии</w:t>
            </w:r>
            <w:r>
              <w:rPr>
                <w:rFonts w:cs="Arial"/>
              </w:rPr>
              <w:t xml:space="preserve"> по опционам, полученные (выплаченные) резидентами</w:t>
            </w:r>
            <w:r>
              <w:rPr>
                <w:rFonts w:cs="Arial"/>
                <w:strike/>
                <w:color w:val="FF0000"/>
              </w:rPr>
              <w:t>;</w:t>
            </w:r>
          </w:p>
          <w:p w14:paraId="454C3055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20 </w:t>
            </w:r>
            <w:r>
              <w:rPr>
                <w:rFonts w:cs="Arial"/>
                <w:strike/>
                <w:color w:val="FF0000"/>
              </w:rPr>
              <w:t>- денежные</w:t>
            </w:r>
            <w:r>
              <w:rPr>
                <w:rFonts w:cs="Arial"/>
              </w:rPr>
              <w:t xml:space="preserve"> средства, полученные (выплаченные) резидентами как в период действия договора (контракта), так и при его исполнении (включая вариационную маржу)</w:t>
            </w:r>
            <w:r>
              <w:rPr>
                <w:rFonts w:cs="Arial"/>
                <w:strike/>
                <w:color w:val="FF0000"/>
              </w:rPr>
              <w:t>;</w:t>
            </w:r>
          </w:p>
          <w:p w14:paraId="16E6FF3A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 w:rsidRPr="00955D95">
              <w:rPr>
                <w:rFonts w:cs="Arial"/>
              </w:rPr>
              <w:t xml:space="preserve">30 </w:t>
            </w:r>
            <w:r>
              <w:rPr>
                <w:rFonts w:cs="Arial"/>
                <w:strike/>
                <w:color w:val="FF0000"/>
              </w:rPr>
              <w:t>- гарантийный</w:t>
            </w:r>
            <w:r>
              <w:rPr>
                <w:rFonts w:cs="Arial"/>
              </w:rPr>
              <w:t xml:space="preserve"> взнос (начальная (депозитная) маржа), полученный (выплаченный) резидентами</w:t>
            </w:r>
            <w:r>
              <w:rPr>
                <w:rFonts w:cs="Arial"/>
                <w:strike/>
                <w:color w:val="FF0000"/>
              </w:rPr>
              <w:t>;</w:t>
            </w:r>
          </w:p>
          <w:p w14:paraId="36DA1F73" w14:textId="77777777" w:rsidR="00955D95" w:rsidRP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40 </w:t>
            </w:r>
            <w:r>
              <w:rPr>
                <w:rFonts w:cs="Arial"/>
                <w:strike/>
                <w:color w:val="FF0000"/>
              </w:rPr>
              <w:t>- прочие</w:t>
            </w:r>
            <w:r>
              <w:rPr>
                <w:rFonts w:cs="Arial"/>
              </w:rPr>
              <w:t xml:space="preserve"> платежи резидентов в пользу нерезидентов (поступления от нерезидентов в пользу резидентов) по договорам (контрактам), указанным в пункте </w:t>
            </w:r>
            <w:r w:rsidRPr="00A0741F">
              <w:rPr>
                <w:rFonts w:cs="Arial"/>
              </w:rPr>
              <w:t>1.</w:t>
            </w:r>
            <w:r>
              <w:rPr>
                <w:rFonts w:cs="Arial"/>
                <w:strike/>
                <w:color w:val="FF0000"/>
              </w:rPr>
              <w:t>1</w:t>
            </w:r>
            <w:r>
              <w:rPr>
                <w:rFonts w:cs="Arial"/>
              </w:rPr>
              <w:t xml:space="preserve"> настоящего Порядка</w:t>
            </w:r>
            <w:r>
              <w:rPr>
                <w:rFonts w:cs="Arial"/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14:paraId="68F54E46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3.2. В графе 2 указывается дата зачисления денежных средств на корреспондентский счет уполномоченного банка (списания денежных средств с корреспондентского счета уполномоченного банка). Для внутрибанковских (клиентских) расчетов указывается дата зачисления (списания) денежных средств со счета (на счет) клиента-резидента. Для операций, указанных в пункте 2.3 настоящего Порядка, указывается дата представления </w:t>
            </w:r>
            <w:r>
              <w:rPr>
                <w:rFonts w:cs="Arial"/>
                <w:shd w:val="clear" w:color="auto" w:fill="C0C0C0"/>
              </w:rPr>
              <w:t>подтверждающих</w:t>
            </w:r>
            <w:r>
              <w:rPr>
                <w:rFonts w:cs="Arial"/>
              </w:rPr>
              <w:t xml:space="preserve"> документов </w:t>
            </w:r>
            <w:r>
              <w:rPr>
                <w:rFonts w:cs="Arial"/>
                <w:shd w:val="clear" w:color="auto" w:fill="C0C0C0"/>
              </w:rPr>
              <w:t>в уполномоченный банк</w:t>
            </w:r>
            <w:r>
              <w:rPr>
                <w:rFonts w:cs="Arial"/>
              </w:rPr>
              <w:t>.</w:t>
            </w:r>
          </w:p>
          <w:p w14:paraId="25C8C8EB" w14:textId="77777777" w:rsidR="00955D95" w:rsidRDefault="00955D95" w:rsidP="00955D9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3.3. В графе 3 указывается один из следующих кодов </w:t>
            </w:r>
            <w:r>
              <w:rPr>
                <w:rFonts w:cs="Arial"/>
                <w:shd w:val="clear" w:color="auto" w:fill="C0C0C0"/>
              </w:rPr>
              <w:t>операции</w:t>
            </w:r>
            <w:r w:rsidRPr="00955D95">
              <w:rPr>
                <w:rFonts w:cs="Arial"/>
              </w:rPr>
              <w:t>:</w:t>
            </w:r>
          </w:p>
          <w:p w14:paraId="22D0B205" w14:textId="77777777" w:rsidR="00955D95" w:rsidRDefault="00955D95" w:rsidP="00955D95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6520"/>
            </w:tblGrid>
            <w:tr w:rsidR="00955D95" w14:paraId="07D6F631" w14:textId="77777777" w:rsidTr="0028612E">
              <w:tc>
                <w:tcPr>
                  <w:tcW w:w="846" w:type="dxa"/>
                </w:tcPr>
                <w:p w14:paraId="3B4A2AB4" w14:textId="77777777" w:rsidR="00955D95" w:rsidRDefault="00955D95" w:rsidP="00955D9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Код</w:t>
                  </w:r>
                </w:p>
              </w:tc>
              <w:tc>
                <w:tcPr>
                  <w:tcW w:w="6520" w:type="dxa"/>
                </w:tcPr>
                <w:p w14:paraId="275520C5" w14:textId="77777777" w:rsidR="00955D95" w:rsidRDefault="00955D95" w:rsidP="00955D9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Расшифровка кода</w:t>
                  </w:r>
                </w:p>
              </w:tc>
            </w:tr>
            <w:tr w:rsidR="00955D95" w14:paraId="41F6EFB1" w14:textId="77777777" w:rsidTr="0028612E">
              <w:tc>
                <w:tcPr>
                  <w:tcW w:w="846" w:type="dxa"/>
                </w:tcPr>
                <w:p w14:paraId="5CAF7A5C" w14:textId="77777777" w:rsidR="00955D95" w:rsidRDefault="00955D95" w:rsidP="00955D9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6520" w:type="dxa"/>
                </w:tcPr>
                <w:p w14:paraId="52F5FCFA" w14:textId="77777777" w:rsidR="00955D95" w:rsidRDefault="00955D95" w:rsidP="00955D9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</w:t>
                  </w:r>
                </w:p>
              </w:tc>
            </w:tr>
            <w:tr w:rsidR="00955D95" w14:paraId="0D662668" w14:textId="77777777" w:rsidTr="0028612E">
              <w:tc>
                <w:tcPr>
                  <w:tcW w:w="846" w:type="dxa"/>
                </w:tcPr>
                <w:p w14:paraId="39563038" w14:textId="77777777" w:rsidR="00955D95" w:rsidRPr="00955D95" w:rsidRDefault="00955D95" w:rsidP="00955D95">
                  <w:pPr>
                    <w:spacing w:after="1" w:line="200" w:lineRule="atLeast"/>
                    <w:rPr>
                      <w:rFonts w:cs="Arial"/>
                    </w:rPr>
                  </w:pPr>
                  <w:r w:rsidRPr="00955D95">
                    <w:rPr>
                      <w:rFonts w:cs="Arial"/>
                    </w:rPr>
                    <w:t>10</w:t>
                  </w:r>
                </w:p>
              </w:tc>
              <w:tc>
                <w:tcPr>
                  <w:tcW w:w="6520" w:type="dxa"/>
                </w:tcPr>
                <w:p w14:paraId="3A84A2CB" w14:textId="77777777" w:rsidR="00955D95" w:rsidRDefault="00955D95" w:rsidP="00955D95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Премии</w:t>
                  </w:r>
                  <w:r>
                    <w:rPr>
                      <w:rFonts w:cs="Arial"/>
                    </w:rPr>
                    <w:t xml:space="preserve"> по опционам, полученные (выплаченные) резидентами</w:t>
                  </w:r>
                </w:p>
              </w:tc>
            </w:tr>
            <w:tr w:rsidR="00955D95" w14:paraId="1E9B8BFC" w14:textId="77777777" w:rsidTr="0028612E">
              <w:tc>
                <w:tcPr>
                  <w:tcW w:w="846" w:type="dxa"/>
                </w:tcPr>
                <w:p w14:paraId="22DC2366" w14:textId="77777777" w:rsidR="00955D95" w:rsidRPr="00955D95" w:rsidRDefault="00955D95" w:rsidP="00955D95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20</w:t>
                  </w:r>
                </w:p>
              </w:tc>
              <w:tc>
                <w:tcPr>
                  <w:tcW w:w="6520" w:type="dxa"/>
                </w:tcPr>
                <w:p w14:paraId="7246BBB2" w14:textId="77777777" w:rsidR="00955D95" w:rsidRDefault="00955D95" w:rsidP="00955D95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Денежные</w:t>
                  </w:r>
                  <w:r>
                    <w:rPr>
                      <w:rFonts w:cs="Arial"/>
                    </w:rPr>
                    <w:t xml:space="preserve"> средства, полученные (выплаченные) резидентами как в период действия договора (контракта), так и при его исполнении (включая вариационную маржу)</w:t>
                  </w:r>
                </w:p>
              </w:tc>
            </w:tr>
            <w:tr w:rsidR="00955D95" w14:paraId="140AB5D8" w14:textId="77777777" w:rsidTr="0028612E">
              <w:tc>
                <w:tcPr>
                  <w:tcW w:w="846" w:type="dxa"/>
                </w:tcPr>
                <w:p w14:paraId="505600D0" w14:textId="77777777" w:rsidR="00955D95" w:rsidRPr="00955D95" w:rsidRDefault="00955D95" w:rsidP="00955D95">
                  <w:pPr>
                    <w:spacing w:after="1" w:line="200" w:lineRule="atLeast"/>
                    <w:rPr>
                      <w:rFonts w:cs="Arial"/>
                    </w:rPr>
                  </w:pPr>
                  <w:r w:rsidRPr="00955D95">
                    <w:rPr>
                      <w:rFonts w:cs="Arial"/>
                    </w:rPr>
                    <w:t>30</w:t>
                  </w:r>
                </w:p>
              </w:tc>
              <w:tc>
                <w:tcPr>
                  <w:tcW w:w="6520" w:type="dxa"/>
                </w:tcPr>
                <w:p w14:paraId="0E6A033B" w14:textId="77777777" w:rsidR="00955D95" w:rsidRDefault="00955D95" w:rsidP="00955D95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Гарантийный</w:t>
                  </w:r>
                  <w:r>
                    <w:rPr>
                      <w:rFonts w:cs="Arial"/>
                    </w:rPr>
                    <w:t xml:space="preserve"> взнос (начальная (депозитная) маржа), полученный (выплаченный) резидентами</w:t>
                  </w:r>
                </w:p>
              </w:tc>
            </w:tr>
            <w:tr w:rsidR="00955D95" w14:paraId="5536C329" w14:textId="77777777" w:rsidTr="0028612E">
              <w:tc>
                <w:tcPr>
                  <w:tcW w:w="846" w:type="dxa"/>
                </w:tcPr>
                <w:p w14:paraId="79EED6EA" w14:textId="77777777" w:rsidR="00955D95" w:rsidRPr="00955D95" w:rsidRDefault="00955D95" w:rsidP="00955D95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40</w:t>
                  </w:r>
                </w:p>
              </w:tc>
              <w:tc>
                <w:tcPr>
                  <w:tcW w:w="6520" w:type="dxa"/>
                </w:tcPr>
                <w:p w14:paraId="5AB7B8BB" w14:textId="77777777" w:rsidR="00955D95" w:rsidRDefault="00955D95" w:rsidP="00955D95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Прочие</w:t>
                  </w:r>
                  <w:r>
                    <w:rPr>
                      <w:rFonts w:cs="Arial"/>
                    </w:rPr>
                    <w:t xml:space="preserve"> платежи резидентов в пользу нерезидентов (поступления от нерезидентов в пользу резидентов) по договорам (контрактам), указанным в </w:t>
                  </w:r>
                  <w:r w:rsidRPr="00A0741F">
                    <w:rPr>
                      <w:rFonts w:cs="Arial"/>
                    </w:rPr>
                    <w:t>пункте 1.</w:t>
                  </w:r>
                  <w:r>
                    <w:rPr>
                      <w:rFonts w:cs="Arial"/>
                      <w:shd w:val="clear" w:color="auto" w:fill="C0C0C0"/>
                    </w:rPr>
                    <w:t>2</w:t>
                  </w:r>
                  <w:r>
                    <w:rPr>
                      <w:rFonts w:cs="Arial"/>
                    </w:rPr>
                    <w:t xml:space="preserve"> настоящего Порядка</w:t>
                  </w:r>
                  <w:r>
                    <w:rPr>
                      <w:rFonts w:cs="Arial"/>
                      <w:shd w:val="clear" w:color="auto" w:fill="C0C0C0"/>
                    </w:rPr>
                    <w:t>, включая расчеты, связанные с операциями на валютном рынке (рынке форекс)</w:t>
                  </w:r>
                </w:p>
              </w:tc>
            </w:tr>
          </w:tbl>
          <w:p w14:paraId="30E9E4F2" w14:textId="77777777" w:rsidR="00955D95" w:rsidRDefault="00955D95" w:rsidP="00955D95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955D95" w14:paraId="49AED1EE" w14:textId="77777777" w:rsidTr="00122ECD">
        <w:tc>
          <w:tcPr>
            <w:tcW w:w="7597" w:type="dxa"/>
          </w:tcPr>
          <w:p w14:paraId="75532149" w14:textId="77777777" w:rsidR="00955D95" w:rsidRP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В случае если платежный документ оформлен </w:t>
            </w:r>
            <w:r>
              <w:rPr>
                <w:rFonts w:cs="Arial"/>
                <w:strike/>
                <w:color w:val="FF0000"/>
              </w:rPr>
              <w:t>сразу</w:t>
            </w:r>
            <w:r>
              <w:rPr>
                <w:rFonts w:cs="Arial"/>
              </w:rPr>
              <w:t xml:space="preserve"> для нескольких договоров (контрактов), указанных в </w:t>
            </w:r>
            <w:r>
              <w:rPr>
                <w:rFonts w:cs="Arial"/>
                <w:strike/>
                <w:color w:val="FF0000"/>
              </w:rPr>
              <w:t>графе 15</w:t>
            </w:r>
            <w:r>
              <w:rPr>
                <w:rFonts w:cs="Arial"/>
              </w:rPr>
              <w:t xml:space="preserve">, платеж разделяется по отдельным договорам (контрактам) на основании условий договора (контракта) </w:t>
            </w:r>
            <w:r>
              <w:rPr>
                <w:rFonts w:cs="Arial"/>
                <w:strike/>
                <w:color w:val="FF0000"/>
              </w:rPr>
              <w:t>(</w:t>
            </w:r>
            <w:r>
              <w:rPr>
                <w:rFonts w:cs="Arial"/>
              </w:rPr>
              <w:t>или оценки клиента</w:t>
            </w:r>
            <w:r>
              <w:rPr>
                <w:rFonts w:cs="Arial"/>
                <w:strike/>
                <w:color w:val="FF0000"/>
              </w:rPr>
              <w:t>)</w:t>
            </w:r>
            <w:r>
              <w:rPr>
                <w:rFonts w:cs="Arial"/>
              </w:rPr>
              <w:t xml:space="preserve">. В случае невозможности разделения вся сумма платежа </w:t>
            </w:r>
            <w:r>
              <w:rPr>
                <w:rFonts w:cs="Arial"/>
                <w:strike/>
                <w:color w:val="FF0000"/>
              </w:rPr>
              <w:t>относится на один договор</w:t>
            </w:r>
            <w:r w:rsidRPr="00A0741F">
              <w:rPr>
                <w:rFonts w:cs="Arial"/>
              </w:rPr>
              <w:t xml:space="preserve"> (</w:t>
            </w:r>
            <w:r>
              <w:rPr>
                <w:rFonts w:cs="Arial"/>
                <w:strike/>
                <w:color w:val="FF0000"/>
              </w:rPr>
              <w:t>контракт</w:t>
            </w:r>
            <w:r>
              <w:rPr>
                <w:rFonts w:cs="Arial"/>
              </w:rPr>
              <w:t>).</w:t>
            </w:r>
          </w:p>
        </w:tc>
        <w:tc>
          <w:tcPr>
            <w:tcW w:w="7597" w:type="dxa"/>
          </w:tcPr>
          <w:p w14:paraId="1130E170" w14:textId="77777777" w:rsidR="00A0741F" w:rsidRDefault="00A0741F" w:rsidP="00A0741F">
            <w:pPr>
              <w:spacing w:after="1" w:line="200" w:lineRule="atLeast"/>
              <w:ind w:firstLine="539"/>
              <w:jc w:val="both"/>
            </w:pPr>
          </w:p>
          <w:p w14:paraId="1B45392A" w14:textId="77777777" w:rsidR="00955D95" w:rsidRPr="00A0741F" w:rsidRDefault="00A0741F" w:rsidP="00A0741F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случае если платежный документ оформлен </w:t>
            </w:r>
            <w:r>
              <w:rPr>
                <w:rFonts w:cs="Arial"/>
                <w:shd w:val="clear" w:color="auto" w:fill="C0C0C0"/>
              </w:rPr>
              <w:t>одновременно</w:t>
            </w:r>
            <w:r>
              <w:rPr>
                <w:rFonts w:cs="Arial"/>
              </w:rPr>
              <w:t xml:space="preserve"> для нескольких договоров (контрактов), указанных в </w:t>
            </w:r>
            <w:r>
              <w:rPr>
                <w:rFonts w:cs="Arial"/>
                <w:shd w:val="clear" w:color="auto" w:fill="C0C0C0"/>
              </w:rPr>
              <w:t>пункте 3.10 настоящего Порядка</w:t>
            </w:r>
            <w:r>
              <w:rPr>
                <w:rFonts w:cs="Arial"/>
              </w:rPr>
              <w:t xml:space="preserve">, платеж разделяется по отдельным договорам (контрактам) на основании условий договора (контракта) или оценки клиента. В случае невозможности разделения вся сумма платежа </w:t>
            </w:r>
            <w:r>
              <w:rPr>
                <w:rFonts w:cs="Arial"/>
                <w:shd w:val="clear" w:color="auto" w:fill="C0C0C0"/>
              </w:rPr>
              <w:t>указывается по одному договору</w:t>
            </w:r>
            <w:r w:rsidRPr="00A0741F">
              <w:rPr>
                <w:rFonts w:cs="Arial"/>
              </w:rPr>
              <w:t xml:space="preserve"> (</w:t>
            </w:r>
            <w:r>
              <w:rPr>
                <w:rFonts w:cs="Arial"/>
                <w:shd w:val="clear" w:color="auto" w:fill="C0C0C0"/>
              </w:rPr>
              <w:t>контракту</w:t>
            </w:r>
            <w:r>
              <w:rPr>
                <w:rFonts w:cs="Arial"/>
              </w:rPr>
              <w:t>).</w:t>
            </w:r>
          </w:p>
        </w:tc>
      </w:tr>
      <w:tr w:rsidR="00955D95" w14:paraId="6817DFFC" w14:textId="77777777" w:rsidTr="00122ECD">
        <w:tc>
          <w:tcPr>
            <w:tcW w:w="7597" w:type="dxa"/>
          </w:tcPr>
          <w:p w14:paraId="52B870D9" w14:textId="77777777" w:rsidR="00955D95" w:rsidRP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случае если платеж является комплексным, </w:t>
            </w:r>
            <w:r>
              <w:rPr>
                <w:rFonts w:cs="Arial"/>
                <w:strike/>
                <w:color w:val="FF0000"/>
              </w:rPr>
              <w:t>включающим расчеты по операциям, как подлежащим, так и не подлежащим отражению в Отчете,</w:t>
            </w:r>
            <w:r>
              <w:rPr>
                <w:rFonts w:cs="Arial"/>
              </w:rPr>
              <w:t xml:space="preserve"> на основании договора (контракта) </w:t>
            </w:r>
            <w:r>
              <w:rPr>
                <w:rFonts w:cs="Arial"/>
                <w:strike/>
                <w:color w:val="FF0000"/>
              </w:rPr>
              <w:t>(</w:t>
            </w:r>
            <w:r>
              <w:rPr>
                <w:rFonts w:cs="Arial"/>
              </w:rPr>
              <w:t>или оценки клиента</w:t>
            </w:r>
            <w:r>
              <w:rPr>
                <w:rFonts w:cs="Arial"/>
                <w:strike/>
                <w:color w:val="FF0000"/>
              </w:rPr>
              <w:t>)</w:t>
            </w:r>
            <w:r>
              <w:rPr>
                <w:rFonts w:cs="Arial"/>
              </w:rPr>
              <w:t xml:space="preserve"> из общей суммы платежа выделяются платежи, подлежащие отражению в Отчете. В случае если платежи по указанным операциям определить невозможно, такой комплексный платеж в Отчете не отражается.</w:t>
            </w:r>
          </w:p>
        </w:tc>
        <w:tc>
          <w:tcPr>
            <w:tcW w:w="7597" w:type="dxa"/>
          </w:tcPr>
          <w:p w14:paraId="08CE296D" w14:textId="77777777" w:rsidR="00955D95" w:rsidRP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случае если платеж является комплексным, на основании договора (контракта) или оценки клиента из общей суммы платежа выделяются платежи, подлежащие отражению в Отчете. В случае если платежи по указанным операциям определить невозможно, такой комплексный платеж в Отчете не отражается.</w:t>
            </w:r>
          </w:p>
        </w:tc>
      </w:tr>
      <w:tr w:rsidR="00A0741F" w14:paraId="4241D3ED" w14:textId="77777777" w:rsidTr="00122ECD">
        <w:tc>
          <w:tcPr>
            <w:tcW w:w="7597" w:type="dxa"/>
          </w:tcPr>
          <w:p w14:paraId="76F8B8E2" w14:textId="77777777" w:rsidR="00A0741F" w:rsidRP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3.4. В графе 4 для операций с кодом </w:t>
            </w:r>
            <w:r w:rsidRPr="00A0741F">
              <w:rPr>
                <w:rFonts w:cs="Arial"/>
              </w:rPr>
              <w:t>40</w:t>
            </w:r>
            <w:r>
              <w:rPr>
                <w:rFonts w:cs="Arial"/>
              </w:rPr>
              <w:t>, указанным в графе 3, необходимо кратко (без реквизитов контракта) указать назначение платежа.</w:t>
            </w:r>
          </w:p>
        </w:tc>
        <w:tc>
          <w:tcPr>
            <w:tcW w:w="7597" w:type="dxa"/>
          </w:tcPr>
          <w:p w14:paraId="3ED9BD59" w14:textId="77777777" w:rsidR="00A0741F" w:rsidRP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3.4. В графе 4 для операций с кодом </w:t>
            </w:r>
            <w:r>
              <w:rPr>
                <w:rFonts w:cs="Arial"/>
                <w:shd w:val="clear" w:color="auto" w:fill="C0C0C0"/>
              </w:rPr>
              <w:t>"</w:t>
            </w:r>
            <w:r w:rsidRPr="00A0741F">
              <w:rPr>
                <w:rFonts w:cs="Arial"/>
              </w:rPr>
              <w:t>40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, указанным в графе 3, необходимо кратко (без реквизитов </w:t>
            </w:r>
            <w:r>
              <w:rPr>
                <w:rFonts w:cs="Arial"/>
                <w:shd w:val="clear" w:color="auto" w:fill="C0C0C0"/>
              </w:rPr>
              <w:t>договора (</w:t>
            </w:r>
            <w:r>
              <w:rPr>
                <w:rFonts w:cs="Arial"/>
              </w:rPr>
              <w:t>контракта) указать назначение платежа.</w:t>
            </w:r>
          </w:p>
        </w:tc>
      </w:tr>
      <w:tr w:rsidR="00A0741F" w14:paraId="15166D65" w14:textId="77777777" w:rsidTr="00122ECD">
        <w:tc>
          <w:tcPr>
            <w:tcW w:w="7597" w:type="dxa"/>
          </w:tcPr>
          <w:p w14:paraId="726C07B5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3.5. В графе 5 в соответствии с Общероссийским классификатором валют (ОКВ) указывается цифровой код валюты корреспондентского счета </w:t>
            </w:r>
            <w:r>
              <w:rPr>
                <w:rFonts w:cs="Arial"/>
                <w:strike/>
                <w:color w:val="FF0000"/>
              </w:rPr>
              <w:t>отчитывающегося</w:t>
            </w:r>
            <w:r>
              <w:rPr>
                <w:rFonts w:cs="Arial"/>
              </w:rPr>
              <w:t xml:space="preserve"> уполномоченного банка, для внутрибанковских (клиентских) расчетов указывается цифровой код валюты счета резидента.</w:t>
            </w:r>
          </w:p>
          <w:p w14:paraId="35709813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3.6. В графах 6 и 7 суммы платежей (поступлений) отражаются в единицах </w:t>
            </w:r>
            <w:r>
              <w:rPr>
                <w:rFonts w:cs="Arial"/>
                <w:strike/>
                <w:color w:val="FF0000"/>
              </w:rPr>
              <w:t>оригинальной</w:t>
            </w:r>
            <w:r>
              <w:rPr>
                <w:rFonts w:cs="Arial"/>
              </w:rPr>
              <w:t xml:space="preserve"> валюты, указанной в графе 5, с </w:t>
            </w:r>
            <w:r>
              <w:rPr>
                <w:rFonts w:cs="Arial"/>
                <w:strike/>
                <w:color w:val="FF0000"/>
              </w:rPr>
              <w:t>двумя знаками</w:t>
            </w:r>
            <w:r>
              <w:rPr>
                <w:rFonts w:cs="Arial"/>
              </w:rPr>
              <w:t xml:space="preserve"> после запятой (или точки).</w:t>
            </w:r>
          </w:p>
          <w:p w14:paraId="3B86EB57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В графе 6 отражаются:</w:t>
            </w:r>
          </w:p>
          <w:p w14:paraId="41FF4BA9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платежи клиентов-резидентов, осуществленные ими непосредственно на счета контрагентов-нерезидентов;</w:t>
            </w:r>
          </w:p>
          <w:p w14:paraId="7A06712D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поступления денежных средств от резидентов в пользу нерезидента-выгодоприобретателя, в интересах и за счет которого осуществляет операции клиент-резидент.</w:t>
            </w:r>
          </w:p>
          <w:p w14:paraId="6430C2EE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В графе 7 отражаются:</w:t>
            </w:r>
          </w:p>
          <w:p w14:paraId="3DB320C4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поступления денежных средств от контрагентов-нерезидентов в пользу клиентов-резидентов;</w:t>
            </w:r>
          </w:p>
          <w:p w14:paraId="1BFCE628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переводы денежных средств, осуществляемые клиентом-резидентом в интересах и за счет нерезидента-выгодоприобретателя в пользу резидентов.</w:t>
            </w:r>
          </w:p>
          <w:p w14:paraId="50165609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 рамках данного Отчета при</w:t>
            </w:r>
            <w:r>
              <w:rPr>
                <w:rFonts w:cs="Arial"/>
              </w:rPr>
              <w:t xml:space="preserve"> идентичности всех показателей, кроме показателей в графах 2, 6 и 7, допускается агрегирование платежей, осуществленных в течение одного месяца отчетного периода. В случае агрегирования нескольких платежей, осуществленных в течение одного месяца отчетного периода и в рамках одного договора (контракта), в графе 2 указывается дата последней операции.</w:t>
            </w:r>
          </w:p>
          <w:p w14:paraId="03EF7861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случае если денежные средства, перечисленные в пользу нерезидента (поступившие от нерезидента) в отчетном периоде, были в этом же отчетном периоде возвращены (частично возвращены), а также если на </w:t>
            </w:r>
            <w:r>
              <w:rPr>
                <w:rFonts w:cs="Arial"/>
                <w:strike/>
                <w:color w:val="FF0000"/>
              </w:rPr>
              <w:t>момент</w:t>
            </w:r>
            <w:r>
              <w:rPr>
                <w:rFonts w:cs="Arial"/>
              </w:rPr>
              <w:t xml:space="preserve"> представления Отчета в распоряжение </w:t>
            </w:r>
            <w:r>
              <w:rPr>
                <w:rFonts w:cs="Arial"/>
                <w:strike/>
                <w:color w:val="FF0000"/>
              </w:rPr>
              <w:t>отчитывающегося</w:t>
            </w:r>
            <w:r>
              <w:rPr>
                <w:rFonts w:cs="Arial"/>
              </w:rPr>
              <w:t xml:space="preserve"> уполномоченного банка поступила информация о возврате денежных средств, выплаченных (поступивших) в отчетном периоде, при условии совпадения данных по всем показателям, кроме граф 2, 6 и 7, </w:t>
            </w:r>
            <w:r>
              <w:rPr>
                <w:rFonts w:cs="Arial"/>
                <w:strike/>
                <w:color w:val="FF0000"/>
              </w:rPr>
              <w:t xml:space="preserve">допускается сальдирование указанных </w:t>
            </w:r>
            <w:r>
              <w:rPr>
                <w:rFonts w:cs="Arial"/>
                <w:strike/>
                <w:color w:val="FF0000"/>
              </w:rPr>
              <w:lastRenderedPageBreak/>
              <w:t>операций, осуществленных</w:t>
            </w:r>
            <w:r>
              <w:rPr>
                <w:rFonts w:cs="Arial"/>
              </w:rPr>
              <w:t xml:space="preserve"> в течение одного месяца отчетного периода. При этом результат сальдирования отражается с датой первоначальной операции.</w:t>
            </w:r>
          </w:p>
          <w:p w14:paraId="14E9E44D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случае если расчеты </w:t>
            </w:r>
            <w:r>
              <w:rPr>
                <w:rFonts w:cs="Arial"/>
                <w:strike/>
                <w:color w:val="FF0000"/>
              </w:rPr>
              <w:t>по договору (контракту)</w:t>
            </w:r>
            <w:r>
              <w:rPr>
                <w:rFonts w:cs="Arial"/>
              </w:rPr>
              <w:t xml:space="preserve"> осуществлялись в одной валюте, а их возврат произведен в другой валюте, но в этом же месяце отчетного периода, такие операции </w:t>
            </w:r>
            <w:r>
              <w:rPr>
                <w:rFonts w:cs="Arial"/>
                <w:strike/>
                <w:color w:val="FF0000"/>
              </w:rPr>
              <w:t>не сальдируются, а</w:t>
            </w:r>
            <w:r>
              <w:rPr>
                <w:rFonts w:cs="Arial"/>
              </w:rPr>
              <w:t xml:space="preserve"> отражаются как две самостоятельные операции. При этом возврат отражается с датой первоначального платежа</w:t>
            </w:r>
            <w:r>
              <w:rPr>
                <w:rFonts w:cs="Arial"/>
                <w:strike/>
                <w:color w:val="FF0000"/>
              </w:rPr>
              <w:t>, но в</w:t>
            </w:r>
            <w:r>
              <w:rPr>
                <w:rFonts w:cs="Arial"/>
              </w:rPr>
              <w:t xml:space="preserve"> графах 6 и 7 сумма возврата указывается со знаком "-" (минус).</w:t>
            </w:r>
          </w:p>
        </w:tc>
        <w:tc>
          <w:tcPr>
            <w:tcW w:w="7597" w:type="dxa"/>
          </w:tcPr>
          <w:p w14:paraId="6BE82740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3.5. В графе 5 в соответствии с Общероссийским классификатором валют (ОКВ) указывается цифровой код валюты корреспондентского счета уполномоченного банка, для внутрибанковских (клиентских) расчетов указывается цифровой код валюты счета резидента.</w:t>
            </w:r>
          </w:p>
          <w:p w14:paraId="4436B4D1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3.6. В графах 6 и 7 суммы платежей (поступлений) отражаются в единицах </w:t>
            </w:r>
            <w:r>
              <w:rPr>
                <w:rFonts w:cs="Arial"/>
                <w:shd w:val="clear" w:color="auto" w:fill="C0C0C0"/>
              </w:rPr>
              <w:t>исходной</w:t>
            </w:r>
            <w:r>
              <w:rPr>
                <w:rFonts w:cs="Arial"/>
              </w:rPr>
              <w:t xml:space="preserve"> валюты, указанной в графе 5, с </w:t>
            </w:r>
            <w:r>
              <w:rPr>
                <w:rFonts w:cs="Arial"/>
                <w:shd w:val="clear" w:color="auto" w:fill="C0C0C0"/>
              </w:rPr>
              <w:t>округлением до двух знаков</w:t>
            </w:r>
            <w:r>
              <w:rPr>
                <w:rFonts w:cs="Arial"/>
              </w:rPr>
              <w:t xml:space="preserve"> после запятой (или точки) </w:t>
            </w:r>
            <w:r>
              <w:rPr>
                <w:rFonts w:cs="Arial"/>
                <w:shd w:val="clear" w:color="auto" w:fill="C0C0C0"/>
              </w:rPr>
              <w:t>по правилам математического округления</w:t>
            </w:r>
            <w:r>
              <w:rPr>
                <w:rFonts w:cs="Arial"/>
              </w:rPr>
              <w:t>.</w:t>
            </w:r>
          </w:p>
          <w:p w14:paraId="01C3856E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В графе 6 отражаются:</w:t>
            </w:r>
          </w:p>
          <w:p w14:paraId="44E275B9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платежи клиентов-резидентов, осуществленные ими непосредственно на счета контрагентов-нерезидентов;</w:t>
            </w:r>
          </w:p>
          <w:p w14:paraId="3ECB0CDB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поступления денежных средств от резидентов в пользу нерезидента-выгодоприобретателя, в интересах и за счет которого осуществляет операции клиент-резидент.</w:t>
            </w:r>
          </w:p>
          <w:p w14:paraId="0EB90574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В графе 7 отражаются:</w:t>
            </w:r>
          </w:p>
          <w:p w14:paraId="6B12E916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поступления денежных средств от контрагентов-нерезидентов в пользу клиентов-резидентов;</w:t>
            </w:r>
          </w:p>
          <w:p w14:paraId="4F84E8CD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переводы денежных средств, осуществляемые клиентом-резидентом в интересах и за счет нерезидента-выгодоприобретателя в пользу резидентов.</w:t>
            </w:r>
          </w:p>
          <w:p w14:paraId="38E3EB65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При</w:t>
            </w:r>
            <w:r>
              <w:rPr>
                <w:rFonts w:cs="Arial"/>
              </w:rPr>
              <w:t xml:space="preserve"> идентичности всех показателей </w:t>
            </w:r>
            <w:r>
              <w:rPr>
                <w:rFonts w:cs="Arial"/>
                <w:shd w:val="clear" w:color="auto" w:fill="C0C0C0"/>
              </w:rPr>
              <w:t>Отчета</w:t>
            </w:r>
            <w:r>
              <w:rPr>
                <w:rFonts w:cs="Arial"/>
              </w:rPr>
              <w:t xml:space="preserve">, кроме показателей в графах 2, 6 и 7, допускается агрегирование </w:t>
            </w:r>
            <w:r>
              <w:rPr>
                <w:rFonts w:cs="Arial"/>
                <w:shd w:val="clear" w:color="auto" w:fill="C0C0C0"/>
              </w:rPr>
              <w:t>(объединение)</w:t>
            </w:r>
            <w:r>
              <w:rPr>
                <w:rFonts w:cs="Arial"/>
              </w:rPr>
              <w:t xml:space="preserve"> платежей, осуществленных в течение одного месяца отчетного периода. В случае агрегирования </w:t>
            </w:r>
            <w:r>
              <w:rPr>
                <w:rFonts w:cs="Arial"/>
                <w:shd w:val="clear" w:color="auto" w:fill="C0C0C0"/>
              </w:rPr>
              <w:t>(объединения)</w:t>
            </w:r>
            <w:r>
              <w:rPr>
                <w:rFonts w:cs="Arial"/>
              </w:rPr>
              <w:t xml:space="preserve"> нескольких платежей, осуществленных в течение одного месяца отчетного периода и в рамках одного договора (контракта), в графе 2 </w:t>
            </w:r>
            <w:r>
              <w:rPr>
                <w:rFonts w:cs="Arial"/>
                <w:shd w:val="clear" w:color="auto" w:fill="C0C0C0"/>
              </w:rPr>
              <w:t>Отчета</w:t>
            </w:r>
            <w:r>
              <w:rPr>
                <w:rFonts w:cs="Arial"/>
              </w:rPr>
              <w:t xml:space="preserve"> указывается дата последней операции.</w:t>
            </w:r>
          </w:p>
          <w:p w14:paraId="1ACA6340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случае если денежные средства, перечисленные в пользу нерезидента (поступившие от нерезидента) в отчетном периоде, были в этом же отчетном периоде возвращены (частично возвращены), а также если на </w:t>
            </w:r>
            <w:r>
              <w:rPr>
                <w:rFonts w:cs="Arial"/>
                <w:shd w:val="clear" w:color="auto" w:fill="C0C0C0"/>
              </w:rPr>
              <w:t>дату</w:t>
            </w:r>
            <w:r>
              <w:rPr>
                <w:rFonts w:cs="Arial"/>
              </w:rPr>
              <w:t xml:space="preserve"> представления Отчета в распоряжение уполномоченного банка поступила информация о возврате денежных средств, выплаченных (поступивших) в отчетном периоде, при условии совпадения данных по всем показателям </w:t>
            </w:r>
            <w:r>
              <w:rPr>
                <w:rFonts w:cs="Arial"/>
                <w:shd w:val="clear" w:color="auto" w:fill="C0C0C0"/>
              </w:rPr>
              <w:t>Отчета</w:t>
            </w:r>
            <w:r>
              <w:rPr>
                <w:rFonts w:cs="Arial"/>
              </w:rPr>
              <w:t xml:space="preserve">, кроме </w:t>
            </w:r>
            <w:r>
              <w:rPr>
                <w:rFonts w:cs="Arial"/>
                <w:shd w:val="clear" w:color="auto" w:fill="C0C0C0"/>
              </w:rPr>
              <w:t>показателей</w:t>
            </w:r>
            <w:r>
              <w:rPr>
                <w:rFonts w:cs="Arial"/>
              </w:rPr>
              <w:t xml:space="preserve"> граф 2, 6 и 7, </w:t>
            </w:r>
            <w:r>
              <w:rPr>
                <w:rFonts w:cs="Arial"/>
                <w:shd w:val="clear" w:color="auto" w:fill="C0C0C0"/>
              </w:rPr>
              <w:t xml:space="preserve">необходимо сальдировать указанные </w:t>
            </w:r>
            <w:r>
              <w:rPr>
                <w:rFonts w:cs="Arial"/>
                <w:shd w:val="clear" w:color="auto" w:fill="C0C0C0"/>
              </w:rPr>
              <w:lastRenderedPageBreak/>
              <w:t>операции, осуществленные</w:t>
            </w:r>
            <w:r>
              <w:rPr>
                <w:rFonts w:cs="Arial"/>
              </w:rPr>
              <w:t xml:space="preserve"> в течение одного месяца отчетного периода. При этом результат сальдирования отражается с датой первоначальной операции.</w:t>
            </w:r>
          </w:p>
          <w:p w14:paraId="614E54C1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случае если расчеты осуществлялись в одной валюте, а их возврат произведен в другой валюте, но в этом же месяце отчетного периода, такие операции отражаются как две самостоятельные операции. При этом возврат отражается с датой первоначального платежа</w:t>
            </w:r>
            <w:r>
              <w:rPr>
                <w:rFonts w:cs="Arial"/>
                <w:shd w:val="clear" w:color="auto" w:fill="C0C0C0"/>
              </w:rPr>
              <w:t>. В</w:t>
            </w:r>
            <w:r>
              <w:rPr>
                <w:rFonts w:cs="Arial"/>
              </w:rPr>
              <w:t xml:space="preserve"> графах 6 и 7 сумма возврата указывается со знаком "-" (минус).</w:t>
            </w:r>
          </w:p>
        </w:tc>
      </w:tr>
      <w:tr w:rsidR="00A0741F" w14:paraId="5A8D7A17" w14:textId="77777777" w:rsidTr="00122ECD">
        <w:tc>
          <w:tcPr>
            <w:tcW w:w="7597" w:type="dxa"/>
          </w:tcPr>
          <w:p w14:paraId="186F8A25" w14:textId="77777777" w:rsidR="00A0741F" w:rsidRPr="00A0741F" w:rsidRDefault="00A0741F" w:rsidP="00A0741F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0741F">
              <w:rPr>
                <w:rFonts w:cs="Arial"/>
              </w:rPr>
              <w:lastRenderedPageBreak/>
              <w:t>3.7. При расчетах в валюте Российской Федерации графа 8 заполняется следующим образом:</w:t>
            </w:r>
          </w:p>
          <w:p w14:paraId="0A1367BD" w14:textId="77777777" w:rsidR="00A0741F" w:rsidRPr="00A0741F" w:rsidRDefault="00A0741F" w:rsidP="00A0741F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0741F">
              <w:rPr>
                <w:rFonts w:cs="Arial"/>
              </w:rPr>
              <w:t>при расчетах, осуществляемых с использованием счета контрагента-нерезидента, открытого в уполномоченном банке, указывается банковский идентификационный код (далее - БИК) уполномоченного банка, клиентом которого является контрагент-нерезидент;</w:t>
            </w:r>
          </w:p>
          <w:p w14:paraId="257F7D47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0741F">
              <w:rPr>
                <w:rFonts w:cs="Arial"/>
              </w:rPr>
              <w:t>при расчетах, осуществляемых с использованием корреспондентского счета иностранного банка в уполномоченном банке, указывается БИК этого уполномоченного банка;</w:t>
            </w:r>
          </w:p>
          <w:p w14:paraId="26F5C870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при расчетах, осуществляемых с использованием корреспондентского счета уполномоченного банка в иностранном банке - участнике системы СВИФТ, указывается </w:t>
            </w:r>
            <w:r>
              <w:rPr>
                <w:rFonts w:cs="Arial"/>
                <w:strike/>
                <w:color w:val="FF0000"/>
              </w:rPr>
              <w:t>СВИФТ-</w:t>
            </w:r>
            <w:r>
              <w:rPr>
                <w:rFonts w:cs="Arial"/>
              </w:rPr>
              <w:t>код иностранного банка.</w:t>
            </w:r>
          </w:p>
          <w:p w14:paraId="3E173AA4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0741F">
              <w:rPr>
                <w:rFonts w:cs="Arial"/>
              </w:rPr>
              <w:t>При расчетах в иностранной валюте графа 8 заполняется следующим образом:</w:t>
            </w:r>
          </w:p>
          <w:p w14:paraId="1C318A22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при расчетах, осуществляемых с использованием счетов нерезидентов в иностранных банках, для иностранных банков - участников системы СВИФТ указываются </w:t>
            </w:r>
            <w:r>
              <w:rPr>
                <w:rFonts w:cs="Arial"/>
                <w:strike/>
                <w:color w:val="FF0000"/>
              </w:rPr>
              <w:t>СВИФТ-</w:t>
            </w:r>
            <w:r>
              <w:rPr>
                <w:rFonts w:cs="Arial"/>
              </w:rPr>
              <w:t xml:space="preserve">коды иностранных банков, обслуживающих нерезидентов - получателей (плательщиков) денежных средств. При отсутствии сведений о </w:t>
            </w:r>
            <w:r>
              <w:rPr>
                <w:rFonts w:cs="Arial"/>
                <w:strike/>
                <w:color w:val="FF0000"/>
              </w:rPr>
              <w:t>СВИФТ-</w:t>
            </w:r>
            <w:r>
              <w:rPr>
                <w:rFonts w:cs="Arial"/>
              </w:rPr>
              <w:t xml:space="preserve">коде иностранного банка, обслуживающего нерезидента - получателя (плательщика), указывается </w:t>
            </w:r>
            <w:r>
              <w:rPr>
                <w:rFonts w:cs="Arial"/>
                <w:strike/>
                <w:color w:val="FF0000"/>
              </w:rPr>
              <w:t>СВИФТ-</w:t>
            </w:r>
            <w:r>
              <w:rPr>
                <w:rFonts w:cs="Arial"/>
              </w:rPr>
              <w:t>код иностранного банка - посредника;</w:t>
            </w:r>
          </w:p>
          <w:p w14:paraId="338D0B0D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при расчетах, осуществляемых с использованием счетов иностранных банков - участников системы СВИФТ, являющихся получателями или плательщиками денежных средств, </w:t>
            </w:r>
            <w:r>
              <w:rPr>
                <w:rFonts w:cs="Arial"/>
                <w:strike/>
                <w:color w:val="FF0000"/>
              </w:rPr>
              <w:t>указывается</w:t>
            </w:r>
            <w:r w:rsidRPr="00A0741F">
              <w:rPr>
                <w:rFonts w:cs="Arial"/>
              </w:rPr>
              <w:t xml:space="preserve"> СВИФТ</w:t>
            </w:r>
            <w:r>
              <w:rPr>
                <w:rFonts w:cs="Arial"/>
                <w:strike/>
                <w:color w:val="FF0000"/>
              </w:rPr>
              <w:t>-код иностранного банка</w:t>
            </w:r>
            <w:r w:rsidRPr="00A0741F">
              <w:rPr>
                <w:rFonts w:cs="Arial"/>
              </w:rPr>
              <w:t>;</w:t>
            </w:r>
          </w:p>
          <w:p w14:paraId="44EDBD40" w14:textId="77777777" w:rsidR="00A0741F" w:rsidRPr="00A0741F" w:rsidRDefault="00A0741F" w:rsidP="00A0741F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0741F">
              <w:rPr>
                <w:rFonts w:cs="Arial"/>
              </w:rPr>
              <w:lastRenderedPageBreak/>
              <w:t>при расчетах, осуществляемых на счета (со счетов) нерезидентов (за исключением иностранных банков) в кредитных организациях, указывается БИК уполномоченного банка, обслуживающего нерезидента.</w:t>
            </w:r>
          </w:p>
          <w:p w14:paraId="6F821DAF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0741F">
              <w:rPr>
                <w:rFonts w:cs="Arial"/>
              </w:rPr>
              <w:t>Для иностранного банка, не являющегося участником системы СВИФТ, в графе 8 указывается цифровой код страны места нахождения иностранного банка в соответствии с Общероссийским классификатором стран мира (ОКСМ).</w:t>
            </w:r>
          </w:p>
          <w:p w14:paraId="6DB9AFD1" w14:textId="77777777" w:rsidR="00A0741F" w:rsidRP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Для расчетов, осуществляемых между клиентами </w:t>
            </w:r>
            <w:r>
              <w:rPr>
                <w:rFonts w:cs="Arial"/>
                <w:strike/>
                <w:color w:val="FF0000"/>
              </w:rPr>
              <w:t>отчитывающегося</w:t>
            </w:r>
            <w:r>
              <w:rPr>
                <w:rFonts w:cs="Arial"/>
              </w:rPr>
              <w:t xml:space="preserve"> уполномоченного банка, в графе 8 указывается БИК </w:t>
            </w:r>
            <w:r>
              <w:rPr>
                <w:rFonts w:cs="Arial"/>
                <w:strike/>
                <w:color w:val="FF0000"/>
              </w:rPr>
              <w:t>отчитывающегося</w:t>
            </w:r>
            <w:r>
              <w:rPr>
                <w:rFonts w:cs="Arial"/>
              </w:rPr>
              <w:t xml:space="preserve"> уполномоченного банка.</w:t>
            </w:r>
          </w:p>
        </w:tc>
        <w:tc>
          <w:tcPr>
            <w:tcW w:w="7597" w:type="dxa"/>
          </w:tcPr>
          <w:p w14:paraId="079ADED6" w14:textId="77777777" w:rsidR="00A0741F" w:rsidRPr="00A0741F" w:rsidRDefault="00A0741F" w:rsidP="00A0741F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0741F">
              <w:rPr>
                <w:rFonts w:cs="Arial"/>
              </w:rPr>
              <w:lastRenderedPageBreak/>
              <w:t>3.7. При расчетах в валюте Российской Федерации графа 8 заполняется следующим образом:</w:t>
            </w:r>
          </w:p>
          <w:p w14:paraId="5B637F99" w14:textId="77777777" w:rsidR="00A0741F" w:rsidRPr="00A0741F" w:rsidRDefault="00A0741F" w:rsidP="00A0741F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0741F">
              <w:rPr>
                <w:rFonts w:cs="Arial"/>
              </w:rPr>
              <w:t>при расчетах, осуществляемых с использованием счета контрагента-нерезидента, открытого в уполномоченном банке, указывается банковский идентификационный код (далее - БИК) уполномоченного банка, клиентом которого является контрагент-нерезидент;</w:t>
            </w:r>
          </w:p>
          <w:p w14:paraId="1322F1D8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0741F">
              <w:rPr>
                <w:rFonts w:cs="Arial"/>
              </w:rPr>
              <w:t>при расчетах, осуществляемых с использованием корреспондентского счета иностранного банка в уполномоченном банке, указывается БИК этого уполномоченного банка;</w:t>
            </w:r>
          </w:p>
          <w:p w14:paraId="3EA4961A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при расчетах, осуществляемых с использованием корреспондентского счета уполномоченного банка в иностранном банке - участнике системы СВИФТ, указывается код </w:t>
            </w:r>
            <w:r>
              <w:rPr>
                <w:rFonts w:cs="Arial"/>
                <w:shd w:val="clear" w:color="auto" w:fill="C0C0C0"/>
              </w:rPr>
              <w:t>СВИФТ</w:t>
            </w:r>
            <w:r>
              <w:rPr>
                <w:rFonts w:cs="Arial"/>
              </w:rPr>
              <w:t xml:space="preserve"> иностранного банка.</w:t>
            </w:r>
          </w:p>
          <w:p w14:paraId="4B1F4AD9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0741F">
              <w:rPr>
                <w:rFonts w:cs="Arial"/>
              </w:rPr>
              <w:t>При расчетах в иностранной валюте графа 8 заполняется следующим образом:</w:t>
            </w:r>
          </w:p>
          <w:p w14:paraId="0A8733C9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при расчетах, осуществляемых с использованием счетов нерезидентов в иностранных банках, для иностранных банков - участников системы СВИФТ указываются коды </w:t>
            </w:r>
            <w:r>
              <w:rPr>
                <w:rFonts w:cs="Arial"/>
                <w:shd w:val="clear" w:color="auto" w:fill="C0C0C0"/>
              </w:rPr>
              <w:t>СВИФТ</w:t>
            </w:r>
            <w:r>
              <w:rPr>
                <w:rFonts w:cs="Arial"/>
              </w:rPr>
              <w:t xml:space="preserve"> иностранных банков, обслуживающих нерезидентов - получателей (плательщиков) денежных средств. При отсутствии сведений о коде </w:t>
            </w:r>
            <w:r>
              <w:rPr>
                <w:rFonts w:cs="Arial"/>
                <w:shd w:val="clear" w:color="auto" w:fill="C0C0C0"/>
              </w:rPr>
              <w:t>СВИФТ</w:t>
            </w:r>
            <w:r>
              <w:rPr>
                <w:rFonts w:cs="Arial"/>
              </w:rPr>
              <w:t xml:space="preserve"> иностранного банка, обслуживающего нерезидента - получателя (плательщика), указывается код </w:t>
            </w:r>
            <w:r>
              <w:rPr>
                <w:rFonts w:cs="Arial"/>
                <w:shd w:val="clear" w:color="auto" w:fill="C0C0C0"/>
              </w:rPr>
              <w:t>СВИФТ</w:t>
            </w:r>
            <w:r>
              <w:rPr>
                <w:rFonts w:cs="Arial"/>
              </w:rPr>
              <w:t xml:space="preserve"> иностранного банка - посредника;</w:t>
            </w:r>
          </w:p>
          <w:p w14:paraId="7FDA6E66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при расчетах, осуществляемых с использованием счетов иностранных банков - участников системы СВИФТ, являющихся получателями или плательщиками денежных средств, </w:t>
            </w:r>
            <w:r>
              <w:rPr>
                <w:rFonts w:cs="Arial"/>
                <w:shd w:val="clear" w:color="auto" w:fill="C0C0C0"/>
              </w:rPr>
              <w:t>указываются коды</w:t>
            </w:r>
            <w:r w:rsidRPr="00A0741F">
              <w:rPr>
                <w:rFonts w:cs="Arial"/>
              </w:rPr>
              <w:t xml:space="preserve"> СВИФТ </w:t>
            </w:r>
            <w:r>
              <w:rPr>
                <w:rFonts w:cs="Arial"/>
                <w:shd w:val="clear" w:color="auto" w:fill="C0C0C0"/>
              </w:rPr>
              <w:t>иностранных банков</w:t>
            </w:r>
            <w:r w:rsidRPr="00A0741F">
              <w:rPr>
                <w:rFonts w:cs="Arial"/>
              </w:rPr>
              <w:t>;</w:t>
            </w:r>
          </w:p>
          <w:p w14:paraId="79CA2AB9" w14:textId="77777777" w:rsidR="00A0741F" w:rsidRPr="00A0741F" w:rsidRDefault="00A0741F" w:rsidP="00A0741F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0741F">
              <w:rPr>
                <w:rFonts w:cs="Arial"/>
              </w:rPr>
              <w:lastRenderedPageBreak/>
              <w:t>при расчетах, осуществляемых на счета (со счетов) нерезидентов (за исключением иностранных банков) в кредитных организациях, указывается БИК уполномоченного банка, обслуживающего нерезидента.</w:t>
            </w:r>
          </w:p>
          <w:p w14:paraId="5BD5FC28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0741F">
              <w:rPr>
                <w:rFonts w:cs="Arial"/>
              </w:rPr>
              <w:t>Для иностранного банка, не являющегося участником системы СВИФТ, в графе 8 указывается цифровой код страны места нахождения иностранного банка в соответствии с Общероссийским классификатором стран мира (ОКСМ).</w:t>
            </w:r>
          </w:p>
          <w:p w14:paraId="3B377B99" w14:textId="77777777" w:rsidR="00A0741F" w:rsidRP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Для расчетов, осуществляемых между клиентами уполномоченного банка, в графе 8 указывается БИК уполномоченного банка.</w:t>
            </w:r>
          </w:p>
        </w:tc>
      </w:tr>
      <w:tr w:rsidR="00A0741F" w14:paraId="6C1445A5" w14:textId="77777777" w:rsidTr="00122ECD">
        <w:tc>
          <w:tcPr>
            <w:tcW w:w="7597" w:type="dxa"/>
          </w:tcPr>
          <w:p w14:paraId="0091B893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Для расчетов, осуществленных клиентом-резидентом в интересах и за счет нерезидента-выгодоприобретателя </w:t>
            </w:r>
            <w:r>
              <w:rPr>
                <w:rFonts w:cs="Arial"/>
                <w:strike/>
                <w:color w:val="FF0000"/>
              </w:rPr>
              <w:t>(в графе 14 указан код "В")</w:t>
            </w:r>
            <w:r>
              <w:rPr>
                <w:rFonts w:cs="Arial"/>
              </w:rPr>
              <w:t xml:space="preserve">, не являющегося клиентом </w:t>
            </w:r>
            <w:r>
              <w:rPr>
                <w:rFonts w:cs="Arial"/>
                <w:strike/>
                <w:color w:val="FF0000"/>
              </w:rPr>
              <w:t>отчитывающегося</w:t>
            </w:r>
            <w:r>
              <w:rPr>
                <w:rFonts w:cs="Arial"/>
              </w:rPr>
              <w:t xml:space="preserve"> уполномоченного банка, графа 8 не заполняется. В случае если нерезидент-выгодоприобретатель, в интересах и за счет которого осуществляет расчеты клиент-резидент, также является клиентом </w:t>
            </w:r>
            <w:r>
              <w:rPr>
                <w:rFonts w:cs="Arial"/>
                <w:strike/>
                <w:color w:val="FF0000"/>
              </w:rPr>
              <w:t>отчитывающегося</w:t>
            </w:r>
            <w:r>
              <w:rPr>
                <w:rFonts w:cs="Arial"/>
              </w:rPr>
              <w:t xml:space="preserve"> уполномоченного банка, в графе 8 указывается БИК </w:t>
            </w:r>
            <w:r>
              <w:rPr>
                <w:rFonts w:cs="Arial"/>
                <w:strike/>
                <w:color w:val="FF0000"/>
              </w:rPr>
              <w:t>отчитывающегося</w:t>
            </w:r>
            <w:r>
              <w:rPr>
                <w:rFonts w:cs="Arial"/>
              </w:rPr>
              <w:t xml:space="preserve"> уполномоченного банка.</w:t>
            </w:r>
          </w:p>
        </w:tc>
        <w:tc>
          <w:tcPr>
            <w:tcW w:w="7597" w:type="dxa"/>
          </w:tcPr>
          <w:p w14:paraId="7162884F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Для расчетов, осуществленных клиентом-резидентом в интересах и за счет нерезидента-выгодоприобретателя, не являющегося клиентом уполномоченного банка </w:t>
            </w:r>
            <w:r>
              <w:rPr>
                <w:rFonts w:cs="Arial"/>
                <w:shd w:val="clear" w:color="auto" w:fill="C0C0C0"/>
              </w:rPr>
              <w:t>(в графе 14 указан код "В")</w:t>
            </w:r>
            <w:r>
              <w:rPr>
                <w:rFonts w:cs="Arial"/>
              </w:rPr>
              <w:t>, графа 8 не заполняется. В случае если нерезидент-выгодоприобретатель, в интересах и за счет которого осуществляет расчеты клиент-резидент, также является клиентом уполномоченного банка, в графе 8 указывается БИК уполномоченного банка.</w:t>
            </w:r>
          </w:p>
        </w:tc>
      </w:tr>
      <w:tr w:rsidR="00A0741F" w14:paraId="1AFC0549" w14:textId="77777777" w:rsidTr="00122ECD">
        <w:tc>
          <w:tcPr>
            <w:tcW w:w="7597" w:type="dxa"/>
          </w:tcPr>
          <w:p w14:paraId="60C0B590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0741F">
              <w:rPr>
                <w:rFonts w:cs="Arial"/>
              </w:rPr>
              <w:t>3.8. В графах 9 - 11 для расчетов, осуществленных клиентом-резидентом по собственным операциям, приводится информация о клиенте-резиденте. Для расчетов, осуществленных клиентом-резидентом в интересах и за счет резидента-выгодоприобретателя, в графах 9 - 11 приводится информация о резиденте-выгодоприобретателе. В случае если идентифицировать резидента-выгодоприобретателя невозможно, в графах 9 - 11 приводятся данные указанного клиента-резидента.</w:t>
            </w:r>
          </w:p>
          <w:p w14:paraId="5C02416F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графе 9 для юридического лица - резидента указывается его сокращенное наименование (при его отсутствии указывается полное наименование). Наименование приводится прописными буквами без кавычек, </w:t>
            </w:r>
            <w:r>
              <w:rPr>
                <w:rFonts w:cs="Arial"/>
                <w:strike/>
                <w:color w:val="FF0000"/>
              </w:rPr>
              <w:t>затем</w:t>
            </w:r>
            <w:r>
              <w:rPr>
                <w:rFonts w:cs="Arial"/>
              </w:rPr>
              <w:t xml:space="preserve"> без </w:t>
            </w:r>
            <w:r>
              <w:rPr>
                <w:rFonts w:cs="Arial"/>
                <w:strike/>
                <w:color w:val="FF0000"/>
              </w:rPr>
              <w:t>пробела</w:t>
            </w:r>
            <w:r>
              <w:rPr>
                <w:rFonts w:cs="Arial"/>
              </w:rPr>
              <w:t xml:space="preserve"> через запятую указывается </w:t>
            </w:r>
            <w:r>
              <w:rPr>
                <w:rFonts w:cs="Arial"/>
                <w:strike/>
                <w:color w:val="FF0000"/>
              </w:rPr>
              <w:t>его краткая</w:t>
            </w:r>
            <w:r>
              <w:rPr>
                <w:rFonts w:cs="Arial"/>
              </w:rPr>
              <w:t xml:space="preserve"> организационно-</w:t>
            </w:r>
            <w:r>
              <w:rPr>
                <w:rFonts w:cs="Arial"/>
                <w:strike/>
                <w:color w:val="FF0000"/>
              </w:rPr>
              <w:t>правовая форма</w:t>
            </w:r>
            <w:r>
              <w:rPr>
                <w:rFonts w:cs="Arial"/>
              </w:rPr>
              <w:t xml:space="preserve">. Для физических лиц - резидентов и индивидуальных предпринимателей - резидентов в графе 9 указывается </w:t>
            </w:r>
            <w:r>
              <w:rPr>
                <w:rFonts w:cs="Arial"/>
                <w:strike/>
                <w:color w:val="FF0000"/>
              </w:rPr>
              <w:t>код</w:t>
            </w:r>
            <w:r>
              <w:rPr>
                <w:rFonts w:cs="Arial"/>
              </w:rPr>
              <w:t xml:space="preserve"> "ФЛ" или "ИП" соответственно.</w:t>
            </w:r>
          </w:p>
          <w:p w14:paraId="5D951D48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В графе 10 для юридического лица - резидента указывается его идентификационный номер налогоплательщика (ИНН), а для кредитных </w:t>
            </w:r>
            <w:r>
              <w:rPr>
                <w:rFonts w:cs="Arial"/>
              </w:rPr>
              <w:lastRenderedPageBreak/>
              <w:t>организаций - регистрационный номер в соответствии с Книгой государственной регистрации кредитных организаций</w:t>
            </w:r>
            <w:r w:rsidRPr="00A0741F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Для физических лиц - резидентов и индивидуальных предпринимателей - резидентов в графе 10 указывается </w:t>
            </w:r>
            <w:r>
              <w:rPr>
                <w:rFonts w:cs="Arial"/>
                <w:strike/>
                <w:color w:val="FF0000"/>
              </w:rPr>
              <w:t>код</w:t>
            </w:r>
            <w:r>
              <w:rPr>
                <w:rFonts w:cs="Arial"/>
              </w:rPr>
              <w:t xml:space="preserve"> "ФЛ" или "ИП" соответственно.</w:t>
            </w:r>
          </w:p>
        </w:tc>
        <w:tc>
          <w:tcPr>
            <w:tcW w:w="7597" w:type="dxa"/>
          </w:tcPr>
          <w:p w14:paraId="3C914AD1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0741F">
              <w:rPr>
                <w:rFonts w:cs="Arial"/>
              </w:rPr>
              <w:lastRenderedPageBreak/>
              <w:t>3.8. В графах 9 - 11 для расчетов, осуществленных клиентом-резидентом по собственным операциям, приводится информация о клиенте-резиденте. Для расчетов, осуществленных клиентом-резидентом в интересах и за счет резидента-выгодоприобретателя, в графах 9 - 11 приводится информация о резиденте-выгодоприобретателе. В случае если идентифицировать резидента-выгодоприобретателя невозможно, в графах 9 - 11 приводятся данные указанного клиента-резидента.</w:t>
            </w:r>
          </w:p>
          <w:p w14:paraId="2CF010D7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графе 9 для юридического лица - резидента указывается его сокращенное наименование (при его отсутствии указывается полное наименование). Наименование приводится прописными буквами без кавычек, без </w:t>
            </w:r>
            <w:r>
              <w:rPr>
                <w:rFonts w:cs="Arial"/>
                <w:shd w:val="clear" w:color="auto" w:fill="C0C0C0"/>
              </w:rPr>
              <w:t>отступов (пробелов)</w:t>
            </w:r>
            <w:r>
              <w:rPr>
                <w:rFonts w:cs="Arial"/>
              </w:rPr>
              <w:t xml:space="preserve"> через запятую указывается </w:t>
            </w:r>
            <w:r>
              <w:rPr>
                <w:rFonts w:cs="Arial"/>
                <w:shd w:val="clear" w:color="auto" w:fill="C0C0C0"/>
              </w:rPr>
              <w:t>сокращенное написание</w:t>
            </w:r>
            <w:r>
              <w:rPr>
                <w:rFonts w:cs="Arial"/>
              </w:rPr>
              <w:t xml:space="preserve"> организационно-</w:t>
            </w:r>
            <w:r>
              <w:rPr>
                <w:rFonts w:cs="Arial"/>
                <w:shd w:val="clear" w:color="auto" w:fill="C0C0C0"/>
              </w:rPr>
              <w:t>правовой формы юридического лица</w:t>
            </w:r>
            <w:r>
              <w:rPr>
                <w:rFonts w:cs="Arial"/>
              </w:rPr>
              <w:t>. Для физических лиц - резидентов и индивидуальных предпринимателей - резидентов в графе 9 указывается "ФЛ" или "ИП" соответственно.</w:t>
            </w:r>
          </w:p>
          <w:p w14:paraId="10C2C493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В графе 10 для юридического лица - резидента указывается его идентификационный номер налогоплательщика (ИНН), а для кредитных </w:t>
            </w:r>
            <w:r>
              <w:rPr>
                <w:rFonts w:cs="Arial"/>
              </w:rPr>
              <w:lastRenderedPageBreak/>
              <w:t>организаций - регистрационный номер в соответствии с Книгой государственной регистрации кредитных организаций</w:t>
            </w:r>
            <w:r>
              <w:rPr>
                <w:rFonts w:cs="Arial"/>
                <w:shd w:val="clear" w:color="auto" w:fill="C0C0C0"/>
              </w:rPr>
              <w:t>, которая ведется Банком России в соответствии с частью третьей статьи 12 Федерального закона "О банках и банковской деятельности" (в редакции Федерального закона от 3 февраля 1996 года N 17-ФЗ)</w:t>
            </w:r>
            <w:r w:rsidRPr="00A0741F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Для физических лиц - резидентов и индивидуальных предпринимателей - резидентов в графе 10 указывается "ФЛ" или "ИП" соответственно.</w:t>
            </w:r>
          </w:p>
        </w:tc>
      </w:tr>
      <w:tr w:rsidR="00A0741F" w14:paraId="68059285" w14:textId="77777777" w:rsidTr="00122ECD">
        <w:tc>
          <w:tcPr>
            <w:tcW w:w="7597" w:type="dxa"/>
          </w:tcPr>
          <w:p w14:paraId="516378BE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В графе 11 указывается:</w:t>
            </w:r>
          </w:p>
          <w:p w14:paraId="701BE5D7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"Продавец", если продавцом по договору (контракту), а для опционов продавцом опционного договора (контракта) является:</w:t>
            </w:r>
          </w:p>
          <w:p w14:paraId="794D5A9E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клиент-резидент, действующий в собственных интересах;</w:t>
            </w:r>
          </w:p>
          <w:p w14:paraId="279A66CC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клиент-резидент, действующий в интересах резидента-выгодоприобретателя;</w:t>
            </w:r>
          </w:p>
          <w:p w14:paraId="69665C46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контрагент-резидент;</w:t>
            </w:r>
          </w:p>
          <w:p w14:paraId="16EEE42A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"Покупатель", если покупателем по договору (контракту), а для опционов покупателем опционного договора (контракта) является:</w:t>
            </w:r>
          </w:p>
          <w:p w14:paraId="65B3E6F6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клиент-резидент, действующий в собственных интересах;</w:t>
            </w:r>
          </w:p>
          <w:p w14:paraId="41B0650D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клиент-резидент, действующий в интересах резидента-выгодоприобретателя;</w:t>
            </w:r>
          </w:p>
          <w:p w14:paraId="27217CF7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контрагент-резидент.</w:t>
            </w:r>
          </w:p>
          <w:p w14:paraId="4AC3D005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договорах (контрактах), заключенных клиентом-резидентом от своего имени в интересах и за счет нерезидента, для целей </w:t>
            </w:r>
            <w:r>
              <w:rPr>
                <w:rFonts w:cs="Arial"/>
                <w:strike/>
                <w:color w:val="FF0000"/>
              </w:rPr>
              <w:t>данного</w:t>
            </w:r>
            <w:r>
              <w:rPr>
                <w:rFonts w:cs="Arial"/>
              </w:rPr>
              <w:t xml:space="preserve"> Отчета стороной по договору (контракту) считается нерезидент-выгодоприобретатель.</w:t>
            </w:r>
          </w:p>
          <w:p w14:paraId="551023CF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3.9. В графах 12 - 14 для операций, совершенных клиентами-резидентами непосредственно с нерезидентами, приводятся данные о контрагенте-нерезиденте (сторона по контракту). Для операций, совершенных клиентом-резидентом в интересах и за счет нерезидента-выгодоприобретателя, в графах 12 - 14 приводится информация о нерезиденте-выгодоприобретателе.</w:t>
            </w:r>
          </w:p>
        </w:tc>
        <w:tc>
          <w:tcPr>
            <w:tcW w:w="7597" w:type="dxa"/>
          </w:tcPr>
          <w:p w14:paraId="673AADCA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В графе 11 указывается:</w:t>
            </w:r>
          </w:p>
          <w:p w14:paraId="512A064F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"Продавец", если продавцом по договору (контракту), а для опционов продавцом опционного договора (контракта) является:</w:t>
            </w:r>
          </w:p>
          <w:p w14:paraId="5440DC11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клиент-резидент, действующий в собственных интересах;</w:t>
            </w:r>
          </w:p>
          <w:p w14:paraId="57474A12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клиент-резидент, действующий в интересах резидента-выгодоприобретателя;</w:t>
            </w:r>
          </w:p>
          <w:p w14:paraId="64F182D5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контрагент-резидент;</w:t>
            </w:r>
          </w:p>
          <w:p w14:paraId="20350D9B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"Покупатель", если покупателем по договору (контракту), а для опционов покупателем опционного договора (контракта) является:</w:t>
            </w:r>
          </w:p>
          <w:p w14:paraId="2E57C030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клиент-резидент, действующий в собственных интересах;</w:t>
            </w:r>
          </w:p>
          <w:p w14:paraId="7774B2D9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клиент-резидент, действующий в интересах резидента-выгодоприобретателя;</w:t>
            </w:r>
          </w:p>
          <w:p w14:paraId="52FE1EA0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t>контрагент-резидент.</w:t>
            </w:r>
          </w:p>
          <w:p w14:paraId="79E9BA43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договорах (контрактах), заключенных клиентом-резидентом от своего имени в интересах и за счет нерезидента, для целей </w:t>
            </w:r>
            <w:r>
              <w:rPr>
                <w:rFonts w:cs="Arial"/>
                <w:shd w:val="clear" w:color="auto" w:fill="C0C0C0"/>
              </w:rPr>
              <w:t>составления</w:t>
            </w:r>
            <w:r>
              <w:rPr>
                <w:rFonts w:cs="Arial"/>
              </w:rPr>
              <w:t xml:space="preserve"> Отчета стороной по договору (контракту) считается нерезидент-выгодоприобретатель.</w:t>
            </w:r>
          </w:p>
          <w:p w14:paraId="169B89E3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3.9. В графах 12 - 14 для операций, совершенных клиентами-резидентами непосредственно с нерезидентами, приводятся данные о контрагенте-нерезиденте (сторона по </w:t>
            </w:r>
            <w:r>
              <w:rPr>
                <w:rFonts w:cs="Arial"/>
                <w:shd w:val="clear" w:color="auto" w:fill="C0C0C0"/>
              </w:rPr>
              <w:t>договору (</w:t>
            </w:r>
            <w:r>
              <w:rPr>
                <w:rFonts w:cs="Arial"/>
              </w:rPr>
              <w:t>контракту). Для операций, совершенных клиентом-резидентом в интересах и за счет нерезидента-выгодоприобретателя, в графах 12 - 14 приводится информация о нерезиденте-выгодоприобретателе.</w:t>
            </w:r>
          </w:p>
        </w:tc>
      </w:tr>
      <w:tr w:rsidR="00A0741F" w14:paraId="5FA16679" w14:textId="77777777" w:rsidTr="00122ECD">
        <w:tc>
          <w:tcPr>
            <w:tcW w:w="7597" w:type="dxa"/>
          </w:tcPr>
          <w:p w14:paraId="38D2D5FA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В графе 12 для юридического лица - нерезидента (включая банки-нерезиденты) указывается его наименование, для физических лиц - нерезидентов - </w:t>
            </w:r>
            <w:r>
              <w:rPr>
                <w:rFonts w:cs="Arial"/>
                <w:strike/>
                <w:color w:val="FF0000"/>
              </w:rPr>
              <w:t>код</w:t>
            </w:r>
            <w:r>
              <w:rPr>
                <w:rFonts w:cs="Arial"/>
              </w:rPr>
              <w:t xml:space="preserve"> "ФЛ". Для контрактов, заключенных на иностранных биржах, если конечный контрагент неизвестен, приводится аббревиатура наименования биржи или ее расчетной организации.</w:t>
            </w:r>
          </w:p>
          <w:p w14:paraId="0B67B39C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графе 13 указывается в соответствии с Общероссийским классификатором стран мира (ОКСМ) цифровой код страны места нахождения нерезидента. Для представительств и филиалов иностранных компаний, расположенных на территории Российской Федерации, указывается код страны места нахождения материнской компании. В случае если страна материнской компании неизвестна, указывается код </w:t>
            </w:r>
            <w:r w:rsidRPr="00A0741F">
              <w:rPr>
                <w:rFonts w:cs="Arial"/>
              </w:rPr>
              <w:t>997.</w:t>
            </w:r>
            <w:r>
              <w:rPr>
                <w:rFonts w:cs="Arial"/>
              </w:rPr>
              <w:t xml:space="preserve"> Для международных организаций указывается код </w:t>
            </w:r>
            <w:r w:rsidRPr="00A0741F">
              <w:rPr>
                <w:rFonts w:cs="Arial"/>
              </w:rPr>
              <w:t>998.</w:t>
            </w:r>
            <w:r>
              <w:rPr>
                <w:rFonts w:cs="Arial"/>
              </w:rPr>
              <w:t xml:space="preserve"> При отсутствии данных о стране места нахождения нерезидента указывается код </w:t>
            </w:r>
            <w:r w:rsidRPr="00A0741F">
              <w:rPr>
                <w:rFonts w:cs="Arial"/>
              </w:rPr>
              <w:t>999. Для</w:t>
            </w:r>
            <w:r>
              <w:rPr>
                <w:rFonts w:cs="Arial"/>
              </w:rPr>
              <w:t xml:space="preserve"> контрактов, заключенных на иностранных биржах, указывается код страны места нахождения биржи или ее расчетной организации.</w:t>
            </w:r>
          </w:p>
          <w:p w14:paraId="24622EB5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графе 14 указывается один из следующих кодов</w:t>
            </w:r>
            <w:r w:rsidRPr="00122ECD">
              <w:rPr>
                <w:rFonts w:cs="Arial"/>
              </w:rPr>
              <w:t>:</w:t>
            </w:r>
          </w:p>
          <w:p w14:paraId="65A690B8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 w:rsidRPr="00A0741F">
              <w:rPr>
                <w:rFonts w:cs="Arial"/>
              </w:rPr>
              <w:t xml:space="preserve">С </w:t>
            </w:r>
            <w:r>
              <w:rPr>
                <w:rFonts w:cs="Arial"/>
                <w:strike/>
                <w:color w:val="FF0000"/>
              </w:rPr>
              <w:t>- нерезидент</w:t>
            </w:r>
            <w:r>
              <w:rPr>
                <w:rFonts w:cs="Arial"/>
              </w:rPr>
              <w:t xml:space="preserve"> является контрагентом, действующим как от своего имени и за свой счет, так и в интересах других нерезидентов</w:t>
            </w:r>
            <w:r>
              <w:rPr>
                <w:rFonts w:cs="Arial"/>
                <w:strike/>
                <w:color w:val="FF0000"/>
              </w:rPr>
              <w:t>;</w:t>
            </w:r>
          </w:p>
          <w:p w14:paraId="420AE12C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 w:rsidRPr="00A0741F">
              <w:rPr>
                <w:rFonts w:cs="Arial"/>
              </w:rPr>
              <w:t xml:space="preserve">В </w:t>
            </w:r>
            <w:r>
              <w:rPr>
                <w:rFonts w:cs="Arial"/>
                <w:strike/>
                <w:color w:val="FF0000"/>
              </w:rPr>
              <w:t>- нерезидент</w:t>
            </w:r>
            <w:r>
              <w:rPr>
                <w:rFonts w:cs="Arial"/>
              </w:rPr>
              <w:t xml:space="preserve"> является выгодоприобретателем, в интересах и за счет которого операции осуществляет клиент-резидент</w:t>
            </w:r>
            <w:r>
              <w:rPr>
                <w:rFonts w:cs="Arial"/>
                <w:strike/>
                <w:color w:val="FF0000"/>
              </w:rPr>
              <w:t>;</w:t>
            </w:r>
          </w:p>
          <w:p w14:paraId="366D3844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 w:rsidRPr="00A0741F">
              <w:rPr>
                <w:rFonts w:cs="Arial"/>
              </w:rPr>
              <w:t xml:space="preserve">Б </w:t>
            </w:r>
            <w:r>
              <w:rPr>
                <w:rFonts w:cs="Arial"/>
                <w:strike/>
                <w:color w:val="FF0000"/>
              </w:rPr>
              <w:t>- контрагентом</w:t>
            </w:r>
            <w:r>
              <w:rPr>
                <w:rFonts w:cs="Arial"/>
              </w:rPr>
              <w:t xml:space="preserve"> является иностранная биржа или ее расчетная организация, неизвестен конечный контрагент</w:t>
            </w:r>
            <w:r>
              <w:rPr>
                <w:rFonts w:cs="Arial"/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14:paraId="17145608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графе 12 для юридического лица - нерезидента (включая банки-нерезиденты) указывается его наименование, для физических лиц - нерезидентов - "ФЛ". Для </w:t>
            </w:r>
            <w:r>
              <w:rPr>
                <w:rFonts w:cs="Arial"/>
                <w:shd w:val="clear" w:color="auto" w:fill="C0C0C0"/>
              </w:rPr>
              <w:t>договоров (</w:t>
            </w:r>
            <w:r>
              <w:rPr>
                <w:rFonts w:cs="Arial"/>
              </w:rPr>
              <w:t>контрактов</w:t>
            </w:r>
            <w:r>
              <w:rPr>
                <w:rFonts w:cs="Arial"/>
                <w:shd w:val="clear" w:color="auto" w:fill="C0C0C0"/>
              </w:rPr>
              <w:t>)</w:t>
            </w:r>
            <w:r>
              <w:rPr>
                <w:rFonts w:cs="Arial"/>
              </w:rPr>
              <w:t>, заключенных на иностранных биржах, если конечный контрагент неизвестен, приводится аббревиатура наименования биржи или ее расчетной организации.</w:t>
            </w:r>
          </w:p>
          <w:p w14:paraId="023535C5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графе 13 указывается в соответствии с Общероссийским классификатором стран мира (ОКСМ) цифровой код страны места нахождения нерезидента. Для представительств и филиалов иностранных компаний, расположенных на территории Российской Федерации, указывается код страны места нахождения материнской компании. В случае если страна материнской компании неизвестна, указывается код </w:t>
            </w:r>
            <w:r>
              <w:rPr>
                <w:rFonts w:cs="Arial"/>
                <w:shd w:val="clear" w:color="auto" w:fill="C0C0C0"/>
              </w:rPr>
              <w:t>"</w:t>
            </w:r>
            <w:r w:rsidRPr="00A0741F">
              <w:rPr>
                <w:rFonts w:cs="Arial"/>
              </w:rPr>
              <w:t>997</w:t>
            </w:r>
            <w:r>
              <w:rPr>
                <w:rFonts w:cs="Arial"/>
                <w:shd w:val="clear" w:color="auto" w:fill="C0C0C0"/>
              </w:rPr>
              <w:t>"</w:t>
            </w:r>
            <w:r w:rsidRPr="00A0741F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Для международных организаций указывается код </w:t>
            </w:r>
            <w:r>
              <w:rPr>
                <w:rFonts w:cs="Arial"/>
                <w:shd w:val="clear" w:color="auto" w:fill="C0C0C0"/>
              </w:rPr>
              <w:t>"</w:t>
            </w:r>
            <w:r w:rsidRPr="00A0741F">
              <w:rPr>
                <w:rFonts w:cs="Arial"/>
              </w:rPr>
              <w:t>998</w:t>
            </w:r>
            <w:r>
              <w:rPr>
                <w:rFonts w:cs="Arial"/>
                <w:shd w:val="clear" w:color="auto" w:fill="C0C0C0"/>
              </w:rPr>
              <w:t>"</w:t>
            </w:r>
            <w:r w:rsidRPr="00A0741F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При отсутствии данных о стране места нахождения нерезидента указывается код </w:t>
            </w:r>
            <w:r>
              <w:rPr>
                <w:rFonts w:cs="Arial"/>
                <w:shd w:val="clear" w:color="auto" w:fill="C0C0C0"/>
              </w:rPr>
              <w:t>"</w:t>
            </w:r>
            <w:r w:rsidRPr="00A0741F">
              <w:rPr>
                <w:rFonts w:cs="Arial"/>
              </w:rPr>
              <w:t>999</w:t>
            </w:r>
            <w:r>
              <w:rPr>
                <w:rFonts w:cs="Arial"/>
                <w:shd w:val="clear" w:color="auto" w:fill="C0C0C0"/>
              </w:rPr>
              <w:t>"</w:t>
            </w:r>
            <w:r w:rsidRPr="00A0741F">
              <w:rPr>
                <w:rFonts w:cs="Arial"/>
              </w:rPr>
              <w:t xml:space="preserve">. Для </w:t>
            </w:r>
            <w:r>
              <w:rPr>
                <w:rFonts w:cs="Arial"/>
                <w:shd w:val="clear" w:color="auto" w:fill="C0C0C0"/>
              </w:rPr>
              <w:t>договоров (</w:t>
            </w:r>
            <w:r>
              <w:rPr>
                <w:rFonts w:cs="Arial"/>
              </w:rPr>
              <w:t>контрактов</w:t>
            </w:r>
            <w:r>
              <w:rPr>
                <w:rFonts w:cs="Arial"/>
                <w:shd w:val="clear" w:color="auto" w:fill="C0C0C0"/>
              </w:rPr>
              <w:t>)</w:t>
            </w:r>
            <w:r>
              <w:rPr>
                <w:rFonts w:cs="Arial"/>
              </w:rPr>
              <w:t>, заключенных на иностранных биржах, указывается код страны места нахождения биржи или ее расчетной организации.</w:t>
            </w:r>
          </w:p>
          <w:p w14:paraId="4E5C7745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графе 14 указывается один из следующих кодов </w:t>
            </w:r>
            <w:r>
              <w:rPr>
                <w:rFonts w:cs="Arial"/>
                <w:shd w:val="clear" w:color="auto" w:fill="C0C0C0"/>
              </w:rPr>
              <w:t>типа операции</w:t>
            </w:r>
            <w:r w:rsidRPr="00122ECD">
              <w:rPr>
                <w:rFonts w:cs="Arial"/>
              </w:rPr>
              <w:t>:</w:t>
            </w:r>
          </w:p>
          <w:p w14:paraId="4C586E74" w14:textId="77777777" w:rsidR="00A0741F" w:rsidRDefault="00A0741F" w:rsidP="00A0741F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6662"/>
            </w:tblGrid>
            <w:tr w:rsidR="00A0741F" w14:paraId="67003A9B" w14:textId="77777777" w:rsidTr="0028612E">
              <w:tc>
                <w:tcPr>
                  <w:tcW w:w="704" w:type="dxa"/>
                </w:tcPr>
                <w:p w14:paraId="7792478E" w14:textId="77777777" w:rsidR="00A0741F" w:rsidRDefault="00A0741F" w:rsidP="00A0741F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Код</w:t>
                  </w:r>
                </w:p>
              </w:tc>
              <w:tc>
                <w:tcPr>
                  <w:tcW w:w="6662" w:type="dxa"/>
                </w:tcPr>
                <w:p w14:paraId="41D0169C" w14:textId="77777777" w:rsidR="00A0741F" w:rsidRDefault="00A0741F" w:rsidP="00A0741F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Расшифровка кода</w:t>
                  </w:r>
                </w:p>
              </w:tc>
            </w:tr>
            <w:tr w:rsidR="00A0741F" w14:paraId="19A673D7" w14:textId="77777777" w:rsidTr="0028612E">
              <w:tc>
                <w:tcPr>
                  <w:tcW w:w="704" w:type="dxa"/>
                </w:tcPr>
                <w:p w14:paraId="0ED547A5" w14:textId="77777777" w:rsidR="00A0741F" w:rsidRDefault="00A0741F" w:rsidP="00A0741F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6662" w:type="dxa"/>
                </w:tcPr>
                <w:p w14:paraId="272A37AB" w14:textId="77777777" w:rsidR="00A0741F" w:rsidRDefault="00A0741F" w:rsidP="00A0741F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</w:t>
                  </w:r>
                </w:p>
              </w:tc>
            </w:tr>
            <w:tr w:rsidR="00A0741F" w14:paraId="1F17015E" w14:textId="77777777" w:rsidTr="0028612E">
              <w:tc>
                <w:tcPr>
                  <w:tcW w:w="704" w:type="dxa"/>
                </w:tcPr>
                <w:p w14:paraId="21B6B4FB" w14:textId="77777777" w:rsidR="00A0741F" w:rsidRDefault="00A0741F" w:rsidP="00A0741F">
                  <w:pPr>
                    <w:spacing w:after="1" w:line="200" w:lineRule="atLeast"/>
                  </w:pPr>
                  <w:r w:rsidRPr="00A0741F">
                    <w:rPr>
                      <w:rFonts w:cs="Arial"/>
                    </w:rPr>
                    <w:t>С</w:t>
                  </w:r>
                </w:p>
              </w:tc>
              <w:tc>
                <w:tcPr>
                  <w:tcW w:w="6662" w:type="dxa"/>
                </w:tcPr>
                <w:p w14:paraId="7949CBA9" w14:textId="77777777" w:rsidR="00A0741F" w:rsidRDefault="00A0741F" w:rsidP="00A0741F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Нерезидент</w:t>
                  </w:r>
                  <w:r>
                    <w:rPr>
                      <w:rFonts w:cs="Arial"/>
                    </w:rPr>
                    <w:t xml:space="preserve"> является контрагентом, действующим как от своего имени и за свой счет, так и в интересах других нерезидентов</w:t>
                  </w:r>
                </w:p>
              </w:tc>
            </w:tr>
            <w:tr w:rsidR="00A0741F" w14:paraId="6FF97BD7" w14:textId="77777777" w:rsidTr="0028612E">
              <w:tc>
                <w:tcPr>
                  <w:tcW w:w="704" w:type="dxa"/>
                </w:tcPr>
                <w:p w14:paraId="509C2713" w14:textId="77777777" w:rsidR="00A0741F" w:rsidRPr="00A0741F" w:rsidRDefault="00A0741F" w:rsidP="00A0741F">
                  <w:pPr>
                    <w:spacing w:after="1" w:line="200" w:lineRule="atLeast"/>
                    <w:rPr>
                      <w:rFonts w:cs="Arial"/>
                    </w:rPr>
                  </w:pPr>
                  <w:r w:rsidRPr="00A0741F">
                    <w:rPr>
                      <w:rFonts w:cs="Arial"/>
                    </w:rPr>
                    <w:t>В</w:t>
                  </w:r>
                </w:p>
              </w:tc>
              <w:tc>
                <w:tcPr>
                  <w:tcW w:w="6662" w:type="dxa"/>
                </w:tcPr>
                <w:p w14:paraId="1193D906" w14:textId="77777777" w:rsidR="00A0741F" w:rsidRDefault="00A0741F" w:rsidP="00A0741F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Нерезидент</w:t>
                  </w:r>
                  <w:r>
                    <w:rPr>
                      <w:rFonts w:cs="Arial"/>
                    </w:rPr>
                    <w:t xml:space="preserve"> является выгодоприобретателем, в интересах и за счет которого операции осуществляет клиент-резидент</w:t>
                  </w:r>
                </w:p>
              </w:tc>
            </w:tr>
            <w:tr w:rsidR="00A0741F" w14:paraId="3D74884F" w14:textId="77777777" w:rsidTr="0028612E">
              <w:tc>
                <w:tcPr>
                  <w:tcW w:w="704" w:type="dxa"/>
                </w:tcPr>
                <w:p w14:paraId="5110DDF1" w14:textId="77777777" w:rsidR="00A0741F" w:rsidRPr="00A0741F" w:rsidRDefault="00A0741F" w:rsidP="00A0741F">
                  <w:pPr>
                    <w:spacing w:after="1" w:line="200" w:lineRule="atLeast"/>
                    <w:rPr>
                      <w:rFonts w:cs="Arial"/>
                    </w:rPr>
                  </w:pPr>
                  <w:r w:rsidRPr="00A0741F">
                    <w:rPr>
                      <w:rFonts w:cs="Arial"/>
                    </w:rPr>
                    <w:t>Б</w:t>
                  </w:r>
                </w:p>
              </w:tc>
              <w:tc>
                <w:tcPr>
                  <w:tcW w:w="6662" w:type="dxa"/>
                </w:tcPr>
                <w:p w14:paraId="0F1F43B1" w14:textId="77777777" w:rsidR="00A0741F" w:rsidRDefault="00A0741F" w:rsidP="00A0741F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Контрагентом</w:t>
                  </w:r>
                  <w:r>
                    <w:rPr>
                      <w:rFonts w:cs="Arial"/>
                    </w:rPr>
                    <w:t xml:space="preserve"> является иностранная биржа или ее расчетная организация, неизвестен конечный контрагент</w:t>
                  </w:r>
                </w:p>
              </w:tc>
            </w:tr>
          </w:tbl>
          <w:p w14:paraId="3A9E2294" w14:textId="77777777" w:rsidR="00A0741F" w:rsidRDefault="00A0741F" w:rsidP="00A0741F">
            <w:pPr>
              <w:spacing w:after="1" w:line="200" w:lineRule="atLeast"/>
              <w:jc w:val="both"/>
            </w:pPr>
          </w:p>
        </w:tc>
      </w:tr>
      <w:tr w:rsidR="00122ECD" w14:paraId="59110A39" w14:textId="77777777" w:rsidTr="00122ECD">
        <w:tc>
          <w:tcPr>
            <w:tcW w:w="7597" w:type="dxa"/>
          </w:tcPr>
          <w:p w14:paraId="4DE52093" w14:textId="77777777" w:rsidR="00122ECD" w:rsidRPr="00122ECD" w:rsidRDefault="00122ECD" w:rsidP="00122EC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3.10. В графе 15 указывается один из следующих кодов:</w:t>
            </w:r>
          </w:p>
        </w:tc>
        <w:tc>
          <w:tcPr>
            <w:tcW w:w="7597" w:type="dxa"/>
          </w:tcPr>
          <w:p w14:paraId="6A1F8177" w14:textId="77777777" w:rsidR="00122ECD" w:rsidRDefault="00122ECD" w:rsidP="00122ECD">
            <w:pPr>
              <w:spacing w:after="1" w:line="200" w:lineRule="atLeast"/>
              <w:ind w:firstLine="539"/>
              <w:jc w:val="both"/>
            </w:pPr>
          </w:p>
          <w:p w14:paraId="55B698CE" w14:textId="77777777" w:rsidR="00122ECD" w:rsidRDefault="00122ECD" w:rsidP="00122ECD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3.10. В графе 15 указывается один из следующих кодов </w:t>
            </w:r>
            <w:r>
              <w:rPr>
                <w:rFonts w:cs="Arial"/>
                <w:shd w:val="clear" w:color="auto" w:fill="C0C0C0"/>
              </w:rPr>
              <w:t>вида договора (контракта)</w:t>
            </w:r>
            <w:r>
              <w:rPr>
                <w:rFonts w:cs="Arial"/>
              </w:rPr>
              <w:t>:</w:t>
            </w:r>
          </w:p>
        </w:tc>
      </w:tr>
      <w:tr w:rsidR="00A0741F" w14:paraId="08401327" w14:textId="77777777" w:rsidTr="00122ECD">
        <w:tc>
          <w:tcPr>
            <w:tcW w:w="7597" w:type="dxa"/>
          </w:tcPr>
          <w:p w14:paraId="7DC2226A" w14:textId="77777777" w:rsidR="00122ECD" w:rsidRDefault="00122ECD" w:rsidP="00122EC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OC </w:t>
            </w:r>
            <w:r>
              <w:rPr>
                <w:rFonts w:cs="Arial"/>
                <w:strike/>
                <w:color w:val="FF0000"/>
              </w:rPr>
              <w:t>- опционы</w:t>
            </w:r>
            <w:r>
              <w:rPr>
                <w:rFonts w:cs="Arial"/>
              </w:rPr>
              <w:t>, дающие покупателю договора (контракта) определенное право, но не обязательство приобрести базисный актив на определенную дату</w:t>
            </w:r>
            <w:r>
              <w:rPr>
                <w:rFonts w:cs="Arial"/>
                <w:strike/>
                <w:color w:val="FF0000"/>
              </w:rPr>
              <w:t>;</w:t>
            </w:r>
          </w:p>
          <w:p w14:paraId="1BAF4A6D" w14:textId="77777777" w:rsidR="00122ECD" w:rsidRDefault="00122ECD" w:rsidP="00122EC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OP </w:t>
            </w:r>
            <w:r>
              <w:rPr>
                <w:rFonts w:cs="Arial"/>
                <w:strike/>
                <w:color w:val="FF0000"/>
              </w:rPr>
              <w:t>- опционы</w:t>
            </w:r>
            <w:r>
              <w:rPr>
                <w:rFonts w:cs="Arial"/>
              </w:rPr>
              <w:t>, дающие покупателю договора (контракта) определенное право, но не обязательство продать базисный актив на определенную дату</w:t>
            </w:r>
            <w:r>
              <w:rPr>
                <w:rFonts w:cs="Arial"/>
                <w:strike/>
                <w:color w:val="FF0000"/>
              </w:rPr>
              <w:t>;</w:t>
            </w:r>
          </w:p>
          <w:p w14:paraId="2EC6EC46" w14:textId="77777777" w:rsidR="00122ECD" w:rsidRDefault="00122ECD" w:rsidP="00122EC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SC </w:t>
            </w:r>
            <w:r>
              <w:rPr>
                <w:rFonts w:cs="Arial"/>
                <w:strike/>
                <w:color w:val="FF0000"/>
              </w:rPr>
              <w:t>- опционы</w:t>
            </w:r>
            <w:r>
              <w:rPr>
                <w:rFonts w:cs="Arial"/>
              </w:rPr>
              <w:t>, предлагаемые работникам организации в качестве формы оплаты труда и дающие работникам определенное право, но не обязательство прибрести акции организации-работодателя на определенную дату</w:t>
            </w:r>
            <w:r>
              <w:rPr>
                <w:rFonts w:cs="Arial"/>
                <w:strike/>
                <w:color w:val="FF0000"/>
              </w:rPr>
              <w:t>;</w:t>
            </w:r>
          </w:p>
          <w:p w14:paraId="20630782" w14:textId="77777777" w:rsidR="00122ECD" w:rsidRDefault="00122ECD" w:rsidP="00122EC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SP </w:t>
            </w:r>
            <w:r>
              <w:rPr>
                <w:rFonts w:cs="Arial"/>
                <w:strike/>
                <w:color w:val="FF0000"/>
              </w:rPr>
              <w:t>- опционы</w:t>
            </w:r>
            <w:r>
              <w:rPr>
                <w:rFonts w:cs="Arial"/>
              </w:rPr>
              <w:t>, предлагаемые работникам организации в качестве формы оплаты труда и дающие работникам определенное право, но не обязательство продать акции организации-работодателя на определенную дату</w:t>
            </w:r>
            <w:r>
              <w:rPr>
                <w:rFonts w:cs="Arial"/>
                <w:strike/>
                <w:color w:val="FF0000"/>
              </w:rPr>
              <w:t>;</w:t>
            </w:r>
          </w:p>
          <w:p w14:paraId="1223C40C" w14:textId="77777777" w:rsidR="00122ECD" w:rsidRDefault="00122ECD" w:rsidP="00122EC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FO </w:t>
            </w:r>
            <w:r>
              <w:rPr>
                <w:rFonts w:cs="Arial"/>
                <w:strike/>
                <w:color w:val="FF0000"/>
              </w:rPr>
              <w:t>- биржевые</w:t>
            </w:r>
            <w:r>
              <w:rPr>
                <w:rFonts w:cs="Arial"/>
              </w:rPr>
              <w:t xml:space="preserve"> и внебиржевые форварды и фьючерсы</w:t>
            </w:r>
            <w:r>
              <w:rPr>
                <w:rFonts w:cs="Arial"/>
                <w:strike/>
                <w:color w:val="FF0000"/>
              </w:rPr>
              <w:t>;</w:t>
            </w:r>
          </w:p>
          <w:p w14:paraId="0124AE38" w14:textId="77777777" w:rsidR="00122ECD" w:rsidRDefault="00122ECD" w:rsidP="00122EC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SW </w:t>
            </w:r>
            <w:r>
              <w:rPr>
                <w:rFonts w:cs="Arial"/>
                <w:strike/>
                <w:color w:val="FF0000"/>
              </w:rPr>
              <w:t>- свопы</w:t>
            </w:r>
            <w:r>
              <w:rPr>
                <w:rFonts w:cs="Arial"/>
              </w:rPr>
              <w:t xml:space="preserve"> (в том числе валютные свопы, процентные свопы, валютно-процентные свопы)</w:t>
            </w:r>
            <w:r>
              <w:rPr>
                <w:rFonts w:cs="Arial"/>
                <w:strike/>
                <w:color w:val="FF0000"/>
              </w:rPr>
              <w:t>;</w:t>
            </w:r>
          </w:p>
          <w:p w14:paraId="773C541C" w14:textId="77777777" w:rsidR="00A0741F" w:rsidRDefault="00122ECD" w:rsidP="00122EC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XX </w:t>
            </w:r>
            <w:r>
              <w:rPr>
                <w:rFonts w:cs="Arial"/>
                <w:strike/>
                <w:color w:val="FF0000"/>
              </w:rPr>
              <w:t>- прочие</w:t>
            </w:r>
            <w:r>
              <w:rPr>
                <w:rFonts w:cs="Arial"/>
              </w:rPr>
              <w:t xml:space="preserve"> договоры (контракты), включая договоры купли-продажи иностранной валюты, драгоценных металлов, ценных бумаг, не являющиеся производными финансовыми инструментами и предусматривающие обязанность одной стороны передать иностранную валюту, драгоценные металлы, ценные бумаги в собственность другой стороне не ранее третьего рабочего дня после дня заключения договора, обязанность другой стороны принять и оплатить указанное имущество</w:t>
            </w:r>
            <w:r>
              <w:rPr>
                <w:rFonts w:cs="Arial"/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14:paraId="6073B819" w14:textId="77777777" w:rsidR="00122ECD" w:rsidRDefault="00122ECD" w:rsidP="00122ECD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6662"/>
            </w:tblGrid>
            <w:tr w:rsidR="00122ECD" w14:paraId="1241B34E" w14:textId="77777777" w:rsidTr="0028612E">
              <w:tc>
                <w:tcPr>
                  <w:tcW w:w="704" w:type="dxa"/>
                </w:tcPr>
                <w:p w14:paraId="526A7B1C" w14:textId="77777777" w:rsidR="00122ECD" w:rsidRDefault="00122ECD" w:rsidP="00122EC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Код</w:t>
                  </w:r>
                </w:p>
              </w:tc>
              <w:tc>
                <w:tcPr>
                  <w:tcW w:w="6662" w:type="dxa"/>
                </w:tcPr>
                <w:p w14:paraId="5A01CDD1" w14:textId="77777777" w:rsidR="00122ECD" w:rsidRDefault="00122ECD" w:rsidP="00122EC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Расшифровка кода</w:t>
                  </w:r>
                </w:p>
              </w:tc>
            </w:tr>
            <w:tr w:rsidR="00122ECD" w14:paraId="778F5AD6" w14:textId="77777777" w:rsidTr="0028612E">
              <w:tc>
                <w:tcPr>
                  <w:tcW w:w="704" w:type="dxa"/>
                </w:tcPr>
                <w:p w14:paraId="7D886BC8" w14:textId="77777777" w:rsidR="00122ECD" w:rsidRDefault="00122ECD" w:rsidP="00122EC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1</w:t>
                  </w:r>
                </w:p>
              </w:tc>
              <w:tc>
                <w:tcPr>
                  <w:tcW w:w="6662" w:type="dxa"/>
                </w:tcPr>
                <w:p w14:paraId="759BDD8D" w14:textId="77777777" w:rsidR="00122ECD" w:rsidRDefault="00122ECD" w:rsidP="00122EC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</w:t>
                  </w:r>
                </w:p>
              </w:tc>
            </w:tr>
            <w:tr w:rsidR="00122ECD" w14:paraId="4B3E9751" w14:textId="77777777" w:rsidTr="0028612E">
              <w:tc>
                <w:tcPr>
                  <w:tcW w:w="704" w:type="dxa"/>
                </w:tcPr>
                <w:p w14:paraId="519CC43E" w14:textId="77777777" w:rsidR="00122ECD" w:rsidRDefault="00122ECD" w:rsidP="00122ECD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OC</w:t>
                  </w:r>
                </w:p>
              </w:tc>
              <w:tc>
                <w:tcPr>
                  <w:tcW w:w="6662" w:type="dxa"/>
                </w:tcPr>
                <w:p w14:paraId="06216C26" w14:textId="77777777" w:rsidR="00122ECD" w:rsidRDefault="00122ECD" w:rsidP="00122ECD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Опционы</w:t>
                  </w:r>
                  <w:r>
                    <w:rPr>
                      <w:rFonts w:cs="Arial"/>
                    </w:rPr>
                    <w:t>, дающие покупателю договора (контракта) определенное право, но не обязательство приобрести базисный актив на определенную дату</w:t>
                  </w:r>
                </w:p>
              </w:tc>
            </w:tr>
            <w:tr w:rsidR="00122ECD" w14:paraId="5418F70A" w14:textId="77777777" w:rsidTr="0028612E">
              <w:tc>
                <w:tcPr>
                  <w:tcW w:w="704" w:type="dxa"/>
                </w:tcPr>
                <w:p w14:paraId="3B3FCA07" w14:textId="77777777" w:rsidR="00122ECD" w:rsidRDefault="00122ECD" w:rsidP="00122ECD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OP</w:t>
                  </w:r>
                </w:p>
              </w:tc>
              <w:tc>
                <w:tcPr>
                  <w:tcW w:w="6662" w:type="dxa"/>
                </w:tcPr>
                <w:p w14:paraId="193652F3" w14:textId="77777777" w:rsidR="00122ECD" w:rsidRDefault="00122ECD" w:rsidP="00122ECD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Опционы</w:t>
                  </w:r>
                  <w:r>
                    <w:rPr>
                      <w:rFonts w:cs="Arial"/>
                    </w:rPr>
                    <w:t>, дающие покупателю договора (контракта) определенное право, но не обязательство продать базисный актив на определенную дату</w:t>
                  </w:r>
                </w:p>
              </w:tc>
            </w:tr>
            <w:tr w:rsidR="00122ECD" w14:paraId="209B73BC" w14:textId="77777777" w:rsidTr="0028612E">
              <w:tc>
                <w:tcPr>
                  <w:tcW w:w="704" w:type="dxa"/>
                </w:tcPr>
                <w:p w14:paraId="5CCA0E67" w14:textId="77777777" w:rsidR="00122ECD" w:rsidRDefault="00122ECD" w:rsidP="00122ECD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SC</w:t>
                  </w:r>
                </w:p>
              </w:tc>
              <w:tc>
                <w:tcPr>
                  <w:tcW w:w="6662" w:type="dxa"/>
                </w:tcPr>
                <w:p w14:paraId="4E97621B" w14:textId="77777777" w:rsidR="00122ECD" w:rsidRDefault="00122ECD" w:rsidP="00122ECD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Опционы</w:t>
                  </w:r>
                  <w:r>
                    <w:rPr>
                      <w:rFonts w:cs="Arial"/>
                    </w:rPr>
                    <w:t>, предлагаемые работникам организации в качестве формы оплаты труда и дающие работникам определенное право, но не обязательство прибрести акции организации-работодателя на определенную дату</w:t>
                  </w:r>
                </w:p>
              </w:tc>
            </w:tr>
            <w:tr w:rsidR="00122ECD" w14:paraId="665C999A" w14:textId="77777777" w:rsidTr="0028612E">
              <w:tc>
                <w:tcPr>
                  <w:tcW w:w="704" w:type="dxa"/>
                </w:tcPr>
                <w:p w14:paraId="06B3C98B" w14:textId="77777777" w:rsidR="00122ECD" w:rsidRDefault="00122ECD" w:rsidP="00122ECD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SP</w:t>
                  </w:r>
                </w:p>
              </w:tc>
              <w:tc>
                <w:tcPr>
                  <w:tcW w:w="6662" w:type="dxa"/>
                </w:tcPr>
                <w:p w14:paraId="3A478F98" w14:textId="77777777" w:rsidR="00122ECD" w:rsidRDefault="00122ECD" w:rsidP="00122ECD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Опционы</w:t>
                  </w:r>
                  <w:r>
                    <w:rPr>
                      <w:rFonts w:cs="Arial"/>
                    </w:rPr>
                    <w:t>, предлагаемые работникам организации в качестве формы оплаты труда и дающие работникам определенное право, но не обязательство продать акции организации-работодателя на определенную дату</w:t>
                  </w:r>
                </w:p>
              </w:tc>
            </w:tr>
            <w:tr w:rsidR="00122ECD" w14:paraId="5A1406E6" w14:textId="77777777" w:rsidTr="0028612E">
              <w:tc>
                <w:tcPr>
                  <w:tcW w:w="704" w:type="dxa"/>
                </w:tcPr>
                <w:p w14:paraId="097D8B8E" w14:textId="77777777" w:rsidR="00122ECD" w:rsidRDefault="00122ECD" w:rsidP="00122ECD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FO</w:t>
                  </w:r>
                </w:p>
              </w:tc>
              <w:tc>
                <w:tcPr>
                  <w:tcW w:w="6662" w:type="dxa"/>
                </w:tcPr>
                <w:p w14:paraId="305F7B90" w14:textId="77777777" w:rsidR="00122ECD" w:rsidRDefault="00122ECD" w:rsidP="00122ECD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Биржевые</w:t>
                  </w:r>
                  <w:r>
                    <w:rPr>
                      <w:rFonts w:cs="Arial"/>
                    </w:rPr>
                    <w:t xml:space="preserve"> и внебиржевые форварды и фьючерсы</w:t>
                  </w:r>
                </w:p>
              </w:tc>
            </w:tr>
            <w:tr w:rsidR="00122ECD" w14:paraId="56F43924" w14:textId="77777777" w:rsidTr="0028612E">
              <w:tc>
                <w:tcPr>
                  <w:tcW w:w="704" w:type="dxa"/>
                </w:tcPr>
                <w:p w14:paraId="4D597940" w14:textId="77777777" w:rsidR="00122ECD" w:rsidRDefault="00122ECD" w:rsidP="00122ECD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SW</w:t>
                  </w:r>
                </w:p>
              </w:tc>
              <w:tc>
                <w:tcPr>
                  <w:tcW w:w="6662" w:type="dxa"/>
                </w:tcPr>
                <w:p w14:paraId="7C8D61F7" w14:textId="77777777" w:rsidR="00122ECD" w:rsidRDefault="00122ECD" w:rsidP="00122ECD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Свопы</w:t>
                  </w:r>
                  <w:r>
                    <w:rPr>
                      <w:rFonts w:cs="Arial"/>
                    </w:rPr>
                    <w:t xml:space="preserve"> (в том числе валютные свопы, процентные свопы, валютно-процентные свопы)</w:t>
                  </w:r>
                </w:p>
              </w:tc>
            </w:tr>
            <w:tr w:rsidR="00122ECD" w14:paraId="2BF00D39" w14:textId="77777777" w:rsidTr="0028612E">
              <w:tc>
                <w:tcPr>
                  <w:tcW w:w="704" w:type="dxa"/>
                </w:tcPr>
                <w:p w14:paraId="7240F005" w14:textId="77777777" w:rsidR="00122ECD" w:rsidRDefault="00122ECD" w:rsidP="00122ECD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XX</w:t>
                  </w:r>
                </w:p>
              </w:tc>
              <w:tc>
                <w:tcPr>
                  <w:tcW w:w="6662" w:type="dxa"/>
                </w:tcPr>
                <w:p w14:paraId="4044D6C5" w14:textId="77777777" w:rsidR="00122ECD" w:rsidRDefault="00122ECD" w:rsidP="00122ECD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Прочие</w:t>
                  </w:r>
                  <w:r>
                    <w:rPr>
                      <w:rFonts w:cs="Arial"/>
                    </w:rPr>
                    <w:t xml:space="preserve"> договоры (контракты), включая договоры купли-продажи иностранной валюты, драгоценных металлов, ценных бумаг, не являющиеся производными финансовыми инструментами и предусматривающие обязанность одной стороны передать иностранную валюту, драгоценные металлы, ценные бумаги в собственность другой стороне не ранее третьего рабочего дня после дня заключения договора, обязанность другой стороны принять и оплатить указанное имущество</w:t>
                  </w:r>
                  <w:r>
                    <w:rPr>
                      <w:rFonts w:cs="Arial"/>
                      <w:shd w:val="clear" w:color="auto" w:fill="C0C0C0"/>
                    </w:rPr>
                    <w:t>, а также расчеты, связанные с операциями на валютном рынке (рынке форекс)</w:t>
                  </w:r>
                </w:p>
              </w:tc>
            </w:tr>
          </w:tbl>
          <w:p w14:paraId="33380C63" w14:textId="77777777" w:rsidR="00A0741F" w:rsidRDefault="00A0741F" w:rsidP="00122ECD">
            <w:pPr>
              <w:spacing w:after="1" w:line="200" w:lineRule="atLeast"/>
              <w:jc w:val="both"/>
            </w:pPr>
          </w:p>
        </w:tc>
      </w:tr>
      <w:tr w:rsidR="00A0741F" w14:paraId="5BB0460A" w14:textId="77777777" w:rsidTr="00122ECD">
        <w:tc>
          <w:tcPr>
            <w:tcW w:w="7597" w:type="dxa"/>
          </w:tcPr>
          <w:p w14:paraId="1D2B62D6" w14:textId="77777777" w:rsidR="00A0741F" w:rsidRDefault="00122ECD" w:rsidP="00122EC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3.11. В графе 16 указывается один из следующих кодо</w:t>
            </w:r>
            <w:r w:rsidRPr="00122ECD">
              <w:rPr>
                <w:rFonts w:cs="Arial"/>
              </w:rPr>
              <w:t>в:</w:t>
            </w:r>
          </w:p>
        </w:tc>
        <w:tc>
          <w:tcPr>
            <w:tcW w:w="7597" w:type="dxa"/>
          </w:tcPr>
          <w:p w14:paraId="247B70E7" w14:textId="77777777" w:rsidR="00122ECD" w:rsidRDefault="00122ECD" w:rsidP="00122ECD">
            <w:pPr>
              <w:spacing w:after="1" w:line="200" w:lineRule="atLeast"/>
              <w:ind w:firstLine="539"/>
              <w:jc w:val="both"/>
            </w:pPr>
          </w:p>
          <w:p w14:paraId="2EA71A7F" w14:textId="77777777" w:rsidR="00A0741F" w:rsidRDefault="00122ECD" w:rsidP="00122ECD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3.11. В графе 16 указывается один из следующих кодов </w:t>
            </w:r>
            <w:r>
              <w:rPr>
                <w:rFonts w:cs="Arial"/>
                <w:shd w:val="clear" w:color="auto" w:fill="C0C0C0"/>
              </w:rPr>
              <w:t>типа договора (контракта)</w:t>
            </w:r>
            <w:r w:rsidRPr="00122ECD">
              <w:rPr>
                <w:rFonts w:cs="Arial"/>
              </w:rPr>
              <w:t>:</w:t>
            </w:r>
          </w:p>
        </w:tc>
      </w:tr>
      <w:tr w:rsidR="00A0741F" w14:paraId="1A95F854" w14:textId="77777777" w:rsidTr="00122ECD">
        <w:tc>
          <w:tcPr>
            <w:tcW w:w="7597" w:type="dxa"/>
          </w:tcPr>
          <w:p w14:paraId="147BC78D" w14:textId="77777777" w:rsidR="00122ECD" w:rsidRDefault="00122ECD" w:rsidP="00122ECD">
            <w:pPr>
              <w:spacing w:before="200" w:after="1" w:line="200" w:lineRule="atLeast"/>
              <w:ind w:firstLine="539"/>
              <w:jc w:val="both"/>
            </w:pPr>
            <w:r w:rsidRPr="00122ECD">
              <w:rPr>
                <w:rFonts w:cs="Arial"/>
              </w:rPr>
              <w:lastRenderedPageBreak/>
              <w:t xml:space="preserve">Р </w:t>
            </w:r>
            <w:r>
              <w:rPr>
                <w:rFonts w:cs="Arial"/>
                <w:strike/>
                <w:color w:val="FF0000"/>
              </w:rPr>
              <w:t>- договор</w:t>
            </w:r>
            <w:r>
              <w:rPr>
                <w:rFonts w:cs="Arial"/>
              </w:rPr>
              <w:t xml:space="preserve"> (контракт), предусматривающий осуществление расчетов в зависимости от изменения значения базисного актива без его поставки</w:t>
            </w:r>
            <w:r>
              <w:rPr>
                <w:rFonts w:cs="Arial"/>
                <w:strike/>
                <w:color w:val="FF0000"/>
              </w:rPr>
              <w:t>;</w:t>
            </w:r>
          </w:p>
          <w:p w14:paraId="6BA31E7F" w14:textId="77777777" w:rsidR="00122ECD" w:rsidRDefault="00122ECD" w:rsidP="00122EC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 </w:t>
            </w:r>
            <w:r>
              <w:rPr>
                <w:rFonts w:cs="Arial"/>
                <w:strike/>
                <w:color w:val="FF0000"/>
              </w:rPr>
              <w:t>- договор</w:t>
            </w:r>
            <w:r>
              <w:rPr>
                <w:rFonts w:cs="Arial"/>
              </w:rPr>
              <w:t xml:space="preserve"> (контракт), предусматривающий поставку базисного актива</w:t>
            </w:r>
            <w:r>
              <w:rPr>
                <w:rFonts w:cs="Arial"/>
                <w:strike/>
                <w:color w:val="FF0000"/>
              </w:rPr>
              <w:t>;</w:t>
            </w:r>
          </w:p>
          <w:p w14:paraId="6BD5E9C4" w14:textId="77777777" w:rsidR="00A0741F" w:rsidRDefault="00122ECD" w:rsidP="00122ECD">
            <w:pPr>
              <w:spacing w:before="200" w:after="1" w:line="200" w:lineRule="atLeast"/>
              <w:ind w:firstLine="539"/>
              <w:jc w:val="both"/>
            </w:pPr>
            <w:r w:rsidRPr="00122ECD">
              <w:rPr>
                <w:rFonts w:cs="Arial"/>
              </w:rPr>
              <w:t xml:space="preserve">X </w:t>
            </w:r>
            <w:r>
              <w:rPr>
                <w:rFonts w:cs="Arial"/>
                <w:strike/>
                <w:color w:val="FF0000"/>
              </w:rPr>
              <w:t>- прочие (дать пояснения в графе 17).</w:t>
            </w:r>
          </w:p>
        </w:tc>
        <w:tc>
          <w:tcPr>
            <w:tcW w:w="7597" w:type="dxa"/>
          </w:tcPr>
          <w:p w14:paraId="0875F952" w14:textId="77777777" w:rsidR="00122ECD" w:rsidRDefault="00122ECD" w:rsidP="00122ECD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6662"/>
            </w:tblGrid>
            <w:tr w:rsidR="00122ECD" w14:paraId="3BCC9D83" w14:textId="77777777" w:rsidTr="0028612E">
              <w:tc>
                <w:tcPr>
                  <w:tcW w:w="704" w:type="dxa"/>
                </w:tcPr>
                <w:p w14:paraId="30EA6EAB" w14:textId="77777777" w:rsidR="00122ECD" w:rsidRDefault="00122ECD" w:rsidP="00122EC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Код</w:t>
                  </w:r>
                </w:p>
              </w:tc>
              <w:tc>
                <w:tcPr>
                  <w:tcW w:w="6662" w:type="dxa"/>
                </w:tcPr>
                <w:p w14:paraId="2CA47296" w14:textId="77777777" w:rsidR="00122ECD" w:rsidRDefault="00122ECD" w:rsidP="00122EC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Расшифровка кода</w:t>
                  </w:r>
                </w:p>
              </w:tc>
            </w:tr>
            <w:tr w:rsidR="00122ECD" w14:paraId="2D5D2273" w14:textId="77777777" w:rsidTr="0028612E">
              <w:tc>
                <w:tcPr>
                  <w:tcW w:w="704" w:type="dxa"/>
                </w:tcPr>
                <w:p w14:paraId="33C38D32" w14:textId="77777777" w:rsidR="00122ECD" w:rsidRDefault="00122ECD" w:rsidP="00122EC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6662" w:type="dxa"/>
                </w:tcPr>
                <w:p w14:paraId="700C9280" w14:textId="77777777" w:rsidR="00122ECD" w:rsidRDefault="00122ECD" w:rsidP="00122EC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</w:t>
                  </w:r>
                </w:p>
              </w:tc>
            </w:tr>
            <w:tr w:rsidR="00122ECD" w14:paraId="42ABBEAD" w14:textId="77777777" w:rsidTr="0028612E">
              <w:tc>
                <w:tcPr>
                  <w:tcW w:w="704" w:type="dxa"/>
                </w:tcPr>
                <w:p w14:paraId="68FF699F" w14:textId="77777777" w:rsidR="00122ECD" w:rsidRPr="00122ECD" w:rsidRDefault="00122ECD" w:rsidP="00122ECD">
                  <w:pPr>
                    <w:spacing w:after="1" w:line="200" w:lineRule="atLeast"/>
                    <w:rPr>
                      <w:rFonts w:cs="Arial"/>
                    </w:rPr>
                  </w:pPr>
                  <w:r w:rsidRPr="00122ECD">
                    <w:rPr>
                      <w:rFonts w:cs="Arial"/>
                    </w:rPr>
                    <w:t>Р</w:t>
                  </w:r>
                </w:p>
              </w:tc>
              <w:tc>
                <w:tcPr>
                  <w:tcW w:w="6662" w:type="dxa"/>
                </w:tcPr>
                <w:p w14:paraId="2983DC6B" w14:textId="77777777" w:rsidR="00122ECD" w:rsidRDefault="00122ECD" w:rsidP="00122ECD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Договор</w:t>
                  </w:r>
                  <w:r>
                    <w:rPr>
                      <w:rFonts w:cs="Arial"/>
                    </w:rPr>
                    <w:t xml:space="preserve"> (контракт), предусматривающий осуществление расчетов в зависимости от изменения значения базисного актива без его поставки</w:t>
                  </w:r>
                </w:p>
              </w:tc>
            </w:tr>
            <w:tr w:rsidR="00122ECD" w14:paraId="033D69C4" w14:textId="77777777" w:rsidTr="0028612E">
              <w:tc>
                <w:tcPr>
                  <w:tcW w:w="704" w:type="dxa"/>
                </w:tcPr>
                <w:p w14:paraId="51BEC977" w14:textId="77777777" w:rsidR="00122ECD" w:rsidRPr="00122ECD" w:rsidRDefault="00122ECD" w:rsidP="00122ECD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П</w:t>
                  </w:r>
                </w:p>
              </w:tc>
              <w:tc>
                <w:tcPr>
                  <w:tcW w:w="6662" w:type="dxa"/>
                </w:tcPr>
                <w:p w14:paraId="1F43B32C" w14:textId="77777777" w:rsidR="00122ECD" w:rsidRDefault="00122ECD" w:rsidP="00122ECD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Договор</w:t>
                  </w:r>
                  <w:r>
                    <w:rPr>
                      <w:rFonts w:cs="Arial"/>
                    </w:rPr>
                    <w:t xml:space="preserve"> (контракт), предусматривающий поставку базисного актива</w:t>
                  </w:r>
                </w:p>
              </w:tc>
            </w:tr>
            <w:tr w:rsidR="00122ECD" w14:paraId="4FC38DF8" w14:textId="77777777" w:rsidTr="0028612E">
              <w:tc>
                <w:tcPr>
                  <w:tcW w:w="704" w:type="dxa"/>
                </w:tcPr>
                <w:p w14:paraId="660F4251" w14:textId="77777777" w:rsidR="00122ECD" w:rsidRPr="00122ECD" w:rsidRDefault="00122ECD" w:rsidP="00122ECD">
                  <w:pPr>
                    <w:spacing w:after="1" w:line="200" w:lineRule="atLeast"/>
                    <w:rPr>
                      <w:rFonts w:cs="Arial"/>
                    </w:rPr>
                  </w:pPr>
                  <w:r w:rsidRPr="00122ECD">
                    <w:rPr>
                      <w:rFonts w:cs="Arial"/>
                    </w:rPr>
                    <w:t>X</w:t>
                  </w:r>
                </w:p>
              </w:tc>
              <w:tc>
                <w:tcPr>
                  <w:tcW w:w="6662" w:type="dxa"/>
                </w:tcPr>
                <w:p w14:paraId="72700D85" w14:textId="77777777" w:rsidR="00122ECD" w:rsidRDefault="00122ECD" w:rsidP="00122ECD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Прочие, включая операции на валютном рынке (рынке форекс)</w:t>
                  </w:r>
                </w:p>
              </w:tc>
            </w:tr>
          </w:tbl>
          <w:p w14:paraId="1C2A373E" w14:textId="77777777" w:rsidR="00A0741F" w:rsidRDefault="00A0741F" w:rsidP="00122ECD">
            <w:pPr>
              <w:spacing w:after="1" w:line="200" w:lineRule="atLeast"/>
              <w:jc w:val="both"/>
            </w:pPr>
          </w:p>
        </w:tc>
      </w:tr>
      <w:tr w:rsidR="00A0741F" w14:paraId="104C0561" w14:textId="77777777" w:rsidTr="00122ECD">
        <w:tc>
          <w:tcPr>
            <w:tcW w:w="7597" w:type="dxa"/>
          </w:tcPr>
          <w:p w14:paraId="066467D7" w14:textId="77777777" w:rsidR="00A0741F" w:rsidRDefault="00A0741F" w:rsidP="00A0741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3.12. В графе 17 приводится краткая информация по договорам (контрактам) с кодом </w:t>
            </w:r>
            <w:r w:rsidRPr="00122ECD">
              <w:rPr>
                <w:rFonts w:cs="Arial"/>
              </w:rPr>
              <w:t>XX</w:t>
            </w:r>
            <w:r>
              <w:rPr>
                <w:rFonts w:cs="Arial"/>
              </w:rPr>
              <w:t xml:space="preserve"> в графе 15 </w:t>
            </w:r>
            <w:r w:rsidRPr="00122ECD">
              <w:rPr>
                <w:rFonts w:cs="Arial"/>
              </w:rPr>
              <w:t>и</w:t>
            </w:r>
            <w:r>
              <w:rPr>
                <w:rFonts w:cs="Arial"/>
              </w:rPr>
              <w:t xml:space="preserve"> кодом </w:t>
            </w:r>
            <w:r w:rsidRPr="00122ECD">
              <w:rPr>
                <w:rFonts w:cs="Arial"/>
              </w:rPr>
              <w:t>X</w:t>
            </w:r>
            <w:r>
              <w:rPr>
                <w:rFonts w:cs="Arial"/>
              </w:rPr>
              <w:t xml:space="preserve"> в графе 16. </w:t>
            </w:r>
            <w:r>
              <w:rPr>
                <w:rFonts w:cs="Arial"/>
                <w:strike/>
                <w:color w:val="FF0000"/>
              </w:rPr>
              <w:t>Кроме этого, в</w:t>
            </w:r>
            <w:r>
              <w:rPr>
                <w:rFonts w:cs="Arial"/>
              </w:rPr>
              <w:t xml:space="preserve"> данной графе по </w:t>
            </w:r>
            <w:r>
              <w:rPr>
                <w:rFonts w:cs="Arial"/>
                <w:strike/>
                <w:color w:val="FF0000"/>
              </w:rPr>
              <w:t>усмотрению отчитывающегося</w:t>
            </w:r>
            <w:r>
              <w:rPr>
                <w:rFonts w:cs="Arial"/>
              </w:rPr>
              <w:t xml:space="preserve"> уполномоченного банка могут быть даны другие пояснения к расчетам, отраженным в Отчете.</w:t>
            </w:r>
          </w:p>
        </w:tc>
        <w:tc>
          <w:tcPr>
            <w:tcW w:w="7597" w:type="dxa"/>
          </w:tcPr>
          <w:p w14:paraId="54F054DB" w14:textId="77777777" w:rsidR="00A0741F" w:rsidRDefault="00A0741F" w:rsidP="00A0741F">
            <w:pPr>
              <w:spacing w:after="1" w:line="200" w:lineRule="atLeast"/>
              <w:ind w:firstLine="539"/>
              <w:jc w:val="both"/>
            </w:pPr>
          </w:p>
          <w:p w14:paraId="22F446C7" w14:textId="77777777" w:rsidR="00A0741F" w:rsidRPr="00A0741F" w:rsidRDefault="00A0741F" w:rsidP="00A0741F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3.12. В графе 17 приводится краткая информация по договорам (контрактам) с кодом </w:t>
            </w:r>
            <w:r>
              <w:rPr>
                <w:rFonts w:cs="Arial"/>
                <w:shd w:val="clear" w:color="auto" w:fill="C0C0C0"/>
              </w:rPr>
              <w:t>"</w:t>
            </w:r>
            <w:r w:rsidRPr="00122ECD">
              <w:rPr>
                <w:rFonts w:cs="Arial"/>
              </w:rPr>
              <w:t>XX</w:t>
            </w:r>
            <w:r>
              <w:rPr>
                <w:rFonts w:cs="Arial"/>
                <w:shd w:val="clear" w:color="auto" w:fill="C0C0C0"/>
              </w:rPr>
              <w:t>", указанным</w:t>
            </w:r>
            <w:r>
              <w:rPr>
                <w:rFonts w:cs="Arial"/>
              </w:rPr>
              <w:t xml:space="preserve"> в графе 15</w:t>
            </w:r>
            <w:r>
              <w:rPr>
                <w:rFonts w:cs="Arial"/>
                <w:shd w:val="clear" w:color="auto" w:fill="C0C0C0"/>
              </w:rPr>
              <w:t>,</w:t>
            </w:r>
            <w:r w:rsidRPr="00122ECD">
              <w:rPr>
                <w:rFonts w:cs="Arial"/>
              </w:rPr>
              <w:t xml:space="preserve"> и</w:t>
            </w:r>
            <w:r>
              <w:rPr>
                <w:rFonts w:cs="Arial"/>
              </w:rPr>
              <w:t xml:space="preserve"> кодом </w:t>
            </w:r>
            <w:r>
              <w:rPr>
                <w:rFonts w:cs="Arial"/>
                <w:shd w:val="clear" w:color="auto" w:fill="C0C0C0"/>
              </w:rPr>
              <w:t>"</w:t>
            </w:r>
            <w:r w:rsidRPr="00122ECD">
              <w:rPr>
                <w:rFonts w:cs="Arial"/>
              </w:rPr>
              <w:t>X</w:t>
            </w:r>
            <w:r>
              <w:rPr>
                <w:rFonts w:cs="Arial"/>
                <w:shd w:val="clear" w:color="auto" w:fill="C0C0C0"/>
              </w:rPr>
              <w:t>", указанным</w:t>
            </w:r>
            <w:r>
              <w:rPr>
                <w:rFonts w:cs="Arial"/>
              </w:rPr>
              <w:t xml:space="preserve"> в графе 16. </w:t>
            </w:r>
            <w:r>
              <w:rPr>
                <w:rFonts w:cs="Arial"/>
                <w:shd w:val="clear" w:color="auto" w:fill="C0C0C0"/>
              </w:rPr>
              <w:t>Для расчетов, связанных с операциями на валютном рынке (рынке форекс), в графе 17 указывается "Форекс". В</w:t>
            </w:r>
            <w:r>
              <w:rPr>
                <w:rFonts w:cs="Arial"/>
              </w:rPr>
              <w:t xml:space="preserve"> данной графе по </w:t>
            </w:r>
            <w:r>
              <w:rPr>
                <w:rFonts w:cs="Arial"/>
                <w:shd w:val="clear" w:color="auto" w:fill="C0C0C0"/>
              </w:rPr>
              <w:t>решению</w:t>
            </w:r>
            <w:r>
              <w:rPr>
                <w:rFonts w:cs="Arial"/>
              </w:rPr>
              <w:t xml:space="preserve"> уполномоченного банка могут быть даны другие пояснения к расчетам, отраженным в Отчете.</w:t>
            </w:r>
          </w:p>
        </w:tc>
      </w:tr>
    </w:tbl>
    <w:p w14:paraId="4F771FD9" w14:textId="77777777" w:rsidR="00955D95" w:rsidRDefault="00955D95" w:rsidP="00955D95">
      <w:pPr>
        <w:spacing w:after="1" w:line="200" w:lineRule="atLeast"/>
        <w:jc w:val="both"/>
        <w:rPr>
          <w:rFonts w:cs="Arial"/>
        </w:rPr>
      </w:pPr>
    </w:p>
    <w:sectPr w:rsidR="00955D95" w:rsidSect="001437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60"/>
    <w:rsid w:val="00122ECD"/>
    <w:rsid w:val="001334C3"/>
    <w:rsid w:val="00252FA0"/>
    <w:rsid w:val="0039141E"/>
    <w:rsid w:val="00591FD6"/>
    <w:rsid w:val="005E1E37"/>
    <w:rsid w:val="007F5B97"/>
    <w:rsid w:val="008D4D0A"/>
    <w:rsid w:val="00955D95"/>
    <w:rsid w:val="00995BD1"/>
    <w:rsid w:val="009F7EFA"/>
    <w:rsid w:val="00A0741F"/>
    <w:rsid w:val="00B05460"/>
    <w:rsid w:val="00DD12AC"/>
    <w:rsid w:val="00FA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8619"/>
  <w15:chartTrackingRefBased/>
  <w15:docId w15:val="{B99FC78D-53AE-4578-8B3D-77C7CCF7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4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05460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122ECD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591F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89681ABABD6E5C6DB420950EF2AEF98C94405AA060DE1B338FF5064C849358A6B014D0BB917B343404D4B7D3CA9F85C1F607DFB5CFDE96g9B6P" TargetMode="External"/><Relationship Id="rId5" Type="http://schemas.openxmlformats.org/officeDocument/2006/relationships/hyperlink" Target="consultantplus://offline/ref=A4CA970077D14ADB96E9275AFB5E2CEB85410C8E4DE6F61194A5D4E1B791679AE52C7B39AC34BAA8BFCDBD55D927AAFEE615CEDA6303583CpEl4J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16</Pages>
  <Words>6922</Words>
  <Characters>39456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Невокшонова Татьяна Николаевна</dc:creator>
  <cp:keywords/>
  <dc:description/>
  <cp:lastModifiedBy>Невокшонова Татьяна Николаевна</cp:lastModifiedBy>
  <cp:revision>5</cp:revision>
  <dcterms:created xsi:type="dcterms:W3CDTF">2024-01-10T09:32:00Z</dcterms:created>
  <dcterms:modified xsi:type="dcterms:W3CDTF">2024-02-20T15:03:00Z</dcterms:modified>
</cp:coreProperties>
</file>