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5CD4" w14:textId="77777777" w:rsidR="00A97965" w:rsidRPr="00803049" w:rsidRDefault="00A97965" w:rsidP="00803049">
      <w:pPr>
        <w:spacing w:after="120"/>
        <w:ind w:left="5670"/>
        <w:jc w:val="right"/>
        <w:rPr>
          <w:rFonts w:ascii="Arial" w:hAnsi="Arial" w:cs="Arial"/>
          <w:sz w:val="16"/>
          <w:szCs w:val="16"/>
        </w:rPr>
      </w:pPr>
      <w:r w:rsidRPr="00392FBF">
        <w:rPr>
          <w:rFonts w:ascii="Arial" w:hAnsi="Arial" w:cs="Arial"/>
          <w:sz w:val="16"/>
          <w:szCs w:val="16"/>
        </w:rPr>
        <w:t>Приложение № 1</w:t>
      </w:r>
      <w:r w:rsidR="00125E7A">
        <w:rPr>
          <w:rFonts w:ascii="Arial" w:hAnsi="Arial" w:cs="Arial"/>
          <w:sz w:val="16"/>
          <w:szCs w:val="16"/>
        </w:rPr>
        <w:t xml:space="preserve"> к Методическим рекомендациям</w:t>
      </w:r>
      <w:r w:rsidR="00125E7A">
        <w:rPr>
          <w:rFonts w:ascii="Arial" w:hAnsi="Arial" w:cs="Arial"/>
          <w:sz w:val="16"/>
          <w:szCs w:val="16"/>
        </w:rPr>
        <w:br/>
      </w:r>
      <w:r w:rsidR="008E01AB" w:rsidRPr="00392FBF">
        <w:rPr>
          <w:rFonts w:ascii="Arial" w:hAnsi="Arial" w:cs="Arial"/>
          <w:sz w:val="16"/>
          <w:szCs w:val="16"/>
        </w:rPr>
        <w:t>по организаци</w:t>
      </w:r>
      <w:r w:rsidR="00125E7A">
        <w:rPr>
          <w:rFonts w:ascii="Arial" w:hAnsi="Arial" w:cs="Arial"/>
          <w:sz w:val="16"/>
          <w:szCs w:val="16"/>
        </w:rPr>
        <w:t>и электронного документооборота</w:t>
      </w:r>
      <w:r w:rsidR="00125E7A">
        <w:rPr>
          <w:rFonts w:ascii="Arial" w:hAnsi="Arial" w:cs="Arial"/>
          <w:sz w:val="16"/>
          <w:szCs w:val="16"/>
        </w:rPr>
        <w:br/>
      </w:r>
      <w:r w:rsidR="00392FBF">
        <w:rPr>
          <w:rFonts w:ascii="Arial" w:hAnsi="Arial" w:cs="Arial"/>
          <w:sz w:val="16"/>
          <w:szCs w:val="16"/>
        </w:rPr>
        <w:t>между налоговыми органами</w:t>
      </w:r>
      <w:r w:rsidR="00125E7A">
        <w:rPr>
          <w:rFonts w:ascii="Arial" w:hAnsi="Arial" w:cs="Arial"/>
          <w:sz w:val="16"/>
          <w:szCs w:val="16"/>
        </w:rPr>
        <w:t xml:space="preserve"> и налогоплательщиками</w:t>
      </w:r>
      <w:r w:rsidR="00125E7A">
        <w:rPr>
          <w:rFonts w:ascii="Arial" w:hAnsi="Arial" w:cs="Arial"/>
          <w:sz w:val="16"/>
          <w:szCs w:val="16"/>
        </w:rPr>
        <w:br/>
      </w:r>
      <w:r w:rsidR="008E01AB" w:rsidRPr="00392FBF">
        <w:rPr>
          <w:rFonts w:ascii="Arial" w:hAnsi="Arial" w:cs="Arial"/>
          <w:sz w:val="16"/>
          <w:szCs w:val="16"/>
        </w:rPr>
        <w:t>при информационном обслуживании и информировании налогоп</w:t>
      </w:r>
      <w:r w:rsidR="00125E7A">
        <w:rPr>
          <w:rFonts w:ascii="Arial" w:hAnsi="Arial" w:cs="Arial"/>
          <w:sz w:val="16"/>
          <w:szCs w:val="16"/>
        </w:rPr>
        <w:t>лательщиков в электронной форме</w:t>
      </w:r>
      <w:r w:rsidR="00125E7A">
        <w:rPr>
          <w:rFonts w:ascii="Arial" w:hAnsi="Arial" w:cs="Arial"/>
          <w:sz w:val="16"/>
          <w:szCs w:val="16"/>
        </w:rPr>
        <w:br/>
      </w:r>
      <w:r w:rsidR="008E01AB" w:rsidRPr="00392FBF">
        <w:rPr>
          <w:rFonts w:ascii="Arial" w:hAnsi="Arial" w:cs="Arial"/>
          <w:sz w:val="16"/>
          <w:szCs w:val="16"/>
        </w:rPr>
        <w:t>по телекоммуникационным каналам связи</w:t>
      </w:r>
    </w:p>
    <w:p w14:paraId="25100D41" w14:textId="2665738C" w:rsidR="00803049" w:rsidRPr="00803049" w:rsidRDefault="00803049" w:rsidP="00803049">
      <w:pPr>
        <w:spacing w:after="240"/>
        <w:ind w:left="5670"/>
        <w:jc w:val="right"/>
        <w:rPr>
          <w:rFonts w:ascii="Arial" w:hAnsi="Arial" w:cs="Arial"/>
          <w:sz w:val="14"/>
          <w:szCs w:val="14"/>
        </w:rPr>
      </w:pPr>
      <w:r w:rsidRPr="00803049">
        <w:rPr>
          <w:rFonts w:ascii="Arial" w:hAnsi="Arial" w:cs="Arial"/>
          <w:sz w:val="14"/>
          <w:szCs w:val="14"/>
        </w:rPr>
        <w:t xml:space="preserve">(в ред. Приказа ФНС России от </w:t>
      </w:r>
      <w:r w:rsidR="00627CAB">
        <w:rPr>
          <w:rFonts w:ascii="Arial" w:hAnsi="Arial" w:cs="Arial"/>
          <w:sz w:val="14"/>
          <w:szCs w:val="14"/>
        </w:rPr>
        <w:t>2</w:t>
      </w:r>
      <w:r w:rsidRPr="00803049">
        <w:rPr>
          <w:rFonts w:ascii="Arial" w:hAnsi="Arial" w:cs="Arial"/>
          <w:sz w:val="14"/>
          <w:szCs w:val="14"/>
        </w:rPr>
        <w:t>4.0</w:t>
      </w:r>
      <w:r w:rsidR="00627CAB">
        <w:rPr>
          <w:rFonts w:ascii="Arial" w:hAnsi="Arial" w:cs="Arial"/>
          <w:sz w:val="14"/>
          <w:szCs w:val="14"/>
        </w:rPr>
        <w:t>1</w:t>
      </w:r>
      <w:r w:rsidRPr="00803049">
        <w:rPr>
          <w:rFonts w:ascii="Arial" w:hAnsi="Arial" w:cs="Arial"/>
          <w:sz w:val="14"/>
          <w:szCs w:val="14"/>
        </w:rPr>
        <w:t>.202</w:t>
      </w:r>
      <w:r w:rsidR="00627CAB">
        <w:rPr>
          <w:rFonts w:ascii="Arial" w:hAnsi="Arial" w:cs="Arial"/>
          <w:sz w:val="14"/>
          <w:szCs w:val="14"/>
        </w:rPr>
        <w:t>5</w:t>
      </w:r>
      <w:r w:rsidRPr="00803049">
        <w:rPr>
          <w:rFonts w:ascii="Arial" w:hAnsi="Arial" w:cs="Arial"/>
          <w:sz w:val="14"/>
          <w:szCs w:val="14"/>
        </w:rPr>
        <w:t xml:space="preserve"> № ЕД-7-8/</w:t>
      </w:r>
      <w:r w:rsidR="00627CAB">
        <w:rPr>
          <w:rFonts w:ascii="Arial" w:hAnsi="Arial" w:cs="Arial"/>
          <w:sz w:val="14"/>
          <w:szCs w:val="14"/>
        </w:rPr>
        <w:t>43</w:t>
      </w:r>
      <w:r w:rsidRPr="00803049">
        <w:rPr>
          <w:rFonts w:ascii="Arial" w:hAnsi="Arial" w:cs="Arial"/>
          <w:sz w:val="14"/>
          <w:szCs w:val="14"/>
        </w:rPr>
        <w:t>@)</w:t>
      </w:r>
    </w:p>
    <w:p w14:paraId="73D94117" w14:textId="77777777" w:rsidR="00A97965" w:rsidRPr="00392FBF" w:rsidRDefault="00392FBF" w:rsidP="00392FBF">
      <w:pPr>
        <w:spacing w:after="120"/>
        <w:jc w:val="right"/>
        <w:rPr>
          <w:rFonts w:ascii="Arial" w:hAnsi="Arial" w:cs="Arial"/>
          <w:b/>
          <w:sz w:val="18"/>
          <w:szCs w:val="18"/>
        </w:rPr>
      </w:pPr>
      <w:r>
        <w:rPr>
          <w:rFonts w:ascii="Arial" w:hAnsi="Arial" w:cs="Arial"/>
          <w:b/>
          <w:sz w:val="18"/>
          <w:szCs w:val="18"/>
        </w:rPr>
        <w:t>Форма</w:t>
      </w:r>
      <w:r w:rsidR="00A97965" w:rsidRPr="00392FBF">
        <w:rPr>
          <w:rFonts w:ascii="Arial" w:hAnsi="Arial" w:cs="Arial"/>
          <w:b/>
          <w:sz w:val="18"/>
          <w:szCs w:val="18"/>
        </w:rPr>
        <w:t xml:space="preserve"> по КНД 116</w:t>
      </w:r>
      <w:r w:rsidR="008E01AB" w:rsidRPr="00392FBF">
        <w:rPr>
          <w:rFonts w:ascii="Arial" w:hAnsi="Arial" w:cs="Arial"/>
          <w:b/>
          <w:sz w:val="18"/>
          <w:szCs w:val="18"/>
        </w:rPr>
        <w:t>6</w:t>
      </w:r>
      <w:r w:rsidR="00A97965" w:rsidRPr="00392FBF">
        <w:rPr>
          <w:rFonts w:ascii="Arial" w:hAnsi="Arial" w:cs="Arial"/>
          <w:b/>
          <w:sz w:val="18"/>
          <w:szCs w:val="18"/>
        </w:rPr>
        <w:t>101</w:t>
      </w:r>
    </w:p>
    <w:tbl>
      <w:tblPr>
        <w:tblW w:w="4319" w:type="dxa"/>
        <w:jc w:val="right"/>
        <w:tblLayout w:type="fixed"/>
        <w:tblCellMar>
          <w:left w:w="28" w:type="dxa"/>
          <w:right w:w="28" w:type="dxa"/>
        </w:tblCellMar>
        <w:tblLook w:val="0000" w:firstRow="0" w:lastRow="0" w:firstColumn="0" w:lastColumn="0" w:noHBand="0" w:noVBand="0"/>
      </w:tblPr>
      <w:tblGrid>
        <w:gridCol w:w="83"/>
        <w:gridCol w:w="293"/>
        <w:gridCol w:w="1586"/>
        <w:gridCol w:w="1216"/>
        <w:gridCol w:w="284"/>
        <w:gridCol w:w="284"/>
        <w:gridCol w:w="284"/>
        <w:gridCol w:w="190"/>
        <w:gridCol w:w="99"/>
      </w:tblGrid>
      <w:tr w:rsidR="00A97965" w:rsidRPr="007661D9" w14:paraId="6C1413D4" w14:textId="77777777" w:rsidTr="00482508">
        <w:trPr>
          <w:trHeight w:hRule="exact" w:val="340"/>
          <w:jc w:val="right"/>
        </w:trPr>
        <w:tc>
          <w:tcPr>
            <w:tcW w:w="1966" w:type="dxa"/>
            <w:gridSpan w:val="3"/>
            <w:tcBorders>
              <w:top w:val="single" w:sz="4" w:space="0" w:color="auto"/>
              <w:left w:val="single" w:sz="4" w:space="0" w:color="auto"/>
              <w:bottom w:val="single" w:sz="4" w:space="0" w:color="auto"/>
              <w:right w:val="single" w:sz="4" w:space="0" w:color="auto"/>
            </w:tcBorders>
            <w:vAlign w:val="center"/>
          </w:tcPr>
          <w:p w14:paraId="70A2FE52" w14:textId="77777777" w:rsidR="00A97965" w:rsidRPr="007661D9" w:rsidRDefault="00A97965">
            <w:pPr>
              <w:rPr>
                <w:rFonts w:ascii="Arial" w:hAnsi="Arial" w:cs="Arial"/>
                <w:sz w:val="18"/>
                <w:szCs w:val="18"/>
              </w:rPr>
            </w:pPr>
          </w:p>
        </w:tc>
        <w:tc>
          <w:tcPr>
            <w:tcW w:w="1217" w:type="dxa"/>
            <w:tcBorders>
              <w:top w:val="single" w:sz="4" w:space="0" w:color="auto"/>
              <w:left w:val="nil"/>
              <w:bottom w:val="single" w:sz="4" w:space="0" w:color="auto"/>
              <w:right w:val="nil"/>
            </w:tcBorders>
            <w:vAlign w:val="center"/>
          </w:tcPr>
          <w:p w14:paraId="38039071" w14:textId="02596485" w:rsidR="00A97965" w:rsidRPr="007661D9" w:rsidRDefault="00A97965">
            <w:pPr>
              <w:jc w:val="center"/>
              <w:rPr>
                <w:rFonts w:ascii="Arial" w:hAnsi="Arial" w:cs="Arial"/>
                <w:sz w:val="18"/>
                <w:szCs w:val="18"/>
              </w:rPr>
            </w:pPr>
            <w:r w:rsidRPr="007661D9">
              <w:rPr>
                <w:rFonts w:ascii="Arial" w:hAnsi="Arial" w:cs="Arial"/>
                <w:sz w:val="18"/>
                <w:szCs w:val="18"/>
              </w:rPr>
              <w:t>Код ИФНС</w:t>
            </w:r>
            <w:r w:rsidR="00503930">
              <w:rPr>
                <w:rFonts w:ascii="Arial" w:hAnsi="Arial" w:cs="Arial"/>
                <w:sz w:val="18"/>
                <w:szCs w:val="18"/>
              </w:rPr>
              <w:t> </w:t>
            </w:r>
            <w:r w:rsidR="00533AA1">
              <w:rPr>
                <w:rStyle w:val="ac"/>
                <w:rFonts w:ascii="Arial" w:hAnsi="Arial"/>
                <w:sz w:val="18"/>
                <w:szCs w:val="18"/>
              </w:rPr>
              <w:footnoteReference w:customMarkFollows="1" w:id="1"/>
              <w:t>1</w:t>
            </w:r>
          </w:p>
        </w:tc>
        <w:tc>
          <w:tcPr>
            <w:tcW w:w="284" w:type="dxa"/>
            <w:tcBorders>
              <w:top w:val="single" w:sz="4" w:space="0" w:color="auto"/>
              <w:left w:val="single" w:sz="4" w:space="0" w:color="auto"/>
              <w:bottom w:val="single" w:sz="4" w:space="0" w:color="auto"/>
              <w:right w:val="single" w:sz="4" w:space="0" w:color="auto"/>
            </w:tcBorders>
            <w:vAlign w:val="center"/>
          </w:tcPr>
          <w:p w14:paraId="7BC9143E" w14:textId="77777777" w:rsidR="00A97965" w:rsidRPr="007661D9" w:rsidRDefault="00A97965">
            <w:pPr>
              <w:jc w:val="center"/>
              <w:rPr>
                <w:rFonts w:ascii="Arial" w:hAnsi="Arial" w:cs="Arial"/>
                <w:sz w:val="18"/>
                <w:szCs w:val="18"/>
              </w:rPr>
            </w:pPr>
          </w:p>
        </w:tc>
        <w:tc>
          <w:tcPr>
            <w:tcW w:w="284" w:type="dxa"/>
            <w:tcBorders>
              <w:top w:val="single" w:sz="4" w:space="0" w:color="auto"/>
              <w:left w:val="nil"/>
              <w:bottom w:val="single" w:sz="4" w:space="0" w:color="auto"/>
              <w:right w:val="nil"/>
            </w:tcBorders>
            <w:vAlign w:val="center"/>
          </w:tcPr>
          <w:p w14:paraId="6C1A7C84" w14:textId="77777777" w:rsidR="00A97965" w:rsidRPr="007661D9" w:rsidRDefault="00A97965">
            <w:pPr>
              <w:jc w:val="center"/>
              <w:rPr>
                <w:rFonts w:ascii="Arial"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F27C6AB" w14:textId="77777777" w:rsidR="00A97965" w:rsidRPr="007661D9" w:rsidRDefault="00A97965">
            <w:pPr>
              <w:jc w:val="center"/>
              <w:rPr>
                <w:rFonts w:ascii="Arial" w:hAnsi="Arial" w:cs="Arial"/>
                <w:sz w:val="18"/>
                <w:szCs w:val="18"/>
              </w:rPr>
            </w:pPr>
          </w:p>
        </w:tc>
        <w:tc>
          <w:tcPr>
            <w:tcW w:w="284" w:type="dxa"/>
            <w:gridSpan w:val="2"/>
            <w:tcBorders>
              <w:top w:val="single" w:sz="4" w:space="0" w:color="auto"/>
              <w:left w:val="nil"/>
              <w:bottom w:val="single" w:sz="4" w:space="0" w:color="auto"/>
              <w:right w:val="single" w:sz="4" w:space="0" w:color="auto"/>
            </w:tcBorders>
            <w:vAlign w:val="center"/>
          </w:tcPr>
          <w:p w14:paraId="43FD6B8F" w14:textId="77777777" w:rsidR="00A97965" w:rsidRPr="007661D9" w:rsidRDefault="00A97965">
            <w:pPr>
              <w:jc w:val="center"/>
              <w:rPr>
                <w:rFonts w:ascii="Arial" w:hAnsi="Arial" w:cs="Arial"/>
                <w:sz w:val="18"/>
                <w:szCs w:val="18"/>
              </w:rPr>
            </w:pPr>
          </w:p>
        </w:tc>
      </w:tr>
      <w:tr w:rsidR="00A97965" w:rsidRPr="007661D9" w14:paraId="07F4D126" w14:textId="77777777" w:rsidTr="00482508">
        <w:trPr>
          <w:trHeight w:val="240"/>
          <w:jc w:val="right"/>
        </w:trPr>
        <w:tc>
          <w:tcPr>
            <w:tcW w:w="378" w:type="dxa"/>
            <w:gridSpan w:val="2"/>
            <w:tcBorders>
              <w:top w:val="nil"/>
              <w:left w:val="single" w:sz="4" w:space="0" w:color="auto"/>
              <w:bottom w:val="nil"/>
              <w:right w:val="nil"/>
            </w:tcBorders>
            <w:vAlign w:val="bottom"/>
          </w:tcPr>
          <w:p w14:paraId="5949A5C6" w14:textId="77777777" w:rsidR="00A97965" w:rsidRPr="007661D9" w:rsidRDefault="00A97965">
            <w:pPr>
              <w:ind w:left="57"/>
              <w:rPr>
                <w:rFonts w:ascii="Arial" w:hAnsi="Arial" w:cs="Arial"/>
                <w:sz w:val="18"/>
                <w:szCs w:val="18"/>
              </w:rPr>
            </w:pPr>
            <w:r w:rsidRPr="007661D9">
              <w:rPr>
                <w:rFonts w:ascii="Arial" w:hAnsi="Arial" w:cs="Arial"/>
                <w:sz w:val="18"/>
                <w:szCs w:val="18"/>
              </w:rPr>
              <w:t>от</w:t>
            </w:r>
          </w:p>
        </w:tc>
        <w:tc>
          <w:tcPr>
            <w:tcW w:w="3847" w:type="dxa"/>
            <w:gridSpan w:val="6"/>
            <w:tcBorders>
              <w:top w:val="nil"/>
              <w:left w:val="nil"/>
              <w:bottom w:val="single" w:sz="4" w:space="0" w:color="auto"/>
              <w:right w:val="nil"/>
            </w:tcBorders>
            <w:vAlign w:val="bottom"/>
          </w:tcPr>
          <w:p w14:paraId="79697D36" w14:textId="77777777" w:rsidR="00A97965" w:rsidRPr="007661D9" w:rsidRDefault="00A97965">
            <w:pPr>
              <w:rPr>
                <w:rFonts w:ascii="Arial" w:hAnsi="Arial" w:cs="Arial"/>
                <w:sz w:val="18"/>
                <w:szCs w:val="18"/>
              </w:rPr>
            </w:pPr>
          </w:p>
        </w:tc>
        <w:tc>
          <w:tcPr>
            <w:tcW w:w="94" w:type="dxa"/>
            <w:tcBorders>
              <w:top w:val="nil"/>
              <w:left w:val="nil"/>
              <w:bottom w:val="nil"/>
              <w:right w:val="single" w:sz="4" w:space="0" w:color="auto"/>
            </w:tcBorders>
            <w:vAlign w:val="bottom"/>
          </w:tcPr>
          <w:p w14:paraId="5EF56A1D" w14:textId="77777777" w:rsidR="00A97965" w:rsidRPr="007661D9" w:rsidRDefault="00A97965">
            <w:pPr>
              <w:rPr>
                <w:rFonts w:ascii="Arial" w:hAnsi="Arial" w:cs="Arial"/>
                <w:sz w:val="18"/>
                <w:szCs w:val="18"/>
              </w:rPr>
            </w:pPr>
          </w:p>
        </w:tc>
      </w:tr>
      <w:tr w:rsidR="00A97965" w:rsidRPr="007661D9" w14:paraId="40F13EC4" w14:textId="77777777" w:rsidTr="00F17DBC">
        <w:trPr>
          <w:trHeight w:val="240"/>
          <w:jc w:val="right"/>
        </w:trPr>
        <w:tc>
          <w:tcPr>
            <w:tcW w:w="84" w:type="dxa"/>
            <w:tcBorders>
              <w:top w:val="nil"/>
              <w:left w:val="single" w:sz="4" w:space="0" w:color="auto"/>
              <w:bottom w:val="nil"/>
              <w:right w:val="nil"/>
            </w:tcBorders>
            <w:vAlign w:val="bottom"/>
          </w:tcPr>
          <w:p w14:paraId="560866E2" w14:textId="77777777" w:rsidR="00A97965" w:rsidRPr="007661D9" w:rsidRDefault="00A97965" w:rsidP="007D359E">
            <w:pPr>
              <w:rPr>
                <w:rFonts w:ascii="Arial" w:hAnsi="Arial" w:cs="Arial"/>
                <w:sz w:val="18"/>
                <w:szCs w:val="18"/>
              </w:rPr>
            </w:pPr>
          </w:p>
        </w:tc>
        <w:tc>
          <w:tcPr>
            <w:tcW w:w="4141" w:type="dxa"/>
            <w:gridSpan w:val="7"/>
            <w:tcBorders>
              <w:top w:val="nil"/>
              <w:left w:val="nil"/>
              <w:bottom w:val="single" w:sz="4" w:space="0" w:color="auto"/>
              <w:right w:val="nil"/>
            </w:tcBorders>
            <w:vAlign w:val="bottom"/>
          </w:tcPr>
          <w:p w14:paraId="1B5FE244" w14:textId="77777777" w:rsidR="00A97965" w:rsidRPr="007661D9" w:rsidRDefault="00A97965" w:rsidP="007D359E">
            <w:pPr>
              <w:rPr>
                <w:rFonts w:ascii="Arial" w:hAnsi="Arial" w:cs="Arial"/>
                <w:sz w:val="18"/>
                <w:szCs w:val="18"/>
              </w:rPr>
            </w:pPr>
          </w:p>
        </w:tc>
        <w:tc>
          <w:tcPr>
            <w:tcW w:w="94" w:type="dxa"/>
            <w:tcBorders>
              <w:top w:val="nil"/>
              <w:left w:val="nil"/>
              <w:bottom w:val="nil"/>
              <w:right w:val="single" w:sz="4" w:space="0" w:color="auto"/>
            </w:tcBorders>
            <w:vAlign w:val="bottom"/>
          </w:tcPr>
          <w:p w14:paraId="48780F56" w14:textId="77777777" w:rsidR="00A97965" w:rsidRPr="007661D9" w:rsidRDefault="00A97965" w:rsidP="007D359E">
            <w:pPr>
              <w:rPr>
                <w:rFonts w:ascii="Arial" w:hAnsi="Arial" w:cs="Arial"/>
                <w:sz w:val="18"/>
                <w:szCs w:val="18"/>
              </w:rPr>
            </w:pPr>
          </w:p>
        </w:tc>
      </w:tr>
      <w:tr w:rsidR="00A97965" w:rsidRPr="0002204F" w14:paraId="1A46E0EF" w14:textId="77777777" w:rsidTr="00F17DBC">
        <w:trPr>
          <w:jc w:val="right"/>
        </w:trPr>
        <w:tc>
          <w:tcPr>
            <w:tcW w:w="4319" w:type="dxa"/>
            <w:gridSpan w:val="9"/>
            <w:tcBorders>
              <w:top w:val="nil"/>
              <w:left w:val="single" w:sz="4" w:space="0" w:color="auto"/>
              <w:bottom w:val="nil"/>
              <w:right w:val="single" w:sz="4" w:space="0" w:color="auto"/>
            </w:tcBorders>
          </w:tcPr>
          <w:p w14:paraId="0201CDF5" w14:textId="77777777" w:rsidR="00A97965" w:rsidRPr="0002204F" w:rsidRDefault="00A97965" w:rsidP="007D359E">
            <w:pPr>
              <w:rPr>
                <w:rFonts w:ascii="Arial" w:hAnsi="Arial" w:cs="Arial"/>
                <w:sz w:val="4"/>
                <w:szCs w:val="4"/>
              </w:rPr>
            </w:pPr>
          </w:p>
        </w:tc>
      </w:tr>
      <w:tr w:rsidR="00A97965" w:rsidRPr="008041E0" w14:paraId="2BAEE501" w14:textId="77777777" w:rsidTr="00F17DBC">
        <w:trPr>
          <w:jc w:val="right"/>
        </w:trPr>
        <w:tc>
          <w:tcPr>
            <w:tcW w:w="84" w:type="dxa"/>
            <w:tcBorders>
              <w:top w:val="nil"/>
              <w:left w:val="single" w:sz="4" w:space="0" w:color="auto"/>
              <w:bottom w:val="single" w:sz="4" w:space="0" w:color="auto"/>
              <w:right w:val="nil"/>
            </w:tcBorders>
          </w:tcPr>
          <w:p w14:paraId="2C2FFBC2" w14:textId="77777777" w:rsidR="00A97965" w:rsidRPr="008041E0" w:rsidRDefault="00A97965" w:rsidP="007D359E">
            <w:pPr>
              <w:rPr>
                <w:rFonts w:ascii="Arial" w:hAnsi="Arial" w:cs="Arial"/>
                <w:sz w:val="16"/>
                <w:szCs w:val="16"/>
              </w:rPr>
            </w:pPr>
          </w:p>
        </w:tc>
        <w:tc>
          <w:tcPr>
            <w:tcW w:w="4136" w:type="dxa"/>
            <w:gridSpan w:val="7"/>
            <w:tcBorders>
              <w:top w:val="single" w:sz="4" w:space="0" w:color="auto"/>
              <w:left w:val="nil"/>
              <w:bottom w:val="single" w:sz="4" w:space="0" w:color="auto"/>
              <w:right w:val="nil"/>
            </w:tcBorders>
          </w:tcPr>
          <w:p w14:paraId="47D9FE2B" w14:textId="06861CC4" w:rsidR="00A97965" w:rsidRPr="008041E0" w:rsidRDefault="0002204F" w:rsidP="007D359E">
            <w:pPr>
              <w:rPr>
                <w:rFonts w:ascii="Arial" w:hAnsi="Arial" w:cs="Arial"/>
                <w:sz w:val="16"/>
                <w:szCs w:val="16"/>
              </w:rPr>
            </w:pPr>
            <w:r w:rsidRPr="008041E0">
              <w:rPr>
                <w:rFonts w:ascii="Arial" w:hAnsi="Arial" w:cs="Arial"/>
                <w:sz w:val="16"/>
                <w:szCs w:val="16"/>
              </w:rPr>
              <w:t>(Наименование организа</w:t>
            </w:r>
            <w:r w:rsidR="00803049">
              <w:rPr>
                <w:rFonts w:ascii="Arial" w:hAnsi="Arial" w:cs="Arial"/>
                <w:sz w:val="16"/>
                <w:szCs w:val="16"/>
              </w:rPr>
              <w:t>ции, ИНН/</w:t>
            </w:r>
            <w:r w:rsidRPr="008041E0">
              <w:rPr>
                <w:rFonts w:ascii="Arial" w:hAnsi="Arial" w:cs="Arial"/>
                <w:sz w:val="16"/>
                <w:szCs w:val="16"/>
              </w:rPr>
              <w:t>КПП</w:t>
            </w:r>
            <w:r w:rsidR="00803049">
              <w:rPr>
                <w:rFonts w:ascii="Arial" w:hAnsi="Arial" w:cs="Arial"/>
                <w:sz w:val="16"/>
                <w:szCs w:val="16"/>
              </w:rPr>
              <w:t xml:space="preserve">, </w:t>
            </w:r>
            <w:r w:rsidRPr="008041E0">
              <w:rPr>
                <w:rFonts w:ascii="Arial" w:hAnsi="Arial" w:cs="Arial"/>
                <w:sz w:val="16"/>
                <w:szCs w:val="16"/>
              </w:rPr>
              <w:t xml:space="preserve">Ф.И.О. </w:t>
            </w:r>
            <w:r w:rsidR="007661D9" w:rsidRPr="008041E0">
              <w:rPr>
                <w:rFonts w:ascii="Arial" w:hAnsi="Arial" w:cs="Arial"/>
                <w:sz w:val="16"/>
                <w:szCs w:val="16"/>
              </w:rPr>
              <w:br/>
            </w:r>
            <w:r w:rsidRPr="008041E0">
              <w:rPr>
                <w:rFonts w:ascii="Arial" w:hAnsi="Arial" w:cs="Arial"/>
                <w:sz w:val="16"/>
                <w:szCs w:val="16"/>
              </w:rPr>
              <w:t xml:space="preserve">индивидуального предпринимателя, ИНН; Ф.И.О. </w:t>
            </w:r>
            <w:r w:rsidR="007661D9" w:rsidRPr="008041E0">
              <w:rPr>
                <w:rFonts w:ascii="Arial" w:hAnsi="Arial" w:cs="Arial"/>
                <w:sz w:val="16"/>
                <w:szCs w:val="16"/>
              </w:rPr>
              <w:br/>
            </w:r>
            <w:r w:rsidRPr="008041E0">
              <w:rPr>
                <w:rFonts w:ascii="Arial" w:hAnsi="Arial" w:cs="Arial"/>
                <w:sz w:val="16"/>
                <w:szCs w:val="16"/>
              </w:rPr>
              <w:t>физического лица, не являющегося индивидуальным предпринимателем, ИНН</w:t>
            </w:r>
            <w:r w:rsidR="008526F3">
              <w:rPr>
                <w:rFonts w:ascii="Arial" w:hAnsi="Arial" w:cs="Arial"/>
                <w:sz w:val="16"/>
                <w:szCs w:val="16"/>
              </w:rPr>
              <w:t>, номер записи в ЕРН</w:t>
            </w:r>
            <w:r w:rsidRPr="008041E0">
              <w:rPr>
                <w:rFonts w:ascii="Arial" w:hAnsi="Arial" w:cs="Arial"/>
                <w:sz w:val="16"/>
                <w:szCs w:val="16"/>
              </w:rPr>
              <w:t>)</w:t>
            </w:r>
          </w:p>
        </w:tc>
        <w:tc>
          <w:tcPr>
            <w:tcW w:w="99" w:type="dxa"/>
            <w:tcBorders>
              <w:top w:val="nil"/>
              <w:left w:val="nil"/>
              <w:bottom w:val="single" w:sz="4" w:space="0" w:color="auto"/>
              <w:right w:val="single" w:sz="4" w:space="0" w:color="auto"/>
            </w:tcBorders>
          </w:tcPr>
          <w:p w14:paraId="10F89669" w14:textId="77777777" w:rsidR="00A97965" w:rsidRPr="008041E0" w:rsidRDefault="00A97965" w:rsidP="007D359E">
            <w:pPr>
              <w:rPr>
                <w:rFonts w:ascii="Arial" w:hAnsi="Arial" w:cs="Arial"/>
                <w:sz w:val="16"/>
                <w:szCs w:val="16"/>
              </w:rPr>
            </w:pPr>
          </w:p>
        </w:tc>
      </w:tr>
    </w:tbl>
    <w:p w14:paraId="6F942D4E" w14:textId="3C81E366" w:rsidR="00A97965" w:rsidRPr="00D327D6" w:rsidRDefault="00A97965" w:rsidP="008A5144">
      <w:pPr>
        <w:spacing w:before="300" w:after="240"/>
        <w:jc w:val="center"/>
        <w:rPr>
          <w:rFonts w:ascii="Arial" w:hAnsi="Arial" w:cs="Arial"/>
          <w:b/>
          <w:bCs/>
          <w:sz w:val="21"/>
          <w:szCs w:val="21"/>
        </w:rPr>
      </w:pPr>
      <w:r w:rsidRPr="00D327D6">
        <w:rPr>
          <w:rFonts w:ascii="Arial" w:hAnsi="Arial" w:cs="Arial"/>
          <w:b/>
          <w:bCs/>
          <w:sz w:val="21"/>
          <w:szCs w:val="21"/>
        </w:rPr>
        <w:t>Запрос</w:t>
      </w:r>
      <w:r w:rsidR="00B11185" w:rsidRPr="00D327D6">
        <w:rPr>
          <w:rFonts w:ascii="Arial" w:hAnsi="Arial" w:cs="Arial"/>
          <w:b/>
          <w:bCs/>
          <w:sz w:val="21"/>
          <w:szCs w:val="21"/>
        </w:rPr>
        <w:br/>
        <w:t>на предоставление информационных услуг в рамках информационного обслуживания и информирования налогоплательщиков</w:t>
      </w:r>
    </w:p>
    <w:p w14:paraId="229AF04A" w14:textId="65BDAF96" w:rsidR="00A97965" w:rsidRPr="00D327D6" w:rsidRDefault="00A97965" w:rsidP="00803049">
      <w:pPr>
        <w:spacing w:after="40"/>
        <w:rPr>
          <w:rFonts w:ascii="Arial" w:hAnsi="Arial" w:cs="Arial"/>
          <w:sz w:val="18"/>
          <w:szCs w:val="18"/>
        </w:rPr>
      </w:pPr>
      <w:r w:rsidRPr="00D327D6">
        <w:rPr>
          <w:rFonts w:ascii="Arial" w:hAnsi="Arial" w:cs="Arial"/>
          <w:sz w:val="18"/>
          <w:szCs w:val="18"/>
        </w:rPr>
        <w:t>Прошу предоставить данные в рамках информационного обслуживания налогоплательщиков.</w:t>
      </w:r>
    </w:p>
    <w:p w14:paraId="2D01108A" w14:textId="77777777" w:rsidR="00A97965" w:rsidRPr="00D327D6" w:rsidRDefault="00A97965" w:rsidP="00B04E0C">
      <w:pPr>
        <w:spacing w:after="60"/>
        <w:rPr>
          <w:rFonts w:ascii="Arial" w:hAnsi="Arial" w:cs="Arial"/>
          <w:sz w:val="18"/>
          <w:szCs w:val="18"/>
        </w:rPr>
      </w:pPr>
      <w:r w:rsidRPr="00D327D6">
        <w:rPr>
          <w:rFonts w:ascii="Arial" w:hAnsi="Arial" w:cs="Arial"/>
          <w:sz w:val="18"/>
          <w:szCs w:val="18"/>
        </w:rPr>
        <w:t>Реквизиты налогоплательщика:</w:t>
      </w:r>
      <w:r w:rsidR="00D327D6">
        <w:rPr>
          <w:rFonts w:ascii="Arial" w:hAnsi="Arial" w:cs="Arial"/>
          <w:sz w:val="18"/>
          <w:szCs w:val="18"/>
        </w:rPr>
        <w:t xml:space="preserve">  </w:t>
      </w:r>
    </w:p>
    <w:p w14:paraId="1CE446D1" w14:textId="77777777" w:rsidR="00A97965" w:rsidRPr="00D327D6" w:rsidRDefault="00A97965" w:rsidP="00D327D6">
      <w:pPr>
        <w:rPr>
          <w:rFonts w:ascii="Arial" w:hAnsi="Arial" w:cs="Arial"/>
          <w:b/>
          <w:bCs/>
          <w:sz w:val="18"/>
          <w:szCs w:val="18"/>
        </w:rPr>
      </w:pPr>
      <w:r w:rsidRPr="00D327D6">
        <w:rPr>
          <w:rFonts w:ascii="Arial" w:hAnsi="Arial" w:cs="Arial"/>
          <w:b/>
          <w:bCs/>
          <w:sz w:val="18"/>
          <w:szCs w:val="18"/>
        </w:rPr>
        <w:t>Наименование организации, Ф.И.О. индивидуального предпринимателя,</w:t>
      </w:r>
      <w:r w:rsidRPr="00D327D6">
        <w:rPr>
          <w:rFonts w:ascii="Arial" w:hAnsi="Arial" w:cs="Arial"/>
          <w:b/>
          <w:bCs/>
          <w:sz w:val="18"/>
          <w:szCs w:val="18"/>
        </w:rPr>
        <w:br/>
        <w:t>Ф.И.О. физического лица, не являющегося индивидуальным предпринимателем:</w:t>
      </w:r>
    </w:p>
    <w:p w14:paraId="7C7D7ABE" w14:textId="77777777" w:rsidR="00A97965" w:rsidRPr="00D327D6" w:rsidRDefault="00A97965">
      <w:pPr>
        <w:rPr>
          <w:rFonts w:ascii="Arial" w:hAnsi="Arial" w:cs="Arial"/>
          <w:sz w:val="18"/>
          <w:szCs w:val="18"/>
        </w:rPr>
      </w:pPr>
    </w:p>
    <w:p w14:paraId="74DABB6A" w14:textId="77777777" w:rsidR="00A97965" w:rsidRPr="0002204F" w:rsidRDefault="00A97965">
      <w:pPr>
        <w:pBdr>
          <w:top w:val="single" w:sz="4" w:space="1" w:color="auto"/>
        </w:pBdr>
        <w:rPr>
          <w:rFonts w:ascii="Arial" w:hAnsi="Arial" w:cs="Arial"/>
          <w:sz w:val="2"/>
          <w:szCs w:val="2"/>
        </w:rPr>
      </w:pPr>
    </w:p>
    <w:p w14:paraId="0654BD09" w14:textId="77777777" w:rsidR="00A97965" w:rsidRPr="00D327D6" w:rsidRDefault="00A97965">
      <w:pPr>
        <w:rPr>
          <w:rFonts w:ascii="Arial" w:hAnsi="Arial" w:cs="Arial"/>
          <w:sz w:val="18"/>
          <w:szCs w:val="18"/>
        </w:rPr>
      </w:pPr>
    </w:p>
    <w:p w14:paraId="7BE4A88E" w14:textId="0ED74182" w:rsidR="00A97965" w:rsidRDefault="00A97965" w:rsidP="00506FD6">
      <w:pPr>
        <w:pBdr>
          <w:top w:val="single" w:sz="4" w:space="1" w:color="auto"/>
        </w:pBdr>
        <w:spacing w:after="180"/>
        <w:rPr>
          <w:rFonts w:ascii="Arial" w:hAnsi="Arial" w:cs="Arial"/>
          <w:sz w:val="2"/>
          <w:szCs w:val="2"/>
        </w:rPr>
      </w:pPr>
    </w:p>
    <w:p w14:paraId="63727187" w14:textId="458E91EE" w:rsidR="00C021A2" w:rsidRPr="00D327D6" w:rsidRDefault="00C021A2" w:rsidP="002F77EC">
      <w:pPr>
        <w:tabs>
          <w:tab w:val="left" w:pos="5954"/>
        </w:tabs>
        <w:spacing w:after="60"/>
        <w:rPr>
          <w:rFonts w:ascii="Arial" w:hAnsi="Arial" w:cs="Arial"/>
          <w:b/>
          <w:bCs/>
          <w:sz w:val="18"/>
          <w:szCs w:val="18"/>
        </w:rPr>
      </w:pPr>
      <w:r w:rsidRPr="00D327D6">
        <w:rPr>
          <w:rFonts w:ascii="Arial" w:hAnsi="Arial" w:cs="Arial"/>
          <w:b/>
          <w:bCs/>
          <w:sz w:val="18"/>
          <w:szCs w:val="18"/>
        </w:rPr>
        <w:t>ИНН организации</w:t>
      </w:r>
      <w:r>
        <w:rPr>
          <w:rFonts w:ascii="Arial" w:hAnsi="Arial" w:cs="Arial"/>
          <w:b/>
          <w:bCs/>
          <w:sz w:val="18"/>
          <w:szCs w:val="18"/>
        </w:rPr>
        <w:t xml:space="preserve"> </w:t>
      </w:r>
      <w:r w:rsidRPr="00D327D6">
        <w:rPr>
          <w:rFonts w:ascii="Arial" w:hAnsi="Arial" w:cs="Arial"/>
          <w:b/>
          <w:bCs/>
          <w:sz w:val="18"/>
          <w:szCs w:val="18"/>
        </w:rPr>
        <w:t>(ИП, физического лица):</w:t>
      </w:r>
      <w:r>
        <w:rPr>
          <w:rFonts w:ascii="Arial" w:hAnsi="Arial" w:cs="Arial"/>
          <w:b/>
          <w:bCs/>
          <w:sz w:val="18"/>
          <w:szCs w:val="18"/>
        </w:rPr>
        <w:tab/>
      </w:r>
      <w:r w:rsidRPr="00D327D6">
        <w:rPr>
          <w:rFonts w:ascii="Arial" w:hAnsi="Arial" w:cs="Arial"/>
          <w:b/>
          <w:bCs/>
          <w:sz w:val="18"/>
          <w:szCs w:val="18"/>
        </w:rPr>
        <w:t>КПП организации</w:t>
      </w:r>
      <w:r>
        <w:rPr>
          <w:rFonts w:ascii="Arial" w:hAnsi="Arial" w:cs="Arial"/>
          <w:b/>
          <w:bCs/>
          <w:sz w:val="18"/>
          <w:szCs w:val="18"/>
        </w:rPr>
        <w:t> </w:t>
      </w:r>
      <w:r>
        <w:rPr>
          <w:rStyle w:val="ac"/>
          <w:rFonts w:ascii="Arial" w:hAnsi="Arial"/>
          <w:b/>
          <w:bCs/>
          <w:sz w:val="18"/>
          <w:szCs w:val="18"/>
        </w:rPr>
        <w:footnoteReference w:customMarkFollows="1" w:id="2"/>
        <w:t>2</w:t>
      </w:r>
      <w:r w:rsidRPr="00392BEC">
        <w:rPr>
          <w:rFonts w:ascii="Arial" w:hAnsi="Arial" w:cs="Arial"/>
          <w:b/>
          <w:bCs/>
          <w:sz w:val="18"/>
          <w:szCs w:val="18"/>
        </w:rPr>
        <w:t>:</w:t>
      </w:r>
    </w:p>
    <w:p w14:paraId="796711E7" w14:textId="77777777" w:rsidR="001F4F3E" w:rsidRPr="001F4F3E" w:rsidRDefault="001F4F3E">
      <w:pPr>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551"/>
        <w:gridCol w:w="284"/>
        <w:gridCol w:w="284"/>
        <w:gridCol w:w="284"/>
        <w:gridCol w:w="284"/>
        <w:gridCol w:w="284"/>
        <w:gridCol w:w="284"/>
        <w:gridCol w:w="284"/>
        <w:gridCol w:w="284"/>
        <w:gridCol w:w="284"/>
      </w:tblGrid>
      <w:tr w:rsidR="00A97965" w:rsidRPr="00B72AFC" w14:paraId="78E25ECA" w14:textId="77777777" w:rsidTr="002F77EC">
        <w:trPr>
          <w:trHeight w:hRule="exact" w:val="340"/>
        </w:trPr>
        <w:tc>
          <w:tcPr>
            <w:tcW w:w="284" w:type="dxa"/>
            <w:vAlign w:val="center"/>
          </w:tcPr>
          <w:p w14:paraId="18854B9F" w14:textId="77777777" w:rsidR="00A97965" w:rsidRPr="00B72AFC" w:rsidRDefault="00A97965">
            <w:pPr>
              <w:jc w:val="center"/>
              <w:rPr>
                <w:rFonts w:ascii="Arial" w:hAnsi="Arial" w:cs="Arial"/>
                <w:b/>
                <w:sz w:val="18"/>
                <w:szCs w:val="18"/>
              </w:rPr>
            </w:pPr>
          </w:p>
        </w:tc>
        <w:tc>
          <w:tcPr>
            <w:tcW w:w="284" w:type="dxa"/>
            <w:vAlign w:val="center"/>
          </w:tcPr>
          <w:p w14:paraId="4CB2DB84" w14:textId="77777777" w:rsidR="00A97965" w:rsidRPr="00B72AFC" w:rsidRDefault="00A97965">
            <w:pPr>
              <w:jc w:val="center"/>
              <w:rPr>
                <w:rFonts w:ascii="Arial" w:hAnsi="Arial" w:cs="Arial"/>
                <w:b/>
                <w:sz w:val="18"/>
                <w:szCs w:val="18"/>
              </w:rPr>
            </w:pPr>
          </w:p>
        </w:tc>
        <w:tc>
          <w:tcPr>
            <w:tcW w:w="284" w:type="dxa"/>
            <w:vAlign w:val="center"/>
          </w:tcPr>
          <w:p w14:paraId="049C3F1B" w14:textId="77777777" w:rsidR="00A97965" w:rsidRPr="00B72AFC" w:rsidRDefault="00A97965">
            <w:pPr>
              <w:jc w:val="center"/>
              <w:rPr>
                <w:rFonts w:ascii="Arial" w:hAnsi="Arial" w:cs="Arial"/>
                <w:b/>
                <w:sz w:val="18"/>
                <w:szCs w:val="18"/>
              </w:rPr>
            </w:pPr>
          </w:p>
        </w:tc>
        <w:tc>
          <w:tcPr>
            <w:tcW w:w="284" w:type="dxa"/>
            <w:vAlign w:val="center"/>
          </w:tcPr>
          <w:p w14:paraId="792DB4B7" w14:textId="77777777" w:rsidR="00A97965" w:rsidRPr="00B72AFC" w:rsidRDefault="00A97965">
            <w:pPr>
              <w:jc w:val="center"/>
              <w:rPr>
                <w:rFonts w:ascii="Arial" w:hAnsi="Arial" w:cs="Arial"/>
                <w:b/>
                <w:sz w:val="18"/>
                <w:szCs w:val="18"/>
              </w:rPr>
            </w:pPr>
          </w:p>
        </w:tc>
        <w:tc>
          <w:tcPr>
            <w:tcW w:w="284" w:type="dxa"/>
            <w:vAlign w:val="center"/>
          </w:tcPr>
          <w:p w14:paraId="697ABC60" w14:textId="77777777" w:rsidR="00A97965" w:rsidRPr="00B72AFC" w:rsidRDefault="00A97965">
            <w:pPr>
              <w:jc w:val="center"/>
              <w:rPr>
                <w:rFonts w:ascii="Arial" w:hAnsi="Arial" w:cs="Arial"/>
                <w:b/>
                <w:sz w:val="18"/>
                <w:szCs w:val="18"/>
              </w:rPr>
            </w:pPr>
          </w:p>
        </w:tc>
        <w:tc>
          <w:tcPr>
            <w:tcW w:w="284" w:type="dxa"/>
            <w:vAlign w:val="center"/>
          </w:tcPr>
          <w:p w14:paraId="24999E4C" w14:textId="77777777" w:rsidR="00A97965" w:rsidRPr="00B72AFC" w:rsidRDefault="00A97965">
            <w:pPr>
              <w:jc w:val="center"/>
              <w:rPr>
                <w:rFonts w:ascii="Arial" w:hAnsi="Arial" w:cs="Arial"/>
                <w:b/>
                <w:sz w:val="18"/>
                <w:szCs w:val="18"/>
              </w:rPr>
            </w:pPr>
          </w:p>
        </w:tc>
        <w:tc>
          <w:tcPr>
            <w:tcW w:w="284" w:type="dxa"/>
            <w:vAlign w:val="center"/>
          </w:tcPr>
          <w:p w14:paraId="345A80E8" w14:textId="77777777" w:rsidR="00A97965" w:rsidRPr="00B72AFC" w:rsidRDefault="00A97965">
            <w:pPr>
              <w:jc w:val="center"/>
              <w:rPr>
                <w:rFonts w:ascii="Arial" w:hAnsi="Arial" w:cs="Arial"/>
                <w:b/>
                <w:sz w:val="18"/>
                <w:szCs w:val="18"/>
              </w:rPr>
            </w:pPr>
          </w:p>
        </w:tc>
        <w:tc>
          <w:tcPr>
            <w:tcW w:w="284" w:type="dxa"/>
            <w:vAlign w:val="center"/>
          </w:tcPr>
          <w:p w14:paraId="0F102012" w14:textId="77777777" w:rsidR="00A97965" w:rsidRPr="00B72AFC" w:rsidRDefault="00A97965">
            <w:pPr>
              <w:jc w:val="center"/>
              <w:rPr>
                <w:rFonts w:ascii="Arial" w:hAnsi="Arial" w:cs="Arial"/>
                <w:b/>
                <w:sz w:val="18"/>
                <w:szCs w:val="18"/>
              </w:rPr>
            </w:pPr>
          </w:p>
        </w:tc>
        <w:tc>
          <w:tcPr>
            <w:tcW w:w="284" w:type="dxa"/>
            <w:vAlign w:val="center"/>
          </w:tcPr>
          <w:p w14:paraId="78AB1991" w14:textId="77777777" w:rsidR="00A97965" w:rsidRPr="00B72AFC" w:rsidRDefault="00A97965">
            <w:pPr>
              <w:jc w:val="center"/>
              <w:rPr>
                <w:rFonts w:ascii="Arial" w:hAnsi="Arial" w:cs="Arial"/>
                <w:b/>
                <w:sz w:val="18"/>
                <w:szCs w:val="18"/>
              </w:rPr>
            </w:pPr>
          </w:p>
        </w:tc>
        <w:tc>
          <w:tcPr>
            <w:tcW w:w="284" w:type="dxa"/>
            <w:vAlign w:val="center"/>
          </w:tcPr>
          <w:p w14:paraId="5700D75F" w14:textId="77777777" w:rsidR="00A97965" w:rsidRPr="00B72AFC" w:rsidRDefault="00A97965">
            <w:pPr>
              <w:jc w:val="center"/>
              <w:rPr>
                <w:rFonts w:ascii="Arial" w:hAnsi="Arial" w:cs="Arial"/>
                <w:b/>
                <w:sz w:val="18"/>
                <w:szCs w:val="18"/>
              </w:rPr>
            </w:pPr>
          </w:p>
        </w:tc>
        <w:tc>
          <w:tcPr>
            <w:tcW w:w="284" w:type="dxa"/>
            <w:vAlign w:val="center"/>
          </w:tcPr>
          <w:p w14:paraId="56532F8D" w14:textId="77777777" w:rsidR="00A97965" w:rsidRPr="00B72AFC" w:rsidRDefault="00A97965">
            <w:pPr>
              <w:jc w:val="center"/>
              <w:rPr>
                <w:rFonts w:ascii="Arial" w:hAnsi="Arial" w:cs="Arial"/>
                <w:b/>
                <w:sz w:val="18"/>
                <w:szCs w:val="18"/>
              </w:rPr>
            </w:pPr>
          </w:p>
        </w:tc>
        <w:tc>
          <w:tcPr>
            <w:tcW w:w="284" w:type="dxa"/>
            <w:tcBorders>
              <w:right w:val="nil"/>
            </w:tcBorders>
            <w:vAlign w:val="center"/>
          </w:tcPr>
          <w:p w14:paraId="50541E78" w14:textId="77777777" w:rsidR="00A97965" w:rsidRPr="00B72AFC" w:rsidRDefault="00A97965">
            <w:pPr>
              <w:jc w:val="center"/>
              <w:rPr>
                <w:rFonts w:ascii="Arial" w:hAnsi="Arial" w:cs="Arial"/>
                <w:b/>
                <w:sz w:val="18"/>
                <w:szCs w:val="18"/>
              </w:rPr>
            </w:pPr>
          </w:p>
        </w:tc>
        <w:tc>
          <w:tcPr>
            <w:tcW w:w="2551" w:type="dxa"/>
            <w:tcBorders>
              <w:top w:val="nil"/>
              <w:bottom w:val="nil"/>
            </w:tcBorders>
            <w:vAlign w:val="bottom"/>
          </w:tcPr>
          <w:p w14:paraId="4621D129" w14:textId="77777777" w:rsidR="00A97965" w:rsidRPr="00B72AFC" w:rsidRDefault="00A97965">
            <w:pPr>
              <w:rPr>
                <w:rFonts w:ascii="Arial" w:hAnsi="Arial" w:cs="Arial"/>
                <w:b/>
                <w:sz w:val="18"/>
                <w:szCs w:val="18"/>
              </w:rPr>
            </w:pPr>
          </w:p>
        </w:tc>
        <w:tc>
          <w:tcPr>
            <w:tcW w:w="284" w:type="dxa"/>
            <w:tcBorders>
              <w:left w:val="nil"/>
            </w:tcBorders>
            <w:vAlign w:val="center"/>
          </w:tcPr>
          <w:p w14:paraId="1A61FD7F" w14:textId="77777777" w:rsidR="00A97965" w:rsidRPr="00B72AFC" w:rsidRDefault="00A97965">
            <w:pPr>
              <w:jc w:val="center"/>
              <w:rPr>
                <w:rFonts w:ascii="Arial" w:hAnsi="Arial" w:cs="Arial"/>
                <w:b/>
                <w:sz w:val="18"/>
                <w:szCs w:val="18"/>
              </w:rPr>
            </w:pPr>
          </w:p>
        </w:tc>
        <w:tc>
          <w:tcPr>
            <w:tcW w:w="284" w:type="dxa"/>
            <w:vAlign w:val="center"/>
          </w:tcPr>
          <w:p w14:paraId="3C469E52" w14:textId="77777777" w:rsidR="00A97965" w:rsidRPr="00B72AFC" w:rsidRDefault="00A97965">
            <w:pPr>
              <w:jc w:val="center"/>
              <w:rPr>
                <w:rFonts w:ascii="Arial" w:hAnsi="Arial" w:cs="Arial"/>
                <w:b/>
                <w:sz w:val="18"/>
                <w:szCs w:val="18"/>
              </w:rPr>
            </w:pPr>
          </w:p>
        </w:tc>
        <w:tc>
          <w:tcPr>
            <w:tcW w:w="284" w:type="dxa"/>
            <w:vAlign w:val="center"/>
          </w:tcPr>
          <w:p w14:paraId="7C347791" w14:textId="77777777" w:rsidR="00A97965" w:rsidRPr="00B72AFC" w:rsidRDefault="00A97965">
            <w:pPr>
              <w:jc w:val="center"/>
              <w:rPr>
                <w:rFonts w:ascii="Arial" w:hAnsi="Arial" w:cs="Arial"/>
                <w:b/>
                <w:sz w:val="18"/>
                <w:szCs w:val="18"/>
              </w:rPr>
            </w:pPr>
          </w:p>
        </w:tc>
        <w:tc>
          <w:tcPr>
            <w:tcW w:w="284" w:type="dxa"/>
            <w:vAlign w:val="center"/>
          </w:tcPr>
          <w:p w14:paraId="03DBF655" w14:textId="77777777" w:rsidR="00A97965" w:rsidRPr="00B72AFC" w:rsidRDefault="00A97965">
            <w:pPr>
              <w:jc w:val="center"/>
              <w:rPr>
                <w:rFonts w:ascii="Arial" w:hAnsi="Arial" w:cs="Arial"/>
                <w:b/>
                <w:sz w:val="18"/>
                <w:szCs w:val="18"/>
              </w:rPr>
            </w:pPr>
          </w:p>
        </w:tc>
        <w:tc>
          <w:tcPr>
            <w:tcW w:w="284" w:type="dxa"/>
            <w:vAlign w:val="center"/>
          </w:tcPr>
          <w:p w14:paraId="2885C9B6" w14:textId="77777777" w:rsidR="00A97965" w:rsidRPr="00B72AFC" w:rsidRDefault="00A97965">
            <w:pPr>
              <w:jc w:val="center"/>
              <w:rPr>
                <w:rFonts w:ascii="Arial" w:hAnsi="Arial" w:cs="Arial"/>
                <w:b/>
                <w:sz w:val="18"/>
                <w:szCs w:val="18"/>
              </w:rPr>
            </w:pPr>
          </w:p>
        </w:tc>
        <w:tc>
          <w:tcPr>
            <w:tcW w:w="284" w:type="dxa"/>
            <w:vAlign w:val="center"/>
          </w:tcPr>
          <w:p w14:paraId="2F9812C0" w14:textId="77777777" w:rsidR="00A97965" w:rsidRPr="00B72AFC" w:rsidRDefault="00A97965">
            <w:pPr>
              <w:jc w:val="center"/>
              <w:rPr>
                <w:rFonts w:ascii="Arial" w:hAnsi="Arial" w:cs="Arial"/>
                <w:b/>
                <w:sz w:val="18"/>
                <w:szCs w:val="18"/>
              </w:rPr>
            </w:pPr>
          </w:p>
        </w:tc>
        <w:tc>
          <w:tcPr>
            <w:tcW w:w="284" w:type="dxa"/>
            <w:vAlign w:val="center"/>
          </w:tcPr>
          <w:p w14:paraId="78141C19" w14:textId="77777777" w:rsidR="00A97965" w:rsidRPr="00B72AFC" w:rsidRDefault="00A97965">
            <w:pPr>
              <w:jc w:val="center"/>
              <w:rPr>
                <w:rFonts w:ascii="Arial" w:hAnsi="Arial" w:cs="Arial"/>
                <w:b/>
                <w:sz w:val="18"/>
                <w:szCs w:val="18"/>
              </w:rPr>
            </w:pPr>
          </w:p>
        </w:tc>
        <w:tc>
          <w:tcPr>
            <w:tcW w:w="284" w:type="dxa"/>
            <w:vAlign w:val="center"/>
          </w:tcPr>
          <w:p w14:paraId="3686EECF" w14:textId="77777777" w:rsidR="00A97965" w:rsidRPr="00B72AFC" w:rsidRDefault="00A97965">
            <w:pPr>
              <w:jc w:val="center"/>
              <w:rPr>
                <w:rFonts w:ascii="Arial" w:hAnsi="Arial" w:cs="Arial"/>
                <w:b/>
                <w:sz w:val="18"/>
                <w:szCs w:val="18"/>
              </w:rPr>
            </w:pPr>
          </w:p>
        </w:tc>
        <w:tc>
          <w:tcPr>
            <w:tcW w:w="284" w:type="dxa"/>
            <w:vAlign w:val="center"/>
          </w:tcPr>
          <w:p w14:paraId="71843B43" w14:textId="77777777" w:rsidR="00A97965" w:rsidRPr="00B72AFC" w:rsidRDefault="00A97965">
            <w:pPr>
              <w:jc w:val="center"/>
              <w:rPr>
                <w:rFonts w:ascii="Arial" w:hAnsi="Arial" w:cs="Arial"/>
                <w:b/>
                <w:sz w:val="18"/>
                <w:szCs w:val="18"/>
              </w:rPr>
            </w:pPr>
          </w:p>
        </w:tc>
      </w:tr>
    </w:tbl>
    <w:p w14:paraId="1F5B697D" w14:textId="0C2A4A96" w:rsidR="00A97965" w:rsidRDefault="00A97965" w:rsidP="00764540">
      <w:pPr>
        <w:spacing w:after="120"/>
        <w:rPr>
          <w:rFonts w:ascii="Arial" w:hAnsi="Arial" w:cs="Arial"/>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8"/>
        <w:gridCol w:w="284"/>
        <w:gridCol w:w="284"/>
        <w:gridCol w:w="284"/>
        <w:gridCol w:w="284"/>
        <w:gridCol w:w="284"/>
        <w:gridCol w:w="284"/>
        <w:gridCol w:w="284"/>
        <w:gridCol w:w="284"/>
        <w:gridCol w:w="284"/>
        <w:gridCol w:w="284"/>
        <w:gridCol w:w="284"/>
        <w:gridCol w:w="284"/>
        <w:gridCol w:w="284"/>
        <w:gridCol w:w="284"/>
        <w:gridCol w:w="284"/>
      </w:tblGrid>
      <w:tr w:rsidR="0046685E" w:rsidRPr="00B72AFC" w14:paraId="2BC75FE5" w14:textId="77777777" w:rsidTr="005C3207">
        <w:trPr>
          <w:cantSplit/>
          <w:trHeight w:hRule="exact" w:val="340"/>
        </w:trPr>
        <w:tc>
          <w:tcPr>
            <w:tcW w:w="1988" w:type="dxa"/>
            <w:tcBorders>
              <w:top w:val="nil"/>
              <w:left w:val="nil"/>
              <w:bottom w:val="nil"/>
            </w:tcBorders>
            <w:tcMar>
              <w:left w:w="0" w:type="dxa"/>
            </w:tcMar>
            <w:vAlign w:val="center"/>
          </w:tcPr>
          <w:p w14:paraId="427218E9" w14:textId="7D393F2F" w:rsidR="0046685E" w:rsidRPr="0046685E" w:rsidRDefault="0046685E" w:rsidP="00CA68C8">
            <w:pPr>
              <w:rPr>
                <w:rFonts w:ascii="Arial" w:hAnsi="Arial" w:cs="Arial"/>
                <w:b/>
                <w:spacing w:val="-3"/>
                <w:sz w:val="18"/>
                <w:szCs w:val="18"/>
              </w:rPr>
            </w:pPr>
            <w:r w:rsidRPr="0046685E">
              <w:rPr>
                <w:rFonts w:ascii="Arial" w:hAnsi="Arial" w:cs="Arial"/>
                <w:b/>
                <w:spacing w:val="-3"/>
                <w:sz w:val="18"/>
                <w:szCs w:val="18"/>
              </w:rPr>
              <w:t>Номер записи в ЕРН </w:t>
            </w:r>
            <w:r w:rsidRPr="0046685E">
              <w:rPr>
                <w:rStyle w:val="ac"/>
                <w:rFonts w:ascii="Arial" w:hAnsi="Arial"/>
                <w:b/>
                <w:spacing w:val="-3"/>
                <w:sz w:val="18"/>
                <w:szCs w:val="18"/>
              </w:rPr>
              <w:footnoteReference w:customMarkFollows="1" w:id="3"/>
              <w:t>3</w:t>
            </w:r>
          </w:p>
        </w:tc>
        <w:tc>
          <w:tcPr>
            <w:tcW w:w="284" w:type="dxa"/>
            <w:vAlign w:val="center"/>
          </w:tcPr>
          <w:p w14:paraId="2E328D0B" w14:textId="77777777" w:rsidR="0046685E" w:rsidRPr="00B72AFC" w:rsidRDefault="0046685E" w:rsidP="00C24775">
            <w:pPr>
              <w:jc w:val="center"/>
              <w:rPr>
                <w:rFonts w:ascii="Arial" w:hAnsi="Arial" w:cs="Arial"/>
                <w:b/>
                <w:sz w:val="18"/>
                <w:szCs w:val="18"/>
              </w:rPr>
            </w:pPr>
          </w:p>
        </w:tc>
        <w:tc>
          <w:tcPr>
            <w:tcW w:w="284" w:type="dxa"/>
            <w:vAlign w:val="center"/>
          </w:tcPr>
          <w:p w14:paraId="6459B623" w14:textId="77777777" w:rsidR="0046685E" w:rsidRPr="00B72AFC" w:rsidRDefault="0046685E" w:rsidP="00C24775">
            <w:pPr>
              <w:jc w:val="center"/>
              <w:rPr>
                <w:rFonts w:ascii="Arial" w:hAnsi="Arial" w:cs="Arial"/>
                <w:b/>
                <w:sz w:val="18"/>
                <w:szCs w:val="18"/>
              </w:rPr>
            </w:pPr>
          </w:p>
        </w:tc>
        <w:tc>
          <w:tcPr>
            <w:tcW w:w="284" w:type="dxa"/>
            <w:vAlign w:val="center"/>
          </w:tcPr>
          <w:p w14:paraId="60AD4011" w14:textId="77777777" w:rsidR="0046685E" w:rsidRPr="00B72AFC" w:rsidRDefault="0046685E" w:rsidP="00C24775">
            <w:pPr>
              <w:jc w:val="center"/>
              <w:rPr>
                <w:rFonts w:ascii="Arial" w:hAnsi="Arial" w:cs="Arial"/>
                <w:b/>
                <w:sz w:val="18"/>
                <w:szCs w:val="18"/>
              </w:rPr>
            </w:pPr>
          </w:p>
        </w:tc>
        <w:tc>
          <w:tcPr>
            <w:tcW w:w="284" w:type="dxa"/>
            <w:tcBorders>
              <w:top w:val="nil"/>
              <w:bottom w:val="nil"/>
            </w:tcBorders>
            <w:vAlign w:val="center"/>
          </w:tcPr>
          <w:p w14:paraId="717FC6D5" w14:textId="198DCE70" w:rsidR="0046685E" w:rsidRPr="002F2019" w:rsidRDefault="0046685E" w:rsidP="00C24775">
            <w:pPr>
              <w:jc w:val="center"/>
              <w:rPr>
                <w:rFonts w:ascii="Arial" w:hAnsi="Arial" w:cs="Arial"/>
                <w:b/>
                <w:sz w:val="22"/>
                <w:szCs w:val="22"/>
              </w:rPr>
            </w:pPr>
            <w:r w:rsidRPr="002F2019">
              <w:rPr>
                <w:rFonts w:ascii="Arial" w:hAnsi="Arial" w:cs="Arial"/>
                <w:b/>
                <w:sz w:val="22"/>
                <w:szCs w:val="22"/>
              </w:rPr>
              <w:t>-</w:t>
            </w:r>
          </w:p>
        </w:tc>
        <w:tc>
          <w:tcPr>
            <w:tcW w:w="284" w:type="dxa"/>
            <w:tcBorders>
              <w:right w:val="single" w:sz="4" w:space="0" w:color="auto"/>
            </w:tcBorders>
            <w:vAlign w:val="center"/>
          </w:tcPr>
          <w:p w14:paraId="4DFBC07B" w14:textId="77777777" w:rsidR="0046685E" w:rsidRPr="00B72AFC" w:rsidRDefault="0046685E" w:rsidP="00C24775">
            <w:pPr>
              <w:jc w:val="center"/>
              <w:rPr>
                <w:rFonts w:ascii="Arial" w:hAnsi="Arial" w:cs="Arial"/>
                <w:b/>
                <w:sz w:val="18"/>
                <w:szCs w:val="18"/>
              </w:rPr>
            </w:pPr>
          </w:p>
        </w:tc>
        <w:tc>
          <w:tcPr>
            <w:tcW w:w="284" w:type="dxa"/>
            <w:tcBorders>
              <w:left w:val="single" w:sz="4" w:space="0" w:color="auto"/>
            </w:tcBorders>
            <w:vAlign w:val="center"/>
          </w:tcPr>
          <w:p w14:paraId="713BD27D" w14:textId="77777777" w:rsidR="0046685E" w:rsidRPr="00B72AFC" w:rsidRDefault="0046685E" w:rsidP="00C24775">
            <w:pPr>
              <w:jc w:val="center"/>
              <w:rPr>
                <w:rFonts w:ascii="Arial" w:hAnsi="Arial" w:cs="Arial"/>
                <w:b/>
                <w:sz w:val="18"/>
                <w:szCs w:val="18"/>
              </w:rPr>
            </w:pPr>
          </w:p>
        </w:tc>
        <w:tc>
          <w:tcPr>
            <w:tcW w:w="284" w:type="dxa"/>
            <w:vAlign w:val="center"/>
          </w:tcPr>
          <w:p w14:paraId="1F06EF96" w14:textId="77777777" w:rsidR="0046685E" w:rsidRPr="00B72AFC" w:rsidRDefault="0046685E" w:rsidP="00C24775">
            <w:pPr>
              <w:jc w:val="center"/>
              <w:rPr>
                <w:rFonts w:ascii="Arial" w:hAnsi="Arial" w:cs="Arial"/>
                <w:b/>
                <w:sz w:val="18"/>
                <w:szCs w:val="18"/>
              </w:rPr>
            </w:pPr>
          </w:p>
        </w:tc>
        <w:tc>
          <w:tcPr>
            <w:tcW w:w="284" w:type="dxa"/>
            <w:tcBorders>
              <w:top w:val="nil"/>
              <w:bottom w:val="nil"/>
            </w:tcBorders>
            <w:vAlign w:val="center"/>
          </w:tcPr>
          <w:p w14:paraId="68220FCD" w14:textId="6A5FCC0B" w:rsidR="0046685E" w:rsidRPr="002F2019" w:rsidRDefault="0046685E" w:rsidP="00C24775">
            <w:pPr>
              <w:jc w:val="center"/>
              <w:rPr>
                <w:rFonts w:ascii="Arial" w:hAnsi="Arial" w:cs="Arial"/>
                <w:b/>
                <w:sz w:val="22"/>
                <w:szCs w:val="22"/>
              </w:rPr>
            </w:pPr>
            <w:r w:rsidRPr="002F2019">
              <w:rPr>
                <w:rFonts w:ascii="Arial" w:hAnsi="Arial" w:cs="Arial"/>
                <w:b/>
                <w:sz w:val="22"/>
                <w:szCs w:val="22"/>
              </w:rPr>
              <w:t>-</w:t>
            </w:r>
          </w:p>
        </w:tc>
        <w:tc>
          <w:tcPr>
            <w:tcW w:w="284" w:type="dxa"/>
            <w:vAlign w:val="center"/>
          </w:tcPr>
          <w:p w14:paraId="7DC52228" w14:textId="77777777" w:rsidR="0046685E" w:rsidRPr="00B72AFC" w:rsidRDefault="0046685E" w:rsidP="00C24775">
            <w:pPr>
              <w:jc w:val="center"/>
              <w:rPr>
                <w:rFonts w:ascii="Arial" w:hAnsi="Arial" w:cs="Arial"/>
                <w:b/>
                <w:sz w:val="18"/>
                <w:szCs w:val="18"/>
              </w:rPr>
            </w:pPr>
          </w:p>
        </w:tc>
        <w:tc>
          <w:tcPr>
            <w:tcW w:w="284" w:type="dxa"/>
            <w:vAlign w:val="center"/>
          </w:tcPr>
          <w:p w14:paraId="0EBC4DF2" w14:textId="77777777" w:rsidR="0046685E" w:rsidRPr="00B72AFC" w:rsidRDefault="0046685E" w:rsidP="00C24775">
            <w:pPr>
              <w:jc w:val="center"/>
              <w:rPr>
                <w:rFonts w:ascii="Arial" w:hAnsi="Arial" w:cs="Arial"/>
                <w:b/>
                <w:sz w:val="18"/>
                <w:szCs w:val="18"/>
              </w:rPr>
            </w:pPr>
          </w:p>
        </w:tc>
        <w:tc>
          <w:tcPr>
            <w:tcW w:w="284" w:type="dxa"/>
            <w:vAlign w:val="center"/>
          </w:tcPr>
          <w:p w14:paraId="690708AA" w14:textId="77777777" w:rsidR="0046685E" w:rsidRPr="00B72AFC" w:rsidRDefault="0046685E" w:rsidP="00C24775">
            <w:pPr>
              <w:jc w:val="center"/>
              <w:rPr>
                <w:rFonts w:ascii="Arial" w:hAnsi="Arial" w:cs="Arial"/>
                <w:b/>
                <w:sz w:val="18"/>
                <w:szCs w:val="18"/>
              </w:rPr>
            </w:pPr>
          </w:p>
        </w:tc>
        <w:tc>
          <w:tcPr>
            <w:tcW w:w="284" w:type="dxa"/>
            <w:tcBorders>
              <w:top w:val="nil"/>
              <w:bottom w:val="nil"/>
            </w:tcBorders>
            <w:vAlign w:val="center"/>
          </w:tcPr>
          <w:p w14:paraId="4DE45419" w14:textId="6EE2E04D" w:rsidR="0046685E" w:rsidRPr="002F2019" w:rsidRDefault="0046685E" w:rsidP="00C24775">
            <w:pPr>
              <w:jc w:val="center"/>
              <w:rPr>
                <w:rFonts w:ascii="Arial" w:hAnsi="Arial" w:cs="Arial"/>
                <w:b/>
                <w:sz w:val="22"/>
                <w:szCs w:val="22"/>
              </w:rPr>
            </w:pPr>
            <w:r w:rsidRPr="002F2019">
              <w:rPr>
                <w:rFonts w:ascii="Arial" w:hAnsi="Arial" w:cs="Arial"/>
                <w:b/>
                <w:sz w:val="22"/>
                <w:szCs w:val="22"/>
              </w:rPr>
              <w:t>-</w:t>
            </w:r>
          </w:p>
        </w:tc>
        <w:tc>
          <w:tcPr>
            <w:tcW w:w="284" w:type="dxa"/>
            <w:vAlign w:val="center"/>
          </w:tcPr>
          <w:p w14:paraId="4B7B23F7" w14:textId="77777777" w:rsidR="0046685E" w:rsidRPr="00B72AFC" w:rsidRDefault="0046685E" w:rsidP="00C24775">
            <w:pPr>
              <w:jc w:val="center"/>
              <w:rPr>
                <w:rFonts w:ascii="Arial" w:hAnsi="Arial" w:cs="Arial"/>
                <w:b/>
                <w:sz w:val="18"/>
                <w:szCs w:val="18"/>
              </w:rPr>
            </w:pPr>
          </w:p>
        </w:tc>
        <w:tc>
          <w:tcPr>
            <w:tcW w:w="284" w:type="dxa"/>
            <w:vAlign w:val="center"/>
          </w:tcPr>
          <w:p w14:paraId="301895FC" w14:textId="77777777" w:rsidR="0046685E" w:rsidRPr="00B72AFC" w:rsidRDefault="0046685E" w:rsidP="00C24775">
            <w:pPr>
              <w:jc w:val="center"/>
              <w:rPr>
                <w:rFonts w:ascii="Arial" w:hAnsi="Arial" w:cs="Arial"/>
                <w:b/>
                <w:sz w:val="18"/>
                <w:szCs w:val="18"/>
              </w:rPr>
            </w:pPr>
          </w:p>
        </w:tc>
        <w:tc>
          <w:tcPr>
            <w:tcW w:w="284" w:type="dxa"/>
            <w:vAlign w:val="center"/>
          </w:tcPr>
          <w:p w14:paraId="4E1F8F40" w14:textId="4FD16B92" w:rsidR="0046685E" w:rsidRPr="00B72AFC" w:rsidRDefault="0046685E" w:rsidP="00C24775">
            <w:pPr>
              <w:jc w:val="center"/>
              <w:rPr>
                <w:rFonts w:ascii="Arial" w:hAnsi="Arial" w:cs="Arial"/>
                <w:b/>
                <w:sz w:val="18"/>
                <w:szCs w:val="18"/>
              </w:rPr>
            </w:pPr>
          </w:p>
        </w:tc>
      </w:tr>
    </w:tbl>
    <w:p w14:paraId="4D7C2360" w14:textId="77777777" w:rsidR="00CA68C8" w:rsidRPr="008243DF" w:rsidRDefault="00CA68C8" w:rsidP="001F6E85">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3"/>
        <w:gridCol w:w="284"/>
        <w:gridCol w:w="284"/>
        <w:gridCol w:w="284"/>
        <w:gridCol w:w="284"/>
      </w:tblGrid>
      <w:tr w:rsidR="00A97965" w:rsidRPr="004636F7" w14:paraId="4239A87A" w14:textId="77777777" w:rsidTr="000741C0">
        <w:trPr>
          <w:trHeight w:hRule="exact" w:val="340"/>
        </w:trPr>
        <w:tc>
          <w:tcPr>
            <w:tcW w:w="5953" w:type="dxa"/>
            <w:tcBorders>
              <w:top w:val="nil"/>
              <w:left w:val="nil"/>
              <w:bottom w:val="nil"/>
              <w:right w:val="nil"/>
            </w:tcBorders>
            <w:tcMar>
              <w:left w:w="0" w:type="dxa"/>
            </w:tcMar>
            <w:vAlign w:val="center"/>
          </w:tcPr>
          <w:p w14:paraId="10EAAEDD" w14:textId="60160EE9" w:rsidR="00A97965" w:rsidRPr="004636F7" w:rsidRDefault="008243DF">
            <w:pPr>
              <w:rPr>
                <w:rFonts w:ascii="Arial" w:hAnsi="Arial" w:cs="Arial"/>
                <w:b/>
                <w:bCs/>
                <w:sz w:val="18"/>
                <w:szCs w:val="18"/>
              </w:rPr>
            </w:pPr>
            <w:r w:rsidRPr="008243DF">
              <w:rPr>
                <w:rFonts w:ascii="Arial" w:hAnsi="Arial" w:cs="Arial"/>
                <w:b/>
                <w:bCs/>
                <w:sz w:val="18"/>
                <w:szCs w:val="18"/>
              </w:rPr>
              <w:t>Код налогового органа, в который направляется запрос</w:t>
            </w:r>
            <w:r>
              <w:rPr>
                <w:rFonts w:ascii="Arial" w:hAnsi="Arial" w:cs="Arial"/>
                <w:b/>
                <w:bCs/>
                <w:sz w:val="18"/>
                <w:szCs w:val="18"/>
              </w:rPr>
              <w:t> </w:t>
            </w:r>
            <w:r w:rsidRPr="008243DF">
              <w:rPr>
                <w:rFonts w:ascii="Arial" w:hAnsi="Arial" w:cs="Arial"/>
                <w:b/>
                <w:bCs/>
                <w:sz w:val="18"/>
                <w:szCs w:val="18"/>
                <w:vertAlign w:val="superscript"/>
              </w:rPr>
              <w:t>1</w:t>
            </w:r>
            <w:r w:rsidRPr="008243DF">
              <w:rPr>
                <w:rFonts w:ascii="Arial" w:hAnsi="Arial" w:cs="Arial"/>
                <w:b/>
                <w:bCs/>
                <w:sz w:val="18"/>
                <w:szCs w:val="18"/>
              </w:rPr>
              <w:t>:</w:t>
            </w:r>
          </w:p>
        </w:tc>
        <w:tc>
          <w:tcPr>
            <w:tcW w:w="284" w:type="dxa"/>
            <w:vAlign w:val="center"/>
          </w:tcPr>
          <w:p w14:paraId="16430E95" w14:textId="77777777" w:rsidR="00A97965" w:rsidRPr="00803049" w:rsidRDefault="00A97965">
            <w:pPr>
              <w:jc w:val="center"/>
              <w:rPr>
                <w:rFonts w:ascii="Arial" w:hAnsi="Arial" w:cs="Arial"/>
                <w:b/>
                <w:sz w:val="18"/>
                <w:szCs w:val="18"/>
              </w:rPr>
            </w:pPr>
          </w:p>
        </w:tc>
        <w:tc>
          <w:tcPr>
            <w:tcW w:w="284" w:type="dxa"/>
            <w:vAlign w:val="center"/>
          </w:tcPr>
          <w:p w14:paraId="259329BF" w14:textId="77777777" w:rsidR="00A97965" w:rsidRPr="00803049" w:rsidRDefault="00A97965">
            <w:pPr>
              <w:jc w:val="center"/>
              <w:rPr>
                <w:rFonts w:ascii="Arial" w:hAnsi="Arial" w:cs="Arial"/>
                <w:b/>
                <w:sz w:val="18"/>
                <w:szCs w:val="18"/>
              </w:rPr>
            </w:pPr>
          </w:p>
        </w:tc>
        <w:tc>
          <w:tcPr>
            <w:tcW w:w="284" w:type="dxa"/>
            <w:vAlign w:val="center"/>
          </w:tcPr>
          <w:p w14:paraId="19B54008" w14:textId="77777777" w:rsidR="00A97965" w:rsidRPr="00803049" w:rsidRDefault="00A97965">
            <w:pPr>
              <w:jc w:val="center"/>
              <w:rPr>
                <w:rFonts w:ascii="Arial" w:hAnsi="Arial" w:cs="Arial"/>
                <w:b/>
                <w:sz w:val="18"/>
                <w:szCs w:val="18"/>
              </w:rPr>
            </w:pPr>
          </w:p>
        </w:tc>
        <w:tc>
          <w:tcPr>
            <w:tcW w:w="284" w:type="dxa"/>
            <w:vAlign w:val="center"/>
          </w:tcPr>
          <w:p w14:paraId="59663CDC" w14:textId="77777777" w:rsidR="00A97965" w:rsidRPr="00803049" w:rsidRDefault="00A97965">
            <w:pPr>
              <w:jc w:val="center"/>
              <w:rPr>
                <w:rFonts w:ascii="Arial" w:hAnsi="Arial" w:cs="Arial"/>
                <w:b/>
                <w:sz w:val="18"/>
                <w:szCs w:val="18"/>
              </w:rPr>
            </w:pPr>
          </w:p>
        </w:tc>
      </w:tr>
    </w:tbl>
    <w:p w14:paraId="39012105" w14:textId="77777777" w:rsidR="00A97965" w:rsidRPr="000E1ADB" w:rsidRDefault="00A97965" w:rsidP="000E1ADB">
      <w:pPr>
        <w:spacing w:after="180"/>
        <w:rPr>
          <w:rFonts w:ascii="Arial" w:hAnsi="Arial" w:cs="Arial"/>
          <w:sz w:val="2"/>
          <w:szCs w:val="2"/>
        </w:rPr>
      </w:pPr>
    </w:p>
    <w:tbl>
      <w:tblPr>
        <w:tblW w:w="0" w:type="auto"/>
        <w:tblLayout w:type="fixed"/>
        <w:tblCellMar>
          <w:left w:w="28" w:type="dxa"/>
          <w:right w:w="28" w:type="dxa"/>
        </w:tblCellMar>
        <w:tblLook w:val="0000" w:firstRow="0" w:lastRow="0" w:firstColumn="0" w:lastColumn="0" w:noHBand="0" w:noVBand="0"/>
      </w:tblPr>
      <w:tblGrid>
        <w:gridCol w:w="1418"/>
        <w:gridCol w:w="284"/>
        <w:gridCol w:w="9099"/>
      </w:tblGrid>
      <w:tr w:rsidR="00E15F3E" w:rsidRPr="004636F7" w14:paraId="6476E90B" w14:textId="77777777" w:rsidTr="00A10CA5">
        <w:trPr>
          <w:trHeight w:hRule="exact" w:val="340"/>
        </w:trPr>
        <w:tc>
          <w:tcPr>
            <w:tcW w:w="1418" w:type="dxa"/>
            <w:tcBorders>
              <w:top w:val="nil"/>
              <w:left w:val="nil"/>
              <w:bottom w:val="nil"/>
              <w:right w:val="nil"/>
            </w:tcBorders>
            <w:tcMar>
              <w:left w:w="0" w:type="dxa"/>
            </w:tcMar>
            <w:vAlign w:val="center"/>
          </w:tcPr>
          <w:p w14:paraId="7B5C8857" w14:textId="77777777" w:rsidR="00E15F3E" w:rsidRPr="004636F7" w:rsidRDefault="00E15F3E">
            <w:pPr>
              <w:rPr>
                <w:rFonts w:ascii="Arial" w:hAnsi="Arial" w:cs="Arial"/>
                <w:b/>
                <w:bCs/>
                <w:sz w:val="18"/>
                <w:szCs w:val="18"/>
              </w:rPr>
            </w:pPr>
            <w:r w:rsidRPr="004636F7">
              <w:rPr>
                <w:rFonts w:ascii="Arial" w:hAnsi="Arial" w:cs="Arial"/>
                <w:b/>
                <w:bCs/>
                <w:sz w:val="18"/>
                <w:szCs w:val="18"/>
              </w:rPr>
              <w:t>Код запроса:</w:t>
            </w:r>
          </w:p>
        </w:tc>
        <w:tc>
          <w:tcPr>
            <w:tcW w:w="284" w:type="dxa"/>
            <w:tcBorders>
              <w:top w:val="single" w:sz="4" w:space="0" w:color="auto"/>
              <w:left w:val="single" w:sz="4" w:space="0" w:color="auto"/>
              <w:bottom w:val="single" w:sz="4" w:space="0" w:color="auto"/>
              <w:right w:val="single" w:sz="4" w:space="0" w:color="auto"/>
            </w:tcBorders>
            <w:vAlign w:val="center"/>
          </w:tcPr>
          <w:p w14:paraId="27E77568" w14:textId="77777777" w:rsidR="00E15F3E" w:rsidRPr="00B72AFC" w:rsidRDefault="00E15F3E">
            <w:pPr>
              <w:jc w:val="center"/>
              <w:rPr>
                <w:rFonts w:ascii="Arial" w:hAnsi="Arial" w:cs="Arial"/>
                <w:b/>
                <w:sz w:val="18"/>
                <w:szCs w:val="18"/>
              </w:rPr>
            </w:pPr>
          </w:p>
        </w:tc>
        <w:tc>
          <w:tcPr>
            <w:tcW w:w="9099" w:type="dxa"/>
            <w:vMerge w:val="restart"/>
            <w:tcBorders>
              <w:top w:val="nil"/>
              <w:left w:val="nil"/>
              <w:right w:val="nil"/>
            </w:tcBorders>
          </w:tcPr>
          <w:p w14:paraId="758FDDBC" w14:textId="77777777" w:rsidR="00E15F3E" w:rsidRPr="00A32D23" w:rsidRDefault="00B6512C" w:rsidP="001635EA">
            <w:pPr>
              <w:ind w:left="425" w:hanging="255"/>
              <w:rPr>
                <w:rFonts w:ascii="Arial" w:hAnsi="Arial" w:cs="Arial"/>
                <w:b/>
                <w:bCs/>
                <w:sz w:val="15"/>
                <w:szCs w:val="15"/>
              </w:rPr>
            </w:pPr>
            <w:r w:rsidRPr="00A32D23">
              <w:rPr>
                <w:rFonts w:ascii="Arial" w:hAnsi="Arial" w:cs="Arial"/>
                <w:b/>
                <w:bCs/>
                <w:sz w:val="15"/>
                <w:szCs w:val="15"/>
              </w:rPr>
              <w:t>3</w:t>
            </w:r>
            <w:r w:rsidR="00E15F3E" w:rsidRPr="00A32D23">
              <w:rPr>
                <w:rFonts w:ascii="Arial" w:hAnsi="Arial" w:cs="Arial"/>
                <w:b/>
                <w:bCs/>
                <w:sz w:val="15"/>
                <w:szCs w:val="15"/>
              </w:rPr>
              <w:t xml:space="preserve"> – </w:t>
            </w:r>
            <w:r w:rsidRPr="00A32D23">
              <w:rPr>
                <w:rFonts w:ascii="Arial" w:hAnsi="Arial" w:cs="Arial"/>
                <w:b/>
                <w:bCs/>
                <w:sz w:val="15"/>
                <w:szCs w:val="15"/>
              </w:rPr>
              <w:t>перечень налоговых деклараций (расчетов) и бухгалтерской отчетности</w:t>
            </w:r>
          </w:p>
          <w:p w14:paraId="2B3A7606" w14:textId="785A2FC9" w:rsidR="00B6512C" w:rsidRDefault="004D39AE" w:rsidP="00803049">
            <w:pPr>
              <w:ind w:left="425" w:hanging="255"/>
              <w:rPr>
                <w:rFonts w:ascii="Arial" w:hAnsi="Arial" w:cs="Arial"/>
                <w:b/>
                <w:bCs/>
                <w:sz w:val="15"/>
                <w:szCs w:val="15"/>
              </w:rPr>
            </w:pPr>
            <w:r w:rsidRPr="00A32D23">
              <w:rPr>
                <w:rFonts w:ascii="Arial" w:hAnsi="Arial" w:cs="Arial"/>
                <w:b/>
                <w:bCs/>
                <w:sz w:val="15"/>
                <w:szCs w:val="15"/>
              </w:rPr>
              <w:t>4</w:t>
            </w:r>
            <w:r w:rsidR="00A32D23">
              <w:rPr>
                <w:rFonts w:ascii="Arial" w:hAnsi="Arial" w:cs="Arial"/>
                <w:b/>
                <w:bCs/>
                <w:sz w:val="15"/>
                <w:szCs w:val="15"/>
              </w:rPr>
              <w:t xml:space="preserve"> –</w:t>
            </w:r>
            <w:r w:rsidRPr="00A32D23">
              <w:rPr>
                <w:rFonts w:ascii="Arial" w:hAnsi="Arial" w:cs="Arial"/>
                <w:b/>
                <w:bCs/>
                <w:sz w:val="15"/>
                <w:szCs w:val="15"/>
              </w:rPr>
              <w:t xml:space="preserve"> 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w:t>
            </w:r>
            <w:r w:rsidR="000E1ADB">
              <w:rPr>
                <w:rFonts w:ascii="Arial" w:hAnsi="Arial" w:cs="Arial"/>
                <w:b/>
                <w:bCs/>
                <w:sz w:val="15"/>
                <w:szCs w:val="15"/>
              </w:rPr>
              <w:t xml:space="preserve">, </w:t>
            </w:r>
            <w:r w:rsidR="000E1ADB" w:rsidRPr="000E1ADB">
              <w:rPr>
                <w:rFonts w:ascii="Arial" w:hAnsi="Arial" w:cs="Arial"/>
                <w:b/>
                <w:bCs/>
                <w:sz w:val="15"/>
                <w:szCs w:val="15"/>
              </w:rPr>
              <w:t>акт совместной сверки расчетов по налогам, сборам, страховым взносам, пеням, штрафам, процентам</w:t>
            </w:r>
          </w:p>
          <w:p w14:paraId="7CCEA06A" w14:textId="77777777" w:rsidR="00A32D23" w:rsidRPr="004E307B" w:rsidRDefault="00A32D23" w:rsidP="00803049">
            <w:pPr>
              <w:ind w:left="425" w:hanging="255"/>
              <w:rPr>
                <w:rFonts w:ascii="Arial" w:hAnsi="Arial" w:cs="Arial"/>
                <w:b/>
                <w:bCs/>
                <w:sz w:val="15"/>
                <w:szCs w:val="15"/>
              </w:rPr>
            </w:pPr>
            <w:r>
              <w:rPr>
                <w:rFonts w:ascii="Arial" w:hAnsi="Arial" w:cs="Arial"/>
                <w:b/>
                <w:bCs/>
                <w:sz w:val="15"/>
                <w:szCs w:val="15"/>
              </w:rPr>
              <w:t xml:space="preserve">5 – </w:t>
            </w:r>
            <w:r w:rsidR="004E307B" w:rsidRPr="004E307B">
              <w:rPr>
                <w:rFonts w:ascii="Arial" w:hAnsi="Arial" w:cs="Arial"/>
                <w:b/>
                <w:bCs/>
                <w:sz w:val="15"/>
                <w:szCs w:val="15"/>
              </w:rPr>
              <w:t>справка об исполнении обязанности по уплате налогов, сборов, пеней, штрафов, процентов</w:t>
            </w:r>
          </w:p>
          <w:p w14:paraId="1DECF35A" w14:textId="77777777" w:rsidR="00A32D23" w:rsidRPr="00537441" w:rsidRDefault="004E307B" w:rsidP="00803049">
            <w:pPr>
              <w:ind w:left="425" w:hanging="255"/>
              <w:rPr>
                <w:rFonts w:ascii="Arial" w:hAnsi="Arial" w:cs="Arial"/>
                <w:b/>
                <w:bCs/>
                <w:sz w:val="15"/>
                <w:szCs w:val="15"/>
              </w:rPr>
            </w:pPr>
            <w:r>
              <w:rPr>
                <w:rFonts w:ascii="Arial" w:hAnsi="Arial" w:cs="Arial"/>
                <w:b/>
                <w:bCs/>
                <w:sz w:val="15"/>
                <w:szCs w:val="15"/>
              </w:rPr>
              <w:t xml:space="preserve">6 – </w:t>
            </w:r>
            <w:r w:rsidR="00537441" w:rsidRPr="00537441">
              <w:rPr>
                <w:rFonts w:ascii="Arial" w:hAnsi="Arial" w:cs="Arial"/>
                <w:b/>
                <w:bCs/>
                <w:sz w:val="15"/>
                <w:szCs w:val="15"/>
              </w:rPr>
              <w:t>справка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w:t>
            </w:r>
          </w:p>
          <w:p w14:paraId="26408C74" w14:textId="77777777" w:rsidR="00A32D23" w:rsidRDefault="00537441" w:rsidP="00803049">
            <w:pPr>
              <w:ind w:left="425" w:hanging="255"/>
              <w:rPr>
                <w:rFonts w:ascii="Arial" w:hAnsi="Arial" w:cs="Arial"/>
                <w:b/>
                <w:bCs/>
                <w:sz w:val="15"/>
                <w:szCs w:val="15"/>
              </w:rPr>
            </w:pPr>
            <w:r>
              <w:rPr>
                <w:rFonts w:ascii="Arial" w:hAnsi="Arial" w:cs="Arial"/>
                <w:b/>
                <w:bCs/>
                <w:sz w:val="15"/>
                <w:szCs w:val="15"/>
              </w:rPr>
              <w:t xml:space="preserve">7 – </w:t>
            </w:r>
            <w:r w:rsidR="00203FCD" w:rsidRPr="00203FCD">
              <w:rPr>
                <w:rFonts w:ascii="Arial" w:hAnsi="Arial" w:cs="Arial"/>
                <w:b/>
                <w:bCs/>
                <w:sz w:val="15"/>
                <w:szCs w:val="15"/>
              </w:rPr>
              <w:t>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w:t>
            </w:r>
          </w:p>
          <w:p w14:paraId="1558FFEE" w14:textId="77777777" w:rsidR="00803049" w:rsidRDefault="00803049" w:rsidP="00803049">
            <w:pPr>
              <w:ind w:left="425" w:hanging="255"/>
              <w:rPr>
                <w:rFonts w:ascii="Arial" w:hAnsi="Arial" w:cs="Arial"/>
                <w:b/>
                <w:bCs/>
                <w:sz w:val="15"/>
                <w:szCs w:val="15"/>
              </w:rPr>
            </w:pPr>
            <w:r w:rsidRPr="00803049">
              <w:rPr>
                <w:rFonts w:ascii="Arial" w:hAnsi="Arial" w:cs="Arial"/>
                <w:b/>
                <w:bCs/>
                <w:sz w:val="15"/>
                <w:szCs w:val="15"/>
              </w:rPr>
              <w:t>8 – сведения о наличии (отсутствии) задолженности в размере отрицательного сальдо ЕНС</w:t>
            </w:r>
          </w:p>
          <w:p w14:paraId="125F135F" w14:textId="77777777" w:rsidR="00803049" w:rsidRPr="00203FCD" w:rsidRDefault="00803049" w:rsidP="00803049">
            <w:pPr>
              <w:ind w:left="425" w:hanging="255"/>
              <w:rPr>
                <w:rFonts w:ascii="Arial" w:hAnsi="Arial" w:cs="Arial"/>
                <w:b/>
                <w:bCs/>
                <w:sz w:val="15"/>
                <w:szCs w:val="15"/>
              </w:rPr>
            </w:pPr>
            <w:r w:rsidRPr="00803049">
              <w:rPr>
                <w:rFonts w:ascii="Arial" w:hAnsi="Arial" w:cs="Arial"/>
                <w:b/>
                <w:bCs/>
                <w:sz w:val="15"/>
                <w:szCs w:val="15"/>
              </w:rPr>
              <w:t>9 – справка о принадлежности сумм денежных средств, перечисленных в качестве единого налогового платежа</w:t>
            </w:r>
            <w:r>
              <w:rPr>
                <w:rFonts w:ascii="Arial" w:hAnsi="Arial" w:cs="Arial"/>
                <w:b/>
                <w:bCs/>
                <w:sz w:val="15"/>
                <w:szCs w:val="15"/>
              </w:rPr>
              <w:t xml:space="preserve"> </w:t>
            </w:r>
            <w:r w:rsidRPr="00803049">
              <w:rPr>
                <w:rFonts w:ascii="Arial" w:hAnsi="Arial" w:cs="Arial"/>
                <w:b/>
                <w:bCs/>
                <w:sz w:val="15"/>
                <w:szCs w:val="15"/>
              </w:rPr>
              <w:t>(агрегированные данные)</w:t>
            </w:r>
          </w:p>
        </w:tc>
      </w:tr>
      <w:tr w:rsidR="00E15F3E" w:rsidRPr="004636F7" w14:paraId="49645E2D" w14:textId="77777777" w:rsidTr="00A10CA5">
        <w:tc>
          <w:tcPr>
            <w:tcW w:w="1418" w:type="dxa"/>
            <w:tcBorders>
              <w:top w:val="nil"/>
              <w:left w:val="nil"/>
              <w:bottom w:val="nil"/>
            </w:tcBorders>
            <w:tcMar>
              <w:left w:w="0" w:type="dxa"/>
            </w:tcMar>
          </w:tcPr>
          <w:p w14:paraId="40D73A6A" w14:textId="77777777" w:rsidR="00E15F3E" w:rsidRPr="004636F7" w:rsidRDefault="00E15F3E">
            <w:pPr>
              <w:rPr>
                <w:rFonts w:ascii="Arial" w:hAnsi="Arial" w:cs="Arial"/>
                <w:bCs/>
                <w:sz w:val="18"/>
                <w:szCs w:val="18"/>
              </w:rPr>
            </w:pPr>
          </w:p>
        </w:tc>
        <w:tc>
          <w:tcPr>
            <w:tcW w:w="284" w:type="dxa"/>
            <w:tcBorders>
              <w:top w:val="single" w:sz="4" w:space="0" w:color="auto"/>
            </w:tcBorders>
          </w:tcPr>
          <w:p w14:paraId="1BE8D22C" w14:textId="77777777" w:rsidR="00E15F3E" w:rsidRPr="004636F7" w:rsidRDefault="00E15F3E">
            <w:pPr>
              <w:jc w:val="center"/>
              <w:rPr>
                <w:rFonts w:ascii="Arial" w:hAnsi="Arial" w:cs="Arial"/>
                <w:sz w:val="18"/>
                <w:szCs w:val="18"/>
              </w:rPr>
            </w:pPr>
          </w:p>
        </w:tc>
        <w:tc>
          <w:tcPr>
            <w:tcW w:w="9099" w:type="dxa"/>
            <w:vMerge/>
            <w:tcBorders>
              <w:left w:val="nil"/>
              <w:bottom w:val="nil"/>
              <w:right w:val="nil"/>
            </w:tcBorders>
          </w:tcPr>
          <w:p w14:paraId="4DD39768" w14:textId="77777777" w:rsidR="00E15F3E" w:rsidRPr="00A32D23" w:rsidRDefault="00E15F3E" w:rsidP="00E15F3E">
            <w:pPr>
              <w:ind w:left="227"/>
              <w:rPr>
                <w:rFonts w:ascii="Arial" w:hAnsi="Arial" w:cs="Arial"/>
                <w:bCs/>
                <w:sz w:val="15"/>
                <w:szCs w:val="15"/>
              </w:rPr>
            </w:pPr>
          </w:p>
        </w:tc>
      </w:tr>
    </w:tbl>
    <w:p w14:paraId="2A7DC5AE" w14:textId="77777777" w:rsidR="00A97965" w:rsidRPr="0002204F" w:rsidRDefault="00A97965" w:rsidP="00A10CA5">
      <w:pPr>
        <w:spacing w:after="18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8"/>
        <w:gridCol w:w="284"/>
        <w:gridCol w:w="7370"/>
      </w:tblGrid>
      <w:tr w:rsidR="00BA4264" w:rsidRPr="00203FCD" w14:paraId="1FACAA62" w14:textId="77777777" w:rsidTr="005E19E6">
        <w:trPr>
          <w:trHeight w:hRule="exact" w:val="340"/>
        </w:trPr>
        <w:tc>
          <w:tcPr>
            <w:tcW w:w="3118" w:type="dxa"/>
            <w:tcBorders>
              <w:top w:val="nil"/>
              <w:left w:val="nil"/>
              <w:bottom w:val="nil"/>
              <w:right w:val="nil"/>
            </w:tcBorders>
            <w:tcMar>
              <w:left w:w="0" w:type="dxa"/>
            </w:tcMar>
            <w:vAlign w:val="center"/>
          </w:tcPr>
          <w:p w14:paraId="36157C2D" w14:textId="77777777" w:rsidR="00BA4264" w:rsidRPr="00203FCD" w:rsidRDefault="00BA4264">
            <w:pPr>
              <w:rPr>
                <w:rFonts w:ascii="Arial" w:hAnsi="Arial" w:cs="Arial"/>
                <w:b/>
                <w:bCs/>
                <w:sz w:val="18"/>
                <w:szCs w:val="18"/>
              </w:rPr>
            </w:pPr>
            <w:r w:rsidRPr="00203FCD">
              <w:rPr>
                <w:rFonts w:ascii="Arial" w:hAnsi="Arial" w:cs="Arial"/>
                <w:b/>
                <w:bCs/>
                <w:sz w:val="18"/>
                <w:szCs w:val="18"/>
              </w:rPr>
              <w:t>Формат представления ответа:</w:t>
            </w:r>
          </w:p>
        </w:tc>
        <w:tc>
          <w:tcPr>
            <w:tcW w:w="284" w:type="dxa"/>
            <w:vAlign w:val="center"/>
          </w:tcPr>
          <w:p w14:paraId="7149ADA0" w14:textId="77777777" w:rsidR="00BA4264" w:rsidRPr="00203FCD" w:rsidRDefault="00BA4264">
            <w:pPr>
              <w:jc w:val="center"/>
              <w:rPr>
                <w:rFonts w:ascii="Arial" w:hAnsi="Arial" w:cs="Arial"/>
                <w:b/>
                <w:bCs/>
                <w:sz w:val="18"/>
                <w:szCs w:val="18"/>
              </w:rPr>
            </w:pPr>
          </w:p>
        </w:tc>
        <w:tc>
          <w:tcPr>
            <w:tcW w:w="7370" w:type="dxa"/>
            <w:vMerge w:val="restart"/>
            <w:tcBorders>
              <w:top w:val="nil"/>
              <w:left w:val="nil"/>
              <w:right w:val="nil"/>
            </w:tcBorders>
          </w:tcPr>
          <w:p w14:paraId="3296C6D1" w14:textId="77777777" w:rsidR="00BA4264" w:rsidRDefault="00BA4264" w:rsidP="001635EA">
            <w:pPr>
              <w:ind w:left="170"/>
              <w:rPr>
                <w:rFonts w:ascii="Arial" w:hAnsi="Arial" w:cs="Arial"/>
                <w:b/>
                <w:bCs/>
                <w:sz w:val="16"/>
                <w:szCs w:val="16"/>
              </w:rPr>
            </w:pPr>
            <w:r w:rsidRPr="00203FCD">
              <w:rPr>
                <w:rFonts w:ascii="Arial" w:hAnsi="Arial" w:cs="Arial"/>
                <w:b/>
                <w:bCs/>
                <w:sz w:val="16"/>
                <w:szCs w:val="16"/>
              </w:rPr>
              <w:t xml:space="preserve">1 – </w:t>
            </w:r>
            <w:r w:rsidRPr="00203FCD">
              <w:rPr>
                <w:rFonts w:ascii="Arial" w:hAnsi="Arial" w:cs="Arial"/>
                <w:b/>
                <w:bCs/>
                <w:sz w:val="16"/>
                <w:szCs w:val="16"/>
                <w:lang w:val="en-US"/>
              </w:rPr>
              <w:t>RTF</w:t>
            </w:r>
          </w:p>
          <w:p w14:paraId="62FAA324" w14:textId="6FA2AE10" w:rsidR="00C50E26" w:rsidRDefault="00BA4264" w:rsidP="00C50E26">
            <w:pPr>
              <w:ind w:left="170"/>
              <w:rPr>
                <w:rFonts w:ascii="Arial" w:hAnsi="Arial" w:cs="Arial"/>
                <w:b/>
                <w:bCs/>
                <w:sz w:val="16"/>
                <w:szCs w:val="16"/>
                <w:lang w:val="en-US"/>
              </w:rPr>
            </w:pPr>
            <w:r w:rsidRPr="00203FCD">
              <w:rPr>
                <w:rFonts w:ascii="Arial" w:hAnsi="Arial" w:cs="Arial"/>
                <w:b/>
                <w:bCs/>
                <w:sz w:val="16"/>
                <w:szCs w:val="16"/>
                <w:lang w:val="en-US"/>
              </w:rPr>
              <w:t>2 – XML</w:t>
            </w:r>
          </w:p>
          <w:p w14:paraId="4EFC9951" w14:textId="0AA45584" w:rsidR="00C50E26" w:rsidRPr="00C50E26" w:rsidRDefault="00C50E26" w:rsidP="00C50E26">
            <w:pPr>
              <w:ind w:left="170"/>
              <w:rPr>
                <w:rFonts w:ascii="Arial" w:hAnsi="Arial" w:cs="Arial"/>
                <w:b/>
                <w:bCs/>
                <w:sz w:val="16"/>
                <w:szCs w:val="16"/>
              </w:rPr>
            </w:pPr>
            <w:r>
              <w:rPr>
                <w:rFonts w:ascii="Arial" w:hAnsi="Arial" w:cs="Arial"/>
                <w:b/>
                <w:bCs/>
                <w:sz w:val="16"/>
                <w:szCs w:val="16"/>
              </w:rPr>
              <w:t>3</w:t>
            </w:r>
            <w:r w:rsidRPr="00203FCD">
              <w:rPr>
                <w:rFonts w:ascii="Arial" w:hAnsi="Arial" w:cs="Arial"/>
                <w:b/>
                <w:bCs/>
                <w:sz w:val="16"/>
                <w:szCs w:val="16"/>
                <w:lang w:val="en-US"/>
              </w:rPr>
              <w:t xml:space="preserve"> – XL</w:t>
            </w:r>
            <w:r>
              <w:rPr>
                <w:rFonts w:ascii="Arial" w:hAnsi="Arial" w:cs="Arial"/>
                <w:b/>
                <w:bCs/>
                <w:sz w:val="16"/>
                <w:szCs w:val="16"/>
                <w:lang w:val="en-US"/>
              </w:rPr>
              <w:t>S</w:t>
            </w:r>
            <w:r>
              <w:rPr>
                <w:rFonts w:ascii="Arial" w:hAnsi="Arial" w:cs="Arial"/>
                <w:b/>
                <w:bCs/>
                <w:sz w:val="16"/>
                <w:szCs w:val="16"/>
              </w:rPr>
              <w:t> </w:t>
            </w:r>
            <w:r>
              <w:rPr>
                <w:rStyle w:val="ac"/>
                <w:rFonts w:ascii="Arial" w:hAnsi="Arial"/>
                <w:b/>
                <w:bCs/>
                <w:sz w:val="16"/>
                <w:szCs w:val="16"/>
              </w:rPr>
              <w:footnoteReference w:customMarkFollows="1" w:id="4"/>
              <w:t>4</w:t>
            </w:r>
          </w:p>
          <w:p w14:paraId="48026A16" w14:textId="77777777" w:rsidR="00BA4264" w:rsidRPr="00BA4264" w:rsidRDefault="00803049" w:rsidP="00B01FEC">
            <w:pPr>
              <w:ind w:left="170"/>
              <w:rPr>
                <w:rFonts w:ascii="Arial" w:hAnsi="Arial" w:cs="Arial"/>
                <w:b/>
                <w:bCs/>
                <w:sz w:val="16"/>
                <w:szCs w:val="16"/>
                <w:lang w:val="en-US"/>
              </w:rPr>
            </w:pPr>
            <w:r>
              <w:rPr>
                <w:rFonts w:ascii="Arial" w:hAnsi="Arial" w:cs="Arial"/>
                <w:b/>
                <w:bCs/>
                <w:sz w:val="16"/>
                <w:szCs w:val="16"/>
              </w:rPr>
              <w:t>4</w:t>
            </w:r>
            <w:r w:rsidR="00BA4264">
              <w:rPr>
                <w:rFonts w:ascii="Arial" w:hAnsi="Arial" w:cs="Arial"/>
                <w:b/>
                <w:bCs/>
                <w:sz w:val="16"/>
                <w:szCs w:val="16"/>
              </w:rPr>
              <w:t xml:space="preserve"> – PDF</w:t>
            </w:r>
          </w:p>
        </w:tc>
      </w:tr>
      <w:tr w:rsidR="00BA4264" w:rsidRPr="00203FCD" w14:paraId="324CA124" w14:textId="77777777" w:rsidTr="00203A54">
        <w:tc>
          <w:tcPr>
            <w:tcW w:w="3118" w:type="dxa"/>
            <w:tcBorders>
              <w:top w:val="nil"/>
              <w:left w:val="nil"/>
              <w:bottom w:val="nil"/>
              <w:right w:val="nil"/>
            </w:tcBorders>
            <w:tcMar>
              <w:left w:w="0" w:type="dxa"/>
            </w:tcMar>
            <w:vAlign w:val="center"/>
          </w:tcPr>
          <w:p w14:paraId="3E1123A7" w14:textId="77777777" w:rsidR="00BA4264" w:rsidRPr="00203FCD" w:rsidRDefault="00BA4264">
            <w:pPr>
              <w:rPr>
                <w:rFonts w:ascii="Arial" w:hAnsi="Arial" w:cs="Arial"/>
                <w:b/>
                <w:bCs/>
                <w:sz w:val="18"/>
                <w:szCs w:val="18"/>
              </w:rPr>
            </w:pPr>
          </w:p>
        </w:tc>
        <w:tc>
          <w:tcPr>
            <w:tcW w:w="284" w:type="dxa"/>
            <w:tcBorders>
              <w:left w:val="nil"/>
              <w:bottom w:val="nil"/>
              <w:right w:val="nil"/>
            </w:tcBorders>
            <w:vAlign w:val="center"/>
          </w:tcPr>
          <w:p w14:paraId="3291A465" w14:textId="77777777" w:rsidR="00BA4264" w:rsidRPr="00203FCD" w:rsidRDefault="00BA4264">
            <w:pPr>
              <w:jc w:val="center"/>
              <w:rPr>
                <w:rFonts w:ascii="Arial" w:hAnsi="Arial" w:cs="Arial"/>
                <w:b/>
                <w:bCs/>
                <w:sz w:val="18"/>
                <w:szCs w:val="18"/>
              </w:rPr>
            </w:pPr>
          </w:p>
        </w:tc>
        <w:tc>
          <w:tcPr>
            <w:tcW w:w="7370" w:type="dxa"/>
            <w:vMerge/>
            <w:tcBorders>
              <w:left w:val="nil"/>
              <w:bottom w:val="nil"/>
              <w:right w:val="nil"/>
            </w:tcBorders>
            <w:vAlign w:val="center"/>
          </w:tcPr>
          <w:p w14:paraId="185C91A8" w14:textId="77777777" w:rsidR="00BA4264" w:rsidRPr="00203FCD" w:rsidRDefault="00BA4264">
            <w:pPr>
              <w:ind w:left="624"/>
              <w:rPr>
                <w:rFonts w:ascii="Arial" w:hAnsi="Arial" w:cs="Arial"/>
                <w:b/>
                <w:bCs/>
                <w:sz w:val="16"/>
                <w:szCs w:val="16"/>
              </w:rPr>
            </w:pPr>
          </w:p>
        </w:tc>
      </w:tr>
    </w:tbl>
    <w:p w14:paraId="40CEA404" w14:textId="77777777" w:rsidR="00A97965" w:rsidRDefault="00A97965" w:rsidP="005E19E6">
      <w:pPr>
        <w:spacing w:after="120"/>
        <w:rPr>
          <w:rFonts w:ascii="Arial" w:hAnsi="Arial" w:cs="Arial"/>
          <w:sz w:val="2"/>
          <w:szCs w:val="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567"/>
        <w:gridCol w:w="284"/>
        <w:gridCol w:w="284"/>
        <w:gridCol w:w="284"/>
        <w:gridCol w:w="284"/>
        <w:gridCol w:w="284"/>
        <w:gridCol w:w="284"/>
        <w:gridCol w:w="284"/>
        <w:gridCol w:w="284"/>
        <w:gridCol w:w="284"/>
        <w:gridCol w:w="284"/>
        <w:gridCol w:w="567"/>
        <w:gridCol w:w="284"/>
        <w:gridCol w:w="284"/>
        <w:gridCol w:w="284"/>
        <w:gridCol w:w="284"/>
        <w:gridCol w:w="284"/>
        <w:gridCol w:w="284"/>
        <w:gridCol w:w="284"/>
        <w:gridCol w:w="284"/>
        <w:gridCol w:w="284"/>
        <w:gridCol w:w="284"/>
      </w:tblGrid>
      <w:tr w:rsidR="00F22489" w:rsidRPr="00E12761" w14:paraId="7EBDD21A" w14:textId="77777777" w:rsidTr="005E19E6">
        <w:trPr>
          <w:trHeight w:hRule="exact" w:val="340"/>
        </w:trPr>
        <w:tc>
          <w:tcPr>
            <w:tcW w:w="1417" w:type="dxa"/>
            <w:tcBorders>
              <w:top w:val="nil"/>
              <w:left w:val="nil"/>
              <w:bottom w:val="nil"/>
              <w:right w:val="nil"/>
            </w:tcBorders>
            <w:tcMar>
              <w:left w:w="0" w:type="dxa"/>
            </w:tcMar>
            <w:vAlign w:val="center"/>
          </w:tcPr>
          <w:p w14:paraId="5277014C" w14:textId="60B09718" w:rsidR="00F22489" w:rsidRPr="00E12761" w:rsidRDefault="00F22489" w:rsidP="00F7761D">
            <w:pPr>
              <w:rPr>
                <w:rFonts w:ascii="Arial" w:hAnsi="Arial" w:cs="Arial"/>
                <w:b/>
                <w:sz w:val="18"/>
                <w:szCs w:val="18"/>
              </w:rPr>
            </w:pPr>
            <w:r>
              <w:rPr>
                <w:rFonts w:ascii="Arial" w:hAnsi="Arial" w:cs="Arial"/>
                <w:b/>
                <w:sz w:val="18"/>
                <w:szCs w:val="18"/>
              </w:rPr>
              <w:t>Период</w:t>
            </w:r>
            <w:r w:rsidR="005E19E6">
              <w:rPr>
                <w:rFonts w:ascii="Arial" w:hAnsi="Arial" w:cs="Arial"/>
                <w:b/>
                <w:sz w:val="18"/>
                <w:szCs w:val="18"/>
              </w:rPr>
              <w:t> </w:t>
            </w:r>
            <w:r w:rsidR="005E19E6">
              <w:rPr>
                <w:rStyle w:val="ac"/>
                <w:rFonts w:ascii="Arial" w:hAnsi="Arial"/>
                <w:b/>
                <w:sz w:val="18"/>
                <w:szCs w:val="18"/>
              </w:rPr>
              <w:footnoteReference w:customMarkFollows="1" w:id="5"/>
              <w:t>5</w:t>
            </w:r>
            <w:r w:rsidRPr="00921B2B">
              <w:rPr>
                <w:rFonts w:ascii="Arial" w:hAnsi="Arial" w:cs="Arial"/>
                <w:b/>
                <w:sz w:val="18"/>
                <w:szCs w:val="18"/>
              </w:rPr>
              <w:t>:</w:t>
            </w:r>
          </w:p>
        </w:tc>
        <w:tc>
          <w:tcPr>
            <w:tcW w:w="567" w:type="dxa"/>
            <w:tcBorders>
              <w:top w:val="nil"/>
              <w:left w:val="nil"/>
              <w:bottom w:val="nil"/>
            </w:tcBorders>
            <w:vAlign w:val="center"/>
          </w:tcPr>
          <w:p w14:paraId="3A79A444" w14:textId="77777777" w:rsidR="00F22489" w:rsidRPr="00E12761" w:rsidRDefault="00F22489" w:rsidP="00803049">
            <w:pPr>
              <w:jc w:val="center"/>
              <w:rPr>
                <w:rFonts w:ascii="Arial" w:hAnsi="Arial" w:cs="Arial"/>
                <w:b/>
                <w:sz w:val="18"/>
                <w:szCs w:val="18"/>
              </w:rPr>
            </w:pPr>
            <w:r>
              <w:rPr>
                <w:rFonts w:ascii="Arial" w:hAnsi="Arial" w:cs="Arial"/>
                <w:b/>
                <w:sz w:val="18"/>
                <w:szCs w:val="18"/>
              </w:rPr>
              <w:t>с</w:t>
            </w:r>
          </w:p>
        </w:tc>
        <w:tc>
          <w:tcPr>
            <w:tcW w:w="284" w:type="dxa"/>
            <w:vAlign w:val="center"/>
          </w:tcPr>
          <w:p w14:paraId="679F8E81" w14:textId="77777777" w:rsidR="00F22489" w:rsidRPr="00E12761" w:rsidRDefault="00F22489" w:rsidP="00F7761D">
            <w:pPr>
              <w:jc w:val="center"/>
              <w:rPr>
                <w:rFonts w:ascii="Arial" w:hAnsi="Arial" w:cs="Arial"/>
                <w:b/>
                <w:sz w:val="18"/>
                <w:szCs w:val="18"/>
              </w:rPr>
            </w:pPr>
          </w:p>
        </w:tc>
        <w:tc>
          <w:tcPr>
            <w:tcW w:w="284" w:type="dxa"/>
            <w:vAlign w:val="center"/>
          </w:tcPr>
          <w:p w14:paraId="6F2AE7D7" w14:textId="77777777" w:rsidR="00F22489" w:rsidRPr="00E12761" w:rsidRDefault="00F22489" w:rsidP="00F7761D">
            <w:pPr>
              <w:jc w:val="center"/>
              <w:rPr>
                <w:rFonts w:ascii="Arial" w:hAnsi="Arial" w:cs="Arial"/>
                <w:b/>
                <w:sz w:val="18"/>
                <w:szCs w:val="18"/>
              </w:rPr>
            </w:pPr>
          </w:p>
        </w:tc>
        <w:tc>
          <w:tcPr>
            <w:tcW w:w="284" w:type="dxa"/>
            <w:tcBorders>
              <w:top w:val="nil"/>
              <w:bottom w:val="nil"/>
            </w:tcBorders>
            <w:vAlign w:val="center"/>
          </w:tcPr>
          <w:p w14:paraId="5C0D2268" w14:textId="77777777" w:rsidR="00F22489" w:rsidRPr="008C77E7" w:rsidRDefault="00F22489" w:rsidP="00F7761D">
            <w:pPr>
              <w:jc w:val="center"/>
              <w:rPr>
                <w:rFonts w:ascii="Arial" w:hAnsi="Arial" w:cs="Arial"/>
                <w:b/>
                <w:sz w:val="24"/>
                <w:szCs w:val="24"/>
              </w:rPr>
            </w:pPr>
            <w:r w:rsidRPr="008C77E7">
              <w:rPr>
                <w:rFonts w:ascii="Arial" w:hAnsi="Arial" w:cs="Arial"/>
                <w:b/>
                <w:sz w:val="24"/>
                <w:szCs w:val="24"/>
              </w:rPr>
              <w:t>.</w:t>
            </w:r>
          </w:p>
        </w:tc>
        <w:tc>
          <w:tcPr>
            <w:tcW w:w="284" w:type="dxa"/>
            <w:vAlign w:val="center"/>
          </w:tcPr>
          <w:p w14:paraId="7EEDE0FF" w14:textId="77777777" w:rsidR="00F22489" w:rsidRPr="00E12761" w:rsidRDefault="00F22489" w:rsidP="00F7761D">
            <w:pPr>
              <w:jc w:val="center"/>
              <w:rPr>
                <w:rFonts w:ascii="Arial" w:hAnsi="Arial" w:cs="Arial"/>
                <w:b/>
                <w:sz w:val="18"/>
                <w:szCs w:val="18"/>
              </w:rPr>
            </w:pPr>
          </w:p>
        </w:tc>
        <w:tc>
          <w:tcPr>
            <w:tcW w:w="284" w:type="dxa"/>
            <w:vAlign w:val="center"/>
          </w:tcPr>
          <w:p w14:paraId="06DD8216" w14:textId="77777777" w:rsidR="00F22489" w:rsidRPr="00E12761" w:rsidRDefault="00F22489" w:rsidP="00F7761D">
            <w:pPr>
              <w:jc w:val="center"/>
              <w:rPr>
                <w:rFonts w:ascii="Arial" w:hAnsi="Arial" w:cs="Arial"/>
                <w:b/>
                <w:sz w:val="18"/>
                <w:szCs w:val="18"/>
              </w:rPr>
            </w:pPr>
          </w:p>
        </w:tc>
        <w:tc>
          <w:tcPr>
            <w:tcW w:w="284" w:type="dxa"/>
            <w:tcBorders>
              <w:top w:val="nil"/>
              <w:bottom w:val="nil"/>
            </w:tcBorders>
            <w:vAlign w:val="center"/>
          </w:tcPr>
          <w:p w14:paraId="7AD44BBF" w14:textId="77777777" w:rsidR="00F22489" w:rsidRPr="008C77E7" w:rsidRDefault="00F22489" w:rsidP="00F7761D">
            <w:pPr>
              <w:jc w:val="center"/>
              <w:rPr>
                <w:rFonts w:ascii="Arial" w:hAnsi="Arial" w:cs="Arial"/>
                <w:b/>
                <w:bCs/>
                <w:sz w:val="24"/>
                <w:szCs w:val="24"/>
              </w:rPr>
            </w:pPr>
            <w:r w:rsidRPr="008C77E7">
              <w:rPr>
                <w:rFonts w:ascii="Arial" w:hAnsi="Arial" w:cs="Arial"/>
                <w:b/>
                <w:bCs/>
                <w:sz w:val="24"/>
                <w:szCs w:val="24"/>
              </w:rPr>
              <w:t>.</w:t>
            </w:r>
          </w:p>
        </w:tc>
        <w:tc>
          <w:tcPr>
            <w:tcW w:w="284" w:type="dxa"/>
            <w:vAlign w:val="center"/>
          </w:tcPr>
          <w:p w14:paraId="3D6AE2B6" w14:textId="77777777" w:rsidR="00F22489" w:rsidRPr="00E12761" w:rsidRDefault="00F22489" w:rsidP="00F7761D">
            <w:pPr>
              <w:jc w:val="center"/>
              <w:rPr>
                <w:rFonts w:ascii="Arial" w:hAnsi="Arial" w:cs="Arial"/>
                <w:b/>
                <w:sz w:val="18"/>
                <w:szCs w:val="18"/>
              </w:rPr>
            </w:pPr>
          </w:p>
        </w:tc>
        <w:tc>
          <w:tcPr>
            <w:tcW w:w="284" w:type="dxa"/>
            <w:vAlign w:val="center"/>
          </w:tcPr>
          <w:p w14:paraId="48883190" w14:textId="77777777" w:rsidR="00F22489" w:rsidRPr="00E12761" w:rsidRDefault="00F22489" w:rsidP="00F7761D">
            <w:pPr>
              <w:jc w:val="center"/>
              <w:rPr>
                <w:rFonts w:ascii="Arial" w:hAnsi="Arial" w:cs="Arial"/>
                <w:b/>
                <w:sz w:val="18"/>
                <w:szCs w:val="18"/>
              </w:rPr>
            </w:pPr>
          </w:p>
        </w:tc>
        <w:tc>
          <w:tcPr>
            <w:tcW w:w="284" w:type="dxa"/>
            <w:vAlign w:val="center"/>
          </w:tcPr>
          <w:p w14:paraId="2BE24C29" w14:textId="77777777" w:rsidR="00F22489" w:rsidRPr="00E12761" w:rsidRDefault="00F22489" w:rsidP="00F7761D">
            <w:pPr>
              <w:jc w:val="center"/>
              <w:rPr>
                <w:rFonts w:ascii="Arial" w:hAnsi="Arial" w:cs="Arial"/>
                <w:b/>
                <w:sz w:val="18"/>
                <w:szCs w:val="18"/>
              </w:rPr>
            </w:pPr>
          </w:p>
        </w:tc>
        <w:tc>
          <w:tcPr>
            <w:tcW w:w="284" w:type="dxa"/>
            <w:vAlign w:val="center"/>
          </w:tcPr>
          <w:p w14:paraId="23909B7C" w14:textId="77777777" w:rsidR="00F22489" w:rsidRPr="00E12761" w:rsidRDefault="00F22489" w:rsidP="00F7761D">
            <w:pPr>
              <w:jc w:val="center"/>
              <w:rPr>
                <w:rFonts w:ascii="Arial" w:hAnsi="Arial" w:cs="Arial"/>
                <w:b/>
                <w:bCs/>
                <w:sz w:val="18"/>
                <w:szCs w:val="18"/>
              </w:rPr>
            </w:pPr>
          </w:p>
        </w:tc>
        <w:tc>
          <w:tcPr>
            <w:tcW w:w="567" w:type="dxa"/>
            <w:tcBorders>
              <w:top w:val="nil"/>
              <w:bottom w:val="nil"/>
            </w:tcBorders>
            <w:vAlign w:val="center"/>
          </w:tcPr>
          <w:p w14:paraId="7DA9AEAC" w14:textId="77777777" w:rsidR="00F22489" w:rsidRPr="00E12761" w:rsidRDefault="00F22489" w:rsidP="00F7761D">
            <w:pPr>
              <w:jc w:val="center"/>
              <w:rPr>
                <w:rFonts w:ascii="Arial" w:hAnsi="Arial" w:cs="Arial"/>
                <w:b/>
                <w:bCs/>
                <w:sz w:val="18"/>
                <w:szCs w:val="18"/>
              </w:rPr>
            </w:pPr>
            <w:r>
              <w:rPr>
                <w:rFonts w:ascii="Arial" w:hAnsi="Arial" w:cs="Arial"/>
                <w:b/>
                <w:bCs/>
                <w:sz w:val="18"/>
                <w:szCs w:val="18"/>
              </w:rPr>
              <w:t>по</w:t>
            </w:r>
          </w:p>
        </w:tc>
        <w:tc>
          <w:tcPr>
            <w:tcW w:w="284" w:type="dxa"/>
            <w:vAlign w:val="center"/>
          </w:tcPr>
          <w:p w14:paraId="719EF963" w14:textId="77777777" w:rsidR="00F22489" w:rsidRPr="00E12761" w:rsidRDefault="00F22489" w:rsidP="00F7761D">
            <w:pPr>
              <w:jc w:val="center"/>
              <w:rPr>
                <w:rFonts w:ascii="Arial" w:hAnsi="Arial" w:cs="Arial"/>
                <w:b/>
                <w:sz w:val="18"/>
                <w:szCs w:val="18"/>
              </w:rPr>
            </w:pPr>
          </w:p>
        </w:tc>
        <w:tc>
          <w:tcPr>
            <w:tcW w:w="284" w:type="dxa"/>
            <w:vAlign w:val="center"/>
          </w:tcPr>
          <w:p w14:paraId="7AD2435F" w14:textId="77777777" w:rsidR="00F22489" w:rsidRPr="00E12761" w:rsidRDefault="00F22489" w:rsidP="00F7761D">
            <w:pPr>
              <w:jc w:val="center"/>
              <w:rPr>
                <w:rFonts w:ascii="Arial" w:hAnsi="Arial" w:cs="Arial"/>
                <w:b/>
                <w:sz w:val="18"/>
                <w:szCs w:val="18"/>
              </w:rPr>
            </w:pPr>
          </w:p>
        </w:tc>
        <w:tc>
          <w:tcPr>
            <w:tcW w:w="284" w:type="dxa"/>
            <w:tcBorders>
              <w:top w:val="nil"/>
              <w:bottom w:val="nil"/>
            </w:tcBorders>
            <w:vAlign w:val="center"/>
          </w:tcPr>
          <w:p w14:paraId="6F6F8FD1" w14:textId="77777777" w:rsidR="00F22489" w:rsidRPr="008C77E7" w:rsidRDefault="00F22489" w:rsidP="00F7761D">
            <w:pPr>
              <w:jc w:val="center"/>
              <w:rPr>
                <w:rFonts w:ascii="Arial" w:hAnsi="Arial" w:cs="Arial"/>
                <w:b/>
                <w:sz w:val="24"/>
                <w:szCs w:val="24"/>
              </w:rPr>
            </w:pPr>
            <w:r w:rsidRPr="008C77E7">
              <w:rPr>
                <w:rFonts w:ascii="Arial" w:hAnsi="Arial" w:cs="Arial"/>
                <w:b/>
                <w:sz w:val="24"/>
                <w:szCs w:val="24"/>
              </w:rPr>
              <w:t>.</w:t>
            </w:r>
          </w:p>
        </w:tc>
        <w:tc>
          <w:tcPr>
            <w:tcW w:w="284" w:type="dxa"/>
            <w:vAlign w:val="center"/>
          </w:tcPr>
          <w:p w14:paraId="25ED2BF4" w14:textId="77777777" w:rsidR="00F22489" w:rsidRPr="00E12761" w:rsidRDefault="00F22489" w:rsidP="007A501B">
            <w:pPr>
              <w:jc w:val="center"/>
              <w:rPr>
                <w:rFonts w:ascii="Arial" w:hAnsi="Arial" w:cs="Arial"/>
                <w:b/>
                <w:sz w:val="18"/>
                <w:szCs w:val="18"/>
              </w:rPr>
            </w:pPr>
          </w:p>
        </w:tc>
        <w:tc>
          <w:tcPr>
            <w:tcW w:w="284" w:type="dxa"/>
            <w:vAlign w:val="center"/>
          </w:tcPr>
          <w:p w14:paraId="16BC0031" w14:textId="77777777" w:rsidR="00F22489" w:rsidRPr="00E12761" w:rsidRDefault="00F22489" w:rsidP="00F7761D">
            <w:pPr>
              <w:jc w:val="center"/>
              <w:rPr>
                <w:rFonts w:ascii="Arial" w:hAnsi="Arial" w:cs="Arial"/>
                <w:b/>
                <w:sz w:val="18"/>
                <w:szCs w:val="18"/>
              </w:rPr>
            </w:pPr>
          </w:p>
        </w:tc>
        <w:tc>
          <w:tcPr>
            <w:tcW w:w="284" w:type="dxa"/>
            <w:tcBorders>
              <w:top w:val="nil"/>
              <w:bottom w:val="nil"/>
            </w:tcBorders>
            <w:vAlign w:val="center"/>
          </w:tcPr>
          <w:p w14:paraId="45601564" w14:textId="77777777" w:rsidR="00F22489" w:rsidRPr="008C77E7" w:rsidRDefault="00F22489" w:rsidP="00F7761D">
            <w:pPr>
              <w:jc w:val="center"/>
              <w:rPr>
                <w:rFonts w:ascii="Arial" w:hAnsi="Arial" w:cs="Arial"/>
                <w:b/>
                <w:bCs/>
                <w:sz w:val="24"/>
                <w:szCs w:val="24"/>
              </w:rPr>
            </w:pPr>
            <w:r w:rsidRPr="008C77E7">
              <w:rPr>
                <w:rFonts w:ascii="Arial" w:hAnsi="Arial" w:cs="Arial"/>
                <w:b/>
                <w:bCs/>
                <w:sz w:val="24"/>
                <w:szCs w:val="24"/>
              </w:rPr>
              <w:t>.</w:t>
            </w:r>
          </w:p>
        </w:tc>
        <w:tc>
          <w:tcPr>
            <w:tcW w:w="284" w:type="dxa"/>
            <w:vAlign w:val="center"/>
          </w:tcPr>
          <w:p w14:paraId="12218302" w14:textId="77777777" w:rsidR="00F22489" w:rsidRPr="00E12761" w:rsidRDefault="00F22489" w:rsidP="00F7761D">
            <w:pPr>
              <w:jc w:val="center"/>
              <w:rPr>
                <w:rFonts w:ascii="Arial" w:hAnsi="Arial" w:cs="Arial"/>
                <w:b/>
                <w:sz w:val="18"/>
                <w:szCs w:val="18"/>
              </w:rPr>
            </w:pPr>
          </w:p>
        </w:tc>
        <w:tc>
          <w:tcPr>
            <w:tcW w:w="284" w:type="dxa"/>
            <w:vAlign w:val="center"/>
          </w:tcPr>
          <w:p w14:paraId="2AABA9DC" w14:textId="77777777" w:rsidR="00F22489" w:rsidRPr="00E12761" w:rsidRDefault="00F22489" w:rsidP="00F7761D">
            <w:pPr>
              <w:jc w:val="center"/>
              <w:rPr>
                <w:rFonts w:ascii="Arial" w:hAnsi="Arial" w:cs="Arial"/>
                <w:b/>
                <w:sz w:val="18"/>
                <w:szCs w:val="18"/>
              </w:rPr>
            </w:pPr>
          </w:p>
        </w:tc>
        <w:tc>
          <w:tcPr>
            <w:tcW w:w="284" w:type="dxa"/>
            <w:vAlign w:val="center"/>
          </w:tcPr>
          <w:p w14:paraId="16A0375D" w14:textId="77777777" w:rsidR="00F22489" w:rsidRPr="00E12761" w:rsidRDefault="00F22489" w:rsidP="00F7761D">
            <w:pPr>
              <w:jc w:val="center"/>
              <w:rPr>
                <w:rFonts w:ascii="Arial" w:hAnsi="Arial" w:cs="Arial"/>
                <w:b/>
                <w:sz w:val="18"/>
                <w:szCs w:val="18"/>
              </w:rPr>
            </w:pPr>
          </w:p>
        </w:tc>
        <w:tc>
          <w:tcPr>
            <w:tcW w:w="284" w:type="dxa"/>
            <w:vAlign w:val="center"/>
          </w:tcPr>
          <w:p w14:paraId="1B78A77B" w14:textId="77777777" w:rsidR="00F22489" w:rsidRPr="00E12761" w:rsidRDefault="00F22489" w:rsidP="00F7761D">
            <w:pPr>
              <w:jc w:val="center"/>
              <w:rPr>
                <w:rFonts w:ascii="Arial" w:hAnsi="Arial" w:cs="Arial"/>
                <w:b/>
                <w:sz w:val="18"/>
                <w:szCs w:val="18"/>
              </w:rPr>
            </w:pPr>
          </w:p>
        </w:tc>
      </w:tr>
    </w:tbl>
    <w:p w14:paraId="53322708" w14:textId="6571AC0D" w:rsidR="003765B8" w:rsidRDefault="003765B8" w:rsidP="00CD7BAC">
      <w:pPr>
        <w:spacing w:after="120"/>
        <w:rPr>
          <w:rFonts w:ascii="Arial" w:hAnsi="Arial" w:cs="Arial"/>
          <w:sz w:val="2"/>
          <w:szCs w:val="2"/>
          <w:lang w:val="en-US"/>
        </w:rPr>
      </w:pPr>
    </w:p>
    <w:p w14:paraId="54E25EE4" w14:textId="24549051" w:rsidR="00BC6719" w:rsidRPr="00BC6719" w:rsidRDefault="00BC6719" w:rsidP="00BC6719">
      <w:pPr>
        <w:pageBreakBefore/>
        <w:spacing w:after="120"/>
        <w:jc w:val="center"/>
        <w:rPr>
          <w:rFonts w:ascii="Arial" w:hAnsi="Arial" w:cs="Arial"/>
          <w:b/>
          <w:bCs/>
          <w:sz w:val="18"/>
          <w:szCs w:val="18"/>
        </w:rPr>
      </w:pPr>
      <w:r w:rsidRPr="00BC6719">
        <w:rPr>
          <w:rFonts w:ascii="Arial" w:hAnsi="Arial" w:cs="Arial"/>
          <w:b/>
          <w:bCs/>
          <w:sz w:val="18"/>
          <w:szCs w:val="18"/>
        </w:rPr>
        <w:lastRenderedPageBreak/>
        <w:t xml:space="preserve">Приложения к справке о наличии по состоянию на дату формирования справки положительного, </w:t>
      </w:r>
      <w:r>
        <w:rPr>
          <w:rFonts w:ascii="Arial" w:hAnsi="Arial" w:cs="Arial"/>
          <w:b/>
          <w:bCs/>
          <w:sz w:val="18"/>
          <w:szCs w:val="18"/>
        </w:rPr>
        <w:br/>
      </w:r>
      <w:r w:rsidRPr="00BC6719">
        <w:rPr>
          <w:rFonts w:ascii="Arial" w:hAnsi="Arial" w:cs="Arial"/>
          <w:b/>
          <w:bCs/>
          <w:sz w:val="18"/>
          <w:szCs w:val="18"/>
        </w:rPr>
        <w:t>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tbl>
      <w:tblPr>
        <w:tblW w:w="0" w:type="auto"/>
        <w:tblLayout w:type="fixed"/>
        <w:tblCellMar>
          <w:left w:w="28" w:type="dxa"/>
          <w:right w:w="28" w:type="dxa"/>
        </w:tblCellMar>
        <w:tblLook w:val="0000" w:firstRow="0" w:lastRow="0" w:firstColumn="0" w:lastColumn="0" w:noHBand="0" w:noVBand="0"/>
      </w:tblPr>
      <w:tblGrid>
        <w:gridCol w:w="9723"/>
        <w:gridCol w:w="284"/>
        <w:gridCol w:w="794"/>
      </w:tblGrid>
      <w:tr w:rsidR="000C4CE7" w:rsidRPr="004636F7" w14:paraId="16D128F4" w14:textId="77777777" w:rsidTr="00604DB2">
        <w:trPr>
          <w:trHeight w:val="340"/>
        </w:trPr>
        <w:tc>
          <w:tcPr>
            <w:tcW w:w="9723" w:type="dxa"/>
            <w:tcBorders>
              <w:top w:val="nil"/>
              <w:left w:val="nil"/>
              <w:bottom w:val="nil"/>
              <w:right w:val="nil"/>
            </w:tcBorders>
            <w:tcMar>
              <w:left w:w="0" w:type="dxa"/>
            </w:tcMar>
            <w:vAlign w:val="center"/>
          </w:tcPr>
          <w:p w14:paraId="2E664E12" w14:textId="70874568" w:rsidR="000C4CE7" w:rsidRPr="004636F7" w:rsidRDefault="000C4CE7" w:rsidP="00C24775">
            <w:pPr>
              <w:rPr>
                <w:rFonts w:ascii="Arial" w:hAnsi="Arial" w:cs="Arial"/>
                <w:b/>
                <w:bCs/>
                <w:sz w:val="18"/>
                <w:szCs w:val="18"/>
              </w:rPr>
            </w:pPr>
            <w:r w:rsidRPr="003457E1">
              <w:rPr>
                <w:rFonts w:ascii="Arial" w:hAnsi="Arial" w:cs="Arial"/>
                <w:b/>
                <w:bCs/>
                <w:sz w:val="18"/>
                <w:szCs w:val="18"/>
              </w:rPr>
              <w:t>Приложение 1 «Детализация отрицательного сальдо единого налогового счета налогоплательщика,</w:t>
            </w:r>
            <w:r>
              <w:rPr>
                <w:rFonts w:ascii="Arial" w:hAnsi="Arial" w:cs="Arial"/>
                <w:b/>
                <w:bCs/>
                <w:sz w:val="18"/>
                <w:szCs w:val="18"/>
              </w:rPr>
              <w:t xml:space="preserve"> </w:t>
            </w:r>
          </w:p>
        </w:tc>
        <w:tc>
          <w:tcPr>
            <w:tcW w:w="284" w:type="dxa"/>
            <w:tcBorders>
              <w:top w:val="single" w:sz="4" w:space="0" w:color="auto"/>
              <w:left w:val="single" w:sz="4" w:space="0" w:color="auto"/>
              <w:bottom w:val="single" w:sz="4" w:space="0" w:color="auto"/>
              <w:right w:val="single" w:sz="4" w:space="0" w:color="auto"/>
            </w:tcBorders>
            <w:vAlign w:val="center"/>
          </w:tcPr>
          <w:p w14:paraId="25CDCE39" w14:textId="77777777" w:rsidR="000C4CE7" w:rsidRPr="00586A83" w:rsidRDefault="000C4CE7" w:rsidP="00C24775">
            <w:pPr>
              <w:jc w:val="center"/>
              <w:rPr>
                <w:rFonts w:ascii="Arial" w:hAnsi="Arial" w:cs="Arial"/>
                <w:b/>
                <w:sz w:val="18"/>
                <w:szCs w:val="18"/>
              </w:rPr>
            </w:pPr>
          </w:p>
        </w:tc>
        <w:tc>
          <w:tcPr>
            <w:tcW w:w="794" w:type="dxa"/>
            <w:vMerge w:val="restart"/>
            <w:tcBorders>
              <w:top w:val="nil"/>
              <w:left w:val="nil"/>
              <w:right w:val="nil"/>
            </w:tcBorders>
          </w:tcPr>
          <w:p w14:paraId="636D37B2" w14:textId="5A090A11" w:rsidR="000C4CE7" w:rsidRDefault="000C4CE7" w:rsidP="000C4CE7">
            <w:pPr>
              <w:ind w:left="170"/>
              <w:rPr>
                <w:rFonts w:ascii="Arial" w:hAnsi="Arial" w:cs="Arial"/>
                <w:b/>
                <w:bCs/>
                <w:sz w:val="15"/>
                <w:szCs w:val="15"/>
              </w:rPr>
            </w:pPr>
            <w:r>
              <w:rPr>
                <w:rFonts w:ascii="Arial" w:hAnsi="Arial" w:cs="Arial"/>
                <w:b/>
                <w:bCs/>
                <w:sz w:val="15"/>
                <w:szCs w:val="15"/>
              </w:rPr>
              <w:t>1 – да</w:t>
            </w:r>
          </w:p>
          <w:p w14:paraId="6FFEA371" w14:textId="259C1932" w:rsidR="000C4CE7" w:rsidRPr="00203FCD" w:rsidRDefault="000C4CE7" w:rsidP="000C4CE7">
            <w:pPr>
              <w:ind w:left="170"/>
              <w:rPr>
                <w:rFonts w:ascii="Arial" w:hAnsi="Arial" w:cs="Arial"/>
                <w:b/>
                <w:bCs/>
                <w:sz w:val="15"/>
                <w:szCs w:val="15"/>
              </w:rPr>
            </w:pPr>
            <w:r>
              <w:rPr>
                <w:rFonts w:ascii="Arial" w:hAnsi="Arial" w:cs="Arial"/>
                <w:b/>
                <w:bCs/>
                <w:sz w:val="15"/>
                <w:szCs w:val="15"/>
              </w:rPr>
              <w:t>0 – нет</w:t>
            </w:r>
          </w:p>
        </w:tc>
      </w:tr>
      <w:tr w:rsidR="000C4CE7" w:rsidRPr="004636F7" w14:paraId="579D2104" w14:textId="77777777" w:rsidTr="00604DB2">
        <w:tc>
          <w:tcPr>
            <w:tcW w:w="9723" w:type="dxa"/>
            <w:tcBorders>
              <w:top w:val="nil"/>
              <w:left w:val="nil"/>
            </w:tcBorders>
            <w:tcMar>
              <w:left w:w="0" w:type="dxa"/>
            </w:tcMar>
            <w:vAlign w:val="center"/>
          </w:tcPr>
          <w:p w14:paraId="48537D37" w14:textId="04994324" w:rsidR="000C4CE7" w:rsidRPr="004636F7" w:rsidRDefault="000C4CE7" w:rsidP="00C24775">
            <w:pPr>
              <w:rPr>
                <w:rFonts w:ascii="Arial" w:hAnsi="Arial" w:cs="Arial"/>
                <w:b/>
                <w:bCs/>
                <w:sz w:val="18"/>
                <w:szCs w:val="18"/>
              </w:rPr>
            </w:pPr>
            <w:r w:rsidRPr="003457E1">
              <w:rPr>
                <w:rFonts w:ascii="Arial" w:hAnsi="Arial" w:cs="Arial"/>
                <w:b/>
                <w:bCs/>
                <w:sz w:val="18"/>
                <w:szCs w:val="18"/>
              </w:rPr>
              <w:t>плательщика сбора, плательщика страховых взносов или налогового агента»</w:t>
            </w:r>
            <w:r>
              <w:rPr>
                <w:rStyle w:val="ac"/>
                <w:rFonts w:ascii="Arial" w:hAnsi="Arial"/>
                <w:b/>
                <w:bCs/>
                <w:sz w:val="18"/>
                <w:szCs w:val="18"/>
              </w:rPr>
              <w:footnoteReference w:customMarkFollows="1" w:id="6"/>
              <w:t>6</w:t>
            </w:r>
          </w:p>
        </w:tc>
        <w:tc>
          <w:tcPr>
            <w:tcW w:w="284" w:type="dxa"/>
            <w:tcBorders>
              <w:top w:val="single" w:sz="4" w:space="0" w:color="auto"/>
            </w:tcBorders>
            <w:vAlign w:val="center"/>
          </w:tcPr>
          <w:p w14:paraId="45F7791A" w14:textId="77777777" w:rsidR="000C4CE7" w:rsidRPr="00586A83" w:rsidRDefault="000C4CE7" w:rsidP="00C24775">
            <w:pPr>
              <w:jc w:val="center"/>
              <w:rPr>
                <w:rFonts w:ascii="Arial" w:hAnsi="Arial" w:cs="Arial"/>
                <w:b/>
                <w:sz w:val="18"/>
                <w:szCs w:val="18"/>
              </w:rPr>
            </w:pPr>
          </w:p>
        </w:tc>
        <w:tc>
          <w:tcPr>
            <w:tcW w:w="794" w:type="dxa"/>
            <w:vMerge/>
            <w:tcBorders>
              <w:right w:val="nil"/>
            </w:tcBorders>
            <w:vAlign w:val="center"/>
          </w:tcPr>
          <w:p w14:paraId="41EDB748" w14:textId="77777777" w:rsidR="000C4CE7" w:rsidRDefault="000C4CE7" w:rsidP="00C24775">
            <w:pPr>
              <w:ind w:left="170"/>
              <w:rPr>
                <w:rFonts w:ascii="Arial" w:hAnsi="Arial" w:cs="Arial"/>
                <w:b/>
                <w:bCs/>
                <w:sz w:val="15"/>
                <w:szCs w:val="15"/>
              </w:rPr>
            </w:pPr>
          </w:p>
        </w:tc>
      </w:tr>
    </w:tbl>
    <w:p w14:paraId="06E0E520" w14:textId="7CC2A0BD" w:rsidR="00BC6719" w:rsidRPr="00610876" w:rsidRDefault="00BC6719" w:rsidP="00610876">
      <w:pPr>
        <w:spacing w:after="240"/>
        <w:rPr>
          <w:rFonts w:ascii="Arial" w:hAnsi="Arial" w:cs="Arial"/>
          <w:sz w:val="2"/>
          <w:szCs w:val="2"/>
        </w:rPr>
      </w:pPr>
    </w:p>
    <w:tbl>
      <w:tblPr>
        <w:tblW w:w="0" w:type="auto"/>
        <w:tblLayout w:type="fixed"/>
        <w:tblCellMar>
          <w:left w:w="28" w:type="dxa"/>
          <w:right w:w="28" w:type="dxa"/>
        </w:tblCellMar>
        <w:tblLook w:val="0000" w:firstRow="0" w:lastRow="0" w:firstColumn="0" w:lastColumn="0" w:noHBand="0" w:noVBand="0"/>
      </w:tblPr>
      <w:tblGrid>
        <w:gridCol w:w="9723"/>
        <w:gridCol w:w="284"/>
        <w:gridCol w:w="794"/>
      </w:tblGrid>
      <w:tr w:rsidR="00FA0012" w:rsidRPr="004636F7" w14:paraId="3CEC2805" w14:textId="77777777" w:rsidTr="00604DB2">
        <w:trPr>
          <w:trHeight w:val="340"/>
        </w:trPr>
        <w:tc>
          <w:tcPr>
            <w:tcW w:w="9723" w:type="dxa"/>
            <w:tcBorders>
              <w:top w:val="nil"/>
              <w:left w:val="nil"/>
              <w:bottom w:val="nil"/>
              <w:right w:val="nil"/>
            </w:tcBorders>
            <w:tcMar>
              <w:left w:w="0" w:type="dxa"/>
            </w:tcMar>
            <w:vAlign w:val="center"/>
          </w:tcPr>
          <w:p w14:paraId="50B468A7" w14:textId="07C6A0E3" w:rsidR="00FA0012" w:rsidRPr="00A41919" w:rsidRDefault="00FA0012" w:rsidP="00C24775">
            <w:pPr>
              <w:rPr>
                <w:rFonts w:ascii="Arial" w:hAnsi="Arial" w:cs="Arial"/>
                <w:b/>
                <w:bCs/>
                <w:spacing w:val="-4"/>
                <w:sz w:val="18"/>
                <w:szCs w:val="18"/>
              </w:rPr>
            </w:pPr>
            <w:r w:rsidRPr="00A41919">
              <w:rPr>
                <w:rFonts w:ascii="Arial" w:hAnsi="Arial" w:cs="Arial"/>
                <w:b/>
                <w:bCs/>
                <w:spacing w:val="-4"/>
                <w:sz w:val="18"/>
                <w:szCs w:val="18"/>
              </w:rPr>
              <w:t>Приложение 2 «Информация о суммах формирования предстоящей обязанности и суммах, зачтенных в счет</w:t>
            </w:r>
          </w:p>
        </w:tc>
        <w:tc>
          <w:tcPr>
            <w:tcW w:w="284" w:type="dxa"/>
            <w:tcBorders>
              <w:top w:val="single" w:sz="4" w:space="0" w:color="auto"/>
              <w:left w:val="single" w:sz="4" w:space="0" w:color="auto"/>
              <w:bottom w:val="single" w:sz="4" w:space="0" w:color="auto"/>
              <w:right w:val="single" w:sz="4" w:space="0" w:color="auto"/>
            </w:tcBorders>
            <w:vAlign w:val="center"/>
          </w:tcPr>
          <w:p w14:paraId="341FBAF1" w14:textId="77777777" w:rsidR="00FA0012" w:rsidRPr="00586A83" w:rsidRDefault="00FA0012" w:rsidP="00C24775">
            <w:pPr>
              <w:jc w:val="center"/>
              <w:rPr>
                <w:rFonts w:ascii="Arial" w:hAnsi="Arial" w:cs="Arial"/>
                <w:b/>
                <w:sz w:val="18"/>
                <w:szCs w:val="18"/>
              </w:rPr>
            </w:pPr>
          </w:p>
        </w:tc>
        <w:tc>
          <w:tcPr>
            <w:tcW w:w="794" w:type="dxa"/>
            <w:vMerge w:val="restart"/>
            <w:tcBorders>
              <w:top w:val="nil"/>
              <w:left w:val="nil"/>
              <w:right w:val="nil"/>
            </w:tcBorders>
          </w:tcPr>
          <w:p w14:paraId="40537516" w14:textId="77777777" w:rsidR="00FA0012" w:rsidRDefault="00FA0012" w:rsidP="00FA0012">
            <w:pPr>
              <w:ind w:left="170"/>
              <w:rPr>
                <w:rFonts w:ascii="Arial" w:hAnsi="Arial" w:cs="Arial"/>
                <w:b/>
                <w:bCs/>
                <w:sz w:val="15"/>
                <w:szCs w:val="15"/>
              </w:rPr>
            </w:pPr>
            <w:r>
              <w:rPr>
                <w:rFonts w:ascii="Arial" w:hAnsi="Arial" w:cs="Arial"/>
                <w:b/>
                <w:bCs/>
                <w:sz w:val="15"/>
                <w:szCs w:val="15"/>
              </w:rPr>
              <w:t>1 – да</w:t>
            </w:r>
          </w:p>
          <w:p w14:paraId="5CBF960C" w14:textId="77777777" w:rsidR="00FA0012" w:rsidRPr="00203FCD" w:rsidRDefault="00FA0012" w:rsidP="00FA0012">
            <w:pPr>
              <w:ind w:left="170"/>
              <w:rPr>
                <w:rFonts w:ascii="Arial" w:hAnsi="Arial" w:cs="Arial"/>
                <w:b/>
                <w:bCs/>
                <w:sz w:val="15"/>
                <w:szCs w:val="15"/>
              </w:rPr>
            </w:pPr>
            <w:r>
              <w:rPr>
                <w:rFonts w:ascii="Arial" w:hAnsi="Arial" w:cs="Arial"/>
                <w:b/>
                <w:bCs/>
                <w:sz w:val="15"/>
                <w:szCs w:val="15"/>
              </w:rPr>
              <w:t>0 – нет</w:t>
            </w:r>
          </w:p>
        </w:tc>
      </w:tr>
      <w:tr w:rsidR="00FA0012" w:rsidRPr="004636F7" w14:paraId="1999493B" w14:textId="77777777" w:rsidTr="00604DB2">
        <w:tc>
          <w:tcPr>
            <w:tcW w:w="9723" w:type="dxa"/>
            <w:tcBorders>
              <w:top w:val="nil"/>
              <w:left w:val="nil"/>
            </w:tcBorders>
            <w:tcMar>
              <w:left w:w="0" w:type="dxa"/>
            </w:tcMar>
            <w:vAlign w:val="center"/>
          </w:tcPr>
          <w:p w14:paraId="4AC8239A" w14:textId="51B0D86E" w:rsidR="00FA0012" w:rsidRPr="004636F7" w:rsidRDefault="00FA0012" w:rsidP="00C24775">
            <w:pPr>
              <w:rPr>
                <w:rFonts w:ascii="Arial" w:hAnsi="Arial" w:cs="Arial"/>
                <w:b/>
                <w:bCs/>
                <w:sz w:val="18"/>
                <w:szCs w:val="18"/>
              </w:rPr>
            </w:pPr>
            <w:r w:rsidRPr="00A41919">
              <w:rPr>
                <w:rFonts w:ascii="Arial" w:hAnsi="Arial" w:cs="Arial"/>
                <w:b/>
                <w:bCs/>
                <w:sz w:val="18"/>
                <w:szCs w:val="18"/>
              </w:rPr>
              <w:t>исполнения предстоящей обязанности</w:t>
            </w:r>
            <w:r w:rsidRPr="003457E1">
              <w:rPr>
                <w:rFonts w:ascii="Arial" w:hAnsi="Arial" w:cs="Arial"/>
                <w:b/>
                <w:bCs/>
                <w:sz w:val="18"/>
                <w:szCs w:val="18"/>
              </w:rPr>
              <w:t>»</w:t>
            </w:r>
            <w:r w:rsidRPr="00A41919">
              <w:rPr>
                <w:rFonts w:ascii="Arial" w:hAnsi="Arial"/>
                <w:b/>
                <w:bCs/>
                <w:sz w:val="18"/>
                <w:szCs w:val="18"/>
                <w:vertAlign w:val="superscript"/>
              </w:rPr>
              <w:t>6</w:t>
            </w:r>
          </w:p>
        </w:tc>
        <w:tc>
          <w:tcPr>
            <w:tcW w:w="284" w:type="dxa"/>
            <w:tcBorders>
              <w:top w:val="single" w:sz="4" w:space="0" w:color="auto"/>
            </w:tcBorders>
            <w:vAlign w:val="center"/>
          </w:tcPr>
          <w:p w14:paraId="7B0AB856" w14:textId="77777777" w:rsidR="00FA0012" w:rsidRPr="00586A83" w:rsidRDefault="00FA0012" w:rsidP="00C24775">
            <w:pPr>
              <w:jc w:val="center"/>
              <w:rPr>
                <w:rFonts w:ascii="Arial" w:hAnsi="Arial" w:cs="Arial"/>
                <w:b/>
                <w:sz w:val="18"/>
                <w:szCs w:val="18"/>
              </w:rPr>
            </w:pPr>
          </w:p>
        </w:tc>
        <w:tc>
          <w:tcPr>
            <w:tcW w:w="794" w:type="dxa"/>
            <w:vMerge/>
            <w:tcBorders>
              <w:right w:val="nil"/>
            </w:tcBorders>
            <w:vAlign w:val="center"/>
          </w:tcPr>
          <w:p w14:paraId="654EC2EF" w14:textId="77777777" w:rsidR="00FA0012" w:rsidRDefault="00FA0012" w:rsidP="00C24775">
            <w:pPr>
              <w:ind w:left="170"/>
              <w:rPr>
                <w:rFonts w:ascii="Arial" w:hAnsi="Arial" w:cs="Arial"/>
                <w:b/>
                <w:bCs/>
                <w:sz w:val="15"/>
                <w:szCs w:val="15"/>
              </w:rPr>
            </w:pPr>
          </w:p>
        </w:tc>
      </w:tr>
    </w:tbl>
    <w:p w14:paraId="519D61A1" w14:textId="1DB737C7" w:rsidR="00BC6719" w:rsidRPr="00610876" w:rsidRDefault="00BC6719" w:rsidP="00610876">
      <w:pPr>
        <w:spacing w:after="240"/>
        <w:rPr>
          <w:rFonts w:ascii="Arial" w:hAnsi="Arial" w:cs="Arial"/>
          <w:sz w:val="2"/>
          <w:szCs w:val="2"/>
        </w:rPr>
      </w:pPr>
    </w:p>
    <w:tbl>
      <w:tblPr>
        <w:tblW w:w="0" w:type="auto"/>
        <w:tblLayout w:type="fixed"/>
        <w:tblCellMar>
          <w:left w:w="28" w:type="dxa"/>
          <w:right w:w="28" w:type="dxa"/>
        </w:tblCellMar>
        <w:tblLook w:val="0000" w:firstRow="0" w:lastRow="0" w:firstColumn="0" w:lastColumn="0" w:noHBand="0" w:noVBand="0"/>
      </w:tblPr>
      <w:tblGrid>
        <w:gridCol w:w="9723"/>
        <w:gridCol w:w="284"/>
        <w:gridCol w:w="794"/>
      </w:tblGrid>
      <w:tr w:rsidR="00FA0012" w:rsidRPr="004636F7" w14:paraId="572943C7" w14:textId="77777777" w:rsidTr="001D621E">
        <w:trPr>
          <w:trHeight w:val="340"/>
        </w:trPr>
        <w:tc>
          <w:tcPr>
            <w:tcW w:w="9723" w:type="dxa"/>
            <w:tcBorders>
              <w:top w:val="nil"/>
              <w:left w:val="nil"/>
              <w:bottom w:val="nil"/>
              <w:right w:val="nil"/>
            </w:tcBorders>
            <w:tcMar>
              <w:left w:w="0" w:type="dxa"/>
            </w:tcMar>
            <w:vAlign w:val="center"/>
          </w:tcPr>
          <w:p w14:paraId="523A7E03" w14:textId="38DB0031" w:rsidR="00FA0012" w:rsidRPr="00A41919" w:rsidRDefault="00FA0012" w:rsidP="00C24775">
            <w:pPr>
              <w:rPr>
                <w:rFonts w:ascii="Arial" w:hAnsi="Arial" w:cs="Arial"/>
                <w:b/>
                <w:bCs/>
                <w:spacing w:val="-4"/>
                <w:sz w:val="18"/>
                <w:szCs w:val="18"/>
              </w:rPr>
            </w:pPr>
            <w:r w:rsidRPr="00A41919">
              <w:rPr>
                <w:rFonts w:ascii="Arial" w:hAnsi="Arial" w:cs="Arial"/>
                <w:b/>
                <w:bCs/>
                <w:spacing w:val="-4"/>
                <w:sz w:val="18"/>
                <w:szCs w:val="18"/>
              </w:rPr>
              <w:t xml:space="preserve">Приложение </w:t>
            </w:r>
            <w:r w:rsidR="00A307D2">
              <w:rPr>
                <w:rFonts w:ascii="Arial" w:hAnsi="Arial" w:cs="Arial"/>
                <w:b/>
                <w:bCs/>
                <w:spacing w:val="-4"/>
                <w:sz w:val="18"/>
                <w:szCs w:val="18"/>
              </w:rPr>
              <w:t>3</w:t>
            </w:r>
            <w:r w:rsidRPr="00A41919">
              <w:rPr>
                <w:rFonts w:ascii="Arial" w:hAnsi="Arial" w:cs="Arial"/>
                <w:b/>
                <w:bCs/>
                <w:spacing w:val="-4"/>
                <w:sz w:val="18"/>
                <w:szCs w:val="18"/>
              </w:rPr>
              <w:t xml:space="preserve"> «</w:t>
            </w:r>
            <w:r w:rsidR="00A307D2" w:rsidRPr="003B7DCC">
              <w:rPr>
                <w:rFonts w:ascii="Arial" w:hAnsi="Arial" w:cs="Arial"/>
                <w:b/>
                <w:bCs/>
                <w:sz w:val="18"/>
                <w:szCs w:val="18"/>
              </w:rPr>
              <w:t>Расчет</w:t>
            </w:r>
            <w:r w:rsidR="00A307D2" w:rsidRPr="00A307D2">
              <w:rPr>
                <w:rFonts w:ascii="Arial" w:hAnsi="Arial" w:cs="Arial"/>
                <w:b/>
                <w:bCs/>
                <w:spacing w:val="-4"/>
                <w:sz w:val="18"/>
                <w:szCs w:val="18"/>
              </w:rPr>
              <w:t xml:space="preserve"> сумм пени, учитываемой на едином налоговом счете</w:t>
            </w:r>
            <w:r w:rsidR="00A307D2" w:rsidRPr="003457E1">
              <w:rPr>
                <w:rFonts w:ascii="Arial" w:hAnsi="Arial" w:cs="Arial"/>
                <w:b/>
                <w:bCs/>
                <w:sz w:val="18"/>
                <w:szCs w:val="18"/>
              </w:rPr>
              <w:t>»</w:t>
            </w:r>
            <w:r w:rsidR="00A307D2" w:rsidRPr="00A41919">
              <w:rPr>
                <w:rFonts w:ascii="Arial" w:hAnsi="Arial"/>
                <w:b/>
                <w:bCs/>
                <w:sz w:val="18"/>
                <w:szCs w:val="18"/>
                <w:vertAlign w:val="superscript"/>
              </w:rPr>
              <w:t>6</w:t>
            </w:r>
          </w:p>
        </w:tc>
        <w:tc>
          <w:tcPr>
            <w:tcW w:w="284" w:type="dxa"/>
            <w:tcBorders>
              <w:top w:val="single" w:sz="4" w:space="0" w:color="auto"/>
              <w:left w:val="single" w:sz="4" w:space="0" w:color="auto"/>
              <w:bottom w:val="single" w:sz="4" w:space="0" w:color="auto"/>
              <w:right w:val="single" w:sz="4" w:space="0" w:color="auto"/>
            </w:tcBorders>
            <w:vAlign w:val="center"/>
          </w:tcPr>
          <w:p w14:paraId="29011674" w14:textId="77777777" w:rsidR="00FA0012" w:rsidRPr="00586A83" w:rsidRDefault="00FA0012" w:rsidP="00C24775">
            <w:pPr>
              <w:jc w:val="center"/>
              <w:rPr>
                <w:rFonts w:ascii="Arial" w:hAnsi="Arial" w:cs="Arial"/>
                <w:b/>
                <w:sz w:val="18"/>
                <w:szCs w:val="18"/>
              </w:rPr>
            </w:pPr>
          </w:p>
        </w:tc>
        <w:tc>
          <w:tcPr>
            <w:tcW w:w="794" w:type="dxa"/>
            <w:tcBorders>
              <w:top w:val="nil"/>
              <w:left w:val="nil"/>
              <w:bottom w:val="nil"/>
              <w:right w:val="nil"/>
            </w:tcBorders>
            <w:vAlign w:val="center"/>
          </w:tcPr>
          <w:p w14:paraId="29C7200E" w14:textId="77777777" w:rsidR="00FA0012" w:rsidRDefault="00FA0012" w:rsidP="00C24775">
            <w:pPr>
              <w:ind w:left="170"/>
              <w:rPr>
                <w:rFonts w:ascii="Arial" w:hAnsi="Arial" w:cs="Arial"/>
                <w:b/>
                <w:bCs/>
                <w:sz w:val="15"/>
                <w:szCs w:val="15"/>
              </w:rPr>
            </w:pPr>
            <w:r>
              <w:rPr>
                <w:rFonts w:ascii="Arial" w:hAnsi="Arial" w:cs="Arial"/>
                <w:b/>
                <w:bCs/>
                <w:sz w:val="15"/>
                <w:szCs w:val="15"/>
              </w:rPr>
              <w:t>1 – да</w:t>
            </w:r>
          </w:p>
          <w:p w14:paraId="5725909A" w14:textId="77777777" w:rsidR="00FA0012" w:rsidRPr="00203FCD" w:rsidRDefault="00FA0012" w:rsidP="00C24775">
            <w:pPr>
              <w:ind w:left="170"/>
              <w:rPr>
                <w:rFonts w:ascii="Arial" w:hAnsi="Arial" w:cs="Arial"/>
                <w:b/>
                <w:bCs/>
                <w:sz w:val="15"/>
                <w:szCs w:val="15"/>
              </w:rPr>
            </w:pPr>
            <w:r>
              <w:rPr>
                <w:rFonts w:ascii="Arial" w:hAnsi="Arial" w:cs="Arial"/>
                <w:b/>
                <w:bCs/>
                <w:sz w:val="15"/>
                <w:szCs w:val="15"/>
              </w:rPr>
              <w:t>0 – нет</w:t>
            </w:r>
          </w:p>
        </w:tc>
      </w:tr>
    </w:tbl>
    <w:p w14:paraId="18E3A26A" w14:textId="12004D9F" w:rsidR="00BC6719" w:rsidRPr="00610876" w:rsidRDefault="00BC6719" w:rsidP="00610876">
      <w:pPr>
        <w:spacing w:after="240"/>
        <w:rPr>
          <w:rFonts w:ascii="Arial" w:hAnsi="Arial" w:cs="Arial"/>
          <w:sz w:val="2"/>
          <w:szCs w:val="2"/>
        </w:rPr>
      </w:pPr>
    </w:p>
    <w:tbl>
      <w:tblPr>
        <w:tblW w:w="0" w:type="auto"/>
        <w:tblLayout w:type="fixed"/>
        <w:tblCellMar>
          <w:left w:w="28" w:type="dxa"/>
          <w:right w:w="28" w:type="dxa"/>
        </w:tblCellMar>
        <w:tblLook w:val="0000" w:firstRow="0" w:lastRow="0" w:firstColumn="0" w:lastColumn="0" w:noHBand="0" w:noVBand="0"/>
      </w:tblPr>
      <w:tblGrid>
        <w:gridCol w:w="9723"/>
        <w:gridCol w:w="284"/>
        <w:gridCol w:w="794"/>
      </w:tblGrid>
      <w:tr w:rsidR="003B7DCC" w:rsidRPr="004636F7" w14:paraId="11DA64ED" w14:textId="77777777" w:rsidTr="00604DB2">
        <w:trPr>
          <w:trHeight w:val="340"/>
        </w:trPr>
        <w:tc>
          <w:tcPr>
            <w:tcW w:w="9723" w:type="dxa"/>
            <w:tcBorders>
              <w:top w:val="nil"/>
              <w:left w:val="nil"/>
              <w:bottom w:val="nil"/>
              <w:right w:val="nil"/>
            </w:tcBorders>
            <w:tcMar>
              <w:left w:w="0" w:type="dxa"/>
            </w:tcMar>
            <w:vAlign w:val="center"/>
          </w:tcPr>
          <w:p w14:paraId="400E6ACB" w14:textId="7712D1F0" w:rsidR="003B7DCC" w:rsidRPr="00A41919" w:rsidRDefault="003B7DCC" w:rsidP="00C24775">
            <w:pPr>
              <w:rPr>
                <w:rFonts w:ascii="Arial" w:hAnsi="Arial" w:cs="Arial"/>
                <w:b/>
                <w:bCs/>
                <w:spacing w:val="-4"/>
                <w:sz w:val="18"/>
                <w:szCs w:val="18"/>
              </w:rPr>
            </w:pPr>
            <w:r w:rsidRPr="00A41919">
              <w:rPr>
                <w:rFonts w:ascii="Arial" w:hAnsi="Arial" w:cs="Arial"/>
                <w:b/>
                <w:bCs/>
                <w:spacing w:val="-4"/>
                <w:sz w:val="18"/>
                <w:szCs w:val="18"/>
              </w:rPr>
              <w:t xml:space="preserve">Приложение </w:t>
            </w:r>
            <w:r>
              <w:rPr>
                <w:rFonts w:ascii="Arial" w:hAnsi="Arial" w:cs="Arial"/>
                <w:b/>
                <w:bCs/>
                <w:spacing w:val="-4"/>
                <w:sz w:val="18"/>
                <w:szCs w:val="18"/>
              </w:rPr>
              <w:t>4</w:t>
            </w:r>
            <w:r w:rsidRPr="00A41919">
              <w:rPr>
                <w:rFonts w:ascii="Arial" w:hAnsi="Arial" w:cs="Arial"/>
                <w:b/>
                <w:bCs/>
                <w:spacing w:val="-4"/>
                <w:sz w:val="18"/>
                <w:szCs w:val="18"/>
              </w:rPr>
              <w:t xml:space="preserve"> «</w:t>
            </w:r>
            <w:r w:rsidRPr="003B7DCC">
              <w:rPr>
                <w:rFonts w:ascii="Arial" w:hAnsi="Arial" w:cs="Arial"/>
                <w:b/>
                <w:bCs/>
                <w:spacing w:val="-4"/>
                <w:sz w:val="18"/>
                <w:szCs w:val="18"/>
              </w:rPr>
              <w:t>Детализация сумм совокупной обязанности по налогам, авансовым платежам по налогам,</w:t>
            </w:r>
          </w:p>
        </w:tc>
        <w:tc>
          <w:tcPr>
            <w:tcW w:w="284" w:type="dxa"/>
            <w:tcBorders>
              <w:top w:val="single" w:sz="4" w:space="0" w:color="auto"/>
              <w:left w:val="single" w:sz="4" w:space="0" w:color="auto"/>
              <w:bottom w:val="single" w:sz="4" w:space="0" w:color="auto"/>
              <w:right w:val="single" w:sz="4" w:space="0" w:color="auto"/>
            </w:tcBorders>
            <w:vAlign w:val="center"/>
          </w:tcPr>
          <w:p w14:paraId="0423B71B" w14:textId="77777777" w:rsidR="003B7DCC" w:rsidRPr="00586A83" w:rsidRDefault="003B7DCC" w:rsidP="00C24775">
            <w:pPr>
              <w:jc w:val="center"/>
              <w:rPr>
                <w:rFonts w:ascii="Arial" w:hAnsi="Arial" w:cs="Arial"/>
                <w:b/>
                <w:sz w:val="18"/>
                <w:szCs w:val="18"/>
              </w:rPr>
            </w:pPr>
          </w:p>
        </w:tc>
        <w:tc>
          <w:tcPr>
            <w:tcW w:w="794" w:type="dxa"/>
            <w:vMerge w:val="restart"/>
            <w:tcBorders>
              <w:top w:val="nil"/>
              <w:left w:val="nil"/>
              <w:right w:val="nil"/>
            </w:tcBorders>
          </w:tcPr>
          <w:p w14:paraId="6934339D" w14:textId="77777777" w:rsidR="003B7DCC" w:rsidRDefault="003B7DCC" w:rsidP="00C24775">
            <w:pPr>
              <w:ind w:left="170"/>
              <w:rPr>
                <w:rFonts w:ascii="Arial" w:hAnsi="Arial" w:cs="Arial"/>
                <w:b/>
                <w:bCs/>
                <w:sz w:val="15"/>
                <w:szCs w:val="15"/>
              </w:rPr>
            </w:pPr>
            <w:r>
              <w:rPr>
                <w:rFonts w:ascii="Arial" w:hAnsi="Arial" w:cs="Arial"/>
                <w:b/>
                <w:bCs/>
                <w:sz w:val="15"/>
                <w:szCs w:val="15"/>
              </w:rPr>
              <w:t>1 – да</w:t>
            </w:r>
          </w:p>
          <w:p w14:paraId="12ACFFB4" w14:textId="77777777" w:rsidR="003B7DCC" w:rsidRPr="00203FCD" w:rsidRDefault="003B7DCC" w:rsidP="00C24775">
            <w:pPr>
              <w:ind w:left="170"/>
              <w:rPr>
                <w:rFonts w:ascii="Arial" w:hAnsi="Arial" w:cs="Arial"/>
                <w:b/>
                <w:bCs/>
                <w:sz w:val="15"/>
                <w:szCs w:val="15"/>
              </w:rPr>
            </w:pPr>
            <w:r>
              <w:rPr>
                <w:rFonts w:ascii="Arial" w:hAnsi="Arial" w:cs="Arial"/>
                <w:b/>
                <w:bCs/>
                <w:sz w:val="15"/>
                <w:szCs w:val="15"/>
              </w:rPr>
              <w:t>0 – нет</w:t>
            </w:r>
          </w:p>
        </w:tc>
      </w:tr>
      <w:tr w:rsidR="003B7DCC" w:rsidRPr="004636F7" w14:paraId="0AFE52A2" w14:textId="77777777" w:rsidTr="00604DB2">
        <w:tc>
          <w:tcPr>
            <w:tcW w:w="9723" w:type="dxa"/>
            <w:tcBorders>
              <w:top w:val="nil"/>
              <w:left w:val="nil"/>
            </w:tcBorders>
            <w:tcMar>
              <w:left w:w="0" w:type="dxa"/>
            </w:tcMar>
            <w:vAlign w:val="center"/>
          </w:tcPr>
          <w:p w14:paraId="025E84FC" w14:textId="0AEC84BA" w:rsidR="003B7DCC" w:rsidRPr="004636F7" w:rsidRDefault="003B7DCC" w:rsidP="00C24775">
            <w:pPr>
              <w:rPr>
                <w:rFonts w:ascii="Arial" w:hAnsi="Arial" w:cs="Arial"/>
                <w:b/>
                <w:bCs/>
                <w:sz w:val="18"/>
                <w:szCs w:val="18"/>
              </w:rPr>
            </w:pPr>
            <w:r w:rsidRPr="003B7DCC">
              <w:rPr>
                <w:rFonts w:ascii="Arial" w:hAnsi="Arial" w:cs="Arial"/>
                <w:b/>
                <w:bCs/>
                <w:sz w:val="18"/>
                <w:szCs w:val="18"/>
              </w:rPr>
              <w:t>сборам, страховым взносам</w:t>
            </w:r>
            <w:r w:rsidRPr="003457E1">
              <w:rPr>
                <w:rFonts w:ascii="Arial" w:hAnsi="Arial" w:cs="Arial"/>
                <w:b/>
                <w:bCs/>
                <w:sz w:val="18"/>
                <w:szCs w:val="18"/>
              </w:rPr>
              <w:t>»</w:t>
            </w:r>
            <w:r w:rsidRPr="00A41919">
              <w:rPr>
                <w:rFonts w:ascii="Arial" w:hAnsi="Arial"/>
                <w:b/>
                <w:bCs/>
                <w:sz w:val="18"/>
                <w:szCs w:val="18"/>
                <w:vertAlign w:val="superscript"/>
              </w:rPr>
              <w:t>6</w:t>
            </w:r>
          </w:p>
        </w:tc>
        <w:tc>
          <w:tcPr>
            <w:tcW w:w="284" w:type="dxa"/>
            <w:tcBorders>
              <w:top w:val="single" w:sz="4" w:space="0" w:color="auto"/>
            </w:tcBorders>
            <w:vAlign w:val="center"/>
          </w:tcPr>
          <w:p w14:paraId="7F206374" w14:textId="77777777" w:rsidR="003B7DCC" w:rsidRPr="00586A83" w:rsidRDefault="003B7DCC" w:rsidP="00C24775">
            <w:pPr>
              <w:jc w:val="center"/>
              <w:rPr>
                <w:rFonts w:ascii="Arial" w:hAnsi="Arial" w:cs="Arial"/>
                <w:b/>
                <w:sz w:val="18"/>
                <w:szCs w:val="18"/>
              </w:rPr>
            </w:pPr>
          </w:p>
        </w:tc>
        <w:tc>
          <w:tcPr>
            <w:tcW w:w="794" w:type="dxa"/>
            <w:vMerge/>
            <w:tcBorders>
              <w:right w:val="nil"/>
            </w:tcBorders>
            <w:vAlign w:val="center"/>
          </w:tcPr>
          <w:p w14:paraId="189443EB" w14:textId="77777777" w:rsidR="003B7DCC" w:rsidRDefault="003B7DCC" w:rsidP="00C24775">
            <w:pPr>
              <w:ind w:left="170"/>
              <w:rPr>
                <w:rFonts w:ascii="Arial" w:hAnsi="Arial" w:cs="Arial"/>
                <w:b/>
                <w:bCs/>
                <w:sz w:val="15"/>
                <w:szCs w:val="15"/>
              </w:rPr>
            </w:pPr>
          </w:p>
        </w:tc>
      </w:tr>
    </w:tbl>
    <w:p w14:paraId="30AE8F00" w14:textId="33B0BC5B" w:rsidR="000C4CE7" w:rsidRDefault="000C4CE7" w:rsidP="00BC671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7087"/>
        <w:gridCol w:w="284"/>
        <w:gridCol w:w="1077"/>
        <w:gridCol w:w="284"/>
        <w:gridCol w:w="284"/>
        <w:gridCol w:w="284"/>
        <w:gridCol w:w="284"/>
        <w:gridCol w:w="680"/>
      </w:tblGrid>
      <w:tr w:rsidR="00812D92" w:rsidRPr="00812D92" w14:paraId="30C1E6F6" w14:textId="77777777" w:rsidTr="00EA54B2">
        <w:tc>
          <w:tcPr>
            <w:tcW w:w="284" w:type="dxa"/>
            <w:vAlign w:val="center"/>
          </w:tcPr>
          <w:p w14:paraId="186C4DED" w14:textId="77777777" w:rsidR="00812D92" w:rsidRPr="00812D92" w:rsidRDefault="00812D92" w:rsidP="00C24775">
            <w:pPr>
              <w:jc w:val="center"/>
              <w:rPr>
                <w:rFonts w:ascii="Arial" w:hAnsi="Arial" w:cs="Arial"/>
                <w:bCs/>
                <w:sz w:val="18"/>
                <w:szCs w:val="18"/>
              </w:rPr>
            </w:pPr>
          </w:p>
        </w:tc>
        <w:tc>
          <w:tcPr>
            <w:tcW w:w="7087" w:type="dxa"/>
            <w:tcBorders>
              <w:top w:val="nil"/>
              <w:bottom w:val="nil"/>
            </w:tcBorders>
            <w:vAlign w:val="bottom"/>
          </w:tcPr>
          <w:p w14:paraId="495FF283" w14:textId="13E103B8" w:rsidR="00812D92" w:rsidRPr="00812D92" w:rsidRDefault="00812D92" w:rsidP="00EA54B2">
            <w:pPr>
              <w:ind w:left="170"/>
              <w:rPr>
                <w:rFonts w:ascii="Arial" w:hAnsi="Arial" w:cs="Arial"/>
                <w:bCs/>
                <w:sz w:val="15"/>
                <w:szCs w:val="15"/>
              </w:rPr>
            </w:pPr>
            <w:r w:rsidRPr="00812D92">
              <w:rPr>
                <w:rFonts w:ascii="Arial" w:hAnsi="Arial" w:cs="Arial"/>
                <w:bCs/>
                <w:sz w:val="15"/>
                <w:szCs w:val="15"/>
              </w:rPr>
              <w:t>1 – по срокам уплаты налогов, авансовых платежей по налогам, сборов, страховых взносов, которые приходятся на выбранный квартал</w:t>
            </w:r>
            <w:r>
              <w:rPr>
                <w:rFonts w:ascii="Arial" w:hAnsi="Arial" w:cs="Arial"/>
                <w:bCs/>
                <w:sz w:val="15"/>
                <w:szCs w:val="15"/>
              </w:rPr>
              <w:t> </w:t>
            </w:r>
            <w:r>
              <w:rPr>
                <w:rStyle w:val="ac"/>
                <w:rFonts w:ascii="Arial" w:hAnsi="Arial"/>
                <w:bCs/>
                <w:sz w:val="15"/>
                <w:szCs w:val="15"/>
              </w:rPr>
              <w:footnoteReference w:customMarkFollows="1" w:id="7"/>
              <w:t>7</w:t>
            </w:r>
          </w:p>
        </w:tc>
        <w:tc>
          <w:tcPr>
            <w:tcW w:w="284" w:type="dxa"/>
            <w:tcBorders>
              <w:left w:val="nil"/>
            </w:tcBorders>
            <w:vAlign w:val="center"/>
          </w:tcPr>
          <w:p w14:paraId="00E76E59" w14:textId="77777777" w:rsidR="00812D92" w:rsidRPr="00812D92" w:rsidRDefault="00812D92" w:rsidP="00C24775">
            <w:pPr>
              <w:jc w:val="center"/>
              <w:rPr>
                <w:rFonts w:ascii="Arial" w:hAnsi="Arial" w:cs="Arial"/>
                <w:bCs/>
                <w:sz w:val="18"/>
                <w:szCs w:val="18"/>
              </w:rPr>
            </w:pPr>
          </w:p>
        </w:tc>
        <w:tc>
          <w:tcPr>
            <w:tcW w:w="1077" w:type="dxa"/>
            <w:tcBorders>
              <w:top w:val="nil"/>
              <w:bottom w:val="nil"/>
            </w:tcBorders>
            <w:vAlign w:val="center"/>
          </w:tcPr>
          <w:p w14:paraId="49810F3E" w14:textId="72A857CE" w:rsidR="00812D92" w:rsidRPr="00812D92" w:rsidRDefault="00812D92" w:rsidP="00C24775">
            <w:pPr>
              <w:jc w:val="center"/>
              <w:rPr>
                <w:rFonts w:ascii="Arial" w:hAnsi="Arial" w:cs="Arial"/>
                <w:bCs/>
                <w:sz w:val="18"/>
                <w:szCs w:val="18"/>
              </w:rPr>
            </w:pPr>
            <w:r>
              <w:rPr>
                <w:rFonts w:ascii="Arial" w:hAnsi="Arial" w:cs="Arial"/>
                <w:bCs/>
                <w:sz w:val="18"/>
                <w:szCs w:val="18"/>
              </w:rPr>
              <w:t>квартал</w:t>
            </w:r>
          </w:p>
        </w:tc>
        <w:tc>
          <w:tcPr>
            <w:tcW w:w="284" w:type="dxa"/>
            <w:vAlign w:val="center"/>
          </w:tcPr>
          <w:p w14:paraId="77329F3A" w14:textId="77777777" w:rsidR="00812D92" w:rsidRPr="00812D92" w:rsidRDefault="00812D92" w:rsidP="00C24775">
            <w:pPr>
              <w:jc w:val="center"/>
              <w:rPr>
                <w:rFonts w:ascii="Arial" w:hAnsi="Arial" w:cs="Arial"/>
                <w:bCs/>
                <w:sz w:val="18"/>
                <w:szCs w:val="18"/>
              </w:rPr>
            </w:pPr>
          </w:p>
        </w:tc>
        <w:tc>
          <w:tcPr>
            <w:tcW w:w="284" w:type="dxa"/>
            <w:vAlign w:val="center"/>
          </w:tcPr>
          <w:p w14:paraId="6C137A57" w14:textId="77777777" w:rsidR="00812D92" w:rsidRPr="00812D92" w:rsidRDefault="00812D92" w:rsidP="00C24775">
            <w:pPr>
              <w:jc w:val="center"/>
              <w:rPr>
                <w:rFonts w:ascii="Arial" w:hAnsi="Arial" w:cs="Arial"/>
                <w:bCs/>
                <w:sz w:val="18"/>
                <w:szCs w:val="18"/>
              </w:rPr>
            </w:pPr>
          </w:p>
        </w:tc>
        <w:tc>
          <w:tcPr>
            <w:tcW w:w="284" w:type="dxa"/>
            <w:vAlign w:val="center"/>
          </w:tcPr>
          <w:p w14:paraId="424948A0" w14:textId="77777777" w:rsidR="00812D92" w:rsidRPr="00812D92" w:rsidRDefault="00812D92" w:rsidP="00C24775">
            <w:pPr>
              <w:jc w:val="center"/>
              <w:rPr>
                <w:rFonts w:ascii="Arial" w:hAnsi="Arial" w:cs="Arial"/>
                <w:bCs/>
                <w:sz w:val="18"/>
                <w:szCs w:val="18"/>
              </w:rPr>
            </w:pPr>
          </w:p>
        </w:tc>
        <w:tc>
          <w:tcPr>
            <w:tcW w:w="284" w:type="dxa"/>
            <w:vAlign w:val="center"/>
          </w:tcPr>
          <w:p w14:paraId="1074070E" w14:textId="77777777" w:rsidR="00812D92" w:rsidRPr="00812D92" w:rsidRDefault="00812D92" w:rsidP="00C24775">
            <w:pPr>
              <w:jc w:val="center"/>
              <w:rPr>
                <w:rFonts w:ascii="Arial" w:hAnsi="Arial" w:cs="Arial"/>
                <w:bCs/>
                <w:sz w:val="18"/>
                <w:szCs w:val="18"/>
              </w:rPr>
            </w:pPr>
          </w:p>
        </w:tc>
        <w:tc>
          <w:tcPr>
            <w:tcW w:w="680" w:type="dxa"/>
            <w:tcBorders>
              <w:top w:val="nil"/>
              <w:bottom w:val="nil"/>
              <w:right w:val="nil"/>
            </w:tcBorders>
            <w:vAlign w:val="center"/>
          </w:tcPr>
          <w:p w14:paraId="4E3F7143" w14:textId="4E0AEADD" w:rsidR="00812D92" w:rsidRPr="00812D92" w:rsidRDefault="00812D92" w:rsidP="00812D92">
            <w:pPr>
              <w:ind w:left="170"/>
              <w:rPr>
                <w:rFonts w:ascii="Arial" w:hAnsi="Arial" w:cs="Arial"/>
                <w:bCs/>
                <w:sz w:val="18"/>
                <w:szCs w:val="18"/>
              </w:rPr>
            </w:pPr>
            <w:r>
              <w:rPr>
                <w:rFonts w:ascii="Arial" w:hAnsi="Arial" w:cs="Arial"/>
                <w:bCs/>
                <w:sz w:val="18"/>
                <w:szCs w:val="18"/>
              </w:rPr>
              <w:t>года</w:t>
            </w:r>
          </w:p>
        </w:tc>
      </w:tr>
    </w:tbl>
    <w:p w14:paraId="1E36C23B" w14:textId="01A3BAF5" w:rsidR="000C4CE7" w:rsidRPr="00253A11" w:rsidRDefault="00253A11" w:rsidP="000F2C38">
      <w:pPr>
        <w:spacing w:after="600"/>
        <w:ind w:left="482"/>
        <w:rPr>
          <w:rFonts w:ascii="Arial" w:hAnsi="Arial" w:cs="Arial"/>
          <w:sz w:val="15"/>
          <w:szCs w:val="15"/>
        </w:rPr>
      </w:pPr>
      <w:r w:rsidRPr="00253A11">
        <w:rPr>
          <w:rFonts w:ascii="Arial" w:hAnsi="Arial" w:cs="Arial"/>
          <w:sz w:val="15"/>
          <w:szCs w:val="15"/>
        </w:rPr>
        <w:t xml:space="preserve">2 – по дате учета налоговым органом совокупной обязанности по налогам, авансовым </w:t>
      </w:r>
      <w:r>
        <w:rPr>
          <w:rFonts w:ascii="Arial" w:hAnsi="Arial" w:cs="Arial"/>
          <w:sz w:val="15"/>
          <w:szCs w:val="15"/>
        </w:rPr>
        <w:br/>
      </w:r>
      <w:r w:rsidRPr="00253A11">
        <w:rPr>
          <w:rFonts w:ascii="Arial" w:hAnsi="Arial" w:cs="Arial"/>
          <w:sz w:val="15"/>
          <w:szCs w:val="15"/>
        </w:rPr>
        <w:t>платежам по налогам, сборам, страховым взносам в выбранном квартале</w:t>
      </w:r>
      <w:r>
        <w:rPr>
          <w:rFonts w:ascii="Arial" w:hAnsi="Arial" w:cs="Arial"/>
          <w:sz w:val="15"/>
          <w:szCs w:val="15"/>
        </w:rPr>
        <w:t> </w:t>
      </w:r>
      <w:r w:rsidRPr="00253A11">
        <w:rPr>
          <w:rFonts w:ascii="Arial" w:hAnsi="Arial" w:cs="Arial"/>
          <w:sz w:val="15"/>
          <w:szCs w:val="15"/>
          <w:vertAlign w:val="superscript"/>
        </w:rPr>
        <w:t>7</w:t>
      </w:r>
    </w:p>
    <w:tbl>
      <w:tblPr>
        <w:tblW w:w="0" w:type="auto"/>
        <w:tblLayout w:type="fixed"/>
        <w:tblCellMar>
          <w:left w:w="28" w:type="dxa"/>
          <w:right w:w="28" w:type="dxa"/>
        </w:tblCellMar>
        <w:tblLook w:val="0000" w:firstRow="0" w:lastRow="0" w:firstColumn="0" w:lastColumn="0" w:noHBand="0" w:noVBand="0"/>
      </w:tblPr>
      <w:tblGrid>
        <w:gridCol w:w="1984"/>
        <w:gridCol w:w="284"/>
        <w:gridCol w:w="2041"/>
      </w:tblGrid>
      <w:tr w:rsidR="00586A83" w:rsidRPr="004636F7" w14:paraId="40B6CB51" w14:textId="77777777" w:rsidTr="00EA54B2">
        <w:trPr>
          <w:trHeight w:val="340"/>
        </w:trPr>
        <w:tc>
          <w:tcPr>
            <w:tcW w:w="1984" w:type="dxa"/>
            <w:tcBorders>
              <w:top w:val="nil"/>
              <w:left w:val="nil"/>
              <w:bottom w:val="nil"/>
              <w:right w:val="nil"/>
            </w:tcBorders>
            <w:tcMar>
              <w:left w:w="0" w:type="dxa"/>
            </w:tcMar>
            <w:vAlign w:val="center"/>
          </w:tcPr>
          <w:p w14:paraId="461033D9" w14:textId="63EF4794" w:rsidR="00586A83" w:rsidRPr="004636F7" w:rsidRDefault="00586A83" w:rsidP="00F7761D">
            <w:pPr>
              <w:rPr>
                <w:rFonts w:ascii="Arial" w:hAnsi="Arial" w:cs="Arial"/>
                <w:b/>
                <w:bCs/>
                <w:sz w:val="18"/>
                <w:szCs w:val="18"/>
              </w:rPr>
            </w:pPr>
            <w:r>
              <w:rPr>
                <w:rFonts w:ascii="Arial" w:hAnsi="Arial" w:cs="Arial"/>
                <w:b/>
                <w:bCs/>
                <w:sz w:val="18"/>
                <w:szCs w:val="18"/>
              </w:rPr>
              <w:t>Признак КБК</w:t>
            </w:r>
            <w:r w:rsidR="00604DB2">
              <w:rPr>
                <w:rFonts w:ascii="Arial" w:hAnsi="Arial" w:cs="Arial"/>
                <w:b/>
                <w:bCs/>
                <w:sz w:val="18"/>
                <w:szCs w:val="18"/>
              </w:rPr>
              <w:t> </w:t>
            </w:r>
            <w:r w:rsidR="00604DB2">
              <w:rPr>
                <w:rStyle w:val="ac"/>
                <w:rFonts w:ascii="Arial" w:hAnsi="Arial"/>
                <w:b/>
                <w:bCs/>
                <w:sz w:val="18"/>
                <w:szCs w:val="18"/>
              </w:rPr>
              <w:footnoteReference w:customMarkFollows="1" w:id="8"/>
              <w:t>8</w:t>
            </w:r>
          </w:p>
        </w:tc>
        <w:tc>
          <w:tcPr>
            <w:tcW w:w="284" w:type="dxa"/>
            <w:tcBorders>
              <w:top w:val="single" w:sz="4" w:space="0" w:color="auto"/>
              <w:left w:val="single" w:sz="4" w:space="0" w:color="auto"/>
              <w:bottom w:val="single" w:sz="4" w:space="0" w:color="auto"/>
              <w:right w:val="single" w:sz="4" w:space="0" w:color="auto"/>
            </w:tcBorders>
            <w:vAlign w:val="center"/>
          </w:tcPr>
          <w:p w14:paraId="76A1F2C8" w14:textId="77777777" w:rsidR="00586A83" w:rsidRPr="00586A83" w:rsidRDefault="00586A83" w:rsidP="00F7761D">
            <w:pPr>
              <w:jc w:val="center"/>
              <w:rPr>
                <w:rFonts w:ascii="Arial" w:hAnsi="Arial" w:cs="Arial"/>
                <w:b/>
                <w:sz w:val="18"/>
                <w:szCs w:val="18"/>
              </w:rPr>
            </w:pPr>
          </w:p>
        </w:tc>
        <w:tc>
          <w:tcPr>
            <w:tcW w:w="2041" w:type="dxa"/>
            <w:tcBorders>
              <w:top w:val="nil"/>
              <w:left w:val="nil"/>
              <w:right w:val="nil"/>
            </w:tcBorders>
            <w:vAlign w:val="center"/>
          </w:tcPr>
          <w:p w14:paraId="3DEBD286" w14:textId="77777777" w:rsidR="00586A83" w:rsidRDefault="00586A83" w:rsidP="00B01FEC">
            <w:pPr>
              <w:ind w:left="170"/>
              <w:rPr>
                <w:rFonts w:ascii="Arial" w:hAnsi="Arial" w:cs="Arial"/>
                <w:b/>
                <w:bCs/>
                <w:sz w:val="15"/>
                <w:szCs w:val="15"/>
              </w:rPr>
            </w:pPr>
            <w:r>
              <w:rPr>
                <w:rFonts w:ascii="Arial" w:hAnsi="Arial" w:cs="Arial"/>
                <w:b/>
                <w:bCs/>
                <w:sz w:val="15"/>
                <w:szCs w:val="15"/>
              </w:rPr>
              <w:t>1 – по всем КБК</w:t>
            </w:r>
          </w:p>
          <w:p w14:paraId="1AF83FDD" w14:textId="77777777" w:rsidR="00586A83" w:rsidRPr="00203FCD" w:rsidRDefault="00586A83" w:rsidP="00B01FEC">
            <w:pPr>
              <w:ind w:left="170"/>
              <w:rPr>
                <w:rFonts w:ascii="Arial" w:hAnsi="Arial" w:cs="Arial"/>
                <w:b/>
                <w:bCs/>
                <w:sz w:val="15"/>
                <w:szCs w:val="15"/>
              </w:rPr>
            </w:pPr>
            <w:r>
              <w:rPr>
                <w:rFonts w:ascii="Arial" w:hAnsi="Arial" w:cs="Arial"/>
                <w:b/>
                <w:bCs/>
                <w:sz w:val="15"/>
                <w:szCs w:val="15"/>
              </w:rPr>
              <w:t>2 – по перечню КБК</w:t>
            </w:r>
          </w:p>
        </w:tc>
      </w:tr>
    </w:tbl>
    <w:p w14:paraId="3FA2A796" w14:textId="7E97CD3A" w:rsidR="003765B8" w:rsidRDefault="003765B8" w:rsidP="000F2C38">
      <w:pPr>
        <w:spacing w:after="240"/>
        <w:rPr>
          <w:rFonts w:ascii="Arial" w:hAnsi="Arial" w:cs="Arial"/>
          <w:sz w:val="2"/>
          <w:szCs w:val="2"/>
        </w:rPr>
      </w:pPr>
    </w:p>
    <w:tbl>
      <w:tblPr>
        <w:tblW w:w="0" w:type="auto"/>
        <w:tblLayout w:type="fixed"/>
        <w:tblCellMar>
          <w:left w:w="28" w:type="dxa"/>
          <w:right w:w="28" w:type="dxa"/>
        </w:tblCellMar>
        <w:tblLook w:val="0000" w:firstRow="0" w:lastRow="0" w:firstColumn="0" w:lastColumn="0" w:noHBand="0" w:noVBand="0"/>
      </w:tblPr>
      <w:tblGrid>
        <w:gridCol w:w="1984"/>
        <w:gridCol w:w="284"/>
        <w:gridCol w:w="2041"/>
      </w:tblGrid>
      <w:tr w:rsidR="005A7444" w:rsidRPr="004636F7" w14:paraId="16B7BFC7" w14:textId="77777777" w:rsidTr="00EA54B2">
        <w:trPr>
          <w:trHeight w:val="340"/>
        </w:trPr>
        <w:tc>
          <w:tcPr>
            <w:tcW w:w="1984" w:type="dxa"/>
            <w:tcBorders>
              <w:top w:val="nil"/>
              <w:left w:val="nil"/>
              <w:bottom w:val="nil"/>
              <w:right w:val="nil"/>
            </w:tcBorders>
            <w:tcMar>
              <w:left w:w="0" w:type="dxa"/>
            </w:tcMar>
            <w:vAlign w:val="center"/>
          </w:tcPr>
          <w:p w14:paraId="114C294C" w14:textId="15D023DF" w:rsidR="005A7444" w:rsidRPr="004636F7" w:rsidRDefault="005A7444" w:rsidP="00C24775">
            <w:pPr>
              <w:rPr>
                <w:rFonts w:ascii="Arial" w:hAnsi="Arial" w:cs="Arial"/>
                <w:b/>
                <w:bCs/>
                <w:sz w:val="18"/>
                <w:szCs w:val="18"/>
              </w:rPr>
            </w:pPr>
            <w:r>
              <w:rPr>
                <w:rFonts w:ascii="Arial" w:hAnsi="Arial" w:cs="Arial"/>
                <w:b/>
                <w:bCs/>
                <w:sz w:val="18"/>
                <w:szCs w:val="18"/>
              </w:rPr>
              <w:t>Признак КПП </w:t>
            </w:r>
            <w:r>
              <w:rPr>
                <w:rStyle w:val="ac"/>
                <w:rFonts w:ascii="Arial" w:hAnsi="Arial"/>
                <w:b/>
                <w:bCs/>
                <w:sz w:val="18"/>
                <w:szCs w:val="18"/>
              </w:rPr>
              <w:footnoteReference w:customMarkFollows="1" w:id="9"/>
              <w:t>9</w:t>
            </w:r>
          </w:p>
        </w:tc>
        <w:tc>
          <w:tcPr>
            <w:tcW w:w="284" w:type="dxa"/>
            <w:tcBorders>
              <w:top w:val="single" w:sz="4" w:space="0" w:color="auto"/>
              <w:left w:val="single" w:sz="4" w:space="0" w:color="auto"/>
              <w:bottom w:val="single" w:sz="4" w:space="0" w:color="auto"/>
              <w:right w:val="single" w:sz="4" w:space="0" w:color="auto"/>
            </w:tcBorders>
            <w:vAlign w:val="center"/>
          </w:tcPr>
          <w:p w14:paraId="31D8F318" w14:textId="77777777" w:rsidR="005A7444" w:rsidRPr="00586A83" w:rsidRDefault="005A7444" w:rsidP="00C24775">
            <w:pPr>
              <w:jc w:val="center"/>
              <w:rPr>
                <w:rFonts w:ascii="Arial" w:hAnsi="Arial" w:cs="Arial"/>
                <w:b/>
                <w:sz w:val="18"/>
                <w:szCs w:val="18"/>
              </w:rPr>
            </w:pPr>
          </w:p>
        </w:tc>
        <w:tc>
          <w:tcPr>
            <w:tcW w:w="2041" w:type="dxa"/>
            <w:tcBorders>
              <w:top w:val="nil"/>
              <w:left w:val="nil"/>
              <w:right w:val="nil"/>
            </w:tcBorders>
            <w:vAlign w:val="center"/>
          </w:tcPr>
          <w:p w14:paraId="6AF2B92E" w14:textId="395943FC" w:rsidR="005A7444" w:rsidRDefault="005A7444" w:rsidP="00C24775">
            <w:pPr>
              <w:ind w:left="170"/>
              <w:rPr>
                <w:rFonts w:ascii="Arial" w:hAnsi="Arial" w:cs="Arial"/>
                <w:b/>
                <w:bCs/>
                <w:sz w:val="15"/>
                <w:szCs w:val="15"/>
              </w:rPr>
            </w:pPr>
            <w:r>
              <w:rPr>
                <w:rFonts w:ascii="Arial" w:hAnsi="Arial" w:cs="Arial"/>
                <w:b/>
                <w:bCs/>
                <w:sz w:val="15"/>
                <w:szCs w:val="15"/>
              </w:rPr>
              <w:t>1 – по всем КПП</w:t>
            </w:r>
          </w:p>
          <w:p w14:paraId="7CB71544" w14:textId="34F7D7D7" w:rsidR="005A7444" w:rsidRPr="00203FCD" w:rsidRDefault="005A7444" w:rsidP="00C24775">
            <w:pPr>
              <w:ind w:left="170"/>
              <w:rPr>
                <w:rFonts w:ascii="Arial" w:hAnsi="Arial" w:cs="Arial"/>
                <w:b/>
                <w:bCs/>
                <w:sz w:val="15"/>
                <w:szCs w:val="15"/>
              </w:rPr>
            </w:pPr>
            <w:r>
              <w:rPr>
                <w:rFonts w:ascii="Arial" w:hAnsi="Arial" w:cs="Arial"/>
                <w:b/>
                <w:bCs/>
                <w:sz w:val="15"/>
                <w:szCs w:val="15"/>
              </w:rPr>
              <w:t>2 – по перечню КПП</w:t>
            </w:r>
          </w:p>
        </w:tc>
      </w:tr>
    </w:tbl>
    <w:p w14:paraId="20A91C6A" w14:textId="45EFF0DD" w:rsidR="00EF4F35" w:rsidRPr="00957CCB" w:rsidRDefault="00EF4F35" w:rsidP="00957CCB">
      <w:pPr>
        <w:spacing w:after="240"/>
        <w:rPr>
          <w:rFonts w:ascii="Arial" w:hAnsi="Arial" w:cs="Arial"/>
          <w:sz w:val="2"/>
          <w:szCs w:val="2"/>
        </w:rPr>
      </w:pPr>
    </w:p>
    <w:tbl>
      <w:tblPr>
        <w:tblW w:w="0" w:type="auto"/>
        <w:tblLayout w:type="fixed"/>
        <w:tblCellMar>
          <w:left w:w="28" w:type="dxa"/>
          <w:right w:w="28" w:type="dxa"/>
        </w:tblCellMar>
        <w:tblLook w:val="0000" w:firstRow="0" w:lastRow="0" w:firstColumn="0" w:lastColumn="0" w:noHBand="0" w:noVBand="0"/>
      </w:tblPr>
      <w:tblGrid>
        <w:gridCol w:w="1984"/>
        <w:gridCol w:w="284"/>
        <w:gridCol w:w="2041"/>
      </w:tblGrid>
      <w:tr w:rsidR="00957CCB" w:rsidRPr="004636F7" w14:paraId="758925B6" w14:textId="77777777" w:rsidTr="00EA54B2">
        <w:trPr>
          <w:trHeight w:val="340"/>
        </w:trPr>
        <w:tc>
          <w:tcPr>
            <w:tcW w:w="1984" w:type="dxa"/>
            <w:tcBorders>
              <w:top w:val="nil"/>
              <w:left w:val="nil"/>
              <w:bottom w:val="nil"/>
              <w:right w:val="nil"/>
            </w:tcBorders>
            <w:tcMar>
              <w:left w:w="0" w:type="dxa"/>
            </w:tcMar>
            <w:vAlign w:val="center"/>
          </w:tcPr>
          <w:p w14:paraId="7AC49FE5" w14:textId="5F6018AD" w:rsidR="00957CCB" w:rsidRPr="004636F7" w:rsidRDefault="00957CCB" w:rsidP="00C24775">
            <w:pPr>
              <w:rPr>
                <w:rFonts w:ascii="Arial" w:hAnsi="Arial" w:cs="Arial"/>
                <w:b/>
                <w:bCs/>
                <w:sz w:val="18"/>
                <w:szCs w:val="18"/>
              </w:rPr>
            </w:pPr>
            <w:r>
              <w:rPr>
                <w:rFonts w:ascii="Arial" w:hAnsi="Arial" w:cs="Arial"/>
                <w:b/>
                <w:bCs/>
                <w:sz w:val="18"/>
                <w:szCs w:val="18"/>
              </w:rPr>
              <w:t>Признак ОКТМО </w:t>
            </w:r>
            <w:r w:rsidRPr="00957CCB">
              <w:rPr>
                <w:rFonts w:ascii="Arial" w:hAnsi="Arial" w:cs="Arial"/>
                <w:b/>
                <w:bCs/>
                <w:sz w:val="18"/>
                <w:szCs w:val="18"/>
                <w:vertAlign w:val="superscript"/>
              </w:rPr>
              <w:t>9</w:t>
            </w:r>
          </w:p>
        </w:tc>
        <w:tc>
          <w:tcPr>
            <w:tcW w:w="284" w:type="dxa"/>
            <w:tcBorders>
              <w:top w:val="single" w:sz="4" w:space="0" w:color="auto"/>
              <w:left w:val="single" w:sz="4" w:space="0" w:color="auto"/>
              <w:bottom w:val="single" w:sz="4" w:space="0" w:color="auto"/>
              <w:right w:val="single" w:sz="4" w:space="0" w:color="auto"/>
            </w:tcBorders>
            <w:vAlign w:val="center"/>
          </w:tcPr>
          <w:p w14:paraId="64371B23" w14:textId="77777777" w:rsidR="00957CCB" w:rsidRPr="00586A83" w:rsidRDefault="00957CCB" w:rsidP="00C24775">
            <w:pPr>
              <w:jc w:val="center"/>
              <w:rPr>
                <w:rFonts w:ascii="Arial" w:hAnsi="Arial" w:cs="Arial"/>
                <w:b/>
                <w:sz w:val="18"/>
                <w:szCs w:val="18"/>
              </w:rPr>
            </w:pPr>
          </w:p>
        </w:tc>
        <w:tc>
          <w:tcPr>
            <w:tcW w:w="2041" w:type="dxa"/>
            <w:tcBorders>
              <w:top w:val="nil"/>
              <w:left w:val="nil"/>
              <w:right w:val="nil"/>
            </w:tcBorders>
            <w:vAlign w:val="center"/>
          </w:tcPr>
          <w:p w14:paraId="3118ECCD" w14:textId="3D07A314" w:rsidR="00957CCB" w:rsidRDefault="00957CCB" w:rsidP="00C24775">
            <w:pPr>
              <w:ind w:left="170"/>
              <w:rPr>
                <w:rFonts w:ascii="Arial" w:hAnsi="Arial" w:cs="Arial"/>
                <w:b/>
                <w:bCs/>
                <w:sz w:val="15"/>
                <w:szCs w:val="15"/>
              </w:rPr>
            </w:pPr>
            <w:r>
              <w:rPr>
                <w:rFonts w:ascii="Arial" w:hAnsi="Arial" w:cs="Arial"/>
                <w:b/>
                <w:bCs/>
                <w:sz w:val="15"/>
                <w:szCs w:val="15"/>
              </w:rPr>
              <w:t>1 – по всем ОКТМО</w:t>
            </w:r>
          </w:p>
          <w:p w14:paraId="24413B35" w14:textId="60FBF1CD" w:rsidR="00957CCB" w:rsidRPr="00203FCD" w:rsidRDefault="00957CCB" w:rsidP="00C24775">
            <w:pPr>
              <w:ind w:left="170"/>
              <w:rPr>
                <w:rFonts w:ascii="Arial" w:hAnsi="Arial" w:cs="Arial"/>
                <w:b/>
                <w:bCs/>
                <w:sz w:val="15"/>
                <w:szCs w:val="15"/>
              </w:rPr>
            </w:pPr>
            <w:r>
              <w:rPr>
                <w:rFonts w:ascii="Arial" w:hAnsi="Arial" w:cs="Arial"/>
                <w:b/>
                <w:bCs/>
                <w:sz w:val="15"/>
                <w:szCs w:val="15"/>
              </w:rPr>
              <w:t>2 – по перечню ОКТМО</w:t>
            </w:r>
          </w:p>
        </w:tc>
      </w:tr>
    </w:tbl>
    <w:p w14:paraId="20F83158" w14:textId="6C89B563" w:rsidR="00EF4F35" w:rsidRPr="009F319C" w:rsidRDefault="00EF4F35" w:rsidP="00D57086">
      <w:pPr>
        <w:spacing w:after="1560"/>
        <w:rPr>
          <w:rFonts w:ascii="Arial" w:hAnsi="Arial" w:cs="Arial"/>
          <w:sz w:val="2"/>
          <w:szCs w:val="2"/>
        </w:rPr>
      </w:pPr>
    </w:p>
    <w:tbl>
      <w:tblPr>
        <w:tblW w:w="0" w:type="auto"/>
        <w:tblLayout w:type="fixed"/>
        <w:tblCellMar>
          <w:left w:w="28" w:type="dxa"/>
          <w:right w:w="28" w:type="dxa"/>
        </w:tblCellMar>
        <w:tblLook w:val="0000" w:firstRow="0" w:lastRow="0" w:firstColumn="0" w:lastColumn="0" w:noHBand="0" w:noVBand="0"/>
      </w:tblPr>
      <w:tblGrid>
        <w:gridCol w:w="1984"/>
        <w:gridCol w:w="284"/>
        <w:gridCol w:w="3968"/>
      </w:tblGrid>
      <w:tr w:rsidR="0038194D" w:rsidRPr="004636F7" w14:paraId="753E0DC7" w14:textId="77777777" w:rsidTr="00EA54B2">
        <w:trPr>
          <w:trHeight w:val="340"/>
        </w:trPr>
        <w:tc>
          <w:tcPr>
            <w:tcW w:w="1984" w:type="dxa"/>
            <w:tcBorders>
              <w:top w:val="nil"/>
              <w:left w:val="nil"/>
              <w:bottom w:val="nil"/>
              <w:right w:val="nil"/>
            </w:tcBorders>
            <w:tcMar>
              <w:left w:w="0" w:type="dxa"/>
            </w:tcMar>
            <w:vAlign w:val="center"/>
          </w:tcPr>
          <w:p w14:paraId="5E03F211" w14:textId="77777777" w:rsidR="0038194D" w:rsidRPr="004636F7" w:rsidRDefault="0038194D" w:rsidP="00F7761D">
            <w:pPr>
              <w:rPr>
                <w:rFonts w:ascii="Arial" w:hAnsi="Arial" w:cs="Arial"/>
                <w:b/>
                <w:bCs/>
                <w:sz w:val="18"/>
                <w:szCs w:val="18"/>
              </w:rPr>
            </w:pPr>
            <w:r>
              <w:rPr>
                <w:rFonts w:ascii="Arial" w:hAnsi="Arial" w:cs="Arial"/>
                <w:b/>
                <w:bCs/>
                <w:sz w:val="18"/>
                <w:szCs w:val="18"/>
              </w:rPr>
              <w:t>Запрос представлен</w:t>
            </w:r>
          </w:p>
        </w:tc>
        <w:tc>
          <w:tcPr>
            <w:tcW w:w="284" w:type="dxa"/>
            <w:tcBorders>
              <w:top w:val="single" w:sz="4" w:space="0" w:color="auto"/>
              <w:left w:val="single" w:sz="4" w:space="0" w:color="auto"/>
              <w:bottom w:val="single" w:sz="4" w:space="0" w:color="auto"/>
              <w:right w:val="single" w:sz="4" w:space="0" w:color="auto"/>
            </w:tcBorders>
            <w:vAlign w:val="center"/>
          </w:tcPr>
          <w:p w14:paraId="586A6871" w14:textId="77777777" w:rsidR="0038194D" w:rsidRPr="00586A83" w:rsidRDefault="0038194D" w:rsidP="00F7761D">
            <w:pPr>
              <w:jc w:val="center"/>
              <w:rPr>
                <w:rFonts w:ascii="Arial" w:hAnsi="Arial" w:cs="Arial"/>
                <w:b/>
                <w:sz w:val="18"/>
                <w:szCs w:val="18"/>
              </w:rPr>
            </w:pPr>
          </w:p>
        </w:tc>
        <w:tc>
          <w:tcPr>
            <w:tcW w:w="3968" w:type="dxa"/>
            <w:tcBorders>
              <w:top w:val="nil"/>
              <w:left w:val="nil"/>
              <w:right w:val="nil"/>
            </w:tcBorders>
            <w:vAlign w:val="center"/>
          </w:tcPr>
          <w:p w14:paraId="053590F8" w14:textId="63A1451F" w:rsidR="0038194D" w:rsidRDefault="0038194D" w:rsidP="00B01FEC">
            <w:pPr>
              <w:ind w:left="170"/>
              <w:rPr>
                <w:rFonts w:ascii="Arial" w:hAnsi="Arial" w:cs="Arial"/>
                <w:b/>
                <w:bCs/>
                <w:sz w:val="15"/>
                <w:szCs w:val="15"/>
              </w:rPr>
            </w:pPr>
            <w:r>
              <w:rPr>
                <w:rFonts w:ascii="Arial" w:hAnsi="Arial" w:cs="Arial"/>
                <w:b/>
                <w:bCs/>
                <w:sz w:val="15"/>
                <w:szCs w:val="15"/>
              </w:rPr>
              <w:t>1 –</w:t>
            </w:r>
            <w:r w:rsidR="00EA2241">
              <w:rPr>
                <w:rFonts w:ascii="Arial" w:hAnsi="Arial" w:cs="Arial"/>
                <w:b/>
                <w:bCs/>
                <w:sz w:val="15"/>
                <w:szCs w:val="15"/>
              </w:rPr>
              <w:t xml:space="preserve"> </w:t>
            </w:r>
            <w:r>
              <w:rPr>
                <w:rFonts w:ascii="Arial" w:hAnsi="Arial" w:cs="Arial"/>
                <w:b/>
                <w:bCs/>
                <w:sz w:val="15"/>
                <w:szCs w:val="15"/>
              </w:rPr>
              <w:t>налогоплательщиком</w:t>
            </w:r>
          </w:p>
          <w:p w14:paraId="73072C5E" w14:textId="77777777" w:rsidR="0038194D" w:rsidRPr="008F10D1" w:rsidRDefault="0038194D" w:rsidP="00B01FEC">
            <w:pPr>
              <w:ind w:left="170"/>
              <w:rPr>
                <w:rFonts w:ascii="Arial" w:hAnsi="Arial" w:cs="Arial"/>
                <w:b/>
                <w:bCs/>
                <w:sz w:val="15"/>
                <w:szCs w:val="15"/>
              </w:rPr>
            </w:pPr>
            <w:r>
              <w:rPr>
                <w:rFonts w:ascii="Arial" w:hAnsi="Arial" w:cs="Arial"/>
                <w:b/>
                <w:bCs/>
                <w:sz w:val="15"/>
                <w:szCs w:val="15"/>
              </w:rPr>
              <w:t xml:space="preserve">2 – </w:t>
            </w:r>
            <w:r w:rsidR="008F10D1" w:rsidRPr="008F10D1">
              <w:rPr>
                <w:rFonts w:ascii="Arial" w:hAnsi="Arial" w:cs="Arial"/>
                <w:b/>
                <w:bCs/>
                <w:sz w:val="15"/>
                <w:szCs w:val="15"/>
              </w:rPr>
              <w:t>представителем налогоплательщика</w:t>
            </w:r>
          </w:p>
        </w:tc>
      </w:tr>
    </w:tbl>
    <w:p w14:paraId="68A38067" w14:textId="2BAF581B" w:rsidR="0038194D" w:rsidRPr="00130441" w:rsidRDefault="00130441" w:rsidP="009B3EFE">
      <w:pPr>
        <w:spacing w:before="360"/>
        <w:ind w:right="-1"/>
        <w:rPr>
          <w:rFonts w:ascii="Arial" w:hAnsi="Arial" w:cs="Arial"/>
          <w:b/>
          <w:bCs/>
          <w:sz w:val="18"/>
          <w:szCs w:val="18"/>
        </w:rPr>
      </w:pPr>
      <w:r w:rsidRPr="00130441">
        <w:rPr>
          <w:rFonts w:ascii="Arial" w:hAnsi="Arial" w:cs="Arial"/>
          <w:b/>
          <w:bCs/>
          <w:sz w:val="18"/>
          <w:szCs w:val="18"/>
        </w:rPr>
        <w:t>Наименование и реквизиты документа, подтверждающего полномочия представителя налогоплательщика:</w:t>
      </w:r>
    </w:p>
    <w:p w14:paraId="026BC6FD" w14:textId="77777777" w:rsidR="00130441" w:rsidRPr="00D327D6" w:rsidRDefault="00130441" w:rsidP="00130441">
      <w:pPr>
        <w:rPr>
          <w:rFonts w:ascii="Arial" w:hAnsi="Arial" w:cs="Arial"/>
          <w:sz w:val="18"/>
          <w:szCs w:val="18"/>
        </w:rPr>
      </w:pPr>
    </w:p>
    <w:p w14:paraId="7BBD962C" w14:textId="77777777" w:rsidR="00130441" w:rsidRPr="0002204F" w:rsidRDefault="00130441" w:rsidP="00130441">
      <w:pPr>
        <w:pBdr>
          <w:top w:val="single" w:sz="4" w:space="1" w:color="auto"/>
        </w:pBdr>
        <w:rPr>
          <w:rFonts w:ascii="Arial" w:hAnsi="Arial" w:cs="Arial"/>
          <w:sz w:val="2"/>
          <w:szCs w:val="2"/>
        </w:rPr>
      </w:pPr>
    </w:p>
    <w:p w14:paraId="33371404" w14:textId="77777777" w:rsidR="00130441" w:rsidRPr="00D327D6" w:rsidRDefault="00130441" w:rsidP="00130441">
      <w:pPr>
        <w:rPr>
          <w:rFonts w:ascii="Arial" w:hAnsi="Arial" w:cs="Arial"/>
          <w:sz w:val="18"/>
          <w:szCs w:val="18"/>
        </w:rPr>
      </w:pPr>
    </w:p>
    <w:p w14:paraId="6307BBF0" w14:textId="77777777" w:rsidR="00130441" w:rsidRDefault="00130441" w:rsidP="00130441">
      <w:pPr>
        <w:pBdr>
          <w:top w:val="single" w:sz="4" w:space="1" w:color="auto"/>
        </w:pBdr>
        <w:spacing w:after="480"/>
        <w:rPr>
          <w:rFonts w:ascii="Arial" w:hAnsi="Arial" w:cs="Arial"/>
          <w:sz w:val="2"/>
          <w:szCs w:val="2"/>
        </w:rPr>
      </w:pPr>
    </w:p>
    <w:tbl>
      <w:tblPr>
        <w:tblW w:w="10829" w:type="dxa"/>
        <w:tblLayout w:type="fixed"/>
        <w:tblCellMar>
          <w:left w:w="28" w:type="dxa"/>
          <w:right w:w="28" w:type="dxa"/>
        </w:tblCellMar>
        <w:tblLook w:val="0000" w:firstRow="0" w:lastRow="0" w:firstColumn="0" w:lastColumn="0" w:noHBand="0" w:noVBand="0"/>
      </w:tblPr>
      <w:tblGrid>
        <w:gridCol w:w="397"/>
        <w:gridCol w:w="170"/>
        <w:gridCol w:w="1701"/>
        <w:gridCol w:w="340"/>
        <w:gridCol w:w="340"/>
        <w:gridCol w:w="2098"/>
        <w:gridCol w:w="1757"/>
        <w:gridCol w:w="1474"/>
        <w:gridCol w:w="113"/>
        <w:gridCol w:w="2268"/>
        <w:gridCol w:w="171"/>
      </w:tblGrid>
      <w:tr w:rsidR="00791C3D" w:rsidRPr="009B3EFE" w14:paraId="74141319" w14:textId="77777777" w:rsidTr="00AD72A3">
        <w:trPr>
          <w:cantSplit/>
          <w:trHeight w:val="201"/>
        </w:trPr>
        <w:tc>
          <w:tcPr>
            <w:tcW w:w="397" w:type="dxa"/>
            <w:tcBorders>
              <w:top w:val="nil"/>
              <w:left w:val="nil"/>
              <w:bottom w:val="single" w:sz="4" w:space="0" w:color="auto"/>
              <w:right w:val="nil"/>
            </w:tcBorders>
            <w:vAlign w:val="bottom"/>
          </w:tcPr>
          <w:p w14:paraId="6381EC06" w14:textId="56C4DEA9" w:rsidR="00A97965" w:rsidRPr="009B3EFE" w:rsidRDefault="00A97965">
            <w:pPr>
              <w:jc w:val="center"/>
              <w:rPr>
                <w:rFonts w:ascii="Arial" w:hAnsi="Arial" w:cs="Arial"/>
                <w:b/>
                <w:bCs/>
                <w:sz w:val="17"/>
                <w:szCs w:val="17"/>
              </w:rPr>
            </w:pPr>
          </w:p>
        </w:tc>
        <w:tc>
          <w:tcPr>
            <w:tcW w:w="170" w:type="dxa"/>
            <w:tcBorders>
              <w:top w:val="nil"/>
              <w:left w:val="nil"/>
              <w:bottom w:val="nil"/>
              <w:right w:val="nil"/>
            </w:tcBorders>
            <w:vAlign w:val="bottom"/>
          </w:tcPr>
          <w:p w14:paraId="0A487EA5" w14:textId="77777777" w:rsidR="00A97965" w:rsidRPr="009B3EFE" w:rsidRDefault="00A97965">
            <w:pPr>
              <w:rPr>
                <w:rFonts w:ascii="Arial" w:hAnsi="Arial" w:cs="Arial"/>
                <w:b/>
                <w:bCs/>
                <w:sz w:val="17"/>
                <w:szCs w:val="17"/>
              </w:rPr>
            </w:pPr>
          </w:p>
        </w:tc>
        <w:tc>
          <w:tcPr>
            <w:tcW w:w="1701" w:type="dxa"/>
            <w:tcBorders>
              <w:top w:val="nil"/>
              <w:left w:val="nil"/>
              <w:bottom w:val="single" w:sz="4" w:space="0" w:color="auto"/>
              <w:right w:val="nil"/>
            </w:tcBorders>
            <w:vAlign w:val="bottom"/>
          </w:tcPr>
          <w:p w14:paraId="1A2F38F7" w14:textId="77777777" w:rsidR="00A97965" w:rsidRPr="009B3EFE" w:rsidRDefault="00A97965" w:rsidP="00B01FEC">
            <w:pPr>
              <w:jc w:val="center"/>
              <w:rPr>
                <w:rFonts w:ascii="Arial" w:hAnsi="Arial" w:cs="Arial"/>
                <w:b/>
                <w:bCs/>
                <w:sz w:val="17"/>
                <w:szCs w:val="17"/>
              </w:rPr>
            </w:pPr>
          </w:p>
        </w:tc>
        <w:tc>
          <w:tcPr>
            <w:tcW w:w="340" w:type="dxa"/>
            <w:tcBorders>
              <w:top w:val="nil"/>
              <w:left w:val="nil"/>
              <w:bottom w:val="nil"/>
              <w:right w:val="nil"/>
            </w:tcBorders>
            <w:vAlign w:val="bottom"/>
          </w:tcPr>
          <w:p w14:paraId="20A917FA" w14:textId="77777777" w:rsidR="00A97965" w:rsidRPr="009B3EFE" w:rsidRDefault="00A97965">
            <w:pPr>
              <w:jc w:val="right"/>
              <w:rPr>
                <w:rFonts w:ascii="Arial" w:hAnsi="Arial" w:cs="Arial"/>
                <w:b/>
                <w:sz w:val="17"/>
                <w:szCs w:val="17"/>
              </w:rPr>
            </w:pPr>
            <w:r w:rsidRPr="009B3EFE">
              <w:rPr>
                <w:rFonts w:ascii="Arial" w:hAnsi="Arial" w:cs="Arial"/>
                <w:b/>
                <w:sz w:val="17"/>
                <w:szCs w:val="17"/>
                <w:lang w:val="en-US"/>
              </w:rPr>
              <w:t>20</w:t>
            </w:r>
          </w:p>
        </w:tc>
        <w:tc>
          <w:tcPr>
            <w:tcW w:w="340" w:type="dxa"/>
            <w:tcBorders>
              <w:top w:val="nil"/>
              <w:left w:val="nil"/>
              <w:right w:val="nil"/>
            </w:tcBorders>
            <w:vAlign w:val="bottom"/>
          </w:tcPr>
          <w:p w14:paraId="120986CC" w14:textId="7BC380C1" w:rsidR="00A97965" w:rsidRPr="009B3EFE" w:rsidRDefault="00A97965">
            <w:pPr>
              <w:rPr>
                <w:rFonts w:ascii="Arial" w:hAnsi="Arial" w:cs="Arial"/>
                <w:b/>
                <w:sz w:val="17"/>
                <w:szCs w:val="17"/>
              </w:rPr>
            </w:pPr>
          </w:p>
        </w:tc>
        <w:tc>
          <w:tcPr>
            <w:tcW w:w="2098" w:type="dxa"/>
            <w:tcBorders>
              <w:top w:val="nil"/>
              <w:left w:val="nil"/>
              <w:bottom w:val="nil"/>
              <w:right w:val="nil"/>
            </w:tcBorders>
            <w:vAlign w:val="bottom"/>
          </w:tcPr>
          <w:p w14:paraId="128503B3" w14:textId="77777777" w:rsidR="00A97965" w:rsidRPr="009B3EFE" w:rsidRDefault="00A97965" w:rsidP="00FD48E1">
            <w:pPr>
              <w:ind w:left="57"/>
              <w:rPr>
                <w:rFonts w:ascii="Arial" w:hAnsi="Arial" w:cs="Arial"/>
                <w:b/>
                <w:bCs/>
                <w:sz w:val="17"/>
                <w:szCs w:val="17"/>
                <w:lang w:val="en-US"/>
              </w:rPr>
            </w:pPr>
            <w:r w:rsidRPr="009B3EFE">
              <w:rPr>
                <w:rFonts w:ascii="Arial" w:hAnsi="Arial" w:cs="Arial"/>
                <w:b/>
                <w:sz w:val="17"/>
                <w:szCs w:val="17"/>
              </w:rPr>
              <w:t>г.</w:t>
            </w:r>
          </w:p>
        </w:tc>
        <w:tc>
          <w:tcPr>
            <w:tcW w:w="1757" w:type="dxa"/>
            <w:tcBorders>
              <w:top w:val="nil"/>
              <w:left w:val="nil"/>
              <w:bottom w:val="nil"/>
              <w:right w:val="nil"/>
            </w:tcBorders>
            <w:vAlign w:val="bottom"/>
          </w:tcPr>
          <w:p w14:paraId="13EB975D" w14:textId="5C385F80" w:rsidR="00A97965" w:rsidRPr="009B3EFE" w:rsidRDefault="00130441">
            <w:pPr>
              <w:rPr>
                <w:rFonts w:ascii="Arial" w:hAnsi="Arial" w:cs="Arial"/>
                <w:b/>
                <w:bCs/>
                <w:sz w:val="17"/>
                <w:szCs w:val="17"/>
                <w:lang w:val="en-US"/>
              </w:rPr>
            </w:pPr>
            <w:r w:rsidRPr="009B3EFE">
              <w:rPr>
                <w:rFonts w:ascii="Arial" w:hAnsi="Arial" w:cs="Arial"/>
                <w:b/>
                <w:bCs/>
                <w:sz w:val="17"/>
                <w:szCs w:val="17"/>
              </w:rPr>
              <w:t>Налогоплательщик</w:t>
            </w:r>
          </w:p>
        </w:tc>
        <w:tc>
          <w:tcPr>
            <w:tcW w:w="1474" w:type="dxa"/>
            <w:tcBorders>
              <w:top w:val="nil"/>
              <w:left w:val="nil"/>
              <w:bottom w:val="single" w:sz="4" w:space="0" w:color="auto"/>
              <w:right w:val="nil"/>
            </w:tcBorders>
            <w:vAlign w:val="bottom"/>
          </w:tcPr>
          <w:p w14:paraId="501A7A24" w14:textId="77777777" w:rsidR="00A97965" w:rsidRPr="009B3EFE" w:rsidRDefault="00A97965">
            <w:pPr>
              <w:jc w:val="center"/>
              <w:rPr>
                <w:rFonts w:ascii="Arial" w:hAnsi="Arial" w:cs="Arial"/>
                <w:b/>
                <w:bCs/>
                <w:sz w:val="17"/>
                <w:szCs w:val="17"/>
              </w:rPr>
            </w:pPr>
          </w:p>
        </w:tc>
        <w:tc>
          <w:tcPr>
            <w:tcW w:w="113" w:type="dxa"/>
            <w:tcBorders>
              <w:top w:val="nil"/>
              <w:left w:val="nil"/>
              <w:bottom w:val="nil"/>
              <w:right w:val="nil"/>
            </w:tcBorders>
            <w:vAlign w:val="bottom"/>
          </w:tcPr>
          <w:p w14:paraId="22CC8920" w14:textId="77777777" w:rsidR="00A97965" w:rsidRPr="009B3EFE" w:rsidRDefault="00A97965" w:rsidP="00874EF0">
            <w:pPr>
              <w:jc w:val="right"/>
              <w:rPr>
                <w:rFonts w:ascii="Arial" w:hAnsi="Arial" w:cs="Arial"/>
                <w:b/>
                <w:bCs/>
                <w:sz w:val="17"/>
                <w:szCs w:val="17"/>
              </w:rPr>
            </w:pPr>
            <w:r w:rsidRPr="009B3EFE">
              <w:rPr>
                <w:rFonts w:ascii="Arial" w:hAnsi="Arial" w:cs="Arial"/>
                <w:b/>
                <w:bCs/>
                <w:sz w:val="17"/>
                <w:szCs w:val="17"/>
              </w:rPr>
              <w:t>/</w:t>
            </w:r>
          </w:p>
        </w:tc>
        <w:tc>
          <w:tcPr>
            <w:tcW w:w="2268" w:type="dxa"/>
            <w:tcBorders>
              <w:top w:val="nil"/>
              <w:left w:val="nil"/>
              <w:bottom w:val="single" w:sz="4" w:space="0" w:color="auto"/>
              <w:right w:val="nil"/>
            </w:tcBorders>
            <w:vAlign w:val="bottom"/>
          </w:tcPr>
          <w:p w14:paraId="1BB5667F" w14:textId="4435E8D9" w:rsidR="00130441" w:rsidRPr="009B3EFE" w:rsidRDefault="00130441" w:rsidP="00130441">
            <w:pPr>
              <w:rPr>
                <w:rFonts w:ascii="Arial" w:hAnsi="Arial" w:cs="Arial"/>
                <w:b/>
                <w:bCs/>
                <w:sz w:val="17"/>
                <w:szCs w:val="17"/>
              </w:rPr>
            </w:pPr>
          </w:p>
        </w:tc>
        <w:tc>
          <w:tcPr>
            <w:tcW w:w="170" w:type="dxa"/>
            <w:tcBorders>
              <w:top w:val="nil"/>
              <w:left w:val="nil"/>
              <w:bottom w:val="nil"/>
              <w:right w:val="nil"/>
            </w:tcBorders>
            <w:vAlign w:val="bottom"/>
          </w:tcPr>
          <w:p w14:paraId="1929CFC2" w14:textId="77777777" w:rsidR="00A97965" w:rsidRPr="009B3EFE" w:rsidRDefault="00A97965">
            <w:pPr>
              <w:rPr>
                <w:rFonts w:ascii="Arial" w:hAnsi="Arial" w:cs="Arial"/>
                <w:b/>
                <w:bCs/>
                <w:sz w:val="17"/>
                <w:szCs w:val="17"/>
              </w:rPr>
            </w:pPr>
            <w:r w:rsidRPr="009B3EFE">
              <w:rPr>
                <w:rFonts w:ascii="Arial" w:hAnsi="Arial" w:cs="Arial"/>
                <w:b/>
                <w:bCs/>
                <w:sz w:val="17"/>
                <w:szCs w:val="17"/>
              </w:rPr>
              <w:t>/</w:t>
            </w:r>
          </w:p>
        </w:tc>
      </w:tr>
      <w:tr w:rsidR="00A97965" w:rsidRPr="00AD72A3" w14:paraId="342BE67E" w14:textId="77777777" w:rsidTr="00AD72A3">
        <w:trPr>
          <w:cantSplit/>
          <w:trHeight w:val="201"/>
        </w:trPr>
        <w:tc>
          <w:tcPr>
            <w:tcW w:w="5046" w:type="dxa"/>
            <w:gridSpan w:val="6"/>
            <w:tcBorders>
              <w:top w:val="nil"/>
              <w:left w:val="nil"/>
              <w:bottom w:val="nil"/>
              <w:right w:val="nil"/>
            </w:tcBorders>
          </w:tcPr>
          <w:p w14:paraId="5F3A2572" w14:textId="77777777" w:rsidR="00A97965" w:rsidRPr="00AD72A3" w:rsidRDefault="00A97965">
            <w:pPr>
              <w:rPr>
                <w:rFonts w:ascii="Arial" w:hAnsi="Arial" w:cs="Arial"/>
                <w:b/>
                <w:bCs/>
                <w:sz w:val="17"/>
                <w:szCs w:val="17"/>
              </w:rPr>
            </w:pPr>
          </w:p>
        </w:tc>
        <w:tc>
          <w:tcPr>
            <w:tcW w:w="5783" w:type="dxa"/>
            <w:gridSpan w:val="5"/>
            <w:tcBorders>
              <w:top w:val="nil"/>
              <w:left w:val="nil"/>
              <w:bottom w:val="nil"/>
              <w:right w:val="nil"/>
            </w:tcBorders>
          </w:tcPr>
          <w:p w14:paraId="54BB6559" w14:textId="4891F535" w:rsidR="00A97965" w:rsidRPr="00AD72A3" w:rsidRDefault="00130441">
            <w:pPr>
              <w:rPr>
                <w:rFonts w:ascii="Arial" w:hAnsi="Arial" w:cs="Arial"/>
                <w:b/>
                <w:bCs/>
                <w:sz w:val="17"/>
                <w:szCs w:val="17"/>
              </w:rPr>
            </w:pPr>
            <w:r w:rsidRPr="00AD72A3">
              <w:rPr>
                <w:rFonts w:ascii="Arial" w:hAnsi="Arial" w:cs="Arial"/>
                <w:b/>
                <w:bCs/>
                <w:sz w:val="17"/>
                <w:szCs w:val="17"/>
              </w:rPr>
              <w:t>(</w:t>
            </w:r>
            <w:r w:rsidR="00A97965" w:rsidRPr="00AD72A3">
              <w:rPr>
                <w:rFonts w:ascii="Arial" w:hAnsi="Arial" w:cs="Arial"/>
                <w:b/>
                <w:bCs/>
                <w:sz w:val="17"/>
                <w:szCs w:val="17"/>
              </w:rPr>
              <w:t>представитель</w:t>
            </w:r>
            <w:r w:rsidR="00CB2EB9" w:rsidRPr="00AD72A3">
              <w:rPr>
                <w:rFonts w:ascii="Arial" w:hAnsi="Arial" w:cs="Arial"/>
                <w:b/>
                <w:bCs/>
                <w:sz w:val="17"/>
                <w:szCs w:val="17"/>
              </w:rPr>
              <w:t xml:space="preserve"> налогоплательщика</w:t>
            </w:r>
            <w:r w:rsidR="00A97965" w:rsidRPr="00AD72A3">
              <w:rPr>
                <w:rFonts w:ascii="Arial" w:hAnsi="Arial" w:cs="Arial"/>
                <w:b/>
                <w:bCs/>
                <w:sz w:val="17"/>
                <w:szCs w:val="17"/>
              </w:rPr>
              <w:t>)</w:t>
            </w:r>
          </w:p>
        </w:tc>
      </w:tr>
    </w:tbl>
    <w:p w14:paraId="13363D7A" w14:textId="77777777" w:rsidR="00A97965" w:rsidRPr="002768AD" w:rsidRDefault="00A97965" w:rsidP="002768AD">
      <w:pPr>
        <w:spacing w:after="240"/>
        <w:rPr>
          <w:rFonts w:ascii="Arial" w:hAnsi="Arial" w:cs="Arial"/>
          <w:sz w:val="2"/>
          <w:szCs w:val="2"/>
        </w:rPr>
      </w:pPr>
    </w:p>
    <w:p w14:paraId="22E132A9" w14:textId="77777777" w:rsidR="00FB6394" w:rsidRPr="001B4B21" w:rsidRDefault="001B4B21" w:rsidP="008C77E7">
      <w:pPr>
        <w:pageBreakBefore/>
        <w:spacing w:after="120"/>
        <w:jc w:val="center"/>
        <w:rPr>
          <w:rFonts w:ascii="Arial" w:hAnsi="Arial" w:cs="Arial"/>
          <w:b/>
        </w:rPr>
      </w:pPr>
      <w:r>
        <w:rPr>
          <w:rFonts w:ascii="Arial" w:hAnsi="Arial" w:cs="Arial"/>
          <w:b/>
        </w:rPr>
        <w:lastRenderedPageBreak/>
        <w:t>Перечень КБК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236E" w:rsidRPr="00B72AFC" w14:paraId="1D2B4F4C"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34613FDB"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1DB92D2"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F9C4919"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9AD1083"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F5F2F8F"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1B03CBF"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1171CEB"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EBD1951"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781303C"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2246442"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927187C"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BE32516"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412A73E"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AA6BEBA"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9EFD12A"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038322C"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6E9637B"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29A2094"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DE0AD24" w14:textId="77777777" w:rsidR="002B236E" w:rsidRPr="00B72AFC"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F5F1167" w14:textId="77777777" w:rsidR="002B236E" w:rsidRPr="00B72AFC" w:rsidRDefault="002B236E" w:rsidP="00B72AFC">
            <w:pPr>
              <w:jc w:val="center"/>
              <w:rPr>
                <w:rFonts w:ascii="Arial" w:hAnsi="Arial" w:cs="Arial"/>
              </w:rPr>
            </w:pPr>
          </w:p>
        </w:tc>
      </w:tr>
    </w:tbl>
    <w:p w14:paraId="218DD6E6" w14:textId="77777777" w:rsidR="00FB6394" w:rsidRPr="00850DCA" w:rsidRDefault="00FB6394" w:rsidP="00850DCA">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B72AFC" w:rsidRPr="00B72AFC" w14:paraId="0FDF184C"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597A098C"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9CD3174"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FEEF0B5"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C9500C1"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B4AE45F"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327FECE"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0670D10"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C6CEBB0"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99AA6B6"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CFA83EA"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1A35BC8"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304F535"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03F94CB"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23C25D6"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884577C"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81D1A99"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F921E4C"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3A124B9"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80AA240" w14:textId="77777777" w:rsidR="00B72AFC" w:rsidRPr="00B72AFC" w:rsidRDefault="00B72AFC" w:rsidP="00210FF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AFF514F" w14:textId="77777777" w:rsidR="00B72AFC" w:rsidRPr="00B72AFC" w:rsidRDefault="00B72AFC" w:rsidP="00210FFB">
            <w:pPr>
              <w:jc w:val="center"/>
              <w:rPr>
                <w:rFonts w:ascii="Arial" w:hAnsi="Arial" w:cs="Arial"/>
              </w:rPr>
            </w:pPr>
          </w:p>
        </w:tc>
      </w:tr>
    </w:tbl>
    <w:p w14:paraId="7CB3D1DB" w14:textId="77777777" w:rsidR="00FB6394" w:rsidRPr="00850DCA" w:rsidRDefault="00FB6394" w:rsidP="00850DCA">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236E" w:rsidRPr="002B236E" w14:paraId="2F3F0ABC"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1986ABE2"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E7CB12D"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0A5EE6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8B7C43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CEED030"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0B59E59"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2889F2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E4ED82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1C6944C"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A3422C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D2790E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1EEA88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BC3853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6DAE18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60AE19E"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A7E41B1"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8AAEE3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082197C"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A1891E5"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BA1F4F5" w14:textId="77777777" w:rsidR="002B236E" w:rsidRPr="002B236E" w:rsidRDefault="002B236E" w:rsidP="00B72AFC">
            <w:pPr>
              <w:jc w:val="center"/>
              <w:rPr>
                <w:rFonts w:ascii="Arial" w:hAnsi="Arial" w:cs="Arial"/>
              </w:rPr>
            </w:pPr>
          </w:p>
        </w:tc>
      </w:tr>
    </w:tbl>
    <w:p w14:paraId="208B9CD3" w14:textId="77777777" w:rsidR="00FB6394" w:rsidRPr="00850DCA" w:rsidRDefault="00FB6394" w:rsidP="00850DCA">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236E" w:rsidRPr="002B236E" w14:paraId="587BDC4A"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270C0BE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431F1DE"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B188DA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7FF9F8D"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498DA8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7048C5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488C5E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E1C7F0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64279D9"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F49642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D9422C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7071ACF"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69C7468"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B2A814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8ADCC1E"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E7C8080"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95A940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2EDAF1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3635B20"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5ABBCEE" w14:textId="77777777" w:rsidR="002B236E" w:rsidRPr="002B236E" w:rsidRDefault="002B236E" w:rsidP="00B72AFC">
            <w:pPr>
              <w:jc w:val="center"/>
              <w:rPr>
                <w:rFonts w:ascii="Arial" w:hAnsi="Arial" w:cs="Arial"/>
              </w:rPr>
            </w:pPr>
          </w:p>
        </w:tc>
      </w:tr>
    </w:tbl>
    <w:p w14:paraId="22BED708" w14:textId="77777777" w:rsidR="00FB6394" w:rsidRPr="00850DCA" w:rsidRDefault="00FB6394" w:rsidP="00850DCA">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236E" w:rsidRPr="002B236E" w14:paraId="5FAFA690"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0E4C00B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4C3FF71"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E2B43CE"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CD500B1"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2884B6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1C0DA9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E8E096D"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A0C742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AD03EE1"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209013F"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E81C0F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2D510A9"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2ECF511"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7826691"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0A596E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B9AE7AC"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0B67D8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3FAD8A0"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9551C2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12626E9" w14:textId="77777777" w:rsidR="002B236E" w:rsidRPr="002B236E" w:rsidRDefault="002B236E" w:rsidP="00B72AFC">
            <w:pPr>
              <w:jc w:val="center"/>
              <w:rPr>
                <w:rFonts w:ascii="Arial" w:hAnsi="Arial" w:cs="Arial"/>
              </w:rPr>
            </w:pPr>
          </w:p>
        </w:tc>
      </w:tr>
    </w:tbl>
    <w:p w14:paraId="7095CE22" w14:textId="77777777" w:rsidR="00FB6394" w:rsidRPr="00850DCA" w:rsidRDefault="00FB6394" w:rsidP="00850DCA">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236E" w:rsidRPr="002B236E" w14:paraId="57C7703C"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3E11D6CD"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D6A586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3CE50C5"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CFD57E1"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E212310"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84AEBDD"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D4748F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2C6F0BE"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50E67A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4ABB8E8"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AE1661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416309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253A99D"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E9EB6E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9DB0DE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3B18F9F"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DDF706C"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FE8B8C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E05601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F443C3A" w14:textId="77777777" w:rsidR="002B236E" w:rsidRPr="002B236E" w:rsidRDefault="002B236E" w:rsidP="00B72AFC">
            <w:pPr>
              <w:jc w:val="center"/>
              <w:rPr>
                <w:rFonts w:ascii="Arial" w:hAnsi="Arial" w:cs="Arial"/>
              </w:rPr>
            </w:pPr>
          </w:p>
        </w:tc>
      </w:tr>
    </w:tbl>
    <w:p w14:paraId="19298E9B" w14:textId="77777777" w:rsidR="00FB6394" w:rsidRPr="00850DCA" w:rsidRDefault="00FB6394" w:rsidP="00850DCA">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236E" w:rsidRPr="002B236E" w14:paraId="16E8D046"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6A509DD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1C4DAB0"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8065CA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71CDD1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95A893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14E858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C656CA0"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A05153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00B7F6E"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424450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E78DB8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D89FA05"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1496BF5"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8BF5D30"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066C358"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160D6B2"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B192855"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F2D0B2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E120C4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56D8DE1" w14:textId="77777777" w:rsidR="002B236E" w:rsidRPr="002B236E" w:rsidRDefault="002B236E" w:rsidP="00B72AFC">
            <w:pPr>
              <w:jc w:val="center"/>
              <w:rPr>
                <w:rFonts w:ascii="Arial" w:hAnsi="Arial" w:cs="Arial"/>
              </w:rPr>
            </w:pPr>
          </w:p>
        </w:tc>
      </w:tr>
    </w:tbl>
    <w:p w14:paraId="7C8AD79B" w14:textId="77777777" w:rsidR="00FB6394" w:rsidRPr="00850DCA" w:rsidRDefault="00FB6394" w:rsidP="00850DCA">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236E" w:rsidRPr="002B236E" w14:paraId="1586AE9A"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757E4EC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9A09FF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2260D8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8E156AC"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7C6D688"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220F54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56E5E6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628D62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7ABB71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19B8D9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7931E49"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1FDC73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FD043A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3C019C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BA91B3D"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186E55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F1980A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068F05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4D90E7F"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60E169E" w14:textId="77777777" w:rsidR="002B236E" w:rsidRPr="002B236E" w:rsidRDefault="002B236E" w:rsidP="00B72AFC">
            <w:pPr>
              <w:jc w:val="center"/>
              <w:rPr>
                <w:rFonts w:ascii="Arial" w:hAnsi="Arial" w:cs="Arial"/>
              </w:rPr>
            </w:pPr>
          </w:p>
        </w:tc>
      </w:tr>
    </w:tbl>
    <w:p w14:paraId="6AE4FF84" w14:textId="77777777" w:rsidR="00FB6394" w:rsidRPr="00850DCA" w:rsidRDefault="00FB6394" w:rsidP="00850DCA">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B236E" w:rsidRPr="002B236E" w14:paraId="087E6D91"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6E2B6648"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1FFD7C3"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F051435"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0E4E9D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8EC3DA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A068B0E"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811924C"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5262AE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448A9B9"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2A3F4E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6F6FB76"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C19CAE4"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4896252"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58DC74B"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B236A7A"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8B8A92E"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F3F21E7"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4046CBD"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8CC75FC" w14:textId="77777777" w:rsidR="002B236E" w:rsidRPr="002B236E" w:rsidRDefault="002B23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6D730F9" w14:textId="77777777" w:rsidR="002B236E" w:rsidRPr="002B236E" w:rsidRDefault="002B236E" w:rsidP="00B72AFC">
            <w:pPr>
              <w:jc w:val="center"/>
              <w:rPr>
                <w:rFonts w:ascii="Arial" w:hAnsi="Arial" w:cs="Arial"/>
              </w:rPr>
            </w:pPr>
          </w:p>
        </w:tc>
      </w:tr>
    </w:tbl>
    <w:p w14:paraId="753E147C" w14:textId="77777777" w:rsidR="00DE4E6E" w:rsidRPr="00850DCA" w:rsidRDefault="00DE4E6E" w:rsidP="00850DCA">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E4E6E" w:rsidRPr="002B236E" w14:paraId="69B0E8FE" w14:textId="77777777" w:rsidTr="00973203">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69A4DDD1"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4DE9608"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A2E9B75"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90E965F"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FAB7D34"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0EEDA54"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63AA953"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37EA2B4"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C34AD28"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BE3A23C"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6D3B54E"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2DF658E"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F47A180"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A0B65B9"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24A22DA"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127EB53"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37B98BB"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79F2603"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F820007" w14:textId="77777777" w:rsidR="00DE4E6E" w:rsidRPr="002B236E" w:rsidRDefault="00DE4E6E"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947FC8F" w14:textId="77777777" w:rsidR="00DE4E6E" w:rsidRPr="002B236E" w:rsidRDefault="00DE4E6E" w:rsidP="00B72AFC">
            <w:pPr>
              <w:jc w:val="center"/>
              <w:rPr>
                <w:rFonts w:ascii="Arial" w:hAnsi="Arial" w:cs="Arial"/>
              </w:rPr>
            </w:pPr>
          </w:p>
        </w:tc>
      </w:tr>
    </w:tbl>
    <w:p w14:paraId="1685EA1E" w14:textId="747B8D7B" w:rsidR="00D57086" w:rsidRPr="001B4B21" w:rsidRDefault="00D57086" w:rsidP="00AA42C9">
      <w:pPr>
        <w:spacing w:before="120"/>
        <w:jc w:val="center"/>
        <w:rPr>
          <w:rFonts w:ascii="Arial" w:hAnsi="Arial" w:cs="Arial"/>
          <w:b/>
        </w:rPr>
      </w:pPr>
      <w:r>
        <w:rPr>
          <w:rFonts w:ascii="Arial" w:hAnsi="Arial" w:cs="Arial"/>
          <w:b/>
        </w:rPr>
        <w:t>Перечень ОКТМО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42455B" w14:paraId="42E07568"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3B940789" w14:textId="77777777"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97506B7" w14:textId="77777777"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8F1D7EE" w14:textId="4115B95D"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0F5920A" w14:textId="77777777"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7F05589" w14:textId="77777777"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A0E42AF" w14:textId="77777777"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0210C37" w14:textId="77777777"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EDE6F40" w14:textId="77777777"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65EB8D9" w14:textId="77777777"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AE64B6E" w14:textId="77777777" w:rsidR="00D57086" w:rsidRPr="0042455B" w:rsidRDefault="00D57086" w:rsidP="0042455B">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FE87255" w14:textId="77777777" w:rsidR="00D57086" w:rsidRPr="0042455B" w:rsidRDefault="00D57086" w:rsidP="0042455B">
            <w:pPr>
              <w:jc w:val="center"/>
              <w:rPr>
                <w:rFonts w:ascii="Arial" w:hAnsi="Arial" w:cs="Arial"/>
              </w:rPr>
            </w:pPr>
          </w:p>
        </w:tc>
      </w:tr>
    </w:tbl>
    <w:p w14:paraId="3804E59B" w14:textId="77777777" w:rsidR="00DE4E6E" w:rsidRPr="00641A3B" w:rsidRDefault="00DE4E6E" w:rsidP="00641A3B">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2B236E" w14:paraId="0FCB3F08"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2EE94872"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68D0EC9"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C7D18E7"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6310E43"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2FD10F5"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1806112"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518AFC1"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F1B4C2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544D06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BFCCD27"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C5705B0" w14:textId="77777777" w:rsidR="00D57086" w:rsidRPr="002B236E" w:rsidRDefault="00D57086" w:rsidP="00B72AFC">
            <w:pPr>
              <w:jc w:val="center"/>
              <w:rPr>
                <w:rFonts w:ascii="Arial" w:hAnsi="Arial" w:cs="Arial"/>
              </w:rPr>
            </w:pPr>
          </w:p>
        </w:tc>
      </w:tr>
    </w:tbl>
    <w:p w14:paraId="033DC3EB" w14:textId="77777777" w:rsidR="00DE4E6E" w:rsidRPr="00641A3B" w:rsidRDefault="00DE4E6E" w:rsidP="00641A3B">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2B236E" w14:paraId="50B8C1A7"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7391AFB6"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70ED2C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EB9F2CA"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EA413F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79DAEE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74B05F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431BEB6"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36E130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0DBBA65"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88A94E7"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77F1E17" w14:textId="77777777" w:rsidR="00D57086" w:rsidRPr="002B236E" w:rsidRDefault="00D57086" w:rsidP="00B72AFC">
            <w:pPr>
              <w:jc w:val="center"/>
              <w:rPr>
                <w:rFonts w:ascii="Arial" w:hAnsi="Arial" w:cs="Arial"/>
              </w:rPr>
            </w:pPr>
          </w:p>
        </w:tc>
      </w:tr>
    </w:tbl>
    <w:p w14:paraId="5AE9F39D" w14:textId="77777777" w:rsidR="00DE4E6E" w:rsidRPr="00641A3B" w:rsidRDefault="00DE4E6E" w:rsidP="00641A3B">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2B236E" w14:paraId="281AE516"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5C33C6F8"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964F86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199646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4AC872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9C89EB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07D558F"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347ED38"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96465D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BA4E9DC"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0AC929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77F58AE" w14:textId="77777777" w:rsidR="00D57086" w:rsidRPr="002B236E" w:rsidRDefault="00D57086" w:rsidP="00B72AFC">
            <w:pPr>
              <w:jc w:val="center"/>
              <w:rPr>
                <w:rFonts w:ascii="Arial" w:hAnsi="Arial" w:cs="Arial"/>
              </w:rPr>
            </w:pPr>
          </w:p>
        </w:tc>
      </w:tr>
    </w:tbl>
    <w:p w14:paraId="2AD333C4" w14:textId="77777777" w:rsidR="00DE4E6E" w:rsidRPr="001A5697" w:rsidRDefault="00DE4E6E" w:rsidP="001A5697">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2B236E" w14:paraId="486B1C27"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0375B79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6106648"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E30B6DD"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DE42CE7"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59B73FB"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7BD4AC2"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3E9E7F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F73DEDF"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B39CE1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3A3B088"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9B80E06" w14:textId="77777777" w:rsidR="00D57086" w:rsidRPr="002B236E" w:rsidRDefault="00D57086" w:rsidP="00B72AFC">
            <w:pPr>
              <w:jc w:val="center"/>
              <w:rPr>
                <w:rFonts w:ascii="Arial" w:hAnsi="Arial" w:cs="Arial"/>
              </w:rPr>
            </w:pPr>
          </w:p>
        </w:tc>
      </w:tr>
    </w:tbl>
    <w:p w14:paraId="5023D89D" w14:textId="77777777" w:rsidR="00DE4E6E" w:rsidRPr="001A5697" w:rsidRDefault="00DE4E6E" w:rsidP="001A5697">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2B236E" w14:paraId="5C520857"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0A39CDB7"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6958E5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281930B"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FF2C9C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0332397"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4E94B51"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4FB5F2F"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A7F523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180B32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166F14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5443872" w14:textId="77777777" w:rsidR="00D57086" w:rsidRPr="002B236E" w:rsidRDefault="00D57086" w:rsidP="00B72AFC">
            <w:pPr>
              <w:jc w:val="center"/>
              <w:rPr>
                <w:rFonts w:ascii="Arial" w:hAnsi="Arial" w:cs="Arial"/>
              </w:rPr>
            </w:pPr>
          </w:p>
        </w:tc>
      </w:tr>
    </w:tbl>
    <w:p w14:paraId="5216E153" w14:textId="77777777" w:rsidR="00DE4E6E" w:rsidRPr="001A5697" w:rsidRDefault="00DE4E6E" w:rsidP="001A5697">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2B236E" w14:paraId="0A585820"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52CF0052"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A4C3B7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991C00A"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780EC8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7FE5639"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33EB37B"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778494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CA10417"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8269628"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B5B786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F265178" w14:textId="77777777" w:rsidR="00D57086" w:rsidRPr="002B236E" w:rsidRDefault="00D57086" w:rsidP="00B72AFC">
            <w:pPr>
              <w:jc w:val="center"/>
              <w:rPr>
                <w:rFonts w:ascii="Arial" w:hAnsi="Arial" w:cs="Arial"/>
              </w:rPr>
            </w:pPr>
          </w:p>
        </w:tc>
      </w:tr>
    </w:tbl>
    <w:p w14:paraId="7A397BE5" w14:textId="77777777" w:rsidR="00DE4E6E" w:rsidRPr="001A5697" w:rsidRDefault="00DE4E6E" w:rsidP="001A5697">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2B236E" w14:paraId="71AA6C4C"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0A52E9D8"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9E1BB71"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3E0ABD3"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D2CAC52"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5DBAA7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7288269"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81FB96F"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4198F25"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39564A5"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542DE7D"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15E455E" w14:textId="77777777" w:rsidR="00D57086" w:rsidRPr="002B236E" w:rsidRDefault="00D57086" w:rsidP="00B72AFC">
            <w:pPr>
              <w:jc w:val="center"/>
              <w:rPr>
                <w:rFonts w:ascii="Arial" w:hAnsi="Arial" w:cs="Arial"/>
              </w:rPr>
            </w:pPr>
          </w:p>
        </w:tc>
      </w:tr>
    </w:tbl>
    <w:p w14:paraId="32098B48" w14:textId="77777777" w:rsidR="00FB6394" w:rsidRPr="001A5697" w:rsidRDefault="00FB6394" w:rsidP="001A5697">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B72AFC" w14:paraId="294A9B44"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333123BF"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F352103"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4406CFF"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6A244AF"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A31C371"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223A609"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CA574E5"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28255E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D272BAE"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2C39019"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37BF069" w14:textId="77777777" w:rsidR="00D57086" w:rsidRPr="002B236E" w:rsidRDefault="00D57086" w:rsidP="00B72AFC">
            <w:pPr>
              <w:jc w:val="center"/>
              <w:rPr>
                <w:rFonts w:ascii="Arial" w:hAnsi="Arial" w:cs="Arial"/>
              </w:rPr>
            </w:pPr>
          </w:p>
        </w:tc>
      </w:tr>
    </w:tbl>
    <w:p w14:paraId="2E33423E" w14:textId="77777777" w:rsidR="00FB6394" w:rsidRPr="001A5697" w:rsidRDefault="00FB6394" w:rsidP="001A5697">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tblGrid>
      <w:tr w:rsidR="00D57086" w:rsidRPr="00B72AFC" w14:paraId="7720B37F" w14:textId="77777777" w:rsidTr="002E3BC9">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7F810362"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36BD60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AFE2468"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2C77229"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8737A90"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131E74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281E654"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C6E216C"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804FE35"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2990628" w14:textId="77777777" w:rsidR="00D57086" w:rsidRPr="002B236E" w:rsidRDefault="00D57086" w:rsidP="00B72AFC">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38DEA46" w14:textId="77777777" w:rsidR="00D57086" w:rsidRPr="002B236E" w:rsidRDefault="00D57086" w:rsidP="00B72AFC">
            <w:pPr>
              <w:jc w:val="center"/>
              <w:rPr>
                <w:rFonts w:ascii="Arial" w:hAnsi="Arial" w:cs="Arial"/>
              </w:rPr>
            </w:pPr>
          </w:p>
        </w:tc>
      </w:tr>
    </w:tbl>
    <w:p w14:paraId="06ACCF6C" w14:textId="70C0026F" w:rsidR="00FE09D7" w:rsidRPr="001B4B21" w:rsidRDefault="00FE09D7" w:rsidP="00AA42C9">
      <w:pPr>
        <w:spacing w:before="120"/>
        <w:jc w:val="center"/>
        <w:rPr>
          <w:rFonts w:ascii="Arial" w:hAnsi="Arial" w:cs="Arial"/>
          <w:b/>
        </w:rPr>
      </w:pPr>
      <w:r>
        <w:rPr>
          <w:rFonts w:ascii="Arial" w:hAnsi="Arial" w:cs="Arial"/>
          <w:b/>
        </w:rPr>
        <w:t>Перечень КПП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0B40214C"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6E2B2C18"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9479034"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973DB8E"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CBAA710"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FA7C76F"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29AD720"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93BAC62"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151098F"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CE8AA9B" w14:textId="77777777" w:rsidR="00FE09D7" w:rsidRPr="002B236E" w:rsidRDefault="00FE09D7" w:rsidP="00CE3954">
            <w:pPr>
              <w:jc w:val="center"/>
              <w:rPr>
                <w:rFonts w:ascii="Arial" w:hAnsi="Arial" w:cs="Arial"/>
              </w:rPr>
            </w:pPr>
          </w:p>
        </w:tc>
      </w:tr>
    </w:tbl>
    <w:p w14:paraId="364A0D44" w14:textId="77777777" w:rsidR="00FB6394" w:rsidRPr="00BB1A03" w:rsidRDefault="00FB6394" w:rsidP="00BB1A03">
      <w:pPr>
        <w:spacing w:before="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51097F62"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51EBCD6F"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E34EC18"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F524D94"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3770016"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74AECE4"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06E9056"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CA42536"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03446A9"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0878428" w14:textId="77777777" w:rsidR="00FE09D7" w:rsidRPr="002B236E" w:rsidRDefault="00FE09D7" w:rsidP="00CE3954">
            <w:pPr>
              <w:jc w:val="center"/>
              <w:rPr>
                <w:rFonts w:ascii="Arial" w:hAnsi="Arial" w:cs="Arial"/>
              </w:rPr>
            </w:pPr>
          </w:p>
        </w:tc>
      </w:tr>
    </w:tbl>
    <w:p w14:paraId="7468A877" w14:textId="77777777" w:rsidR="00FB6394" w:rsidRPr="00BB1A03" w:rsidRDefault="00FB6394" w:rsidP="00BB1A03">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698DBB88"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6E13E393"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C0E7278"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14A2702"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4C74128"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B1B75AB"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77E0EAB"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A057F07"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FE6FF44"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BDBB7BB" w14:textId="77777777" w:rsidR="00FE09D7" w:rsidRPr="002B236E" w:rsidRDefault="00FE09D7" w:rsidP="00CE3954">
            <w:pPr>
              <w:jc w:val="center"/>
              <w:rPr>
                <w:rFonts w:ascii="Arial" w:hAnsi="Arial" w:cs="Arial"/>
              </w:rPr>
            </w:pPr>
          </w:p>
        </w:tc>
      </w:tr>
    </w:tbl>
    <w:p w14:paraId="7D604CDC" w14:textId="77777777" w:rsidR="00FB6394" w:rsidRPr="00BB1A03" w:rsidRDefault="00FB6394" w:rsidP="00BB1A03">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0E4F315E"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727188CF"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89A54D4"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3B50496"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27DB17A"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B0E7DFE"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6047009"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34ADF4B"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A64E170"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B297170" w14:textId="77777777" w:rsidR="00FE09D7" w:rsidRPr="002B236E" w:rsidRDefault="00FE09D7" w:rsidP="00CE3954">
            <w:pPr>
              <w:jc w:val="center"/>
              <w:rPr>
                <w:rFonts w:ascii="Arial" w:hAnsi="Arial" w:cs="Arial"/>
              </w:rPr>
            </w:pPr>
          </w:p>
        </w:tc>
      </w:tr>
    </w:tbl>
    <w:p w14:paraId="0F259488" w14:textId="77777777" w:rsidR="00FB6394" w:rsidRPr="00BB1A03" w:rsidRDefault="00FB6394" w:rsidP="00BB1A03">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05C4516E"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2FBFCD6B"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C385B8F"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91D670C"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80718FF"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35695C1"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BBBB98B"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BC9FEAE"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F3C5CB6"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9BD8391" w14:textId="77777777" w:rsidR="00FE09D7" w:rsidRPr="002B236E" w:rsidRDefault="00FE09D7" w:rsidP="00CE3954">
            <w:pPr>
              <w:jc w:val="center"/>
              <w:rPr>
                <w:rFonts w:ascii="Arial" w:hAnsi="Arial" w:cs="Arial"/>
              </w:rPr>
            </w:pPr>
          </w:p>
        </w:tc>
      </w:tr>
    </w:tbl>
    <w:p w14:paraId="57749B16" w14:textId="77777777" w:rsidR="00FB6394" w:rsidRPr="00BB1A03" w:rsidRDefault="00FB6394" w:rsidP="00BB1A03">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341793EF"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2F6E88B0"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E7E9EC8"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A9E2624"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029F17E"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4225461"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40BCC67"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3AD69FA"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EC77E81"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64CD6CF" w14:textId="77777777" w:rsidR="00FE09D7" w:rsidRPr="002B236E" w:rsidRDefault="00FE09D7" w:rsidP="00CE3954">
            <w:pPr>
              <w:jc w:val="center"/>
              <w:rPr>
                <w:rFonts w:ascii="Arial" w:hAnsi="Arial" w:cs="Arial"/>
              </w:rPr>
            </w:pPr>
          </w:p>
        </w:tc>
      </w:tr>
    </w:tbl>
    <w:p w14:paraId="079313B1" w14:textId="77777777" w:rsidR="00FB6394" w:rsidRPr="00BB1A03" w:rsidRDefault="00FB6394" w:rsidP="00BB1A03">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16F27BD7"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306714F0"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D9B1865"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203D965"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8B7D787"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FD415BC"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6528FE8"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867A37A"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AF76440"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FCDB86E" w14:textId="77777777" w:rsidR="00FE09D7" w:rsidRPr="002B236E" w:rsidRDefault="00FE09D7" w:rsidP="00CE3954">
            <w:pPr>
              <w:jc w:val="center"/>
              <w:rPr>
                <w:rFonts w:ascii="Arial" w:hAnsi="Arial" w:cs="Arial"/>
              </w:rPr>
            </w:pPr>
          </w:p>
        </w:tc>
      </w:tr>
    </w:tbl>
    <w:p w14:paraId="6F85A2F8" w14:textId="77777777" w:rsidR="00FB6394" w:rsidRPr="00BB1A03" w:rsidRDefault="00FB6394" w:rsidP="00BB1A03">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098A6B47"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74CA0950"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05D440C5"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AC57F09"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5A76252"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173CCC4"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283410A"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062DB32"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B8000B3"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8A7D6AC" w14:textId="77777777" w:rsidR="00FE09D7" w:rsidRPr="002B236E" w:rsidRDefault="00FE09D7" w:rsidP="00CE3954">
            <w:pPr>
              <w:jc w:val="center"/>
              <w:rPr>
                <w:rFonts w:ascii="Arial" w:hAnsi="Arial" w:cs="Arial"/>
              </w:rPr>
            </w:pPr>
          </w:p>
        </w:tc>
      </w:tr>
    </w:tbl>
    <w:p w14:paraId="1E4229E8" w14:textId="77777777" w:rsidR="000031F5" w:rsidRPr="00BB1A03" w:rsidRDefault="000031F5" w:rsidP="00BB1A03">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755D1F59"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6B4E7C13"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CFADA17"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E8D817D"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5AD9026"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E7FBF79"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5E14B3D"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6F104B88"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F2EA195"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1AF9B0AA" w14:textId="77777777" w:rsidR="00FE09D7" w:rsidRPr="002B236E" w:rsidRDefault="00FE09D7" w:rsidP="00CE3954">
            <w:pPr>
              <w:jc w:val="center"/>
              <w:rPr>
                <w:rFonts w:ascii="Arial" w:hAnsi="Arial" w:cs="Arial"/>
              </w:rPr>
            </w:pPr>
          </w:p>
        </w:tc>
      </w:tr>
    </w:tbl>
    <w:p w14:paraId="1088963E" w14:textId="77777777" w:rsidR="000031F5" w:rsidRPr="00BB1A03" w:rsidRDefault="000031F5" w:rsidP="00BB1A03">
      <w:pPr>
        <w:spacing w:after="120"/>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284"/>
        <w:gridCol w:w="284"/>
        <w:gridCol w:w="284"/>
        <w:gridCol w:w="284"/>
        <w:gridCol w:w="284"/>
        <w:gridCol w:w="284"/>
        <w:gridCol w:w="284"/>
        <w:gridCol w:w="284"/>
      </w:tblGrid>
      <w:tr w:rsidR="00FE09D7" w:rsidRPr="002B236E" w14:paraId="72003302" w14:textId="77777777" w:rsidTr="00BF66D7">
        <w:trPr>
          <w:trHeight w:hRule="exact" w:val="330"/>
        </w:trPr>
        <w:tc>
          <w:tcPr>
            <w:tcW w:w="284" w:type="dxa"/>
            <w:tcBorders>
              <w:top w:val="single" w:sz="6" w:space="0" w:color="auto"/>
              <w:left w:val="single" w:sz="6" w:space="0" w:color="auto"/>
              <w:bottom w:val="single" w:sz="6" w:space="0" w:color="auto"/>
              <w:right w:val="single" w:sz="6" w:space="0" w:color="auto"/>
            </w:tcBorders>
            <w:vAlign w:val="center"/>
          </w:tcPr>
          <w:p w14:paraId="62F87434"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708EEB1E"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5DEE43F"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2E71296"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35C0EC32"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4531FCA0"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9B56463"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2ED8F0C6" w14:textId="77777777" w:rsidR="00FE09D7" w:rsidRPr="002B236E" w:rsidRDefault="00FE09D7" w:rsidP="00CE3954">
            <w:pPr>
              <w:jc w:val="center"/>
              <w:rPr>
                <w:rFonts w:ascii="Arial" w:hAnsi="Arial" w:cs="Arial"/>
              </w:rPr>
            </w:pPr>
          </w:p>
        </w:tc>
        <w:tc>
          <w:tcPr>
            <w:tcW w:w="284" w:type="dxa"/>
            <w:tcBorders>
              <w:top w:val="single" w:sz="6" w:space="0" w:color="auto"/>
              <w:left w:val="single" w:sz="6" w:space="0" w:color="auto"/>
              <w:bottom w:val="single" w:sz="6" w:space="0" w:color="auto"/>
              <w:right w:val="single" w:sz="6" w:space="0" w:color="auto"/>
            </w:tcBorders>
            <w:vAlign w:val="center"/>
          </w:tcPr>
          <w:p w14:paraId="5399A85B" w14:textId="77777777" w:rsidR="00FE09D7" w:rsidRPr="002B236E" w:rsidRDefault="00FE09D7" w:rsidP="00CE3954">
            <w:pPr>
              <w:jc w:val="center"/>
              <w:rPr>
                <w:rFonts w:ascii="Arial" w:hAnsi="Arial" w:cs="Arial"/>
              </w:rPr>
            </w:pPr>
          </w:p>
        </w:tc>
      </w:tr>
    </w:tbl>
    <w:p w14:paraId="0CB1C758" w14:textId="77777777" w:rsidR="00FB6394" w:rsidRPr="000D03BE" w:rsidRDefault="00FB6394">
      <w:pPr>
        <w:rPr>
          <w:rFonts w:ascii="Arial" w:hAnsi="Arial" w:cs="Arial"/>
          <w:sz w:val="2"/>
          <w:szCs w:val="2"/>
        </w:rPr>
      </w:pPr>
    </w:p>
    <w:sectPr w:rsidR="00FB6394" w:rsidRPr="000D03BE" w:rsidSect="000D03BE">
      <w:headerReference w:type="default" r:id="rId7"/>
      <w:pgSz w:w="11906" w:h="16838" w:code="9"/>
      <w:pgMar w:top="851" w:right="567" w:bottom="567" w:left="567" w:header="284"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C201" w14:textId="77777777" w:rsidR="00B6039E" w:rsidRDefault="00B6039E">
      <w:r>
        <w:separator/>
      </w:r>
    </w:p>
  </w:endnote>
  <w:endnote w:type="continuationSeparator" w:id="0">
    <w:p w14:paraId="0D4F926E" w14:textId="77777777" w:rsidR="00B6039E" w:rsidRDefault="00B6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0511" w14:textId="77777777" w:rsidR="00B6039E" w:rsidRDefault="00B6039E">
      <w:r>
        <w:separator/>
      </w:r>
    </w:p>
  </w:footnote>
  <w:footnote w:type="continuationSeparator" w:id="0">
    <w:p w14:paraId="581B22F3" w14:textId="77777777" w:rsidR="00B6039E" w:rsidRDefault="00B6039E">
      <w:r>
        <w:continuationSeparator/>
      </w:r>
    </w:p>
  </w:footnote>
  <w:footnote w:id="1">
    <w:p w14:paraId="3A71F172" w14:textId="166E715A" w:rsidR="00533AA1" w:rsidRPr="00533AA1" w:rsidRDefault="00533AA1" w:rsidP="00533AA1">
      <w:pPr>
        <w:pStyle w:val="aa"/>
        <w:ind w:firstLine="340"/>
        <w:jc w:val="both"/>
        <w:rPr>
          <w:rStyle w:val="ac"/>
          <w:rFonts w:ascii="Arial" w:hAnsi="Arial" w:cs="Arial"/>
          <w:i/>
          <w:sz w:val="15"/>
          <w:szCs w:val="15"/>
          <w:vertAlign w:val="baseline"/>
        </w:rPr>
      </w:pPr>
      <w:r w:rsidRPr="00533AA1">
        <w:rPr>
          <w:rStyle w:val="ac"/>
          <w:rFonts w:ascii="Arial" w:hAnsi="Arial" w:cs="Arial"/>
          <w:i/>
          <w:sz w:val="15"/>
          <w:szCs w:val="15"/>
        </w:rPr>
        <w:t>1</w:t>
      </w:r>
      <w:r>
        <w:rPr>
          <w:rStyle w:val="ac"/>
          <w:rFonts w:ascii="Arial" w:hAnsi="Arial" w:cs="Arial"/>
          <w:i/>
          <w:sz w:val="15"/>
          <w:szCs w:val="15"/>
          <w:vertAlign w:val="baseline"/>
        </w:rPr>
        <w:t> </w:t>
      </w:r>
      <w:r w:rsidRPr="00533AA1">
        <w:rPr>
          <w:rFonts w:ascii="Arial" w:hAnsi="Arial" w:cs="Arial"/>
          <w:i/>
          <w:iCs/>
          <w:sz w:val="15"/>
          <w:szCs w:val="15"/>
        </w:rPr>
        <w:t xml:space="preserve">Коды налоговых </w:t>
      </w:r>
      <w:r w:rsidRPr="00533AA1">
        <w:rPr>
          <w:rStyle w:val="ac"/>
          <w:rFonts w:ascii="Arial" w:hAnsi="Arial" w:cs="Arial"/>
          <w:i/>
          <w:sz w:val="15"/>
          <w:szCs w:val="15"/>
          <w:vertAlign w:val="baseline"/>
        </w:rPr>
        <w:t>органов размещены на официальном сайте Федеральной налоговой службы nalog.gov.ru. Указывается код ИФНС по месту</w:t>
      </w:r>
      <w:r w:rsidRPr="00533AA1">
        <w:rPr>
          <w:rStyle w:val="ac"/>
          <w:rFonts w:cs="Arial"/>
          <w:i/>
          <w:vertAlign w:val="baseline"/>
        </w:rPr>
        <w:t xml:space="preserve"> </w:t>
      </w:r>
      <w:r w:rsidRPr="00533AA1">
        <w:rPr>
          <w:rStyle w:val="ac"/>
          <w:rFonts w:ascii="Arial" w:hAnsi="Arial" w:cs="Arial"/>
          <w:i/>
          <w:sz w:val="15"/>
          <w:szCs w:val="15"/>
          <w:vertAlign w:val="baseline"/>
        </w:rPr>
        <w:t>нахождения организации (месту нахождения отделения иностранной организации), либо по месту учета крупнейшего налогоплательщика, либо</w:t>
      </w:r>
      <w:r w:rsidRPr="00533AA1">
        <w:rPr>
          <w:rStyle w:val="ac"/>
          <w:rFonts w:cs="Arial"/>
          <w:i/>
          <w:vertAlign w:val="baseline"/>
        </w:rPr>
        <w:t xml:space="preserve"> </w:t>
      </w:r>
      <w:r w:rsidRPr="00533AA1">
        <w:rPr>
          <w:rFonts w:cs="Arial"/>
          <w:i/>
        </w:rPr>
        <w:br/>
      </w:r>
      <w:r w:rsidRPr="00533AA1">
        <w:rPr>
          <w:rStyle w:val="ac"/>
          <w:rFonts w:ascii="Arial" w:hAnsi="Arial" w:cs="Arial"/>
          <w:i/>
          <w:sz w:val="15"/>
          <w:szCs w:val="15"/>
          <w:vertAlign w:val="baseline"/>
        </w:rPr>
        <w:t>по месту жительства физического лица. Для перечня может быть указан иной код ИФНС.</w:t>
      </w:r>
    </w:p>
  </w:footnote>
  <w:footnote w:id="2">
    <w:p w14:paraId="387A43FA" w14:textId="1AEC7B09" w:rsidR="00C021A2" w:rsidRPr="001F4F3E" w:rsidRDefault="00C021A2" w:rsidP="00C021A2">
      <w:pPr>
        <w:pStyle w:val="aa"/>
        <w:ind w:firstLine="340"/>
        <w:jc w:val="both"/>
        <w:rPr>
          <w:rStyle w:val="ac"/>
          <w:rFonts w:ascii="Arial" w:hAnsi="Arial" w:cs="Arial"/>
          <w:i/>
          <w:sz w:val="15"/>
          <w:szCs w:val="15"/>
          <w:vertAlign w:val="baseline"/>
        </w:rPr>
      </w:pPr>
      <w:r w:rsidRPr="001F4F3E">
        <w:rPr>
          <w:rStyle w:val="ac"/>
          <w:rFonts w:ascii="Arial" w:hAnsi="Arial" w:cs="Arial"/>
          <w:i/>
          <w:sz w:val="15"/>
          <w:szCs w:val="15"/>
        </w:rPr>
        <w:t>2</w:t>
      </w:r>
      <w:r w:rsidRPr="001F4F3E">
        <w:rPr>
          <w:rStyle w:val="ac"/>
          <w:rFonts w:ascii="Arial" w:hAnsi="Arial" w:cs="Arial"/>
          <w:i/>
          <w:sz w:val="15"/>
          <w:szCs w:val="15"/>
          <w:vertAlign w:val="baseline"/>
        </w:rPr>
        <w:t> Указывается</w:t>
      </w:r>
      <w:r w:rsidR="00272AA5">
        <w:rPr>
          <w:rFonts w:ascii="Arial" w:hAnsi="Arial" w:cs="Arial"/>
          <w:i/>
          <w:sz w:val="15"/>
          <w:szCs w:val="15"/>
        </w:rPr>
        <w:t xml:space="preserve"> </w:t>
      </w:r>
      <w:r w:rsidR="00272AA5" w:rsidRPr="00272AA5">
        <w:rPr>
          <w:rFonts w:ascii="Arial" w:hAnsi="Arial" w:cs="Arial"/>
          <w:i/>
          <w:sz w:val="15"/>
          <w:szCs w:val="15"/>
        </w:rPr>
        <w:t>код причины постановки на учет, присвоенный налоговым органом по месту нахождения организации либо по месту нахождения отделения иностранной организации. Для перечня или акта сверки может быть указан иной код причины постановки на учет.</w:t>
      </w:r>
    </w:p>
  </w:footnote>
  <w:footnote w:id="3">
    <w:p w14:paraId="2801353E" w14:textId="76AC0F6F" w:rsidR="00E3671C" w:rsidRPr="008A5144" w:rsidRDefault="0046685E" w:rsidP="00A4642E">
      <w:pPr>
        <w:pStyle w:val="aa"/>
        <w:ind w:firstLine="340"/>
        <w:rPr>
          <w:rStyle w:val="ac"/>
          <w:rFonts w:cs="Arial"/>
          <w:spacing w:val="2"/>
          <w:vertAlign w:val="baseline"/>
        </w:rPr>
      </w:pPr>
      <w:r w:rsidRPr="008A5144">
        <w:rPr>
          <w:rStyle w:val="ac"/>
          <w:rFonts w:ascii="Arial" w:hAnsi="Arial" w:cs="Arial"/>
          <w:i/>
          <w:iCs/>
          <w:spacing w:val="2"/>
          <w:sz w:val="15"/>
          <w:szCs w:val="15"/>
        </w:rPr>
        <w:t>3</w:t>
      </w:r>
      <w:r w:rsidR="00E3671C" w:rsidRPr="008A5144">
        <w:rPr>
          <w:rFonts w:ascii="Arial" w:hAnsi="Arial" w:cs="Arial"/>
          <w:i/>
          <w:iCs/>
          <w:spacing w:val="2"/>
          <w:sz w:val="15"/>
          <w:szCs w:val="15"/>
        </w:rPr>
        <w:t> </w:t>
      </w:r>
      <w:r w:rsidR="00E3671C" w:rsidRPr="008A5144">
        <w:rPr>
          <w:rStyle w:val="ac"/>
          <w:rFonts w:ascii="Arial" w:hAnsi="Arial" w:cs="Arial"/>
          <w:i/>
          <w:spacing w:val="2"/>
          <w:sz w:val="15"/>
          <w:szCs w:val="15"/>
          <w:vertAlign w:val="baseline"/>
        </w:rPr>
        <w:t>Указывается</w:t>
      </w:r>
      <w:r w:rsidR="00E3671C" w:rsidRPr="008A5144">
        <w:rPr>
          <w:rFonts w:ascii="Arial" w:hAnsi="Arial" w:cs="Arial"/>
          <w:i/>
          <w:spacing w:val="2"/>
          <w:sz w:val="15"/>
          <w:szCs w:val="15"/>
        </w:rPr>
        <w:t xml:space="preserve"> </w:t>
      </w:r>
      <w:r w:rsidR="00E3671C" w:rsidRPr="008A5144">
        <w:rPr>
          <w:rFonts w:ascii="Arial" w:hAnsi="Arial" w:cs="Arial"/>
          <w:i/>
          <w:iCs/>
          <w:spacing w:val="2"/>
          <w:sz w:val="15"/>
          <w:szCs w:val="15"/>
        </w:rPr>
        <w:t>номер записи единого федерального информационного регистра, содержащего сведения о населении Российской Федерации (Номер записи в ЕРН). Источники информации о размещении номера записи ЕРН приведены в Методических рекомендациях по организации</w:t>
      </w:r>
      <w:r w:rsidR="00A4642E" w:rsidRPr="008A5144">
        <w:rPr>
          <w:rFonts w:ascii="Arial" w:hAnsi="Arial" w:cs="Arial"/>
          <w:i/>
          <w:iCs/>
          <w:spacing w:val="2"/>
          <w:sz w:val="15"/>
          <w:szCs w:val="15"/>
        </w:rPr>
        <w:t xml:space="preserve"> </w:t>
      </w:r>
      <w:r w:rsidR="00E3671C" w:rsidRPr="008A5144">
        <w:rPr>
          <w:rFonts w:ascii="Arial" w:hAnsi="Arial" w:cs="Arial"/>
          <w:i/>
          <w:iCs/>
          <w:spacing w:val="2"/>
          <w:sz w:val="15"/>
          <w:szCs w:val="15"/>
        </w:rPr>
        <w:t>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 по телекоммуникационным каналам связи.</w:t>
      </w:r>
    </w:p>
  </w:footnote>
  <w:footnote w:id="4">
    <w:p w14:paraId="5D716BCA" w14:textId="3D6F8C92" w:rsidR="00C50E26" w:rsidRPr="00E3671C" w:rsidRDefault="00C50E26" w:rsidP="00A4642E">
      <w:pPr>
        <w:pStyle w:val="aa"/>
        <w:ind w:firstLine="340"/>
        <w:rPr>
          <w:rStyle w:val="ac"/>
          <w:rFonts w:ascii="Arial" w:hAnsi="Arial" w:cs="Arial"/>
          <w:i/>
          <w:iCs/>
          <w:sz w:val="15"/>
          <w:szCs w:val="15"/>
          <w:vertAlign w:val="baseline"/>
        </w:rPr>
      </w:pPr>
      <w:r w:rsidRPr="001E70EF">
        <w:rPr>
          <w:rStyle w:val="ac"/>
          <w:rFonts w:ascii="Arial" w:hAnsi="Arial" w:cs="Arial"/>
          <w:i/>
          <w:iCs/>
          <w:sz w:val="15"/>
          <w:szCs w:val="15"/>
        </w:rPr>
        <w:t>4</w:t>
      </w:r>
      <w:r w:rsidR="00E3671C">
        <w:rPr>
          <w:rStyle w:val="ac"/>
          <w:rFonts w:ascii="Arial" w:hAnsi="Arial" w:cs="Arial"/>
          <w:i/>
          <w:iCs/>
          <w:sz w:val="15"/>
          <w:szCs w:val="15"/>
          <w:vertAlign w:val="baseline"/>
        </w:rPr>
        <w:t> </w:t>
      </w:r>
      <w:r w:rsidR="00E3671C" w:rsidRPr="00E3671C">
        <w:rPr>
          <w:rFonts w:ascii="Arial" w:hAnsi="Arial" w:cs="Arial"/>
          <w:i/>
          <w:iCs/>
          <w:sz w:val="15"/>
          <w:szCs w:val="15"/>
        </w:rPr>
        <w:t>Формат с кодом 3 может быть указан при запросе справки о принадлежности сумм денежных средств, перечисленных в качестве единого налогового платежа, в том числе в агрегированном виде, акта сверки, справки о наличии по состоянию на дату формирования справки</w:t>
      </w:r>
      <w:r w:rsidR="00A4642E">
        <w:rPr>
          <w:rFonts w:ascii="Arial" w:hAnsi="Arial" w:cs="Arial"/>
          <w:i/>
          <w:iCs/>
          <w:sz w:val="15"/>
          <w:szCs w:val="15"/>
        </w:rPr>
        <w:t xml:space="preserve"> </w:t>
      </w:r>
      <w:r w:rsidR="00E3671C" w:rsidRPr="00E3671C">
        <w:rPr>
          <w:rFonts w:ascii="Arial" w:hAnsi="Arial" w:cs="Arial"/>
          <w:i/>
          <w:iCs/>
          <w:sz w:val="15"/>
          <w:szCs w:val="15"/>
        </w:rPr>
        <w:t>положительного, отрицательного или нулевого сальдо единого налогового счета.</w:t>
      </w:r>
    </w:p>
  </w:footnote>
  <w:footnote w:id="5">
    <w:p w14:paraId="5EB25D0A" w14:textId="7DDA8B59" w:rsidR="001E70EF" w:rsidRPr="001E70EF" w:rsidRDefault="005E19E6" w:rsidP="001E70EF">
      <w:pPr>
        <w:pStyle w:val="aa"/>
        <w:ind w:firstLine="340"/>
        <w:jc w:val="both"/>
        <w:rPr>
          <w:rStyle w:val="ac"/>
          <w:rFonts w:ascii="Arial" w:hAnsi="Arial" w:cs="Arial"/>
          <w:i/>
          <w:iCs/>
          <w:sz w:val="15"/>
          <w:szCs w:val="15"/>
          <w:vertAlign w:val="baseline"/>
        </w:rPr>
      </w:pPr>
      <w:r w:rsidRPr="001E70EF">
        <w:rPr>
          <w:rStyle w:val="ac"/>
          <w:rFonts w:ascii="Arial" w:hAnsi="Arial" w:cs="Arial"/>
          <w:i/>
          <w:iCs/>
          <w:sz w:val="15"/>
          <w:szCs w:val="15"/>
        </w:rPr>
        <w:t>5</w:t>
      </w:r>
      <w:r w:rsidR="001E70EF">
        <w:rPr>
          <w:rFonts w:ascii="Arial" w:hAnsi="Arial" w:cs="Arial"/>
          <w:i/>
          <w:iCs/>
          <w:sz w:val="15"/>
          <w:szCs w:val="15"/>
        </w:rPr>
        <w:t> </w:t>
      </w:r>
      <w:r w:rsidR="001E70EF" w:rsidRPr="001E70EF">
        <w:rPr>
          <w:rStyle w:val="ac"/>
          <w:rFonts w:ascii="Arial" w:hAnsi="Arial" w:cs="Arial"/>
          <w:i/>
          <w:iCs/>
          <w:sz w:val="15"/>
          <w:szCs w:val="15"/>
          <w:vertAlign w:val="baseline"/>
        </w:rPr>
        <w:t>Заполняется при коде запроса, принимающем значение 3, 4, 6, 8, 9 (при коде запроса, принимающем значение 8, в поле «Период» следует продублировать значение даты, по состоянию на которую запрашиваются сведения).</w:t>
      </w:r>
    </w:p>
    <w:p w14:paraId="71A15EB7" w14:textId="299E4E2E" w:rsidR="005E19E6" w:rsidRPr="008A5144" w:rsidRDefault="001E70EF" w:rsidP="001E70EF">
      <w:pPr>
        <w:pStyle w:val="aa"/>
        <w:rPr>
          <w:rStyle w:val="ac"/>
          <w:rFonts w:ascii="Arial" w:hAnsi="Arial" w:cs="Arial"/>
          <w:i/>
          <w:iCs/>
          <w:spacing w:val="2"/>
          <w:sz w:val="15"/>
          <w:szCs w:val="15"/>
          <w:vertAlign w:val="baseline"/>
        </w:rPr>
      </w:pPr>
      <w:r w:rsidRPr="008A5144">
        <w:rPr>
          <w:rStyle w:val="ac"/>
          <w:rFonts w:ascii="Arial" w:hAnsi="Arial" w:cs="Arial"/>
          <w:i/>
          <w:iCs/>
          <w:spacing w:val="2"/>
          <w:sz w:val="15"/>
          <w:szCs w:val="15"/>
          <w:vertAlign w:val="baseline"/>
        </w:rPr>
        <w:t>При запросе акта сверки за период с 01.01.2023 предоставляется 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При запросе акта сверки за период до 01.01.2023 предоставляется акт совместной сверки расчетов по налогам, сборам, страховым взносам, пеням, штрафам, процентам.</w:t>
      </w:r>
    </w:p>
  </w:footnote>
  <w:footnote w:id="6">
    <w:p w14:paraId="06B16DC2" w14:textId="09616842" w:rsidR="000C4CE7" w:rsidRPr="000F4A4B" w:rsidRDefault="000C4CE7" w:rsidP="000F4A4B">
      <w:pPr>
        <w:pStyle w:val="aa"/>
        <w:ind w:firstLine="340"/>
        <w:rPr>
          <w:rFonts w:ascii="Arial" w:hAnsi="Arial" w:cs="Arial"/>
          <w:i/>
          <w:iCs/>
          <w:sz w:val="15"/>
          <w:szCs w:val="15"/>
        </w:rPr>
      </w:pPr>
      <w:r w:rsidRPr="000F4A4B">
        <w:rPr>
          <w:rStyle w:val="ac"/>
          <w:rFonts w:ascii="Arial" w:hAnsi="Arial" w:cs="Arial"/>
          <w:i/>
          <w:iCs/>
          <w:spacing w:val="-2"/>
          <w:sz w:val="15"/>
          <w:szCs w:val="15"/>
        </w:rPr>
        <w:t>6</w:t>
      </w:r>
      <w:r w:rsidR="000F4A4B" w:rsidRPr="000F4A4B">
        <w:rPr>
          <w:rFonts w:ascii="Arial" w:hAnsi="Arial" w:cs="Arial"/>
          <w:i/>
          <w:iCs/>
          <w:spacing w:val="-2"/>
          <w:sz w:val="15"/>
          <w:szCs w:val="15"/>
        </w:rPr>
        <w:t xml:space="preserve"> Указывается в запросе на предоставление справки о наличии по состоянию на дату формирования справки положительного, отрицательного </w:t>
      </w:r>
      <w:r w:rsidR="000F4A4B" w:rsidRPr="000F4A4B">
        <w:rPr>
          <w:rFonts w:ascii="Arial" w:hAnsi="Arial" w:cs="Arial"/>
          <w:i/>
          <w:iCs/>
          <w:sz w:val="15"/>
          <w:szCs w:val="15"/>
        </w:rPr>
        <w:t>или нулевого сальдо единого налогового счета налогоплательщика, плательщика сбора или налогового агента. Если реквизиты не выбраны, справка формируется по всем приложениям.</w:t>
      </w:r>
    </w:p>
  </w:footnote>
  <w:footnote w:id="7">
    <w:p w14:paraId="1C3C1F89" w14:textId="17BB80CF" w:rsidR="00812D92" w:rsidRPr="007C1E24" w:rsidRDefault="00812D92" w:rsidP="007C1E24">
      <w:pPr>
        <w:pStyle w:val="aa"/>
        <w:ind w:firstLine="340"/>
        <w:rPr>
          <w:rFonts w:ascii="Arial" w:hAnsi="Arial" w:cs="Arial"/>
          <w:i/>
          <w:iCs/>
          <w:sz w:val="15"/>
          <w:szCs w:val="15"/>
        </w:rPr>
      </w:pPr>
      <w:r w:rsidRPr="007C1E24">
        <w:rPr>
          <w:rStyle w:val="ac"/>
          <w:rFonts w:ascii="Arial" w:hAnsi="Arial" w:cs="Arial"/>
          <w:i/>
          <w:iCs/>
          <w:sz w:val="15"/>
          <w:szCs w:val="15"/>
        </w:rPr>
        <w:t>7</w:t>
      </w:r>
      <w:r w:rsidR="000F4A4B">
        <w:rPr>
          <w:rFonts w:ascii="Arial" w:hAnsi="Arial" w:cs="Arial"/>
          <w:i/>
          <w:iCs/>
          <w:sz w:val="15"/>
          <w:szCs w:val="15"/>
        </w:rPr>
        <w:t> </w:t>
      </w:r>
      <w:r w:rsidR="000F4A4B" w:rsidRPr="000F4A4B">
        <w:rPr>
          <w:rFonts w:ascii="Arial" w:hAnsi="Arial" w:cs="Arial"/>
          <w:i/>
          <w:iCs/>
          <w:sz w:val="15"/>
          <w:szCs w:val="15"/>
        </w:rPr>
        <w:t>Указывается в запросе на предоставление приложения 4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Если реквизиты не выбраны, то приложение 4 предоставляется за текущий квартал текущего года по срокам уплаты, которые приходятся на текущие квартал и год.</w:t>
      </w:r>
    </w:p>
  </w:footnote>
  <w:footnote w:id="8">
    <w:p w14:paraId="6D99D394" w14:textId="6D3F4D9F" w:rsidR="00604DB2" w:rsidRPr="007C1E24" w:rsidRDefault="00604DB2" w:rsidP="007C1E24">
      <w:pPr>
        <w:pStyle w:val="aa"/>
        <w:ind w:firstLine="340"/>
        <w:rPr>
          <w:rFonts w:ascii="Arial" w:hAnsi="Arial" w:cs="Arial"/>
          <w:i/>
          <w:iCs/>
          <w:sz w:val="15"/>
          <w:szCs w:val="15"/>
        </w:rPr>
      </w:pPr>
      <w:r w:rsidRPr="007C1E24">
        <w:rPr>
          <w:rStyle w:val="ac"/>
          <w:rFonts w:ascii="Arial" w:hAnsi="Arial" w:cs="Arial"/>
          <w:i/>
          <w:iCs/>
          <w:sz w:val="15"/>
          <w:szCs w:val="15"/>
        </w:rPr>
        <w:t>8</w:t>
      </w:r>
      <w:r w:rsidR="000F4A4B">
        <w:rPr>
          <w:rFonts w:ascii="Arial" w:hAnsi="Arial" w:cs="Arial"/>
          <w:i/>
          <w:iCs/>
          <w:sz w:val="15"/>
          <w:szCs w:val="15"/>
        </w:rPr>
        <w:t> </w:t>
      </w:r>
      <w:r w:rsidR="000F4A4B" w:rsidRPr="000F4A4B">
        <w:rPr>
          <w:rFonts w:ascii="Arial" w:hAnsi="Arial" w:cs="Arial"/>
          <w:i/>
          <w:iCs/>
          <w:sz w:val="15"/>
          <w:szCs w:val="15"/>
        </w:rPr>
        <w:t xml:space="preserve">Указывается в запросе на предоставление акта сверки, приложения 2 или приложения 4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w:t>
      </w:r>
      <w:r w:rsidR="000F4A4B">
        <w:rPr>
          <w:rFonts w:ascii="Arial" w:hAnsi="Arial" w:cs="Arial"/>
          <w:i/>
          <w:iCs/>
          <w:sz w:val="15"/>
          <w:szCs w:val="15"/>
        </w:rPr>
        <w:br/>
      </w:r>
      <w:r w:rsidR="000F4A4B" w:rsidRPr="000F4A4B">
        <w:rPr>
          <w:rFonts w:ascii="Arial" w:hAnsi="Arial" w:cs="Arial"/>
          <w:i/>
          <w:iCs/>
          <w:sz w:val="15"/>
          <w:szCs w:val="15"/>
        </w:rPr>
        <w:t>сбора или налогового агента. Если реквизит не выбран, то акт сверки, приложение 2 и приложение 4 предоставляется по всем КБК.</w:t>
      </w:r>
    </w:p>
  </w:footnote>
  <w:footnote w:id="9">
    <w:p w14:paraId="6CFCEB70" w14:textId="252E3E93" w:rsidR="005A7444" w:rsidRPr="007C1E24" w:rsidRDefault="005A7444" w:rsidP="007C1E24">
      <w:pPr>
        <w:pStyle w:val="aa"/>
        <w:ind w:firstLine="340"/>
        <w:rPr>
          <w:rFonts w:ascii="Arial" w:hAnsi="Arial" w:cs="Arial"/>
          <w:i/>
          <w:iCs/>
          <w:sz w:val="15"/>
          <w:szCs w:val="15"/>
        </w:rPr>
      </w:pPr>
      <w:r w:rsidRPr="007C1E24">
        <w:rPr>
          <w:rStyle w:val="ac"/>
          <w:rFonts w:ascii="Arial" w:hAnsi="Arial" w:cs="Arial"/>
          <w:i/>
          <w:iCs/>
          <w:sz w:val="15"/>
          <w:szCs w:val="15"/>
        </w:rPr>
        <w:t>9</w:t>
      </w:r>
      <w:r w:rsidR="003B418A">
        <w:rPr>
          <w:rFonts w:ascii="Arial" w:hAnsi="Arial" w:cs="Arial"/>
          <w:i/>
          <w:iCs/>
          <w:sz w:val="15"/>
          <w:szCs w:val="15"/>
        </w:rPr>
        <w:t> </w:t>
      </w:r>
      <w:r w:rsidR="003B418A" w:rsidRPr="003B418A">
        <w:rPr>
          <w:rFonts w:ascii="Arial" w:hAnsi="Arial" w:cs="Arial"/>
          <w:i/>
          <w:iCs/>
          <w:sz w:val="15"/>
          <w:szCs w:val="15"/>
        </w:rPr>
        <w:t>Указывается в запросе на предоставление приложения 2 или приложения 4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Если реквизит не выбран, то приложение 2 и приложение 4 предоставляются по всем КПП, ОКТМО.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18B9" w14:textId="77777777" w:rsidR="00A97965" w:rsidRDefault="00A97965" w:rsidP="003812D9">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65"/>
    <w:rsid w:val="000031F5"/>
    <w:rsid w:val="0002204F"/>
    <w:rsid w:val="000741C0"/>
    <w:rsid w:val="00075542"/>
    <w:rsid w:val="000B17BE"/>
    <w:rsid w:val="000C4CE7"/>
    <w:rsid w:val="000D03BE"/>
    <w:rsid w:val="000E1ADB"/>
    <w:rsid w:val="000F2C38"/>
    <w:rsid w:val="000F4A4B"/>
    <w:rsid w:val="00114716"/>
    <w:rsid w:val="00125488"/>
    <w:rsid w:val="00125E7A"/>
    <w:rsid w:val="00130441"/>
    <w:rsid w:val="001635EA"/>
    <w:rsid w:val="00167E0A"/>
    <w:rsid w:val="00191960"/>
    <w:rsid w:val="0019371F"/>
    <w:rsid w:val="001A5697"/>
    <w:rsid w:val="001B4B21"/>
    <w:rsid w:val="001D621E"/>
    <w:rsid w:val="001E70EF"/>
    <w:rsid w:val="001F0D0D"/>
    <w:rsid w:val="001F4F3E"/>
    <w:rsid w:val="001F6E85"/>
    <w:rsid w:val="00203A54"/>
    <w:rsid w:val="00203FCD"/>
    <w:rsid w:val="00210FFB"/>
    <w:rsid w:val="002160D0"/>
    <w:rsid w:val="00253A11"/>
    <w:rsid w:val="00272AA5"/>
    <w:rsid w:val="002768AD"/>
    <w:rsid w:val="00287AD3"/>
    <w:rsid w:val="00295C87"/>
    <w:rsid w:val="002A2F59"/>
    <w:rsid w:val="002B236E"/>
    <w:rsid w:val="002E3BC9"/>
    <w:rsid w:val="002F2019"/>
    <w:rsid w:val="002F77EC"/>
    <w:rsid w:val="00324FC4"/>
    <w:rsid w:val="003457E1"/>
    <w:rsid w:val="00350259"/>
    <w:rsid w:val="003765B8"/>
    <w:rsid w:val="003812D9"/>
    <w:rsid w:val="0038194D"/>
    <w:rsid w:val="00392BEC"/>
    <w:rsid w:val="00392FBF"/>
    <w:rsid w:val="003B418A"/>
    <w:rsid w:val="003B7DCC"/>
    <w:rsid w:val="0042455B"/>
    <w:rsid w:val="004636F7"/>
    <w:rsid w:val="00466660"/>
    <w:rsid w:val="0046685E"/>
    <w:rsid w:val="004824A2"/>
    <w:rsid w:val="00482508"/>
    <w:rsid w:val="004A611B"/>
    <w:rsid w:val="004B14E2"/>
    <w:rsid w:val="004D39AE"/>
    <w:rsid w:val="004E307B"/>
    <w:rsid w:val="004F1DDE"/>
    <w:rsid w:val="005011E0"/>
    <w:rsid w:val="00503930"/>
    <w:rsid w:val="00506FD6"/>
    <w:rsid w:val="005105BB"/>
    <w:rsid w:val="00533AA1"/>
    <w:rsid w:val="00537441"/>
    <w:rsid w:val="00553F1C"/>
    <w:rsid w:val="00564435"/>
    <w:rsid w:val="00586A83"/>
    <w:rsid w:val="005A1B80"/>
    <w:rsid w:val="005A7444"/>
    <w:rsid w:val="005C3207"/>
    <w:rsid w:val="005D6F29"/>
    <w:rsid w:val="005E19E6"/>
    <w:rsid w:val="00604DB2"/>
    <w:rsid w:val="00610876"/>
    <w:rsid w:val="00614275"/>
    <w:rsid w:val="00616C5A"/>
    <w:rsid w:val="00627CAB"/>
    <w:rsid w:val="006363CD"/>
    <w:rsid w:val="006406BF"/>
    <w:rsid w:val="00641A3B"/>
    <w:rsid w:val="00671402"/>
    <w:rsid w:val="007345AD"/>
    <w:rsid w:val="00764540"/>
    <w:rsid w:val="007661D9"/>
    <w:rsid w:val="00771549"/>
    <w:rsid w:val="00791C3D"/>
    <w:rsid w:val="007A501B"/>
    <w:rsid w:val="007B62F1"/>
    <w:rsid w:val="007C1E24"/>
    <w:rsid w:val="007D359E"/>
    <w:rsid w:val="00803049"/>
    <w:rsid w:val="008041E0"/>
    <w:rsid w:val="00812D92"/>
    <w:rsid w:val="008243DF"/>
    <w:rsid w:val="00850DCA"/>
    <w:rsid w:val="008526F3"/>
    <w:rsid w:val="00874EF0"/>
    <w:rsid w:val="008966E4"/>
    <w:rsid w:val="008A5144"/>
    <w:rsid w:val="008C77E7"/>
    <w:rsid w:val="008E01AB"/>
    <w:rsid w:val="008E03EB"/>
    <w:rsid w:val="008F10D1"/>
    <w:rsid w:val="00921B2B"/>
    <w:rsid w:val="00957CCB"/>
    <w:rsid w:val="00973203"/>
    <w:rsid w:val="009B3EFE"/>
    <w:rsid w:val="009C4453"/>
    <w:rsid w:val="009C7F65"/>
    <w:rsid w:val="009E16A4"/>
    <w:rsid w:val="009F110E"/>
    <w:rsid w:val="009F319C"/>
    <w:rsid w:val="009F6DB8"/>
    <w:rsid w:val="00A1059D"/>
    <w:rsid w:val="00A10CA5"/>
    <w:rsid w:val="00A26B03"/>
    <w:rsid w:val="00A307D2"/>
    <w:rsid w:val="00A32D23"/>
    <w:rsid w:val="00A349D5"/>
    <w:rsid w:val="00A37C7D"/>
    <w:rsid w:val="00A41919"/>
    <w:rsid w:val="00A4642E"/>
    <w:rsid w:val="00A75352"/>
    <w:rsid w:val="00A96AC4"/>
    <w:rsid w:val="00A97965"/>
    <w:rsid w:val="00AA3F1E"/>
    <w:rsid w:val="00AA42C9"/>
    <w:rsid w:val="00AD72A3"/>
    <w:rsid w:val="00B01FEC"/>
    <w:rsid w:val="00B04E0C"/>
    <w:rsid w:val="00B11185"/>
    <w:rsid w:val="00B23C76"/>
    <w:rsid w:val="00B441C8"/>
    <w:rsid w:val="00B6039E"/>
    <w:rsid w:val="00B6512C"/>
    <w:rsid w:val="00B72AFC"/>
    <w:rsid w:val="00BA4264"/>
    <w:rsid w:val="00BB1A03"/>
    <w:rsid w:val="00BB6156"/>
    <w:rsid w:val="00BC6719"/>
    <w:rsid w:val="00BF66D7"/>
    <w:rsid w:val="00C02021"/>
    <w:rsid w:val="00C021A2"/>
    <w:rsid w:val="00C15C6A"/>
    <w:rsid w:val="00C50E26"/>
    <w:rsid w:val="00C944B6"/>
    <w:rsid w:val="00CA0E25"/>
    <w:rsid w:val="00CA1EE3"/>
    <w:rsid w:val="00CA68C8"/>
    <w:rsid w:val="00CB2EB9"/>
    <w:rsid w:val="00CD545A"/>
    <w:rsid w:val="00CD7BAC"/>
    <w:rsid w:val="00CE3954"/>
    <w:rsid w:val="00D327D6"/>
    <w:rsid w:val="00D57086"/>
    <w:rsid w:val="00DE4D5B"/>
    <w:rsid w:val="00DE4E6E"/>
    <w:rsid w:val="00E12761"/>
    <w:rsid w:val="00E15F3E"/>
    <w:rsid w:val="00E3671C"/>
    <w:rsid w:val="00EA2241"/>
    <w:rsid w:val="00EA54B2"/>
    <w:rsid w:val="00EC54E5"/>
    <w:rsid w:val="00EF4F35"/>
    <w:rsid w:val="00F17DBC"/>
    <w:rsid w:val="00F22489"/>
    <w:rsid w:val="00F7761D"/>
    <w:rsid w:val="00F9329B"/>
    <w:rsid w:val="00FA0012"/>
    <w:rsid w:val="00FB241B"/>
    <w:rsid w:val="00FB6394"/>
    <w:rsid w:val="00FD29EE"/>
    <w:rsid w:val="00FD48E1"/>
    <w:rsid w:val="00FE09D7"/>
    <w:rsid w:val="00FF4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8976C"/>
  <w14:defaultImageDpi w14:val="96"/>
  <w15:docId w15:val="{7F3A63B9-AA05-4229-8519-EC10BCA3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F5"/>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endnote text"/>
    <w:basedOn w:val="a"/>
    <w:link w:val="a8"/>
    <w:uiPriority w:val="99"/>
    <w:semiHidden/>
  </w:style>
  <w:style w:type="character" w:customStyle="1" w:styleId="a8">
    <w:name w:val="Текст концевой сноски Знак"/>
    <w:basedOn w:val="a0"/>
    <w:link w:val="a7"/>
    <w:uiPriority w:val="99"/>
    <w:semiHidden/>
    <w:rPr>
      <w:sz w:val="20"/>
      <w:szCs w:val="20"/>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style>
  <w:style w:type="character" w:customStyle="1" w:styleId="ab">
    <w:name w:val="Текст сноски Знак"/>
    <w:basedOn w:val="a0"/>
    <w:link w:val="aa"/>
    <w:uiPriority w:val="99"/>
    <w:semiHidden/>
    <w:rPr>
      <w:sz w:val="20"/>
      <w:szCs w:val="20"/>
    </w:rPr>
  </w:style>
  <w:style w:type="character" w:styleId="ac">
    <w:name w:val="footnote reference"/>
    <w:basedOn w:val="a0"/>
    <w:uiPriority w:val="99"/>
    <w:semiHidden/>
    <w:rPr>
      <w:rFonts w:cs="Times New Roman"/>
      <w:vertAlign w:val="superscript"/>
    </w:rPr>
  </w:style>
  <w:style w:type="paragraph" w:styleId="ad">
    <w:name w:val="Balloon Text"/>
    <w:basedOn w:val="a"/>
    <w:link w:val="ae"/>
    <w:uiPriority w:val="99"/>
    <w:semiHidden/>
    <w:rsid w:val="007B62F1"/>
    <w:rPr>
      <w:rFonts w:ascii="Tahoma" w:hAnsi="Tahoma" w:cs="Tahoma"/>
      <w:sz w:val="16"/>
      <w:szCs w:val="16"/>
    </w:rPr>
  </w:style>
  <w:style w:type="character" w:customStyle="1" w:styleId="ae">
    <w:name w:val="Текст выноски Знак"/>
    <w:basedOn w:val="a0"/>
    <w:link w:val="ad"/>
    <w:uiPriority w:val="99"/>
    <w:semiHidden/>
    <w:rPr>
      <w:rFonts w:ascii="Segoe UI" w:hAnsi="Segoe UI" w:cs="Segoe UI"/>
      <w:sz w:val="18"/>
      <w:szCs w:val="18"/>
    </w:rPr>
  </w:style>
  <w:style w:type="paragraph" w:customStyle="1" w:styleId="ConsDTNormal">
    <w:name w:val="ConsDTNormal"/>
    <w:uiPriority w:val="99"/>
    <w:rsid w:val="002B236E"/>
    <w:pPr>
      <w:autoSpaceDE w:val="0"/>
      <w:autoSpaceDN w:val="0"/>
      <w:adjustRightInd w:val="0"/>
      <w:spacing w:after="0" w:line="24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FD20-2B67-4B70-ABDD-180C1116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Рябкова Елена Владимировна</cp:lastModifiedBy>
  <cp:revision>89</cp:revision>
  <cp:lastPrinted>2025-01-31T11:10:00Z</cp:lastPrinted>
  <dcterms:created xsi:type="dcterms:W3CDTF">2025-01-31T07:21:00Z</dcterms:created>
  <dcterms:modified xsi:type="dcterms:W3CDTF">2025-01-31T13:26:00Z</dcterms:modified>
</cp:coreProperties>
</file>