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C457C3" w14:textId="77777777" w:rsidR="00CA3DEA" w:rsidRDefault="00CA3DEA" w:rsidP="00CA3DEA">
      <w:pPr>
        <w:spacing w:after="240"/>
        <w:ind w:left="6350"/>
        <w:jc w:val="center"/>
      </w:pPr>
      <w:r>
        <w:t>Приложение № 2</w:t>
      </w:r>
      <w:r w:rsidR="00EB7D37">
        <w:t xml:space="preserve"> </w:t>
      </w:r>
      <w:r>
        <w:br/>
        <w:t>к методическим рекомендациям</w:t>
      </w:r>
      <w:r w:rsidR="00EB7D37">
        <w:t xml:space="preserve"> </w:t>
      </w:r>
      <w:r>
        <w:br/>
      </w:r>
      <w:r w:rsidRPr="002A194A">
        <w:t>по заполнению формы предложения</w:t>
      </w:r>
      <w:r w:rsidR="00EB7D37">
        <w:t xml:space="preserve"> </w:t>
      </w:r>
      <w:r w:rsidRPr="002A194A">
        <w:br/>
        <w:t>о создании инновационного научно-технологического центра и формы информации субъ</w:t>
      </w:r>
      <w:r>
        <w:t>екта Российской Федерации о создании инновационного научно-технологического центра</w:t>
      </w:r>
    </w:p>
    <w:p w14:paraId="3767CF3F" w14:textId="77777777" w:rsidR="00DB24F4" w:rsidRDefault="00546032" w:rsidP="00546032">
      <w:pPr>
        <w:spacing w:after="360"/>
        <w:jc w:val="right"/>
        <w:rPr>
          <w:sz w:val="24"/>
          <w:szCs w:val="24"/>
        </w:rPr>
      </w:pPr>
      <w:r>
        <w:rPr>
          <w:sz w:val="24"/>
          <w:szCs w:val="24"/>
        </w:rPr>
        <w:t>Рекомендуемая форма</w:t>
      </w:r>
    </w:p>
    <w:p w14:paraId="24868406" w14:textId="77777777" w:rsidR="00AD1148" w:rsidRPr="00695CA3" w:rsidRDefault="00197E89" w:rsidP="00197E89">
      <w:pPr>
        <w:jc w:val="center"/>
        <w:rPr>
          <w:sz w:val="26"/>
          <w:szCs w:val="26"/>
        </w:rPr>
      </w:pPr>
      <w:r w:rsidRPr="00695CA3">
        <w:rPr>
          <w:sz w:val="26"/>
          <w:szCs w:val="26"/>
        </w:rPr>
        <w:t>Инвестиционное соглашение между инновационным научно-технологическим центром</w:t>
      </w:r>
    </w:p>
    <w:p w14:paraId="57838F61" w14:textId="77777777" w:rsidR="00695CA3" w:rsidRPr="00695CA3" w:rsidRDefault="00695CA3" w:rsidP="00695447">
      <w:pPr>
        <w:tabs>
          <w:tab w:val="right" w:pos="9923"/>
        </w:tabs>
        <w:jc w:val="both"/>
        <w:rPr>
          <w:sz w:val="26"/>
          <w:szCs w:val="26"/>
        </w:rPr>
      </w:pPr>
    </w:p>
    <w:p w14:paraId="6D2054BA" w14:textId="77777777" w:rsidR="00197E89" w:rsidRPr="00197E89" w:rsidRDefault="00197E89" w:rsidP="00085309">
      <w:pPr>
        <w:pBdr>
          <w:top w:val="single" w:sz="4" w:space="1" w:color="auto"/>
        </w:pBdr>
        <w:tabs>
          <w:tab w:val="right" w:pos="9923"/>
        </w:tabs>
        <w:spacing w:after="60"/>
        <w:jc w:val="center"/>
      </w:pPr>
      <w:r>
        <w:t>(наименование центра)</w:t>
      </w:r>
    </w:p>
    <w:p w14:paraId="0C5F5145" w14:textId="77777777" w:rsidR="00197E89" w:rsidRPr="00695CA3" w:rsidRDefault="004E1034" w:rsidP="004E1034">
      <w:pPr>
        <w:tabs>
          <w:tab w:val="right" w:pos="9923"/>
        </w:tabs>
        <w:jc w:val="center"/>
        <w:rPr>
          <w:sz w:val="26"/>
          <w:szCs w:val="26"/>
        </w:rPr>
      </w:pPr>
      <w:r w:rsidRPr="00695CA3">
        <w:rPr>
          <w:sz w:val="26"/>
          <w:szCs w:val="26"/>
        </w:rPr>
        <w:t>и инвестором</w:t>
      </w:r>
    </w:p>
    <w:p w14:paraId="3FBD748C" w14:textId="77777777" w:rsidR="004E1034" w:rsidRPr="00695CA3" w:rsidRDefault="004E1034" w:rsidP="004E1034">
      <w:pPr>
        <w:tabs>
          <w:tab w:val="right" w:pos="9923"/>
        </w:tabs>
        <w:jc w:val="both"/>
        <w:rPr>
          <w:sz w:val="26"/>
          <w:szCs w:val="26"/>
        </w:rPr>
      </w:pPr>
    </w:p>
    <w:p w14:paraId="622CE657" w14:textId="77777777" w:rsidR="004E1034" w:rsidRPr="00197E89" w:rsidRDefault="004E1034" w:rsidP="00DE7358">
      <w:pPr>
        <w:pBdr>
          <w:top w:val="single" w:sz="4" w:space="1" w:color="auto"/>
        </w:pBdr>
        <w:tabs>
          <w:tab w:val="right" w:pos="9923"/>
        </w:tabs>
        <w:spacing w:after="240"/>
        <w:jc w:val="center"/>
      </w:pPr>
      <w:r>
        <w:t>(наименование инвестора)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2552"/>
        <w:gridCol w:w="3742"/>
        <w:gridCol w:w="198"/>
        <w:gridCol w:w="397"/>
        <w:gridCol w:w="255"/>
        <w:gridCol w:w="1418"/>
        <w:gridCol w:w="397"/>
        <w:gridCol w:w="397"/>
        <w:gridCol w:w="392"/>
      </w:tblGrid>
      <w:tr w:rsidR="00DE7358" w14:paraId="71DE7F24" w14:textId="77777777" w:rsidTr="00EB7D37"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  <w:vAlign w:val="bottom"/>
          </w:tcPr>
          <w:p w14:paraId="6F8D7C62" w14:textId="77777777" w:rsidR="00DE7358" w:rsidRDefault="00DE7358" w:rsidP="003B34C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1E9A135" w14:textId="77777777" w:rsidR="00DE7358" w:rsidRDefault="00DE7358" w:rsidP="003B34C3">
            <w:pPr>
              <w:rPr>
                <w:sz w:val="24"/>
                <w:szCs w:val="24"/>
              </w:rPr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DA2D6C" w14:textId="77777777" w:rsidR="00DE7358" w:rsidRDefault="00DE7358" w:rsidP="003B34C3">
            <w:pPr>
              <w:rPr>
                <w:sz w:val="24"/>
                <w:szCs w:val="24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0D406E" w14:textId="77777777" w:rsidR="00DE7358" w:rsidRDefault="00DE7358" w:rsidP="003B34C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A6D9EA3" w14:textId="77777777" w:rsidR="00DE7358" w:rsidRDefault="00DE7358" w:rsidP="003B34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6BDBE2" w14:textId="77777777" w:rsidR="00DE7358" w:rsidRDefault="00DE7358" w:rsidP="003B34C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6DF52ED" w14:textId="77777777" w:rsidR="00DE7358" w:rsidRDefault="00DE7358" w:rsidP="003B34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7D4887" w14:textId="77777777" w:rsidR="00DE7358" w:rsidRDefault="00DE7358" w:rsidP="003B34C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1545BC1" w14:textId="77777777" w:rsidR="00DE7358" w:rsidRDefault="00DE7358" w:rsidP="003B34C3">
            <w:pPr>
              <w:rPr>
                <w:sz w:val="24"/>
                <w:szCs w:val="24"/>
              </w:rPr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50C690" w14:textId="77777777" w:rsidR="00DE7358" w:rsidRDefault="00DE7358" w:rsidP="003B34C3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</w:tbl>
    <w:p w14:paraId="7FC07997" w14:textId="77777777" w:rsidR="00AD1148" w:rsidRPr="00695447" w:rsidRDefault="0009797C" w:rsidP="00C63988">
      <w:pPr>
        <w:tabs>
          <w:tab w:val="right" w:pos="9923"/>
        </w:tabs>
        <w:spacing w:before="240" w:line="216" w:lineRule="auto"/>
        <w:rPr>
          <w:sz w:val="24"/>
          <w:szCs w:val="24"/>
        </w:rPr>
      </w:pPr>
      <w:r>
        <w:rPr>
          <w:sz w:val="24"/>
          <w:szCs w:val="24"/>
        </w:rPr>
        <w:t>И</w:t>
      </w:r>
      <w:r w:rsidR="00695447" w:rsidRPr="00695447">
        <w:rPr>
          <w:sz w:val="24"/>
          <w:szCs w:val="24"/>
        </w:rPr>
        <w:t>нновационн</w:t>
      </w:r>
      <w:r>
        <w:rPr>
          <w:sz w:val="24"/>
          <w:szCs w:val="24"/>
        </w:rPr>
        <w:t xml:space="preserve">ый научно-технологический </w:t>
      </w:r>
      <w:r w:rsidR="00695447" w:rsidRPr="00695447">
        <w:rPr>
          <w:sz w:val="24"/>
          <w:szCs w:val="24"/>
        </w:rPr>
        <w:t>центр</w:t>
      </w:r>
      <w:r>
        <w:rPr>
          <w:sz w:val="24"/>
          <w:szCs w:val="24"/>
        </w:rPr>
        <w:t xml:space="preserve"> </w:t>
      </w:r>
      <w:r w:rsidR="00695447">
        <w:rPr>
          <w:sz w:val="24"/>
          <w:szCs w:val="24"/>
        </w:rPr>
        <w:t>«</w:t>
      </w:r>
      <w:r w:rsidR="00695447">
        <w:rPr>
          <w:sz w:val="24"/>
          <w:szCs w:val="24"/>
        </w:rPr>
        <w:tab/>
        <w:t>»</w:t>
      </w:r>
    </w:p>
    <w:p w14:paraId="16059D41" w14:textId="77777777" w:rsidR="00695447" w:rsidRDefault="00695447" w:rsidP="001E46AC">
      <w:pPr>
        <w:pBdr>
          <w:top w:val="single" w:sz="4" w:space="1" w:color="auto"/>
        </w:pBdr>
        <w:spacing w:line="216" w:lineRule="auto"/>
        <w:ind w:left="5188" w:right="170"/>
        <w:rPr>
          <w:sz w:val="2"/>
          <w:szCs w:val="2"/>
        </w:rPr>
      </w:pPr>
    </w:p>
    <w:p w14:paraId="706E82C7" w14:textId="77777777" w:rsidR="0013631E" w:rsidRDefault="0013631E" w:rsidP="00C63988">
      <w:pPr>
        <w:tabs>
          <w:tab w:val="right" w:pos="9923"/>
        </w:tabs>
        <w:spacing w:line="216" w:lineRule="auto"/>
        <w:rPr>
          <w:sz w:val="24"/>
          <w:szCs w:val="24"/>
        </w:rPr>
      </w:pPr>
      <w:r>
        <w:rPr>
          <w:sz w:val="24"/>
          <w:szCs w:val="24"/>
        </w:rPr>
        <w:t xml:space="preserve">в лице инициатора проекта  </w:t>
      </w:r>
      <w:r w:rsidR="003F4917">
        <w:rPr>
          <w:sz w:val="24"/>
          <w:szCs w:val="24"/>
        </w:rPr>
        <w:tab/>
        <w:t>,</w:t>
      </w:r>
    </w:p>
    <w:p w14:paraId="5A9C0706" w14:textId="77777777" w:rsidR="0013631E" w:rsidRPr="00827E36" w:rsidRDefault="0013631E" w:rsidP="00C63988">
      <w:pPr>
        <w:pBdr>
          <w:top w:val="single" w:sz="4" w:space="1" w:color="auto"/>
        </w:pBdr>
        <w:spacing w:line="216" w:lineRule="auto"/>
        <w:ind w:left="2892" w:right="113"/>
        <w:rPr>
          <w:sz w:val="2"/>
          <w:szCs w:val="2"/>
        </w:rPr>
      </w:pPr>
    </w:p>
    <w:p w14:paraId="2EC65F67" w14:textId="77777777" w:rsidR="0013631E" w:rsidRDefault="00FC676E" w:rsidP="001E46AC">
      <w:pPr>
        <w:tabs>
          <w:tab w:val="right" w:pos="9923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действующего на основании Федерального закона «Об инновационных </w:t>
      </w:r>
      <w:r w:rsidRPr="00197E89">
        <w:rPr>
          <w:sz w:val="24"/>
          <w:szCs w:val="24"/>
        </w:rPr>
        <w:t>научно-</w:t>
      </w:r>
      <w:r w:rsidR="001E46AC">
        <w:rPr>
          <w:sz w:val="24"/>
          <w:szCs w:val="24"/>
        </w:rPr>
        <w:br/>
      </w:r>
      <w:r w:rsidRPr="00197E89">
        <w:rPr>
          <w:sz w:val="24"/>
          <w:szCs w:val="24"/>
        </w:rPr>
        <w:t>технологически</w:t>
      </w:r>
      <w:r>
        <w:rPr>
          <w:sz w:val="24"/>
          <w:szCs w:val="24"/>
        </w:rPr>
        <w:t>х</w:t>
      </w:r>
      <w:r w:rsidRPr="00197E89">
        <w:rPr>
          <w:sz w:val="24"/>
          <w:szCs w:val="24"/>
        </w:rPr>
        <w:t xml:space="preserve"> центр</w:t>
      </w:r>
      <w:r>
        <w:rPr>
          <w:sz w:val="24"/>
          <w:szCs w:val="24"/>
        </w:rPr>
        <w:t>ах и о внесении изменений в отдельные законодательные акты Российской Федерации»</w:t>
      </w:r>
      <w:r w:rsidR="00856A7D">
        <w:rPr>
          <w:sz w:val="24"/>
          <w:szCs w:val="24"/>
        </w:rPr>
        <w:t xml:space="preserve"> от 29 июля </w:t>
      </w:r>
      <w:smartTag w:uri="urn:schemas-microsoft-com:office:smarttags" w:element="metricconverter">
        <w:smartTagPr>
          <w:attr w:name="ProductID" w:val="2017 г"/>
        </w:smartTagPr>
        <w:r w:rsidR="00856A7D">
          <w:rPr>
            <w:sz w:val="24"/>
            <w:szCs w:val="24"/>
          </w:rPr>
          <w:t>2017 г</w:t>
        </w:r>
      </w:smartTag>
      <w:r w:rsidR="00856A7D">
        <w:rPr>
          <w:sz w:val="24"/>
          <w:szCs w:val="24"/>
        </w:rPr>
        <w:t>. № 216-ФЗ (далее – ФЗ № 216)</w:t>
      </w:r>
      <w:r w:rsidR="00C63988">
        <w:rPr>
          <w:sz w:val="24"/>
          <w:szCs w:val="24"/>
        </w:rPr>
        <w:t>, именуемый</w:t>
      </w:r>
      <w:r w:rsidR="00EB7D37">
        <w:rPr>
          <w:sz w:val="24"/>
          <w:szCs w:val="24"/>
        </w:rPr>
        <w:t xml:space="preserve"> </w:t>
      </w:r>
      <w:r w:rsidR="00381B55">
        <w:rPr>
          <w:sz w:val="24"/>
          <w:szCs w:val="24"/>
        </w:rPr>
        <w:br/>
      </w:r>
      <w:r w:rsidR="00C63988">
        <w:rPr>
          <w:sz w:val="24"/>
          <w:szCs w:val="24"/>
        </w:rPr>
        <w:t>в дальнейшем ИНТЦ «</w:t>
      </w:r>
      <w:r w:rsidR="00C63988">
        <w:rPr>
          <w:sz w:val="24"/>
          <w:szCs w:val="24"/>
        </w:rPr>
        <w:tab/>
        <w:t>»,</w:t>
      </w:r>
    </w:p>
    <w:p w14:paraId="0B46AD51" w14:textId="77777777" w:rsidR="0013631E" w:rsidRPr="00CA13EA" w:rsidRDefault="0013631E" w:rsidP="001E46AC">
      <w:pPr>
        <w:pBdr>
          <w:top w:val="single" w:sz="4" w:space="1" w:color="auto"/>
        </w:pBdr>
        <w:ind w:left="2381" w:right="227"/>
        <w:rPr>
          <w:sz w:val="2"/>
          <w:szCs w:val="2"/>
        </w:rPr>
      </w:pPr>
    </w:p>
    <w:p w14:paraId="3173A710" w14:textId="77777777" w:rsidR="0013631E" w:rsidRDefault="00CA13EA" w:rsidP="00CA13EA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 xml:space="preserve">и  </w:t>
      </w:r>
      <w:r>
        <w:rPr>
          <w:sz w:val="24"/>
          <w:szCs w:val="24"/>
        </w:rPr>
        <w:tab/>
        <w:t>,</w:t>
      </w:r>
    </w:p>
    <w:p w14:paraId="3CDCD1DA" w14:textId="77777777" w:rsidR="0013631E" w:rsidRPr="00CA13EA" w:rsidRDefault="00CA13EA" w:rsidP="001E46AC">
      <w:pPr>
        <w:pBdr>
          <w:top w:val="single" w:sz="4" w:space="1" w:color="auto"/>
        </w:pBdr>
        <w:ind w:left="255" w:right="113"/>
        <w:jc w:val="center"/>
      </w:pPr>
      <w:r>
        <w:t>(полное наименование инвестора)</w:t>
      </w:r>
    </w:p>
    <w:p w14:paraId="7E6B6525" w14:textId="77777777" w:rsidR="0013631E" w:rsidRDefault="00081FEB" w:rsidP="00081FEB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 xml:space="preserve">действующего на основании  </w:t>
      </w:r>
      <w:r>
        <w:rPr>
          <w:sz w:val="24"/>
          <w:szCs w:val="24"/>
        </w:rPr>
        <w:tab/>
        <w:t>,</w:t>
      </w:r>
    </w:p>
    <w:p w14:paraId="79142B2F" w14:textId="77777777" w:rsidR="0013631E" w:rsidRPr="00081FEB" w:rsidRDefault="0013631E" w:rsidP="00081FEB">
      <w:pPr>
        <w:pBdr>
          <w:top w:val="single" w:sz="4" w:space="1" w:color="auto"/>
        </w:pBdr>
        <w:ind w:left="3033" w:right="113"/>
        <w:rPr>
          <w:sz w:val="2"/>
          <w:szCs w:val="2"/>
        </w:rPr>
      </w:pPr>
    </w:p>
    <w:p w14:paraId="15C995E6" w14:textId="77777777" w:rsidR="0013631E" w:rsidRDefault="00F1566E" w:rsidP="001E46AC">
      <w:pPr>
        <w:jc w:val="both"/>
        <w:rPr>
          <w:sz w:val="24"/>
          <w:szCs w:val="24"/>
        </w:rPr>
      </w:pPr>
      <w:r>
        <w:rPr>
          <w:sz w:val="24"/>
          <w:szCs w:val="24"/>
        </w:rPr>
        <w:t>именуемый в дальнейшем «Инвестор», совместно именуемые в дальнейшем «Стороны»</w:t>
      </w:r>
      <w:r w:rsidR="00EB7D37">
        <w:rPr>
          <w:sz w:val="24"/>
          <w:szCs w:val="24"/>
        </w:rPr>
        <w:t xml:space="preserve"> </w:t>
      </w:r>
      <w:r w:rsidR="004C6919">
        <w:rPr>
          <w:sz w:val="24"/>
          <w:szCs w:val="24"/>
        </w:rPr>
        <w:br/>
      </w:r>
      <w:r>
        <w:rPr>
          <w:sz w:val="24"/>
          <w:szCs w:val="24"/>
        </w:rPr>
        <w:t>в соответствии с постановлением Правительства Российской Федерации</w:t>
      </w:r>
      <w:r w:rsidR="004C6919">
        <w:rPr>
          <w:sz w:val="24"/>
          <w:szCs w:val="24"/>
        </w:rPr>
        <w:t xml:space="preserve"> от 04.06.2022 № 1029 </w:t>
      </w:r>
      <w:r w:rsidR="001E46AC">
        <w:rPr>
          <w:sz w:val="24"/>
          <w:szCs w:val="24"/>
        </w:rPr>
        <w:br/>
      </w:r>
      <w:r w:rsidR="004C6919">
        <w:rPr>
          <w:sz w:val="24"/>
          <w:szCs w:val="24"/>
        </w:rPr>
        <w:t xml:space="preserve">«О некоторых вопросах создания и функционирования </w:t>
      </w:r>
      <w:r w:rsidR="004C6919" w:rsidRPr="00197E89">
        <w:rPr>
          <w:sz w:val="24"/>
          <w:szCs w:val="24"/>
        </w:rPr>
        <w:t>инновационны</w:t>
      </w:r>
      <w:r w:rsidR="004C6919">
        <w:rPr>
          <w:sz w:val="24"/>
          <w:szCs w:val="24"/>
        </w:rPr>
        <w:t>х</w:t>
      </w:r>
      <w:r w:rsidR="004C6919" w:rsidRPr="00197E89">
        <w:rPr>
          <w:sz w:val="24"/>
          <w:szCs w:val="24"/>
        </w:rPr>
        <w:t xml:space="preserve"> научно-</w:t>
      </w:r>
      <w:r w:rsidR="001E46AC">
        <w:rPr>
          <w:sz w:val="24"/>
          <w:szCs w:val="24"/>
        </w:rPr>
        <w:br/>
      </w:r>
      <w:r w:rsidR="004C6919" w:rsidRPr="00197E89">
        <w:rPr>
          <w:sz w:val="24"/>
          <w:szCs w:val="24"/>
        </w:rPr>
        <w:t>технологически</w:t>
      </w:r>
      <w:r w:rsidR="004C6919">
        <w:rPr>
          <w:sz w:val="24"/>
          <w:szCs w:val="24"/>
        </w:rPr>
        <w:t xml:space="preserve">х центров и о признании утратившими силу некоторых актов Правительства Российской Федерации и пункта 51 изменений, которые вносятся в акты Правительства Российской Федерации, утвержденных постановлением Правительства Российской Федерации от 1 октября </w:t>
      </w:r>
      <w:smartTag w:uri="urn:schemas-microsoft-com:office:smarttags" w:element="metricconverter">
        <w:smartTagPr>
          <w:attr w:name="ProductID" w:val="2018 г"/>
        </w:smartTagPr>
        <w:r w:rsidR="004C6919">
          <w:rPr>
            <w:sz w:val="24"/>
            <w:szCs w:val="24"/>
          </w:rPr>
          <w:t>2018 г</w:t>
        </w:r>
      </w:smartTag>
      <w:r w:rsidR="004C6919">
        <w:rPr>
          <w:sz w:val="24"/>
          <w:szCs w:val="24"/>
        </w:rPr>
        <w:t>. № 1168» (далее – Постановлени</w:t>
      </w:r>
      <w:r w:rsidR="00FE31B8">
        <w:rPr>
          <w:sz w:val="24"/>
          <w:szCs w:val="24"/>
        </w:rPr>
        <w:t>е</w:t>
      </w:r>
      <w:r w:rsidR="004C6919">
        <w:rPr>
          <w:sz w:val="24"/>
          <w:szCs w:val="24"/>
        </w:rPr>
        <w:t>) заключили настоящее Соглашение</w:t>
      </w:r>
      <w:r w:rsidR="00EB7D37">
        <w:rPr>
          <w:sz w:val="24"/>
          <w:szCs w:val="24"/>
        </w:rPr>
        <w:t xml:space="preserve"> </w:t>
      </w:r>
      <w:r w:rsidR="00320387">
        <w:rPr>
          <w:sz w:val="24"/>
          <w:szCs w:val="24"/>
        </w:rPr>
        <w:br/>
      </w:r>
      <w:r w:rsidR="004C6919">
        <w:rPr>
          <w:sz w:val="24"/>
          <w:szCs w:val="24"/>
        </w:rPr>
        <w:t>о нижеследующем.</w:t>
      </w:r>
    </w:p>
    <w:p w14:paraId="71885AB7" w14:textId="77777777" w:rsidR="0013631E" w:rsidRPr="0088037D" w:rsidRDefault="00C81738" w:rsidP="008470E2">
      <w:pPr>
        <w:tabs>
          <w:tab w:val="left" w:pos="1134"/>
        </w:tabs>
        <w:ind w:firstLine="567"/>
        <w:jc w:val="both"/>
        <w:rPr>
          <w:sz w:val="2"/>
          <w:szCs w:val="2"/>
        </w:rPr>
      </w:pPr>
      <w:r>
        <w:rPr>
          <w:sz w:val="24"/>
          <w:szCs w:val="24"/>
        </w:rPr>
        <w:t>1.</w:t>
      </w:r>
      <w:r w:rsidR="0088037D">
        <w:rPr>
          <w:sz w:val="24"/>
          <w:szCs w:val="24"/>
        </w:rPr>
        <w:tab/>
      </w:r>
      <w:r w:rsidR="00AA2110">
        <w:rPr>
          <w:sz w:val="24"/>
          <w:szCs w:val="24"/>
        </w:rPr>
        <w:t>Предметом настоящего Соглашения является определение порядка и условий осуществления совместных действий Сторон по реализации проекта ИНТЦ</w:t>
      </w:r>
      <w:r w:rsidR="00EB7D37">
        <w:rPr>
          <w:sz w:val="24"/>
          <w:szCs w:val="24"/>
        </w:rPr>
        <w:t xml:space="preserve"> </w:t>
      </w:r>
      <w:r w:rsidR="009D472B">
        <w:rPr>
          <w:sz w:val="24"/>
          <w:szCs w:val="24"/>
        </w:rPr>
        <w:br/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98"/>
        <w:gridCol w:w="3402"/>
        <w:gridCol w:w="6463"/>
      </w:tblGrid>
      <w:tr w:rsidR="00555D52" w14:paraId="5BE35155" w14:textId="77777777" w:rsidTr="008F52D2">
        <w:tc>
          <w:tcPr>
            <w:tcW w:w="198" w:type="dxa"/>
            <w:vAlign w:val="bottom"/>
          </w:tcPr>
          <w:p w14:paraId="170D073C" w14:textId="77777777" w:rsidR="00555D52" w:rsidRDefault="00555D52" w:rsidP="0088037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bottom"/>
          </w:tcPr>
          <w:p w14:paraId="69DB39DF" w14:textId="77777777" w:rsidR="00555D52" w:rsidRDefault="00555D52" w:rsidP="008F52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63" w:type="dxa"/>
            <w:vAlign w:val="bottom"/>
          </w:tcPr>
          <w:p w14:paraId="1A481F3E" w14:textId="77777777" w:rsidR="00555D52" w:rsidRDefault="00555D52" w:rsidP="003B34C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 в соответствии с ФЗ № 216, Постановлением и на условиях</w:t>
            </w:r>
          </w:p>
        </w:tc>
      </w:tr>
    </w:tbl>
    <w:p w14:paraId="3AB4127B" w14:textId="77777777" w:rsidR="00D753BF" w:rsidRDefault="00FE31B8" w:rsidP="00D753BF">
      <w:pPr>
        <w:jc w:val="both"/>
        <w:rPr>
          <w:sz w:val="24"/>
          <w:szCs w:val="24"/>
        </w:rPr>
      </w:pPr>
      <w:r>
        <w:rPr>
          <w:sz w:val="24"/>
          <w:szCs w:val="24"/>
        </w:rPr>
        <w:t>настоящего Согл</w:t>
      </w:r>
      <w:r w:rsidR="00D753BF">
        <w:rPr>
          <w:sz w:val="24"/>
          <w:szCs w:val="24"/>
        </w:rPr>
        <w:t>ашения.</w:t>
      </w:r>
    </w:p>
    <w:p w14:paraId="2935C20A" w14:textId="77777777" w:rsidR="0013631E" w:rsidRDefault="00C81738" w:rsidP="008470E2">
      <w:pPr>
        <w:tabs>
          <w:tab w:val="left" w:pos="1134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 w:rsidR="00B7659F">
        <w:rPr>
          <w:sz w:val="24"/>
          <w:szCs w:val="24"/>
        </w:rPr>
        <w:tab/>
      </w:r>
      <w:r w:rsidR="005452DE">
        <w:rPr>
          <w:sz w:val="24"/>
          <w:szCs w:val="24"/>
        </w:rPr>
        <w:t>Инвестором осуществляются следующие мероприятия по реализации проекта</w:t>
      </w:r>
      <w:r w:rsidR="00EB7D37">
        <w:rPr>
          <w:sz w:val="24"/>
          <w:szCs w:val="24"/>
        </w:rPr>
        <w:t xml:space="preserve"> </w:t>
      </w:r>
      <w:r w:rsidR="005452DE">
        <w:rPr>
          <w:sz w:val="24"/>
          <w:szCs w:val="24"/>
        </w:rPr>
        <w:br/>
        <w:t>и создании объектов инфраструктуры:</w:t>
      </w:r>
    </w:p>
    <w:p w14:paraId="0E61CCCE" w14:textId="77777777" w:rsidR="0013631E" w:rsidRDefault="0013631E" w:rsidP="0013631E">
      <w:pPr>
        <w:rPr>
          <w:sz w:val="24"/>
          <w:szCs w:val="24"/>
        </w:rPr>
      </w:pPr>
    </w:p>
    <w:p w14:paraId="58FAC623" w14:textId="77777777" w:rsidR="0013631E" w:rsidRPr="00CA7D19" w:rsidRDefault="00AA5325" w:rsidP="008470E2">
      <w:pPr>
        <w:pBdr>
          <w:top w:val="single" w:sz="4" w:space="1" w:color="auto"/>
        </w:pBdr>
        <w:tabs>
          <w:tab w:val="left" w:pos="1134"/>
        </w:tabs>
        <w:ind w:firstLine="567"/>
        <w:jc w:val="both"/>
        <w:rPr>
          <w:sz w:val="2"/>
          <w:szCs w:val="2"/>
        </w:rPr>
      </w:pPr>
      <w:r>
        <w:rPr>
          <w:sz w:val="24"/>
          <w:szCs w:val="24"/>
        </w:rPr>
        <w:t>3.</w:t>
      </w:r>
      <w:r>
        <w:rPr>
          <w:sz w:val="24"/>
          <w:szCs w:val="24"/>
        </w:rPr>
        <w:tab/>
      </w:r>
      <w:r w:rsidR="00C81738">
        <w:rPr>
          <w:sz w:val="24"/>
          <w:szCs w:val="24"/>
        </w:rPr>
        <w:t>Инвестор обеспечивает финансирование проекта за счет собственных</w:t>
      </w:r>
      <w:r w:rsidR="00C81738">
        <w:rPr>
          <w:sz w:val="24"/>
          <w:szCs w:val="24"/>
        </w:rPr>
        <w:br/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337"/>
        <w:gridCol w:w="4763"/>
        <w:gridCol w:w="964"/>
      </w:tblGrid>
      <w:tr w:rsidR="00AA5325" w14:paraId="4EEA555A" w14:textId="77777777" w:rsidTr="001E252D">
        <w:tc>
          <w:tcPr>
            <w:tcW w:w="4337" w:type="dxa"/>
            <w:tcMar>
              <w:left w:w="0" w:type="dxa"/>
            </w:tcMar>
            <w:vAlign w:val="bottom"/>
          </w:tcPr>
          <w:p w14:paraId="27901B9C" w14:textId="77777777" w:rsidR="00AA5325" w:rsidRDefault="00845B8F" w:rsidP="005452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средств </w:t>
            </w:r>
            <w:r w:rsidR="00AA5325">
              <w:rPr>
                <w:sz w:val="24"/>
                <w:szCs w:val="24"/>
              </w:rPr>
              <w:t>в сумме, составляющей не менее</w:t>
            </w:r>
          </w:p>
        </w:tc>
        <w:tc>
          <w:tcPr>
            <w:tcW w:w="4763" w:type="dxa"/>
            <w:tcBorders>
              <w:bottom w:val="single" w:sz="4" w:space="0" w:color="auto"/>
            </w:tcBorders>
            <w:vAlign w:val="bottom"/>
          </w:tcPr>
          <w:p w14:paraId="5E8002EA" w14:textId="77777777" w:rsidR="00AA5325" w:rsidRDefault="00AA5325" w:rsidP="007C10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4" w:type="dxa"/>
            <w:vAlign w:val="bottom"/>
          </w:tcPr>
          <w:p w14:paraId="6FFCC3A4" w14:textId="77777777" w:rsidR="00AA5325" w:rsidRDefault="007C10CC" w:rsidP="00323FE4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рублей</w:t>
            </w:r>
          </w:p>
        </w:tc>
      </w:tr>
    </w:tbl>
    <w:p w14:paraId="0ED93165" w14:textId="77777777" w:rsidR="00C81738" w:rsidRPr="00AA5325" w:rsidRDefault="00C81738" w:rsidP="00C81738">
      <w:pPr>
        <w:rPr>
          <w:sz w:val="2"/>
          <w:szCs w:val="2"/>
        </w:rPr>
      </w:pPr>
    </w:p>
    <w:p w14:paraId="3D489F0C" w14:textId="77777777" w:rsidR="00542249" w:rsidRDefault="007C10CC" w:rsidP="001E252D">
      <w:pPr>
        <w:tabs>
          <w:tab w:val="right" w:pos="4253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 период  </w:t>
      </w:r>
      <w:r w:rsidR="001E252D">
        <w:rPr>
          <w:sz w:val="24"/>
          <w:szCs w:val="24"/>
        </w:rPr>
        <w:tab/>
        <w:t>.</w:t>
      </w:r>
    </w:p>
    <w:p w14:paraId="260A6168" w14:textId="77777777" w:rsidR="00542249" w:rsidRPr="00542249" w:rsidRDefault="00542249" w:rsidP="001E252D">
      <w:pPr>
        <w:pBdr>
          <w:top w:val="single" w:sz="4" w:space="1" w:color="auto"/>
        </w:pBdr>
        <w:ind w:left="1134" w:right="5792"/>
        <w:jc w:val="both"/>
        <w:rPr>
          <w:sz w:val="2"/>
          <w:szCs w:val="2"/>
        </w:rPr>
      </w:pPr>
    </w:p>
    <w:p w14:paraId="7747A8A5" w14:textId="77777777" w:rsidR="00AA5325" w:rsidRDefault="00AA5325" w:rsidP="008470E2">
      <w:pPr>
        <w:tabs>
          <w:tab w:val="left" w:pos="1134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</w:t>
      </w:r>
      <w:r>
        <w:rPr>
          <w:sz w:val="24"/>
          <w:szCs w:val="24"/>
        </w:rPr>
        <w:tab/>
        <w:t>Настоящее Соглашение действует со дня его подписания и действует до полного исполнения обязательств.</w:t>
      </w:r>
    </w:p>
    <w:p w14:paraId="131DC84A" w14:textId="77777777" w:rsidR="00AA5325" w:rsidRDefault="00AA5325" w:rsidP="002A194A">
      <w:pPr>
        <w:tabs>
          <w:tab w:val="left" w:pos="1134"/>
        </w:tabs>
        <w:spacing w:after="36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5.</w:t>
      </w:r>
      <w:r>
        <w:rPr>
          <w:sz w:val="24"/>
          <w:szCs w:val="24"/>
        </w:rPr>
        <w:tab/>
        <w:t>Приложить к настоящему Соглашению заключенный договор между сторонами.</w:t>
      </w:r>
    </w:p>
    <w:p w14:paraId="78998C95" w14:textId="77777777" w:rsidR="00C81738" w:rsidRDefault="008049D1" w:rsidP="00C81738">
      <w:pPr>
        <w:rPr>
          <w:sz w:val="24"/>
          <w:szCs w:val="24"/>
        </w:rPr>
      </w:pPr>
      <w:r>
        <w:rPr>
          <w:sz w:val="24"/>
          <w:szCs w:val="24"/>
        </w:rPr>
        <w:t>Подписи сторон</w:t>
      </w:r>
    </w:p>
    <w:p w14:paraId="35B317D5" w14:textId="77777777" w:rsidR="0013631E" w:rsidRPr="0013631E" w:rsidRDefault="0013631E" w:rsidP="0013631E">
      <w:pPr>
        <w:rPr>
          <w:sz w:val="24"/>
          <w:szCs w:val="24"/>
        </w:rPr>
      </w:pPr>
    </w:p>
    <w:sectPr w:rsidR="0013631E" w:rsidRPr="0013631E" w:rsidSect="004B6FD0">
      <w:headerReference w:type="default" r:id="rId6"/>
      <w:pgSz w:w="11907" w:h="16840" w:code="9"/>
      <w:pgMar w:top="851" w:right="851" w:bottom="567" w:left="1134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29A01C" w14:textId="77777777" w:rsidR="00AF2B7A" w:rsidRDefault="00AF2B7A">
      <w:r>
        <w:separator/>
      </w:r>
    </w:p>
  </w:endnote>
  <w:endnote w:type="continuationSeparator" w:id="0">
    <w:p w14:paraId="6F313C9F" w14:textId="77777777" w:rsidR="00AF2B7A" w:rsidRDefault="00AF2B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BFB603" w14:textId="77777777" w:rsidR="00AF2B7A" w:rsidRDefault="00AF2B7A">
      <w:r>
        <w:separator/>
      </w:r>
    </w:p>
  </w:footnote>
  <w:footnote w:type="continuationSeparator" w:id="0">
    <w:p w14:paraId="23C1BCBB" w14:textId="77777777" w:rsidR="00AF2B7A" w:rsidRDefault="00AF2B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F436B9" w14:textId="77777777" w:rsidR="00064425" w:rsidRDefault="00064425">
    <w:pPr>
      <w:pStyle w:val="a3"/>
      <w:tabs>
        <w:tab w:val="clear" w:pos="4153"/>
        <w:tab w:val="clear" w:pos="8306"/>
      </w:tabs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r>
      <w:rPr>
        <w:b/>
        <w:bCs/>
        <w:sz w:val="14"/>
        <w:szCs w:val="14"/>
      </w:rPr>
      <w:t>КонсультантПлюс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425"/>
    <w:rsid w:val="00064425"/>
    <w:rsid w:val="00081FEB"/>
    <w:rsid w:val="00085309"/>
    <w:rsid w:val="0009797C"/>
    <w:rsid w:val="00133BF7"/>
    <w:rsid w:val="0013631E"/>
    <w:rsid w:val="00197E89"/>
    <w:rsid w:val="001A143C"/>
    <w:rsid w:val="001E252D"/>
    <w:rsid w:val="001E46AC"/>
    <w:rsid w:val="002A194A"/>
    <w:rsid w:val="002B68E4"/>
    <w:rsid w:val="002B7DCE"/>
    <w:rsid w:val="002E20DB"/>
    <w:rsid w:val="00320387"/>
    <w:rsid w:val="00323FE4"/>
    <w:rsid w:val="00381B55"/>
    <w:rsid w:val="003B34C3"/>
    <w:rsid w:val="003F3956"/>
    <w:rsid w:val="003F4917"/>
    <w:rsid w:val="00465ABD"/>
    <w:rsid w:val="004B544A"/>
    <w:rsid w:val="004B6FD0"/>
    <w:rsid w:val="004B7446"/>
    <w:rsid w:val="004C6919"/>
    <w:rsid w:val="004E1034"/>
    <w:rsid w:val="00542249"/>
    <w:rsid w:val="005452DE"/>
    <w:rsid w:val="00546032"/>
    <w:rsid w:val="00547D55"/>
    <w:rsid w:val="00555D52"/>
    <w:rsid w:val="005907EE"/>
    <w:rsid w:val="005C2CE6"/>
    <w:rsid w:val="00684B4D"/>
    <w:rsid w:val="00695447"/>
    <w:rsid w:val="00695CA3"/>
    <w:rsid w:val="00713F81"/>
    <w:rsid w:val="007272F0"/>
    <w:rsid w:val="007C10CC"/>
    <w:rsid w:val="007F055B"/>
    <w:rsid w:val="007F73F2"/>
    <w:rsid w:val="008049D1"/>
    <w:rsid w:val="00810033"/>
    <w:rsid w:val="0081645F"/>
    <w:rsid w:val="00827E36"/>
    <w:rsid w:val="008302D8"/>
    <w:rsid w:val="00845B8F"/>
    <w:rsid w:val="008470E2"/>
    <w:rsid w:val="00856A7D"/>
    <w:rsid w:val="00864335"/>
    <w:rsid w:val="0088037D"/>
    <w:rsid w:val="008F52D2"/>
    <w:rsid w:val="009536DC"/>
    <w:rsid w:val="009D472B"/>
    <w:rsid w:val="00A02E37"/>
    <w:rsid w:val="00A44B86"/>
    <w:rsid w:val="00A93F98"/>
    <w:rsid w:val="00AA2110"/>
    <w:rsid w:val="00AA5325"/>
    <w:rsid w:val="00AC02DD"/>
    <w:rsid w:val="00AD1148"/>
    <w:rsid w:val="00AF2B7A"/>
    <w:rsid w:val="00B053DA"/>
    <w:rsid w:val="00B66943"/>
    <w:rsid w:val="00B7659F"/>
    <w:rsid w:val="00BB4878"/>
    <w:rsid w:val="00C63988"/>
    <w:rsid w:val="00C81738"/>
    <w:rsid w:val="00CA13EA"/>
    <w:rsid w:val="00CA3DEA"/>
    <w:rsid w:val="00CA7D19"/>
    <w:rsid w:val="00D20D78"/>
    <w:rsid w:val="00D753BF"/>
    <w:rsid w:val="00DB24F4"/>
    <w:rsid w:val="00DE7358"/>
    <w:rsid w:val="00E1651A"/>
    <w:rsid w:val="00E46286"/>
    <w:rsid w:val="00E539EA"/>
    <w:rsid w:val="00E54E5B"/>
    <w:rsid w:val="00E866C1"/>
    <w:rsid w:val="00EB7D37"/>
    <w:rsid w:val="00ED2333"/>
    <w:rsid w:val="00ED659A"/>
    <w:rsid w:val="00F1566E"/>
    <w:rsid w:val="00F72498"/>
    <w:rsid w:val="00FC40FF"/>
    <w:rsid w:val="00FC676E"/>
    <w:rsid w:val="00FE3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DE2470C"/>
  <w15:docId w15:val="{96054CB3-06EE-4AE5-B359-5278FC19D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7446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B744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B7446"/>
    <w:rPr>
      <w:sz w:val="20"/>
      <w:szCs w:val="20"/>
    </w:rPr>
  </w:style>
  <w:style w:type="paragraph" w:styleId="a5">
    <w:name w:val="footer"/>
    <w:basedOn w:val="a"/>
    <w:link w:val="a6"/>
    <w:uiPriority w:val="99"/>
    <w:rsid w:val="004B744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B7446"/>
    <w:rPr>
      <w:sz w:val="20"/>
      <w:szCs w:val="20"/>
    </w:rPr>
  </w:style>
  <w:style w:type="paragraph" w:styleId="a7">
    <w:name w:val="footnote text"/>
    <w:basedOn w:val="a"/>
    <w:link w:val="a8"/>
    <w:uiPriority w:val="99"/>
    <w:semiHidden/>
    <w:rsid w:val="004B7446"/>
  </w:style>
  <w:style w:type="character" w:customStyle="1" w:styleId="a8">
    <w:name w:val="Текст сноски Знак"/>
    <w:basedOn w:val="a0"/>
    <w:link w:val="a7"/>
    <w:uiPriority w:val="99"/>
    <w:semiHidden/>
    <w:rsid w:val="004B7446"/>
    <w:rPr>
      <w:sz w:val="20"/>
      <w:szCs w:val="20"/>
    </w:rPr>
  </w:style>
  <w:style w:type="character" w:styleId="a9">
    <w:name w:val="footnote reference"/>
    <w:basedOn w:val="a0"/>
    <w:uiPriority w:val="99"/>
    <w:semiHidden/>
    <w:rsid w:val="004B7446"/>
    <w:rPr>
      <w:rFonts w:cs="Times New Roman"/>
      <w:vertAlign w:val="superscript"/>
    </w:rPr>
  </w:style>
  <w:style w:type="paragraph" w:customStyle="1" w:styleId="ConsNormal">
    <w:name w:val="ConsNormal"/>
    <w:uiPriority w:val="99"/>
    <w:rsid w:val="00A02E37"/>
    <w:pPr>
      <w:autoSpaceDE w:val="0"/>
      <w:autoSpaceDN w:val="0"/>
      <w:adjustRightInd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rsid w:val="00A02E37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rsid w:val="00A02E37"/>
    <w:pPr>
      <w:autoSpaceDE w:val="0"/>
      <w:autoSpaceDN w:val="0"/>
      <w:adjustRightInd w:val="0"/>
      <w:spacing w:after="0" w:line="240" w:lineRule="auto"/>
      <w:jc w:val="both"/>
    </w:pPr>
    <w:rPr>
      <w:sz w:val="24"/>
      <w:szCs w:val="24"/>
    </w:rPr>
  </w:style>
  <w:style w:type="table" w:styleId="aa">
    <w:name w:val="Table Grid"/>
    <w:basedOn w:val="a1"/>
    <w:uiPriority w:val="99"/>
    <w:rsid w:val="00C81738"/>
    <w:pPr>
      <w:autoSpaceDE w:val="0"/>
      <w:autoSpaceDN w:val="0"/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311</Words>
  <Characters>1775</Characters>
  <Application>Microsoft Office Word</Application>
  <DocSecurity>0</DocSecurity>
  <Lines>14</Lines>
  <Paragraphs>4</Paragraphs>
  <ScaleCrop>false</ScaleCrop>
  <Company>КонсультантПлюс</Company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КонсультантПлюс</cp:lastModifiedBy>
  <cp:revision>2</cp:revision>
  <cp:lastPrinted>2022-09-08T14:36:00Z</cp:lastPrinted>
  <dcterms:created xsi:type="dcterms:W3CDTF">2026-06-11T10:01:00Z</dcterms:created>
  <dcterms:modified xsi:type="dcterms:W3CDTF">2026-06-11T10:01:00Z</dcterms:modified>
</cp:coreProperties>
</file>