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D7202" w14:textId="77777777" w:rsidR="001F051D" w:rsidRPr="00067BEF" w:rsidRDefault="001F051D" w:rsidP="00067BEF">
      <w:pPr>
        <w:autoSpaceDE w:val="0"/>
        <w:autoSpaceDN w:val="0"/>
        <w:spacing w:after="120"/>
        <w:ind w:left="567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067BEF">
        <w:rPr>
          <w:rFonts w:eastAsia="Times New Roman" w:cs="Times New Roman"/>
          <w:sz w:val="20"/>
          <w:szCs w:val="20"/>
          <w:lang w:eastAsia="ru-RU"/>
        </w:rPr>
        <w:t xml:space="preserve">Приложение № 15 </w:t>
      </w:r>
      <w:r w:rsidRPr="00067BEF">
        <w:rPr>
          <w:rFonts w:eastAsia="Times New Roman" w:cs="Times New Roman"/>
          <w:sz w:val="20"/>
          <w:szCs w:val="20"/>
          <w:lang w:eastAsia="ru-RU"/>
        </w:rPr>
        <w:br/>
        <w:t xml:space="preserve">к Порядку открытия лицевых счетов </w:t>
      </w:r>
      <w:r w:rsidRPr="00067BEF">
        <w:rPr>
          <w:rFonts w:eastAsia="Times New Roman" w:cs="Times New Roman"/>
          <w:sz w:val="20"/>
          <w:szCs w:val="20"/>
          <w:lang w:eastAsia="ru-RU"/>
        </w:rPr>
        <w:br/>
        <w:t xml:space="preserve">территориальными органами Федерального </w:t>
      </w:r>
      <w:r w:rsidRPr="00067BEF">
        <w:rPr>
          <w:rFonts w:eastAsia="Times New Roman" w:cs="Times New Roman"/>
          <w:sz w:val="20"/>
          <w:szCs w:val="20"/>
          <w:lang w:eastAsia="ru-RU"/>
        </w:rPr>
        <w:br/>
        <w:t xml:space="preserve">казначейства участникам казначейского </w:t>
      </w:r>
      <w:r w:rsidRPr="00067BEF">
        <w:rPr>
          <w:rFonts w:eastAsia="Times New Roman" w:cs="Times New Roman"/>
          <w:sz w:val="20"/>
          <w:szCs w:val="20"/>
          <w:lang w:eastAsia="ru-RU"/>
        </w:rPr>
        <w:br/>
        <w:t xml:space="preserve">сопровождения, утвержденному приказом </w:t>
      </w:r>
      <w:r w:rsidRPr="00067BEF">
        <w:rPr>
          <w:rFonts w:eastAsia="Times New Roman" w:cs="Times New Roman"/>
          <w:sz w:val="20"/>
          <w:szCs w:val="20"/>
          <w:lang w:eastAsia="ru-RU"/>
        </w:rPr>
        <w:br/>
        <w:t xml:space="preserve">Федерального казначейства </w:t>
      </w:r>
      <w:r w:rsidRPr="00067BEF">
        <w:rPr>
          <w:rFonts w:eastAsia="Times New Roman" w:cs="Times New Roman"/>
          <w:sz w:val="20"/>
          <w:szCs w:val="20"/>
          <w:lang w:eastAsia="ru-RU"/>
        </w:rPr>
        <w:br/>
        <w:t xml:space="preserve">от 22 декабря </w:t>
      </w:r>
      <w:smartTag w:uri="urn:schemas-microsoft-com:office:smarttags" w:element="metricconverter">
        <w:smartTagPr>
          <w:attr w:name="ProductID" w:val="2021 г"/>
        </w:smartTagPr>
        <w:r w:rsidRPr="00067BEF">
          <w:rPr>
            <w:rFonts w:eastAsia="Times New Roman" w:cs="Times New Roman"/>
            <w:sz w:val="20"/>
            <w:szCs w:val="20"/>
            <w:lang w:eastAsia="ru-RU"/>
          </w:rPr>
          <w:t>2021 г</w:t>
        </w:r>
      </w:smartTag>
      <w:r w:rsidRPr="00067BEF">
        <w:rPr>
          <w:rFonts w:eastAsia="Times New Roman" w:cs="Times New Roman"/>
          <w:sz w:val="20"/>
          <w:szCs w:val="20"/>
          <w:lang w:eastAsia="ru-RU"/>
        </w:rPr>
        <w:t>. № 44н</w:t>
      </w:r>
    </w:p>
    <w:p w14:paraId="086B90DE" w14:textId="6746A17A" w:rsidR="001F051D" w:rsidRPr="00067BEF" w:rsidRDefault="001F051D" w:rsidP="00067BEF">
      <w:pPr>
        <w:autoSpaceDE w:val="0"/>
        <w:autoSpaceDN w:val="0"/>
        <w:spacing w:after="360"/>
        <w:ind w:left="5670"/>
        <w:jc w:val="right"/>
        <w:rPr>
          <w:rFonts w:eastAsia="Times New Roman" w:cs="Times New Roman"/>
          <w:sz w:val="18"/>
          <w:szCs w:val="18"/>
          <w:lang w:eastAsia="ru-RU"/>
        </w:rPr>
      </w:pPr>
      <w:r w:rsidRPr="00067BEF">
        <w:rPr>
          <w:rFonts w:eastAsia="Times New Roman" w:cs="Times New Roman"/>
          <w:sz w:val="18"/>
          <w:szCs w:val="18"/>
          <w:lang w:eastAsia="ru-RU"/>
        </w:rPr>
        <w:t xml:space="preserve">(в ред. Приказа Казначейства России от 22.06.2026 № </w:t>
      </w:r>
      <w:r w:rsidR="00611D0B">
        <w:rPr>
          <w:rFonts w:eastAsia="Times New Roman" w:cs="Times New Roman"/>
          <w:sz w:val="18"/>
          <w:szCs w:val="18"/>
          <w:lang w:eastAsia="ru-RU"/>
        </w:rPr>
        <w:t>1</w:t>
      </w:r>
      <w:r w:rsidRPr="00067BEF">
        <w:rPr>
          <w:rFonts w:eastAsia="Times New Roman" w:cs="Times New Roman"/>
          <w:sz w:val="18"/>
          <w:szCs w:val="18"/>
          <w:lang w:eastAsia="ru-RU"/>
        </w:rPr>
        <w:t>4н)</w:t>
      </w:r>
    </w:p>
    <w:p w14:paraId="21A15BD5" w14:textId="77777777" w:rsidR="001F051D" w:rsidRPr="001F051D" w:rsidRDefault="001F051D" w:rsidP="001F051D">
      <w:pPr>
        <w:autoSpaceDE w:val="0"/>
        <w:autoSpaceDN w:val="0"/>
        <w:spacing w:after="360"/>
        <w:ind w:left="6237"/>
        <w:jc w:val="right"/>
        <w:rPr>
          <w:rFonts w:eastAsia="Times New Roman" w:cs="Times New Roman"/>
          <w:sz w:val="22"/>
          <w:lang w:eastAsia="ru-RU"/>
        </w:rPr>
      </w:pPr>
      <w:r w:rsidRPr="001F051D">
        <w:rPr>
          <w:rFonts w:eastAsia="Times New Roman" w:cs="Times New Roman"/>
          <w:sz w:val="22"/>
          <w:lang w:eastAsia="ru-RU"/>
        </w:rPr>
        <w:t>(рекомендуемый образец)</w:t>
      </w:r>
    </w:p>
    <w:p w14:paraId="464CC349" w14:textId="77777777" w:rsidR="001F051D" w:rsidRPr="001F051D" w:rsidRDefault="001F051D" w:rsidP="00812EF9">
      <w:pPr>
        <w:autoSpaceDE w:val="0"/>
        <w:autoSpaceDN w:val="0"/>
        <w:spacing w:after="48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1F051D">
        <w:rPr>
          <w:rFonts w:eastAsia="Times New Roman" w:cs="Times New Roman"/>
          <w:b/>
          <w:bCs/>
          <w:szCs w:val="24"/>
          <w:lang w:eastAsia="ru-RU"/>
        </w:rPr>
        <w:t xml:space="preserve">Обращение государственного заказчика о возврате аванса (остатка аванса) </w:t>
      </w:r>
      <w:r w:rsidRPr="001F051D">
        <w:rPr>
          <w:rFonts w:eastAsia="Times New Roman" w:cs="Times New Roman"/>
          <w:b/>
          <w:bCs/>
          <w:szCs w:val="24"/>
          <w:lang w:eastAsia="ru-RU"/>
        </w:rPr>
        <w:br/>
        <w:t xml:space="preserve">по государственному контракту, заключенному в соответствии с законодательством Российской Федерации о контрактной системе в сфере закупок товаров, работ, услуг </w:t>
      </w:r>
      <w:r w:rsidRPr="001F051D">
        <w:rPr>
          <w:rFonts w:eastAsia="Times New Roman" w:cs="Times New Roman"/>
          <w:b/>
          <w:bCs/>
          <w:szCs w:val="24"/>
          <w:lang w:eastAsia="ru-RU"/>
        </w:rPr>
        <w:br/>
        <w:t>для обеспечения государственных и муниципальных нужд)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453"/>
        <w:gridCol w:w="397"/>
        <w:gridCol w:w="255"/>
        <w:gridCol w:w="1361"/>
        <w:gridCol w:w="397"/>
        <w:gridCol w:w="397"/>
        <w:gridCol w:w="709"/>
        <w:gridCol w:w="1786"/>
        <w:gridCol w:w="1077"/>
      </w:tblGrid>
      <w:tr w:rsidR="001F051D" w:rsidRPr="001F051D" w14:paraId="5C4252DE" w14:textId="77777777" w:rsidTr="00D82E41">
        <w:trPr>
          <w:trHeight w:val="454"/>
          <w:jc w:val="center"/>
        </w:trPr>
        <w:tc>
          <w:tcPr>
            <w:tcW w:w="9157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</w:tcMar>
            <w:vAlign w:val="center"/>
          </w:tcPr>
          <w:p w14:paraId="09EC973F" w14:textId="77777777" w:rsidR="001F051D" w:rsidRPr="001F051D" w:rsidRDefault="001F051D" w:rsidP="001F051D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  <w:vAlign w:val="center"/>
          </w:tcPr>
          <w:p w14:paraId="5473098D" w14:textId="77777777" w:rsidR="001F051D" w:rsidRPr="001F051D" w:rsidRDefault="001F051D" w:rsidP="001F051D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051D">
              <w:rPr>
                <w:rFonts w:eastAsia="Times New Roman" w:cs="Times New Roman"/>
                <w:sz w:val="20"/>
                <w:szCs w:val="20"/>
                <w:lang w:eastAsia="ru-RU"/>
              </w:rPr>
              <w:t>КОДЫ</w:t>
            </w:r>
          </w:p>
        </w:tc>
      </w:tr>
      <w:tr w:rsidR="001F051D" w:rsidRPr="001F051D" w14:paraId="7F770603" w14:textId="77777777" w:rsidTr="00D82E41">
        <w:trPr>
          <w:trHeight w:val="454"/>
          <w:jc w:val="center"/>
        </w:trPr>
        <w:tc>
          <w:tcPr>
            <w:tcW w:w="38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</w:tcMar>
            <w:vAlign w:val="bottom"/>
          </w:tcPr>
          <w:p w14:paraId="7771F705" w14:textId="77777777" w:rsidR="001F051D" w:rsidRPr="001F051D" w:rsidRDefault="001F051D" w:rsidP="001F051D">
            <w:pPr>
              <w:autoSpaceDE w:val="0"/>
              <w:autoSpaceDN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051D">
              <w:rPr>
                <w:rFonts w:eastAsia="Times New Roman" w:cs="Times New Roman"/>
                <w:sz w:val="20"/>
                <w:szCs w:val="20"/>
                <w:lang w:eastAsia="ru-RU"/>
              </w:rPr>
              <w:t>от 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</w:tcMar>
            <w:vAlign w:val="bottom"/>
          </w:tcPr>
          <w:p w14:paraId="6A1E7BFE" w14:textId="77777777" w:rsidR="001F051D" w:rsidRPr="001F051D" w:rsidRDefault="001F051D" w:rsidP="001F051D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</w:tcMar>
            <w:vAlign w:val="bottom"/>
          </w:tcPr>
          <w:p w14:paraId="2E879ECF" w14:textId="77777777" w:rsidR="001F051D" w:rsidRPr="001F051D" w:rsidRDefault="001F051D" w:rsidP="001F051D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051D">
              <w:rPr>
                <w:rFonts w:eastAsia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</w:tcMar>
            <w:vAlign w:val="bottom"/>
          </w:tcPr>
          <w:p w14:paraId="23E43561" w14:textId="77777777" w:rsidR="001F051D" w:rsidRPr="001F051D" w:rsidRDefault="001F051D" w:rsidP="001F051D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right w:val="nil"/>
            </w:tcBorders>
            <w:tcMar>
              <w:left w:w="28" w:type="dxa"/>
            </w:tcMar>
            <w:vAlign w:val="bottom"/>
          </w:tcPr>
          <w:p w14:paraId="04E09D56" w14:textId="77777777" w:rsidR="001F051D" w:rsidRPr="001F051D" w:rsidRDefault="001F051D" w:rsidP="001F051D">
            <w:pPr>
              <w:autoSpaceDE w:val="0"/>
              <w:autoSpaceDN w:val="0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051D">
              <w:rPr>
                <w:rFonts w:eastAsia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</w:tcMar>
            <w:vAlign w:val="bottom"/>
          </w:tcPr>
          <w:p w14:paraId="3800B094" w14:textId="77777777" w:rsidR="001F051D" w:rsidRPr="001F051D" w:rsidRDefault="001F051D" w:rsidP="001F051D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tcMar>
              <w:left w:w="28" w:type="dxa"/>
            </w:tcMar>
            <w:vAlign w:val="bottom"/>
          </w:tcPr>
          <w:p w14:paraId="0D82EA6C" w14:textId="77777777" w:rsidR="001F051D" w:rsidRPr="001F051D" w:rsidRDefault="001F051D" w:rsidP="001F051D">
            <w:pPr>
              <w:autoSpaceDE w:val="0"/>
              <w:autoSpaceDN w:val="0"/>
              <w:ind w:left="57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051D">
              <w:rPr>
                <w:rFonts w:eastAsia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</w:tcMar>
            <w:vAlign w:val="center"/>
          </w:tcPr>
          <w:p w14:paraId="7267DDBD" w14:textId="77777777" w:rsidR="001F051D" w:rsidRPr="001F051D" w:rsidRDefault="001F051D" w:rsidP="001F051D">
            <w:pPr>
              <w:autoSpaceDE w:val="0"/>
              <w:autoSpaceDN w:val="0"/>
              <w:ind w:right="57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051D">
              <w:rPr>
                <w:rFonts w:eastAsia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  <w:vAlign w:val="center"/>
          </w:tcPr>
          <w:p w14:paraId="15B297D2" w14:textId="77777777" w:rsidR="001F051D" w:rsidRPr="001F051D" w:rsidRDefault="001F051D" w:rsidP="001F051D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F051D" w:rsidRPr="001F051D" w14:paraId="50BE8B78" w14:textId="77777777" w:rsidTr="00D82E41">
        <w:trPr>
          <w:trHeight w:val="425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</w:tcMar>
            <w:vAlign w:val="center"/>
          </w:tcPr>
          <w:p w14:paraId="142EA02C" w14:textId="77777777" w:rsidR="001F051D" w:rsidRPr="001F051D" w:rsidRDefault="001F051D" w:rsidP="001F051D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051D">
              <w:rPr>
                <w:rFonts w:eastAsia="Times New Roman" w:cs="Times New Roman"/>
                <w:sz w:val="20"/>
                <w:szCs w:val="20"/>
                <w:lang w:eastAsia="ru-RU"/>
              </w:rPr>
              <w:t>От кого:</w:t>
            </w:r>
          </w:p>
        </w:tc>
        <w:tc>
          <w:tcPr>
            <w:tcW w:w="3969" w:type="dxa"/>
            <w:gridSpan w:val="7"/>
            <w:tcBorders>
              <w:top w:val="nil"/>
              <w:left w:val="nil"/>
              <w:right w:val="nil"/>
            </w:tcBorders>
            <w:tcMar>
              <w:left w:w="28" w:type="dxa"/>
            </w:tcMar>
            <w:vAlign w:val="bottom"/>
          </w:tcPr>
          <w:p w14:paraId="5BC36DDB" w14:textId="77777777" w:rsidR="001F051D" w:rsidRPr="001F051D" w:rsidRDefault="001F051D" w:rsidP="001F051D">
            <w:pPr>
              <w:autoSpaceDE w:val="0"/>
              <w:autoSpaceDN w:val="0"/>
              <w:spacing w:after="6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</w:tcMar>
            <w:vAlign w:val="bottom"/>
          </w:tcPr>
          <w:p w14:paraId="735A5B66" w14:textId="77777777" w:rsidR="001F051D" w:rsidRPr="001F051D" w:rsidRDefault="001F051D" w:rsidP="001F051D">
            <w:pPr>
              <w:autoSpaceDE w:val="0"/>
              <w:autoSpaceDN w:val="0"/>
              <w:ind w:right="57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</w:tcMar>
            <w:vAlign w:val="bottom"/>
          </w:tcPr>
          <w:p w14:paraId="6C714705" w14:textId="77777777" w:rsidR="001F051D" w:rsidRPr="001F051D" w:rsidRDefault="001F051D" w:rsidP="001F051D">
            <w:pPr>
              <w:autoSpaceDE w:val="0"/>
              <w:autoSpaceDN w:val="0"/>
              <w:spacing w:after="6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F051D" w:rsidRPr="001F051D" w14:paraId="0746BD72" w14:textId="77777777" w:rsidTr="00D82E41">
        <w:trPr>
          <w:trHeight w:val="425"/>
          <w:jc w:val="center"/>
        </w:trPr>
        <w:tc>
          <w:tcPr>
            <w:tcW w:w="3402" w:type="dxa"/>
            <w:vMerge w:val="restart"/>
            <w:tcBorders>
              <w:top w:val="nil"/>
              <w:left w:val="nil"/>
              <w:right w:val="nil"/>
            </w:tcBorders>
            <w:tcMar>
              <w:left w:w="28" w:type="dxa"/>
            </w:tcMar>
            <w:vAlign w:val="bottom"/>
          </w:tcPr>
          <w:p w14:paraId="38F94FCA" w14:textId="77777777" w:rsidR="001F051D" w:rsidRPr="001F051D" w:rsidRDefault="001F051D" w:rsidP="001F051D">
            <w:pPr>
              <w:autoSpaceDE w:val="0"/>
              <w:autoSpaceDN w:val="0"/>
              <w:spacing w:after="6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051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Наименование государственного </w:t>
            </w:r>
            <w:r w:rsidRPr="001F051D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заказчика</w:t>
            </w:r>
          </w:p>
        </w:tc>
        <w:tc>
          <w:tcPr>
            <w:tcW w:w="3969" w:type="dxa"/>
            <w:gridSpan w:val="7"/>
            <w:vMerge w:val="restart"/>
            <w:tcBorders>
              <w:left w:val="nil"/>
              <w:right w:val="nil"/>
            </w:tcBorders>
            <w:tcMar>
              <w:left w:w="28" w:type="dxa"/>
            </w:tcMar>
            <w:vAlign w:val="bottom"/>
          </w:tcPr>
          <w:p w14:paraId="4F76C003" w14:textId="77777777" w:rsidR="001F051D" w:rsidRPr="001F051D" w:rsidRDefault="001F051D" w:rsidP="001F051D">
            <w:pPr>
              <w:autoSpaceDE w:val="0"/>
              <w:autoSpaceDN w:val="0"/>
              <w:spacing w:after="6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</w:tcMar>
            <w:vAlign w:val="center"/>
          </w:tcPr>
          <w:p w14:paraId="19B125CF" w14:textId="77777777" w:rsidR="001F051D" w:rsidRPr="001F051D" w:rsidRDefault="001F051D" w:rsidP="001F051D">
            <w:pPr>
              <w:autoSpaceDE w:val="0"/>
              <w:autoSpaceDN w:val="0"/>
              <w:ind w:right="57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051D">
              <w:rPr>
                <w:rFonts w:eastAsia="Times New Roman" w:cs="Times New Roman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1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  <w:vAlign w:val="center"/>
          </w:tcPr>
          <w:p w14:paraId="3C042D32" w14:textId="77777777" w:rsidR="001F051D" w:rsidRPr="001F051D" w:rsidRDefault="001F051D" w:rsidP="001F051D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F051D" w:rsidRPr="001F051D" w14:paraId="05C7F167" w14:textId="77777777" w:rsidTr="00D82E41">
        <w:trPr>
          <w:trHeight w:val="680"/>
          <w:jc w:val="center"/>
        </w:trPr>
        <w:tc>
          <w:tcPr>
            <w:tcW w:w="3402" w:type="dxa"/>
            <w:vMerge/>
            <w:tcBorders>
              <w:left w:val="nil"/>
              <w:bottom w:val="nil"/>
              <w:right w:val="nil"/>
            </w:tcBorders>
            <w:tcMar>
              <w:left w:w="28" w:type="dxa"/>
            </w:tcMar>
          </w:tcPr>
          <w:p w14:paraId="3FDE6F91" w14:textId="77777777" w:rsidR="001F051D" w:rsidRPr="001F051D" w:rsidRDefault="001F051D" w:rsidP="001F051D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7"/>
            <w:vMerge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</w:tcMar>
            <w:vAlign w:val="bottom"/>
          </w:tcPr>
          <w:p w14:paraId="536AED82" w14:textId="77777777" w:rsidR="001F051D" w:rsidRPr="001F051D" w:rsidRDefault="001F051D" w:rsidP="001F051D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</w:tcMar>
            <w:vAlign w:val="center"/>
          </w:tcPr>
          <w:p w14:paraId="48267A47" w14:textId="77777777" w:rsidR="001F051D" w:rsidRPr="001F051D" w:rsidRDefault="001F051D" w:rsidP="001F051D">
            <w:pPr>
              <w:autoSpaceDE w:val="0"/>
              <w:autoSpaceDN w:val="0"/>
              <w:ind w:right="57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051D">
              <w:rPr>
                <w:rFonts w:eastAsia="Times New Roman" w:cs="Times New Roman"/>
                <w:sz w:val="20"/>
                <w:szCs w:val="20"/>
                <w:lang w:eastAsia="ru-RU"/>
              </w:rPr>
              <w:t>номер лицевого счета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  <w:vAlign w:val="center"/>
          </w:tcPr>
          <w:p w14:paraId="072DDEC5" w14:textId="77777777" w:rsidR="001F051D" w:rsidRPr="001F051D" w:rsidRDefault="001F051D" w:rsidP="001F051D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F051D" w:rsidRPr="001F051D" w14:paraId="2D898E45" w14:textId="77777777" w:rsidTr="00D82E41">
        <w:trPr>
          <w:trHeight w:val="440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</w:tcMar>
            <w:vAlign w:val="center"/>
          </w:tcPr>
          <w:p w14:paraId="6284BAFB" w14:textId="77777777" w:rsidR="001F051D" w:rsidRPr="001F051D" w:rsidRDefault="001F051D" w:rsidP="001F051D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051D">
              <w:rPr>
                <w:rFonts w:eastAsia="Times New Roman" w:cs="Times New Roman"/>
                <w:sz w:val="20"/>
                <w:szCs w:val="20"/>
                <w:lang w:eastAsia="ru-RU"/>
              </w:rPr>
              <w:t>Кому:</w:t>
            </w: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nil"/>
              <w:right w:val="nil"/>
            </w:tcBorders>
            <w:tcMar>
              <w:left w:w="28" w:type="dxa"/>
            </w:tcMar>
            <w:vAlign w:val="bottom"/>
          </w:tcPr>
          <w:p w14:paraId="190622BA" w14:textId="77777777" w:rsidR="001F051D" w:rsidRPr="001F051D" w:rsidRDefault="001F051D" w:rsidP="001F051D">
            <w:pPr>
              <w:autoSpaceDE w:val="0"/>
              <w:autoSpaceDN w:val="0"/>
              <w:spacing w:after="6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</w:tcMar>
            <w:vAlign w:val="center"/>
          </w:tcPr>
          <w:p w14:paraId="1B6EF07F" w14:textId="77777777" w:rsidR="001F051D" w:rsidRPr="001F051D" w:rsidRDefault="001F051D" w:rsidP="001F051D">
            <w:pPr>
              <w:autoSpaceDE w:val="0"/>
              <w:autoSpaceDN w:val="0"/>
              <w:ind w:right="57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</w:tcMar>
            <w:vAlign w:val="bottom"/>
          </w:tcPr>
          <w:p w14:paraId="0A0CF116" w14:textId="77777777" w:rsidR="001F051D" w:rsidRPr="001F051D" w:rsidRDefault="001F051D" w:rsidP="001F051D">
            <w:pPr>
              <w:autoSpaceDE w:val="0"/>
              <w:autoSpaceDN w:val="0"/>
              <w:spacing w:after="6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F051D" w:rsidRPr="001F051D" w14:paraId="440165DA" w14:textId="77777777" w:rsidTr="00D82E41">
        <w:trPr>
          <w:trHeight w:val="805"/>
          <w:jc w:val="center"/>
        </w:trPr>
        <w:tc>
          <w:tcPr>
            <w:tcW w:w="3402" w:type="dxa"/>
            <w:tcBorders>
              <w:left w:val="nil"/>
              <w:bottom w:val="nil"/>
              <w:right w:val="nil"/>
            </w:tcBorders>
            <w:tcMar>
              <w:left w:w="28" w:type="dxa"/>
            </w:tcMar>
            <w:vAlign w:val="bottom"/>
          </w:tcPr>
          <w:p w14:paraId="1123A62A" w14:textId="77777777" w:rsidR="001F051D" w:rsidRPr="001F051D" w:rsidRDefault="001F051D" w:rsidP="001F051D">
            <w:pPr>
              <w:autoSpaceDE w:val="0"/>
              <w:autoSpaceDN w:val="0"/>
              <w:spacing w:after="6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051D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 территориального органа Федерального казначейства</w:t>
            </w:r>
          </w:p>
        </w:tc>
        <w:tc>
          <w:tcPr>
            <w:tcW w:w="3969" w:type="dxa"/>
            <w:gridSpan w:val="7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</w:tcMar>
            <w:vAlign w:val="bottom"/>
          </w:tcPr>
          <w:p w14:paraId="1FAA5C79" w14:textId="77777777" w:rsidR="001F051D" w:rsidRPr="001F051D" w:rsidRDefault="001F051D" w:rsidP="00912F3D">
            <w:pPr>
              <w:autoSpaceDE w:val="0"/>
              <w:autoSpaceDN w:val="0"/>
              <w:spacing w:after="6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</w:tcMar>
            <w:vAlign w:val="bottom"/>
          </w:tcPr>
          <w:p w14:paraId="65AA3ECF" w14:textId="77777777" w:rsidR="001F051D" w:rsidRPr="001F051D" w:rsidRDefault="001F051D" w:rsidP="001F051D">
            <w:pPr>
              <w:autoSpaceDE w:val="0"/>
              <w:autoSpaceDN w:val="0"/>
              <w:spacing w:after="60"/>
              <w:ind w:right="57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051D">
              <w:rPr>
                <w:rFonts w:eastAsia="Times New Roman" w:cs="Times New Roman"/>
                <w:sz w:val="20"/>
                <w:szCs w:val="20"/>
                <w:lang w:eastAsia="ru-RU"/>
              </w:rPr>
              <w:t>по КОФК</w:t>
            </w:r>
          </w:p>
        </w:tc>
        <w:tc>
          <w:tcPr>
            <w:tcW w:w="10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  <w:vAlign w:val="center"/>
          </w:tcPr>
          <w:p w14:paraId="4F387586" w14:textId="77777777" w:rsidR="001F051D" w:rsidRPr="001F051D" w:rsidRDefault="001F051D" w:rsidP="001F051D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F051D" w:rsidRPr="001F051D" w14:paraId="76742833" w14:textId="77777777" w:rsidTr="00D82E41">
        <w:trPr>
          <w:trHeight w:val="680"/>
          <w:jc w:val="center"/>
        </w:trPr>
        <w:tc>
          <w:tcPr>
            <w:tcW w:w="3402" w:type="dxa"/>
            <w:vMerge w:val="restart"/>
            <w:tcBorders>
              <w:top w:val="nil"/>
              <w:left w:val="nil"/>
              <w:right w:val="nil"/>
            </w:tcBorders>
            <w:tcMar>
              <w:left w:w="28" w:type="dxa"/>
            </w:tcMar>
            <w:vAlign w:val="bottom"/>
          </w:tcPr>
          <w:p w14:paraId="04AD43AD" w14:textId="77777777" w:rsidR="001F051D" w:rsidRPr="001F051D" w:rsidRDefault="001F051D" w:rsidP="001F051D">
            <w:pPr>
              <w:autoSpaceDE w:val="0"/>
              <w:autoSpaceDN w:val="0"/>
              <w:spacing w:after="6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051D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 участника казначейского сопровождения</w:t>
            </w:r>
          </w:p>
        </w:tc>
        <w:tc>
          <w:tcPr>
            <w:tcW w:w="3969" w:type="dxa"/>
            <w:gridSpan w:val="7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</w:tcMar>
            <w:vAlign w:val="bottom"/>
          </w:tcPr>
          <w:p w14:paraId="0609F168" w14:textId="77777777" w:rsidR="001F051D" w:rsidRPr="001F051D" w:rsidRDefault="001F051D" w:rsidP="001F051D">
            <w:pPr>
              <w:autoSpaceDE w:val="0"/>
              <w:autoSpaceDN w:val="0"/>
              <w:spacing w:after="6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</w:tcMar>
            <w:vAlign w:val="bottom"/>
          </w:tcPr>
          <w:p w14:paraId="467EE70A" w14:textId="77777777" w:rsidR="001F051D" w:rsidRPr="001F051D" w:rsidRDefault="001F051D" w:rsidP="001F051D">
            <w:pPr>
              <w:autoSpaceDE w:val="0"/>
              <w:autoSpaceDN w:val="0"/>
              <w:spacing w:after="60"/>
              <w:ind w:right="57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051D">
              <w:rPr>
                <w:rFonts w:eastAsia="Times New Roman" w:cs="Times New Roman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  <w:vAlign w:val="bottom"/>
          </w:tcPr>
          <w:p w14:paraId="0D7256AF" w14:textId="77777777" w:rsidR="001F051D" w:rsidRPr="001F051D" w:rsidRDefault="001F051D" w:rsidP="001F051D">
            <w:pPr>
              <w:autoSpaceDE w:val="0"/>
              <w:autoSpaceDN w:val="0"/>
              <w:spacing w:after="6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F051D" w:rsidRPr="001F051D" w14:paraId="272D6D99" w14:textId="77777777" w:rsidTr="00D82E41">
        <w:trPr>
          <w:trHeight w:val="737"/>
          <w:jc w:val="center"/>
        </w:trPr>
        <w:tc>
          <w:tcPr>
            <w:tcW w:w="3402" w:type="dxa"/>
            <w:vMerge/>
            <w:tcBorders>
              <w:left w:val="nil"/>
              <w:right w:val="nil"/>
            </w:tcBorders>
            <w:tcMar>
              <w:left w:w="28" w:type="dxa"/>
            </w:tcMar>
            <w:vAlign w:val="bottom"/>
          </w:tcPr>
          <w:p w14:paraId="6137284F" w14:textId="77777777" w:rsidR="001F051D" w:rsidRPr="001F051D" w:rsidRDefault="001F051D" w:rsidP="001F051D">
            <w:pPr>
              <w:autoSpaceDE w:val="0"/>
              <w:autoSpaceDN w:val="0"/>
              <w:spacing w:after="6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7"/>
            <w:vMerge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</w:tcMar>
            <w:vAlign w:val="bottom"/>
          </w:tcPr>
          <w:p w14:paraId="1C123B3D" w14:textId="77777777" w:rsidR="001F051D" w:rsidRPr="001F051D" w:rsidRDefault="001F051D" w:rsidP="001F051D">
            <w:pPr>
              <w:autoSpaceDE w:val="0"/>
              <w:autoSpaceDN w:val="0"/>
              <w:spacing w:after="6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</w:tcMar>
            <w:vAlign w:val="bottom"/>
          </w:tcPr>
          <w:p w14:paraId="02775327" w14:textId="77777777" w:rsidR="001F051D" w:rsidRPr="001F051D" w:rsidRDefault="001F051D" w:rsidP="001F051D">
            <w:pPr>
              <w:autoSpaceDE w:val="0"/>
              <w:autoSpaceDN w:val="0"/>
              <w:spacing w:after="60"/>
              <w:ind w:right="57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051D">
              <w:rPr>
                <w:rFonts w:eastAsia="Times New Roman" w:cs="Times New Roman"/>
                <w:sz w:val="20"/>
                <w:szCs w:val="20"/>
                <w:lang w:eastAsia="ru-RU"/>
              </w:rPr>
              <w:t>номер лицевого счета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  <w:vAlign w:val="bottom"/>
          </w:tcPr>
          <w:p w14:paraId="36BDB74A" w14:textId="77777777" w:rsidR="001F051D" w:rsidRPr="001F051D" w:rsidRDefault="001F051D" w:rsidP="001F051D">
            <w:pPr>
              <w:autoSpaceDE w:val="0"/>
              <w:autoSpaceDN w:val="0"/>
              <w:spacing w:after="6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F051D" w:rsidRPr="001F051D" w14:paraId="33215A38" w14:textId="77777777" w:rsidTr="00D82E41">
        <w:trPr>
          <w:trHeight w:val="737"/>
          <w:jc w:val="center"/>
        </w:trPr>
        <w:tc>
          <w:tcPr>
            <w:tcW w:w="3402" w:type="dxa"/>
            <w:tcBorders>
              <w:left w:val="nil"/>
              <w:right w:val="nil"/>
            </w:tcBorders>
            <w:tcMar>
              <w:left w:w="28" w:type="dxa"/>
            </w:tcMar>
            <w:vAlign w:val="bottom"/>
          </w:tcPr>
          <w:p w14:paraId="14D25DA7" w14:textId="77777777" w:rsidR="001F051D" w:rsidRPr="001F051D" w:rsidRDefault="001F051D" w:rsidP="001F051D">
            <w:pPr>
              <w:autoSpaceDE w:val="0"/>
              <w:autoSpaceDN w:val="0"/>
              <w:spacing w:after="6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nil"/>
              <w:right w:val="nil"/>
            </w:tcBorders>
            <w:tcMar>
              <w:left w:w="28" w:type="dxa"/>
            </w:tcMar>
            <w:vAlign w:val="bottom"/>
          </w:tcPr>
          <w:p w14:paraId="655F85B0" w14:textId="77777777" w:rsidR="001F051D" w:rsidRPr="001F051D" w:rsidRDefault="001F051D" w:rsidP="001F051D">
            <w:pPr>
              <w:autoSpaceDE w:val="0"/>
              <w:autoSpaceDN w:val="0"/>
              <w:spacing w:after="6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top w:val="nil"/>
              <w:left w:val="nil"/>
              <w:right w:val="single" w:sz="4" w:space="0" w:color="auto"/>
            </w:tcBorders>
            <w:tcMar>
              <w:left w:w="28" w:type="dxa"/>
            </w:tcMar>
            <w:vAlign w:val="bottom"/>
          </w:tcPr>
          <w:p w14:paraId="1C98AFB8" w14:textId="77777777" w:rsidR="001F051D" w:rsidRPr="001F051D" w:rsidRDefault="001F051D" w:rsidP="001F051D">
            <w:pPr>
              <w:autoSpaceDE w:val="0"/>
              <w:autoSpaceDN w:val="0"/>
              <w:spacing w:after="60"/>
              <w:ind w:right="57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051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аналитический код </w:t>
            </w:r>
            <w:r w:rsidRPr="001F051D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 xml:space="preserve">раздела на </w:t>
            </w:r>
            <w:r w:rsidRPr="001F051D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лицевом счете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</w:tcMar>
            <w:vAlign w:val="bottom"/>
          </w:tcPr>
          <w:p w14:paraId="2899E635" w14:textId="77777777" w:rsidR="001F051D" w:rsidRPr="001F051D" w:rsidRDefault="001F051D" w:rsidP="001F051D">
            <w:pPr>
              <w:autoSpaceDE w:val="0"/>
              <w:autoSpaceDN w:val="0"/>
              <w:spacing w:after="6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F051D" w:rsidRPr="001F051D" w14:paraId="14F70753" w14:textId="77777777" w:rsidTr="00D82E41">
        <w:trPr>
          <w:trHeight w:val="425"/>
          <w:jc w:val="center"/>
        </w:trPr>
        <w:tc>
          <w:tcPr>
            <w:tcW w:w="3402" w:type="dxa"/>
            <w:tcBorders>
              <w:left w:val="nil"/>
              <w:right w:val="nil"/>
            </w:tcBorders>
            <w:tcMar>
              <w:left w:w="28" w:type="dxa"/>
            </w:tcMar>
            <w:vAlign w:val="bottom"/>
          </w:tcPr>
          <w:p w14:paraId="218EDD74" w14:textId="77777777" w:rsidR="001F051D" w:rsidRPr="001F051D" w:rsidRDefault="001F051D" w:rsidP="001F051D">
            <w:pPr>
              <w:autoSpaceDE w:val="0"/>
              <w:autoSpaceDN w:val="0"/>
              <w:spacing w:after="6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7"/>
            <w:tcBorders>
              <w:left w:val="nil"/>
              <w:right w:val="nil"/>
            </w:tcBorders>
            <w:tcMar>
              <w:left w:w="28" w:type="dxa"/>
            </w:tcMar>
            <w:vAlign w:val="bottom"/>
          </w:tcPr>
          <w:p w14:paraId="00D26D15" w14:textId="77777777" w:rsidR="001F051D" w:rsidRPr="001F051D" w:rsidRDefault="001F051D" w:rsidP="001F051D">
            <w:pPr>
              <w:autoSpaceDE w:val="0"/>
              <w:autoSpaceDN w:val="0"/>
              <w:spacing w:after="6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top w:val="nil"/>
              <w:left w:val="nil"/>
              <w:right w:val="single" w:sz="4" w:space="0" w:color="auto"/>
            </w:tcBorders>
            <w:tcMar>
              <w:left w:w="28" w:type="dxa"/>
            </w:tcMar>
            <w:vAlign w:val="bottom"/>
          </w:tcPr>
          <w:p w14:paraId="23AF6C1D" w14:textId="77777777" w:rsidR="001F051D" w:rsidRPr="001F051D" w:rsidRDefault="001F051D" w:rsidP="001F051D">
            <w:pPr>
              <w:autoSpaceDE w:val="0"/>
              <w:autoSpaceDN w:val="0"/>
              <w:spacing w:after="60"/>
              <w:ind w:right="57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051D">
              <w:rPr>
                <w:rFonts w:eastAsia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</w:tcMar>
            <w:vAlign w:val="bottom"/>
          </w:tcPr>
          <w:p w14:paraId="1BD351D5" w14:textId="77777777" w:rsidR="001F051D" w:rsidRPr="001F051D" w:rsidRDefault="001F051D" w:rsidP="001F051D">
            <w:pPr>
              <w:autoSpaceDE w:val="0"/>
              <w:autoSpaceDN w:val="0"/>
              <w:spacing w:after="6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F051D" w:rsidRPr="001F051D" w14:paraId="779927DA" w14:textId="77777777" w:rsidTr="00D82E41">
        <w:trPr>
          <w:trHeight w:val="283"/>
          <w:jc w:val="center"/>
        </w:trPr>
        <w:tc>
          <w:tcPr>
            <w:tcW w:w="3402" w:type="dxa"/>
            <w:tcBorders>
              <w:left w:val="nil"/>
              <w:right w:val="nil"/>
            </w:tcBorders>
            <w:tcMar>
              <w:left w:w="28" w:type="dxa"/>
            </w:tcMar>
            <w:vAlign w:val="bottom"/>
          </w:tcPr>
          <w:p w14:paraId="63E0BA0E" w14:textId="77777777" w:rsidR="001F051D" w:rsidRPr="001F051D" w:rsidRDefault="001F051D" w:rsidP="001F051D">
            <w:pPr>
              <w:autoSpaceDE w:val="0"/>
              <w:autoSpaceDN w:val="0"/>
              <w:spacing w:after="6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051D">
              <w:rPr>
                <w:rFonts w:eastAsia="Times New Roman" w:cs="Times New Roman"/>
                <w:sz w:val="20"/>
                <w:szCs w:val="20"/>
                <w:lang w:eastAsia="ru-RU"/>
              </w:rPr>
              <w:t>Государственный контракт</w:t>
            </w:r>
          </w:p>
        </w:tc>
        <w:tc>
          <w:tcPr>
            <w:tcW w:w="3969" w:type="dxa"/>
            <w:gridSpan w:val="7"/>
            <w:tcBorders>
              <w:left w:val="nil"/>
              <w:bottom w:val="single" w:sz="4" w:space="0" w:color="auto"/>
              <w:right w:val="nil"/>
            </w:tcBorders>
            <w:tcMar>
              <w:left w:w="28" w:type="dxa"/>
            </w:tcMar>
            <w:vAlign w:val="bottom"/>
          </w:tcPr>
          <w:p w14:paraId="3F4E8470" w14:textId="77777777" w:rsidR="001F051D" w:rsidRPr="001F051D" w:rsidRDefault="001F051D" w:rsidP="001F051D">
            <w:pPr>
              <w:autoSpaceDE w:val="0"/>
              <w:autoSpaceDN w:val="0"/>
              <w:spacing w:after="6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top w:val="nil"/>
              <w:left w:val="nil"/>
              <w:right w:val="single" w:sz="4" w:space="0" w:color="auto"/>
            </w:tcBorders>
            <w:tcMar>
              <w:left w:w="28" w:type="dxa"/>
            </w:tcMar>
            <w:vAlign w:val="bottom"/>
          </w:tcPr>
          <w:p w14:paraId="423B9AA6" w14:textId="77777777" w:rsidR="001F051D" w:rsidRPr="001F051D" w:rsidRDefault="001F051D" w:rsidP="001F051D">
            <w:pPr>
              <w:autoSpaceDE w:val="0"/>
              <w:autoSpaceDN w:val="0"/>
              <w:spacing w:after="60"/>
              <w:ind w:right="57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051D">
              <w:rPr>
                <w:rFonts w:eastAsia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  <w:vAlign w:val="bottom"/>
          </w:tcPr>
          <w:p w14:paraId="03A8A39B" w14:textId="77777777" w:rsidR="001F051D" w:rsidRPr="001F051D" w:rsidRDefault="001F051D" w:rsidP="001F051D">
            <w:pPr>
              <w:autoSpaceDE w:val="0"/>
              <w:autoSpaceDN w:val="0"/>
              <w:spacing w:after="6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F051D" w:rsidRPr="001F051D" w14:paraId="3271A674" w14:textId="77777777" w:rsidTr="00D82E41">
        <w:trPr>
          <w:trHeight w:val="283"/>
          <w:jc w:val="center"/>
        </w:trPr>
        <w:tc>
          <w:tcPr>
            <w:tcW w:w="3402" w:type="dxa"/>
            <w:tcBorders>
              <w:left w:val="nil"/>
              <w:right w:val="nil"/>
            </w:tcBorders>
            <w:tcMar>
              <w:left w:w="28" w:type="dxa"/>
            </w:tcMar>
            <w:vAlign w:val="bottom"/>
          </w:tcPr>
          <w:p w14:paraId="499ADF64" w14:textId="77777777" w:rsidR="001F051D" w:rsidRPr="001F051D" w:rsidRDefault="001F051D" w:rsidP="001F051D">
            <w:pPr>
              <w:autoSpaceDE w:val="0"/>
              <w:autoSpaceDN w:val="0"/>
              <w:spacing w:after="6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7"/>
            <w:tcBorders>
              <w:top w:val="single" w:sz="4" w:space="0" w:color="auto"/>
              <w:left w:val="nil"/>
              <w:right w:val="nil"/>
            </w:tcBorders>
            <w:tcMar>
              <w:left w:w="28" w:type="dxa"/>
            </w:tcMar>
            <w:vAlign w:val="bottom"/>
          </w:tcPr>
          <w:p w14:paraId="5578C948" w14:textId="77777777" w:rsidR="001F051D" w:rsidRPr="001F051D" w:rsidRDefault="001F051D" w:rsidP="001F051D">
            <w:pPr>
              <w:autoSpaceDE w:val="0"/>
              <w:autoSpaceDN w:val="0"/>
              <w:spacing w:after="6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6" w:type="dxa"/>
            <w:tcBorders>
              <w:top w:val="nil"/>
              <w:left w:val="nil"/>
              <w:right w:val="single" w:sz="4" w:space="0" w:color="auto"/>
            </w:tcBorders>
            <w:tcMar>
              <w:left w:w="28" w:type="dxa"/>
            </w:tcMar>
            <w:vAlign w:val="bottom"/>
          </w:tcPr>
          <w:p w14:paraId="15CEB3B7" w14:textId="77777777" w:rsidR="001F051D" w:rsidRPr="001F051D" w:rsidRDefault="001F051D" w:rsidP="001F051D">
            <w:pPr>
              <w:autoSpaceDE w:val="0"/>
              <w:autoSpaceDN w:val="0"/>
              <w:spacing w:after="60"/>
              <w:ind w:right="57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051D">
              <w:rPr>
                <w:rFonts w:eastAsia="Times New Roman" w:cs="Times New Roman"/>
                <w:sz w:val="20"/>
                <w:szCs w:val="20"/>
                <w:lang w:eastAsia="ru-RU"/>
              </w:rPr>
              <w:t>идентификатор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  <w:vAlign w:val="bottom"/>
          </w:tcPr>
          <w:p w14:paraId="35D11DD1" w14:textId="77777777" w:rsidR="001F051D" w:rsidRPr="001F051D" w:rsidRDefault="001F051D" w:rsidP="001F051D">
            <w:pPr>
              <w:autoSpaceDE w:val="0"/>
              <w:autoSpaceDN w:val="0"/>
              <w:spacing w:after="6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D6B05B4" w14:textId="77777777" w:rsidR="00D94EC8" w:rsidRDefault="00D94EC8" w:rsidP="00815FCA">
      <w:pPr>
        <w:autoSpaceDE w:val="0"/>
        <w:autoSpaceDN w:val="0"/>
        <w:spacing w:before="240"/>
        <w:jc w:val="center"/>
        <w:rPr>
          <w:rFonts w:eastAsia="Times New Roman" w:cs="Times New Roman"/>
          <w:szCs w:val="24"/>
          <w:lang w:eastAsia="ru-RU"/>
        </w:rPr>
        <w:sectPr w:rsidR="00D94EC8" w:rsidSect="00D94EC8">
          <w:headerReference w:type="default" r:id="rId7"/>
          <w:pgSz w:w="11906" w:h="16838" w:code="9"/>
          <w:pgMar w:top="851" w:right="567" w:bottom="567" w:left="1134" w:header="397" w:footer="397" w:gutter="0"/>
          <w:cols w:space="708"/>
          <w:docGrid w:linePitch="360"/>
        </w:sectPr>
      </w:pPr>
    </w:p>
    <w:p w14:paraId="4D0B8D93" w14:textId="449684A2" w:rsidR="001F051D" w:rsidRPr="001F051D" w:rsidRDefault="001F051D" w:rsidP="001F051D">
      <w:pPr>
        <w:autoSpaceDE w:val="0"/>
        <w:autoSpaceDN w:val="0"/>
        <w:spacing w:before="240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1F051D">
        <w:rPr>
          <w:rFonts w:eastAsia="Times New Roman" w:cs="Times New Roman"/>
          <w:szCs w:val="24"/>
          <w:lang w:eastAsia="ru-RU"/>
        </w:rPr>
        <w:lastRenderedPageBreak/>
        <w:t xml:space="preserve">В связи с ликвидацией юридического лица (прекращения физическим лицом </w:t>
      </w:r>
      <w:r>
        <w:rPr>
          <w:rFonts w:eastAsia="Times New Roman" w:cs="Times New Roman"/>
          <w:szCs w:val="24"/>
          <w:lang w:eastAsia="ru-RU"/>
        </w:rPr>
        <w:br/>
      </w:r>
      <w:r w:rsidRPr="001F051D">
        <w:rPr>
          <w:rFonts w:eastAsia="Times New Roman" w:cs="Times New Roman"/>
          <w:szCs w:val="24"/>
          <w:lang w:eastAsia="ru-RU"/>
        </w:rPr>
        <w:t>деятельности в качестве индивидуального предпринимателя)</w:t>
      </w:r>
      <w:r w:rsidR="002F1202">
        <w:rPr>
          <w:rFonts w:eastAsia="Times New Roman" w:cs="Times New Roman"/>
          <w:szCs w:val="24"/>
          <w:lang w:eastAsia="ru-RU"/>
        </w:rPr>
        <w:t xml:space="preserve">  </w:t>
      </w:r>
    </w:p>
    <w:p w14:paraId="60D55C2D" w14:textId="72C8A89D" w:rsidR="00D77329" w:rsidRPr="002F1202" w:rsidRDefault="00D77329" w:rsidP="002F1202">
      <w:pPr>
        <w:pBdr>
          <w:top w:val="single" w:sz="4" w:space="1" w:color="auto"/>
        </w:pBdr>
        <w:ind w:left="6407"/>
        <w:rPr>
          <w:sz w:val="2"/>
          <w:szCs w:val="2"/>
        </w:rPr>
      </w:pPr>
    </w:p>
    <w:p w14:paraId="16F985B9" w14:textId="01F49921" w:rsidR="001F051D" w:rsidRPr="00D9089F" w:rsidRDefault="002F1202" w:rsidP="00D9089F">
      <w:pPr>
        <w:tabs>
          <w:tab w:val="right" w:pos="9979"/>
        </w:tabs>
        <w:rPr>
          <w:szCs w:val="24"/>
        </w:rPr>
      </w:pPr>
      <w:r w:rsidRPr="00D9089F">
        <w:rPr>
          <w:szCs w:val="24"/>
        </w:rPr>
        <w:tab/>
        <w:t>,</w:t>
      </w:r>
    </w:p>
    <w:p w14:paraId="791A84A7" w14:textId="53CBC9C8" w:rsidR="001F051D" w:rsidRPr="002F1202" w:rsidRDefault="002F1202" w:rsidP="00AF5E7E">
      <w:pPr>
        <w:pBdr>
          <w:top w:val="single" w:sz="4" w:space="1" w:color="auto"/>
        </w:pBdr>
        <w:spacing w:after="180"/>
        <w:ind w:right="113"/>
        <w:jc w:val="center"/>
        <w:rPr>
          <w:sz w:val="20"/>
          <w:szCs w:val="20"/>
        </w:rPr>
      </w:pPr>
      <w:r w:rsidRPr="002F1202">
        <w:rPr>
          <w:sz w:val="20"/>
          <w:szCs w:val="20"/>
        </w:rPr>
        <w:t>(указывается основание и наименование исполнителя по государственному контракту)</w:t>
      </w:r>
    </w:p>
    <w:p w14:paraId="3F0EB274" w14:textId="7C308885" w:rsidR="001F051D" w:rsidRDefault="002F1202" w:rsidP="00AF5E7E">
      <w:pPr>
        <w:spacing w:after="180"/>
      </w:pPr>
      <w:r w:rsidRPr="002F1202">
        <w:t>являющегося поставщиком (подрядчиком, исполнителем) по государственному контракту,</w:t>
      </w:r>
    </w:p>
    <w:p w14:paraId="1AD84BE3" w14:textId="49914B2D" w:rsidR="001F051D" w:rsidRDefault="002F1202" w:rsidP="002F1202">
      <w:pPr>
        <w:jc w:val="both"/>
      </w:pPr>
      <w:r w:rsidRPr="002F1202">
        <w:t>в соответствии с пунктом 4.3 статьи 242</w:t>
      </w:r>
      <w:r w:rsidR="00031314">
        <w:t>.</w:t>
      </w:r>
      <w:r w:rsidRPr="002F1202">
        <w:t xml:space="preserve">23 Бюджетного кодекса Российской Федерации </w:t>
      </w:r>
      <w:r>
        <w:br/>
      </w:r>
      <w:r w:rsidRPr="002F1202">
        <w:t>и пунктом 51 Порядка откр</w:t>
      </w:r>
      <w:r>
        <w:t>ыт</w:t>
      </w:r>
      <w:r w:rsidRPr="002F1202">
        <w:t xml:space="preserve">ия лицевых счетов территориальными органами Федерального казначейства участникам казначейского сопровождения, утвержденного приказом </w:t>
      </w:r>
      <w:r>
        <w:br/>
      </w:r>
      <w:r w:rsidRPr="002F1202">
        <w:t xml:space="preserve">Федерального казначейства от 22 декабря 2021 г. № 44н, прошу осуществить возврат аванса </w:t>
      </w:r>
      <w:r>
        <w:br/>
      </w:r>
      <w:r w:rsidRPr="002F1202">
        <w:t>в сумме</w:t>
      </w:r>
      <w:r>
        <w:t xml:space="preserve">  </w:t>
      </w:r>
    </w:p>
    <w:p w14:paraId="7B10D5EA" w14:textId="77777777" w:rsidR="00D4499C" w:rsidRPr="00D4499C" w:rsidRDefault="00D4499C" w:rsidP="00D4499C">
      <w:pPr>
        <w:pBdr>
          <w:top w:val="single" w:sz="4" w:space="1" w:color="auto"/>
        </w:pBdr>
        <w:ind w:left="936"/>
        <w:jc w:val="center"/>
        <w:rPr>
          <w:sz w:val="2"/>
          <w:szCs w:val="2"/>
        </w:rPr>
      </w:pPr>
    </w:p>
    <w:p w14:paraId="2265AEA6" w14:textId="326F8367" w:rsidR="001F051D" w:rsidRPr="002F1202" w:rsidRDefault="002F1202" w:rsidP="00D4499C">
      <w:pPr>
        <w:spacing w:after="240" w:line="216" w:lineRule="auto"/>
        <w:ind w:left="890"/>
        <w:jc w:val="center"/>
        <w:rPr>
          <w:sz w:val="20"/>
          <w:szCs w:val="20"/>
        </w:rPr>
      </w:pPr>
      <w:r w:rsidRPr="002F1202">
        <w:rPr>
          <w:sz w:val="20"/>
          <w:szCs w:val="20"/>
        </w:rPr>
        <w:t>(указывается сумма аванса (остатка аванса, если поставщик (подрядчик, исполнитель) частично исполнил обязательства, предусмотренные государственным контрактом) по государственному контракту,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Pr="002F1202">
        <w:rPr>
          <w:sz w:val="20"/>
          <w:szCs w:val="20"/>
        </w:rPr>
        <w:t>в рублях с точностью до второго десятичного знака после запятой)</w:t>
      </w:r>
    </w:p>
    <w:p w14:paraId="71EBC3F2" w14:textId="74E7ACFC" w:rsidR="001F051D" w:rsidRDefault="002F1202" w:rsidP="00031314">
      <w:pPr>
        <w:jc w:val="both"/>
      </w:pPr>
      <w:r w:rsidRPr="002F1202">
        <w:t>с лицевого счета для учета операций со средствами участника казначейского сопровождения</w:t>
      </w:r>
      <w:r>
        <w:t xml:space="preserve"> </w:t>
      </w:r>
      <w:r>
        <w:br/>
      </w:r>
    </w:p>
    <w:p w14:paraId="4775FE6D" w14:textId="14AE6B66" w:rsidR="001F051D" w:rsidRPr="002F1202" w:rsidRDefault="001F051D" w:rsidP="00D94EC8">
      <w:pPr>
        <w:pBdr>
          <w:top w:val="single" w:sz="4" w:space="1" w:color="auto"/>
        </w:pBdr>
        <w:rPr>
          <w:sz w:val="2"/>
          <w:szCs w:val="2"/>
        </w:rPr>
      </w:pPr>
    </w:p>
    <w:p w14:paraId="025AECB1" w14:textId="51BDF1D7" w:rsidR="001F051D" w:rsidRDefault="002F1202" w:rsidP="00D94EC8">
      <w:r w:rsidRPr="002F1202">
        <w:t>на лицевой счет:</w:t>
      </w:r>
      <w:r>
        <w:t xml:space="preserve">  </w:t>
      </w:r>
    </w:p>
    <w:p w14:paraId="5AB30B9E" w14:textId="21D19AC5" w:rsidR="001F051D" w:rsidRPr="002F1202" w:rsidRDefault="001F051D" w:rsidP="002F1202">
      <w:pPr>
        <w:pBdr>
          <w:top w:val="single" w:sz="4" w:space="1" w:color="auto"/>
        </w:pBdr>
        <w:ind w:left="1826"/>
        <w:rPr>
          <w:sz w:val="2"/>
          <w:szCs w:val="2"/>
        </w:rPr>
      </w:pPr>
    </w:p>
    <w:p w14:paraId="012B4067" w14:textId="735251CF" w:rsidR="001F051D" w:rsidRDefault="001F051D"/>
    <w:p w14:paraId="38195A5A" w14:textId="0836A966" w:rsidR="001F051D" w:rsidRPr="002F1202" w:rsidRDefault="002F1202" w:rsidP="00392877">
      <w:pPr>
        <w:pBdr>
          <w:top w:val="single" w:sz="4" w:space="1" w:color="auto"/>
        </w:pBdr>
        <w:spacing w:after="840"/>
        <w:jc w:val="center"/>
        <w:rPr>
          <w:sz w:val="20"/>
          <w:szCs w:val="20"/>
        </w:rPr>
      </w:pPr>
      <w:r w:rsidRPr="002F1202">
        <w:rPr>
          <w:sz w:val="20"/>
          <w:szCs w:val="20"/>
        </w:rPr>
        <w:t>(указываются реквизиты для перечисления средств)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58"/>
        <w:gridCol w:w="351"/>
        <w:gridCol w:w="1361"/>
        <w:gridCol w:w="357"/>
        <w:gridCol w:w="4479"/>
      </w:tblGrid>
      <w:tr w:rsidR="002F1202" w:rsidRPr="002F1202" w14:paraId="4EB6E687" w14:textId="77777777" w:rsidTr="00815FCA">
        <w:trPr>
          <w:jc w:val="center"/>
        </w:trPr>
        <w:tc>
          <w:tcPr>
            <w:tcW w:w="34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4A2F74" w14:textId="77777777" w:rsidR="002F1202" w:rsidRPr="002F1202" w:rsidRDefault="002F1202" w:rsidP="002F1202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B4397" w14:textId="77777777" w:rsidR="002F1202" w:rsidRPr="002F1202" w:rsidRDefault="002F1202" w:rsidP="002F1202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2CD883" w14:textId="77777777" w:rsidR="002F1202" w:rsidRPr="002F1202" w:rsidRDefault="002F1202" w:rsidP="002F1202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AFF92" w14:textId="77777777" w:rsidR="002F1202" w:rsidRPr="002F1202" w:rsidRDefault="002F1202" w:rsidP="002F1202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AB3FAF" w14:textId="77777777" w:rsidR="002F1202" w:rsidRPr="002F1202" w:rsidRDefault="002F1202" w:rsidP="002F1202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F1202" w:rsidRPr="002F1202" w14:paraId="4B07A625" w14:textId="77777777" w:rsidTr="00815FCA">
        <w:trPr>
          <w:jc w:val="center"/>
        </w:trPr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14:paraId="502E9747" w14:textId="77777777" w:rsidR="002F1202" w:rsidRPr="002F1202" w:rsidRDefault="002F1202" w:rsidP="002F1202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F1202">
              <w:rPr>
                <w:rFonts w:eastAsia="Times New Roman" w:cs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</w:tcPr>
          <w:p w14:paraId="266E70B0" w14:textId="77777777" w:rsidR="002F1202" w:rsidRPr="002F1202" w:rsidRDefault="002F1202" w:rsidP="002F1202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75E5C702" w14:textId="77777777" w:rsidR="002F1202" w:rsidRPr="002F1202" w:rsidRDefault="002F1202" w:rsidP="002F1202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F1202">
              <w:rPr>
                <w:rFonts w:eastAsia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</w:tcPr>
          <w:p w14:paraId="0B1084FA" w14:textId="77777777" w:rsidR="002F1202" w:rsidRPr="002F1202" w:rsidRDefault="002F1202" w:rsidP="002F1202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14:paraId="13CA1801" w14:textId="49DE2424" w:rsidR="002F1202" w:rsidRPr="002F1202" w:rsidRDefault="002F1202" w:rsidP="002F1202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F1202">
              <w:rPr>
                <w:rFonts w:eastAsia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фамилия, имя, отче</w:t>
            </w:r>
            <w:r w:rsidR="007E035E">
              <w:rPr>
                <w:rFonts w:eastAsia="Times New Roman" w:cs="Times New Roman"/>
                <w:sz w:val="20"/>
                <w:szCs w:val="20"/>
                <w:lang w:eastAsia="ru-RU"/>
              </w:rPr>
              <w:t>ство</w:t>
            </w:r>
            <w:r w:rsidR="00F72BC1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  <w:r w:rsidR="007E035E">
              <w:rPr>
                <w:rStyle w:val="ac"/>
                <w:rFonts w:eastAsia="Times New Roman" w:cs="Times New Roman"/>
                <w:sz w:val="20"/>
                <w:szCs w:val="20"/>
                <w:lang w:eastAsia="ru-RU"/>
              </w:rPr>
              <w:endnoteReference w:customMarkFollows="1" w:id="1"/>
              <w:t>1</w:t>
            </w:r>
            <w:r w:rsidRPr="002F1202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</w:tbl>
    <w:p w14:paraId="448E4FED" w14:textId="229D11B0" w:rsidR="001F051D" w:rsidRPr="007E035E" w:rsidRDefault="001F051D" w:rsidP="00AF5E7E">
      <w:pPr>
        <w:spacing w:after="36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361"/>
        <w:gridCol w:w="397"/>
        <w:gridCol w:w="397"/>
        <w:gridCol w:w="340"/>
      </w:tblGrid>
      <w:tr w:rsidR="007E035E" w:rsidRPr="004E1CB1" w14:paraId="78877820" w14:textId="77777777" w:rsidTr="007E035E">
        <w:trPr>
          <w:trHeight w:val="283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269A4DAC" w14:textId="41675D06" w:rsidR="007E035E" w:rsidRPr="004E1CB1" w:rsidRDefault="007E035E" w:rsidP="00A339DD">
            <w:pPr>
              <w:autoSpaceDE w:val="0"/>
              <w:autoSpaceDN w:val="0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4E1CB1">
              <w:rPr>
                <w:rFonts w:eastAsia="Times New Roman" w:cs="Times New Roman"/>
                <w:szCs w:val="24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A27BCE" w14:textId="77777777" w:rsidR="007E035E" w:rsidRPr="004E1CB1" w:rsidRDefault="007E035E" w:rsidP="00A339DD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449C7" w14:textId="77777777" w:rsidR="007E035E" w:rsidRPr="004E1CB1" w:rsidRDefault="007E035E" w:rsidP="00A339DD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  <w:r w:rsidRPr="004E1CB1">
              <w:rPr>
                <w:rFonts w:eastAsia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3F3D1E" w14:textId="77777777" w:rsidR="007E035E" w:rsidRPr="004E1CB1" w:rsidRDefault="007E035E" w:rsidP="00A339DD">
            <w:pPr>
              <w:autoSpaceDE w:val="0"/>
              <w:autoSpaceDN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right w:val="nil"/>
            </w:tcBorders>
            <w:vAlign w:val="bottom"/>
          </w:tcPr>
          <w:p w14:paraId="3918A255" w14:textId="77777777" w:rsidR="007E035E" w:rsidRPr="004E1CB1" w:rsidRDefault="007E035E" w:rsidP="00A339DD">
            <w:pPr>
              <w:autoSpaceDE w:val="0"/>
              <w:autoSpaceDN w:val="0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4E1CB1">
              <w:rPr>
                <w:rFonts w:eastAsia="Times New Roman" w:cs="Times New Roman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18693B" w14:textId="77777777" w:rsidR="007E035E" w:rsidRPr="004E1CB1" w:rsidRDefault="007E035E" w:rsidP="00A339DD">
            <w:pPr>
              <w:autoSpaceDE w:val="0"/>
              <w:autoSpaceDN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  <w:vAlign w:val="bottom"/>
          </w:tcPr>
          <w:p w14:paraId="2089A173" w14:textId="77777777" w:rsidR="007E035E" w:rsidRPr="004E1CB1" w:rsidRDefault="007E035E" w:rsidP="00A339DD">
            <w:pPr>
              <w:autoSpaceDE w:val="0"/>
              <w:autoSpaceDN w:val="0"/>
              <w:ind w:left="57"/>
              <w:rPr>
                <w:rFonts w:eastAsia="Times New Roman" w:cs="Times New Roman"/>
                <w:szCs w:val="24"/>
                <w:lang w:eastAsia="ru-RU"/>
              </w:rPr>
            </w:pPr>
            <w:r w:rsidRPr="004E1CB1">
              <w:rPr>
                <w:rFonts w:eastAsia="Times New Roman" w:cs="Times New Roman"/>
                <w:szCs w:val="24"/>
                <w:lang w:eastAsia="ru-RU"/>
              </w:rPr>
              <w:t>г.</w:t>
            </w:r>
          </w:p>
        </w:tc>
      </w:tr>
    </w:tbl>
    <w:p w14:paraId="7EBC5790" w14:textId="0E36AB74" w:rsidR="001F051D" w:rsidRDefault="001F051D"/>
    <w:p w14:paraId="41415152" w14:textId="77777777" w:rsidR="007E035E" w:rsidRDefault="007E035E"/>
    <w:sectPr w:rsidR="007E035E" w:rsidSect="00D4499C">
      <w:pgSz w:w="11906" w:h="16838" w:code="9"/>
      <w:pgMar w:top="851" w:right="794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AE5F2" w14:textId="77777777" w:rsidR="00493104" w:rsidRDefault="00493104" w:rsidP="00D746F1">
      <w:r>
        <w:separator/>
      </w:r>
    </w:p>
  </w:endnote>
  <w:endnote w:type="continuationSeparator" w:id="0">
    <w:p w14:paraId="123ABDB1" w14:textId="77777777" w:rsidR="00493104" w:rsidRDefault="00493104" w:rsidP="00D746F1">
      <w:r>
        <w:continuationSeparator/>
      </w:r>
    </w:p>
  </w:endnote>
  <w:endnote w:id="1">
    <w:p w14:paraId="6C824DD1" w14:textId="002E4821" w:rsidR="007E035E" w:rsidRDefault="007E035E" w:rsidP="007E035E">
      <w:pPr>
        <w:pStyle w:val="aa"/>
        <w:ind w:firstLine="567"/>
      </w:pPr>
      <w:r>
        <w:rPr>
          <w:rStyle w:val="ac"/>
        </w:rPr>
        <w:t>1</w:t>
      </w:r>
      <w:r w:rsidR="00F72BC1">
        <w:t> </w:t>
      </w:r>
      <w:r>
        <w:t>При наличии.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37833" w14:textId="77777777" w:rsidR="00493104" w:rsidRDefault="00493104" w:rsidP="00D746F1">
      <w:r>
        <w:separator/>
      </w:r>
    </w:p>
  </w:footnote>
  <w:footnote w:type="continuationSeparator" w:id="0">
    <w:p w14:paraId="4B113387" w14:textId="77777777" w:rsidR="00493104" w:rsidRDefault="00493104" w:rsidP="00D74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82D3" w14:textId="1C1A99C5" w:rsidR="00D746F1" w:rsidRPr="00D746F1" w:rsidRDefault="00D746F1" w:rsidP="00D746F1">
    <w:pPr>
      <w:pStyle w:val="a3"/>
      <w:jc w:val="right"/>
      <w:rPr>
        <w:rFonts w:cs="Times New Roman"/>
        <w:sz w:val="14"/>
        <w:szCs w:val="14"/>
      </w:rPr>
    </w:pPr>
    <w:r w:rsidRPr="00D746F1">
      <w:rPr>
        <w:rFonts w:cs="Times New Roman"/>
        <w:sz w:val="14"/>
        <w:szCs w:val="14"/>
      </w:rPr>
      <w:t>Подготовлено с использованием системы</w:t>
    </w:r>
    <w:r w:rsidRPr="00D746F1">
      <w:rPr>
        <w:rFonts w:cs="Times New Roman"/>
        <w:b/>
        <w:bCs/>
        <w:sz w:val="14"/>
        <w:szCs w:val="14"/>
      </w:rPr>
      <w:t xml:space="preserve"> 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1F9"/>
    <w:rsid w:val="00031314"/>
    <w:rsid w:val="00067BEF"/>
    <w:rsid w:val="000C734A"/>
    <w:rsid w:val="001F051D"/>
    <w:rsid w:val="00294F30"/>
    <w:rsid w:val="002F1202"/>
    <w:rsid w:val="00392877"/>
    <w:rsid w:val="00460B15"/>
    <w:rsid w:val="00493104"/>
    <w:rsid w:val="004E1CB1"/>
    <w:rsid w:val="005B0EA0"/>
    <w:rsid w:val="006049FD"/>
    <w:rsid w:val="00611D0B"/>
    <w:rsid w:val="0070328F"/>
    <w:rsid w:val="007C729B"/>
    <w:rsid w:val="007D6BC0"/>
    <w:rsid w:val="007E035E"/>
    <w:rsid w:val="00812EF9"/>
    <w:rsid w:val="00815FCA"/>
    <w:rsid w:val="008A6525"/>
    <w:rsid w:val="008B41F9"/>
    <w:rsid w:val="00912F3D"/>
    <w:rsid w:val="00985AF7"/>
    <w:rsid w:val="00AF3D62"/>
    <w:rsid w:val="00AF5E7E"/>
    <w:rsid w:val="00B2338D"/>
    <w:rsid w:val="00C571CA"/>
    <w:rsid w:val="00D4499C"/>
    <w:rsid w:val="00D746F1"/>
    <w:rsid w:val="00D77329"/>
    <w:rsid w:val="00D82E41"/>
    <w:rsid w:val="00D9089F"/>
    <w:rsid w:val="00D94EC8"/>
    <w:rsid w:val="00E01142"/>
    <w:rsid w:val="00F4523C"/>
    <w:rsid w:val="00F45459"/>
    <w:rsid w:val="00F51F0E"/>
    <w:rsid w:val="00F7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F4F5C45"/>
  <w15:chartTrackingRefBased/>
  <w15:docId w15:val="{596E61B0-BAAE-4959-8152-9E5AE7ABF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6F1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46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746F1"/>
  </w:style>
  <w:style w:type="paragraph" w:styleId="a5">
    <w:name w:val="footer"/>
    <w:basedOn w:val="a"/>
    <w:link w:val="a6"/>
    <w:uiPriority w:val="99"/>
    <w:unhideWhenUsed/>
    <w:rsid w:val="00D746F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746F1"/>
  </w:style>
  <w:style w:type="paragraph" w:styleId="a7">
    <w:name w:val="footnote text"/>
    <w:basedOn w:val="a"/>
    <w:link w:val="a8"/>
    <w:uiPriority w:val="99"/>
    <w:semiHidden/>
    <w:unhideWhenUsed/>
    <w:rsid w:val="007E035E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7E035E"/>
    <w:rPr>
      <w:rFonts w:ascii="Times New Roman" w:hAnsi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7E035E"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sid w:val="007E035E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7E035E"/>
    <w:rPr>
      <w:rFonts w:ascii="Times New Roman" w:hAnsi="Times New Roman"/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7E03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E27B7-E3DD-4C6E-9778-D7E58E9E2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23</cp:revision>
  <cp:lastPrinted>2026-07-27T12:56:00Z</cp:lastPrinted>
  <dcterms:created xsi:type="dcterms:W3CDTF">2026-05-21T07:00:00Z</dcterms:created>
  <dcterms:modified xsi:type="dcterms:W3CDTF">2026-07-27T14:22:00Z</dcterms:modified>
</cp:coreProperties>
</file>