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28EB" w14:textId="1F999A1F" w:rsidR="00DC0368" w:rsidRDefault="0056050F" w:rsidP="007558F7">
      <w:pPr>
        <w:spacing w:after="120"/>
        <w:ind w:left="7399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 № 1.3</w:t>
      </w:r>
      <w:r>
        <w:rPr>
          <w:rFonts w:cs="Times New Roman"/>
          <w:sz w:val="20"/>
          <w:szCs w:val="20"/>
        </w:rPr>
        <w:br/>
        <w:t>к приказу Минэнерго России</w:t>
      </w:r>
      <w:r>
        <w:rPr>
          <w:rFonts w:cs="Times New Roman"/>
          <w:sz w:val="20"/>
          <w:szCs w:val="20"/>
        </w:rPr>
        <w:br/>
        <w:t>от 16 апреля 2020 г. № 314</w:t>
      </w:r>
    </w:p>
    <w:p w14:paraId="62BA5048" w14:textId="70910A46" w:rsidR="00DD25FC" w:rsidRPr="00DD25FC" w:rsidRDefault="00DD25FC" w:rsidP="00DF77AF">
      <w:pPr>
        <w:spacing w:after="240"/>
        <w:ind w:left="7399"/>
        <w:jc w:val="center"/>
        <w:rPr>
          <w:rFonts w:cs="Times New Roman"/>
          <w:sz w:val="18"/>
          <w:szCs w:val="18"/>
        </w:rPr>
      </w:pPr>
      <w:r w:rsidRPr="00DD25FC">
        <w:rPr>
          <w:rFonts w:cs="Times New Roman"/>
          <w:sz w:val="18"/>
          <w:szCs w:val="18"/>
        </w:rPr>
        <w:t xml:space="preserve">(в ред. Приказа Минэнерго России </w:t>
      </w:r>
      <w:r>
        <w:rPr>
          <w:rFonts w:cs="Times New Roman"/>
          <w:sz w:val="18"/>
          <w:szCs w:val="18"/>
        </w:rPr>
        <w:br/>
      </w:r>
      <w:r w:rsidRPr="00DD25FC">
        <w:rPr>
          <w:rFonts w:cs="Times New Roman"/>
          <w:sz w:val="18"/>
          <w:szCs w:val="18"/>
        </w:rPr>
        <w:t>от 17.06.2025 № 673)</w:t>
      </w:r>
    </w:p>
    <w:p w14:paraId="7E189223" w14:textId="77777777" w:rsidR="0056050F" w:rsidRPr="00584C15" w:rsidRDefault="0056050F" w:rsidP="000943E9">
      <w:pPr>
        <w:spacing w:after="360"/>
        <w:jc w:val="right"/>
        <w:rPr>
          <w:szCs w:val="24"/>
        </w:rPr>
      </w:pPr>
      <w:r w:rsidRPr="00584C15">
        <w:rPr>
          <w:szCs w:val="24"/>
        </w:rPr>
        <w:t>Форма</w:t>
      </w:r>
    </w:p>
    <w:p w14:paraId="5C2FC2E9" w14:textId="2F5544A1" w:rsidR="0056050F" w:rsidRPr="0056050F" w:rsidRDefault="0056050F" w:rsidP="0056050F">
      <w:pPr>
        <w:spacing w:after="240"/>
        <w:jc w:val="center"/>
        <w:rPr>
          <w:bCs/>
          <w:szCs w:val="24"/>
        </w:rPr>
      </w:pPr>
      <w:r w:rsidRPr="0056050F">
        <w:rPr>
          <w:bCs/>
          <w:szCs w:val="24"/>
        </w:rPr>
        <w:t>ГОСУДАРСТВЕННАЯ ИНФОРМАЦИОННАЯ СИСТЕМА</w:t>
      </w:r>
    </w:p>
    <w:p w14:paraId="0FAB5369" w14:textId="64BA5A86" w:rsidR="0056050F" w:rsidRPr="0056050F" w:rsidRDefault="0056050F" w:rsidP="0056050F">
      <w:pPr>
        <w:spacing w:after="240"/>
        <w:jc w:val="center"/>
        <w:rPr>
          <w:bCs/>
          <w:szCs w:val="24"/>
        </w:rPr>
      </w:pPr>
      <w:r w:rsidRPr="0056050F">
        <w:rPr>
          <w:bCs/>
          <w:szCs w:val="24"/>
        </w:rPr>
        <w:t>ТОПЛИВНО-ЭНЕРГЕТИЧЕСКОГО КОМПЛЕКСА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3"/>
      </w:tblGrid>
      <w:tr w:rsidR="0056050F" w:rsidRPr="00584C15" w14:paraId="650014F2" w14:textId="77777777" w:rsidTr="00C24EC0">
        <w:trPr>
          <w:trHeight w:val="567"/>
          <w:jc w:val="center"/>
        </w:trPr>
        <w:tc>
          <w:tcPr>
            <w:tcW w:w="10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B9F03" w14:textId="3A4E04B9" w:rsidR="0056050F" w:rsidRPr="00584C15" w:rsidRDefault="0056050F" w:rsidP="00D604C7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ПРЕДОСТАВЛЯЕТСЯ В ЭЛЕКТРОННОМ ВИДЕ В</w:t>
            </w:r>
            <w:r>
              <w:rPr>
                <w:szCs w:val="24"/>
              </w:rPr>
              <w:t xml:space="preserve"> </w:t>
            </w:r>
            <w:r w:rsidRPr="00584C15">
              <w:rPr>
                <w:szCs w:val="24"/>
              </w:rPr>
              <w:t xml:space="preserve">МИНИСТЕРСТВО </w:t>
            </w:r>
            <w:r>
              <w:rPr>
                <w:szCs w:val="24"/>
              </w:rPr>
              <w:br/>
            </w:r>
            <w:r w:rsidRPr="00584C15">
              <w:rPr>
                <w:szCs w:val="24"/>
              </w:rPr>
              <w:t>ЭНЕРГЕТИКИ РОССИЙСКОЙ ФЕДЕРАЦИИ</w:t>
            </w:r>
          </w:p>
        </w:tc>
      </w:tr>
    </w:tbl>
    <w:p w14:paraId="4F308678" w14:textId="77777777" w:rsidR="0056050F" w:rsidRPr="0076649B" w:rsidRDefault="0056050F" w:rsidP="0076649B">
      <w:pPr>
        <w:spacing w:after="240"/>
        <w:rPr>
          <w:sz w:val="2"/>
          <w:szCs w:val="2"/>
        </w:rPr>
      </w:pPr>
    </w:p>
    <w:tbl>
      <w:tblPr>
        <w:tblW w:w="1023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3"/>
      </w:tblGrid>
      <w:tr w:rsidR="0056050F" w:rsidRPr="00366BA5" w14:paraId="01C278D7" w14:textId="77777777" w:rsidTr="00C24EC0">
        <w:trPr>
          <w:trHeight w:val="283"/>
          <w:jc w:val="center"/>
        </w:trPr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37B6B" w14:textId="2949CE1C" w:rsidR="0056050F" w:rsidRPr="00366BA5" w:rsidRDefault="0056050F" w:rsidP="00014B66">
            <w:pPr>
              <w:jc w:val="center"/>
              <w:rPr>
                <w:bCs/>
                <w:szCs w:val="24"/>
              </w:rPr>
            </w:pPr>
            <w:r w:rsidRPr="00366BA5">
              <w:rPr>
                <w:bCs/>
                <w:szCs w:val="24"/>
              </w:rPr>
              <w:t xml:space="preserve">Сведения о динамике цен на нефть в </w:t>
            </w:r>
            <w:r w:rsidRPr="00366BA5">
              <w:rPr>
                <w:szCs w:val="24"/>
              </w:rPr>
              <w:t>российских морских портах</w:t>
            </w:r>
          </w:p>
        </w:tc>
      </w:tr>
    </w:tbl>
    <w:p w14:paraId="1CA26FBA" w14:textId="77777777" w:rsidR="0056050F" w:rsidRPr="0076649B" w:rsidRDefault="0056050F" w:rsidP="0076649B">
      <w:pPr>
        <w:spacing w:after="240"/>
        <w:rPr>
          <w:sz w:val="2"/>
          <w:szCs w:val="2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7483"/>
      </w:tblGrid>
      <w:tr w:rsidR="0056050F" w:rsidRPr="00584C15" w14:paraId="6568A812" w14:textId="77777777" w:rsidTr="007D786A">
        <w:trPr>
          <w:trHeight w:val="283"/>
          <w:jc w:val="center"/>
        </w:trPr>
        <w:tc>
          <w:tcPr>
            <w:tcW w:w="2750" w:type="dxa"/>
            <w:vAlign w:val="bottom"/>
          </w:tcPr>
          <w:p w14:paraId="1EA4FF14" w14:textId="77777777" w:rsidR="0056050F" w:rsidRPr="00584C15" w:rsidRDefault="0056050F" w:rsidP="00014B66">
            <w:pPr>
              <w:rPr>
                <w:szCs w:val="24"/>
              </w:rPr>
            </w:pPr>
            <w:r w:rsidRPr="00584C15">
              <w:rPr>
                <w:szCs w:val="24"/>
              </w:rPr>
              <w:t>Интеграционный сегмент</w:t>
            </w:r>
          </w:p>
        </w:tc>
        <w:tc>
          <w:tcPr>
            <w:tcW w:w="7483" w:type="dxa"/>
            <w:vAlign w:val="bottom"/>
          </w:tcPr>
          <w:p w14:paraId="3ADA57D7" w14:textId="77777777" w:rsidR="0056050F" w:rsidRPr="00584C15" w:rsidRDefault="0056050F" w:rsidP="00014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584C15">
              <w:rPr>
                <w:szCs w:val="24"/>
              </w:rPr>
              <w:t xml:space="preserve"> 6.</w:t>
            </w:r>
            <w:r>
              <w:rPr>
                <w:szCs w:val="24"/>
              </w:rPr>
              <w:t>26</w:t>
            </w:r>
          </w:p>
        </w:tc>
      </w:tr>
    </w:tbl>
    <w:p w14:paraId="7B04B9FD" w14:textId="77777777" w:rsidR="0056050F" w:rsidRPr="0076649B" w:rsidRDefault="0056050F" w:rsidP="0076649B">
      <w:pPr>
        <w:spacing w:after="240"/>
        <w:rPr>
          <w:sz w:val="2"/>
          <w:szCs w:val="2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3288"/>
        <w:gridCol w:w="4054"/>
      </w:tblGrid>
      <w:tr w:rsidR="0056050F" w:rsidRPr="00584C15" w14:paraId="3ACDABFF" w14:textId="77777777" w:rsidTr="00C24EC0">
        <w:trPr>
          <w:trHeight w:val="283"/>
          <w:jc w:val="center"/>
        </w:trPr>
        <w:tc>
          <w:tcPr>
            <w:tcW w:w="2891" w:type="dxa"/>
            <w:vAlign w:val="bottom"/>
          </w:tcPr>
          <w:p w14:paraId="7F601DFC" w14:textId="77777777" w:rsidR="0056050F" w:rsidRPr="00584C15" w:rsidRDefault="0056050F" w:rsidP="00014B66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Предоставляет:</w:t>
            </w:r>
          </w:p>
        </w:tc>
        <w:tc>
          <w:tcPr>
            <w:tcW w:w="3288" w:type="dxa"/>
            <w:vAlign w:val="bottom"/>
          </w:tcPr>
          <w:p w14:paraId="256B4F26" w14:textId="77777777" w:rsidR="0056050F" w:rsidRPr="00584C15" w:rsidRDefault="0056050F" w:rsidP="00014B66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Срок предоставления:</w:t>
            </w:r>
          </w:p>
        </w:tc>
        <w:tc>
          <w:tcPr>
            <w:tcW w:w="4054" w:type="dxa"/>
            <w:vAlign w:val="bottom"/>
          </w:tcPr>
          <w:p w14:paraId="20C82F5C" w14:textId="77777777" w:rsidR="0056050F" w:rsidRPr="00584C15" w:rsidRDefault="0056050F" w:rsidP="00014B66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Периодичность предоставления:</w:t>
            </w:r>
          </w:p>
        </w:tc>
      </w:tr>
      <w:tr w:rsidR="0056050F" w:rsidRPr="00584C15" w14:paraId="0C67CED9" w14:textId="77777777" w:rsidTr="00C24EC0">
        <w:trPr>
          <w:trHeight w:val="567"/>
          <w:jc w:val="center"/>
        </w:trPr>
        <w:tc>
          <w:tcPr>
            <w:tcW w:w="2891" w:type="dxa"/>
            <w:vAlign w:val="center"/>
          </w:tcPr>
          <w:p w14:paraId="7F4C2BBA" w14:textId="77777777" w:rsidR="0056050F" w:rsidRPr="00584C15" w:rsidRDefault="0056050F" w:rsidP="003C5E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Минэкономразвития</w:t>
            </w:r>
            <w:r w:rsidRPr="00584C15">
              <w:rPr>
                <w:szCs w:val="24"/>
              </w:rPr>
              <w:t xml:space="preserve"> России</w:t>
            </w:r>
          </w:p>
        </w:tc>
        <w:tc>
          <w:tcPr>
            <w:tcW w:w="3288" w:type="dxa"/>
            <w:vAlign w:val="center"/>
          </w:tcPr>
          <w:p w14:paraId="28367376" w14:textId="77777777" w:rsidR="0056050F" w:rsidRPr="00584C15" w:rsidRDefault="0056050F" w:rsidP="003C5E11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 xml:space="preserve">до </w:t>
            </w:r>
            <w:r>
              <w:rPr>
                <w:szCs w:val="24"/>
              </w:rPr>
              <w:t>26-го числа текущего месяца</w:t>
            </w:r>
          </w:p>
        </w:tc>
        <w:tc>
          <w:tcPr>
            <w:tcW w:w="4054" w:type="dxa"/>
            <w:vAlign w:val="center"/>
          </w:tcPr>
          <w:p w14:paraId="4BF83721" w14:textId="77777777" w:rsidR="0056050F" w:rsidRPr="00584C15" w:rsidRDefault="0056050F" w:rsidP="003C5E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</w:tr>
    </w:tbl>
    <w:p w14:paraId="057716DA" w14:textId="77777777" w:rsidR="0056050F" w:rsidRPr="00E3157D" w:rsidRDefault="0056050F" w:rsidP="00E3157D">
      <w:pPr>
        <w:spacing w:after="240"/>
        <w:rPr>
          <w:sz w:val="2"/>
          <w:szCs w:val="2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3"/>
      </w:tblGrid>
      <w:tr w:rsidR="0056050F" w:rsidRPr="00584C15" w14:paraId="592B4370" w14:textId="77777777" w:rsidTr="00C24EC0">
        <w:trPr>
          <w:trHeight w:val="283"/>
          <w:jc w:val="center"/>
        </w:trPr>
        <w:tc>
          <w:tcPr>
            <w:tcW w:w="10233" w:type="dxa"/>
          </w:tcPr>
          <w:p w14:paraId="44B46FA1" w14:textId="77777777" w:rsidR="0056050F" w:rsidRPr="00584C15" w:rsidRDefault="0056050F" w:rsidP="00014B66">
            <w:pPr>
              <w:rPr>
                <w:szCs w:val="24"/>
              </w:rPr>
            </w:pPr>
            <w:r w:rsidRPr="00584C15">
              <w:rPr>
                <w:szCs w:val="24"/>
              </w:rPr>
              <w:t>Наименование федерального органа исполнительной власти, предоставляющего информацию:</w:t>
            </w:r>
            <w:r>
              <w:rPr>
                <w:szCs w:val="24"/>
              </w:rPr>
              <w:t xml:space="preserve">  </w:t>
            </w:r>
          </w:p>
        </w:tc>
      </w:tr>
      <w:tr w:rsidR="0056050F" w:rsidRPr="00584C15" w14:paraId="4A48AE42" w14:textId="77777777" w:rsidTr="00C24EC0">
        <w:trPr>
          <w:trHeight w:val="283"/>
          <w:jc w:val="center"/>
        </w:trPr>
        <w:tc>
          <w:tcPr>
            <w:tcW w:w="10233" w:type="dxa"/>
          </w:tcPr>
          <w:p w14:paraId="6BC6F242" w14:textId="77777777" w:rsidR="0056050F" w:rsidRPr="00584C15" w:rsidRDefault="0056050F" w:rsidP="00014B66">
            <w:pPr>
              <w:rPr>
                <w:szCs w:val="24"/>
              </w:rPr>
            </w:pPr>
            <w:r w:rsidRPr="00584C15">
              <w:rPr>
                <w:szCs w:val="24"/>
              </w:rPr>
              <w:t>Код по ОКОГУ:</w:t>
            </w:r>
            <w:r>
              <w:rPr>
                <w:szCs w:val="24"/>
              </w:rPr>
              <w:t xml:space="preserve">  </w:t>
            </w:r>
          </w:p>
        </w:tc>
      </w:tr>
    </w:tbl>
    <w:p w14:paraId="0052B547" w14:textId="77777777" w:rsidR="00D30548" w:rsidRPr="00E3157D" w:rsidRDefault="00D30548" w:rsidP="00E3157D">
      <w:pPr>
        <w:spacing w:after="240"/>
        <w:jc w:val="both"/>
        <w:rPr>
          <w:sz w:val="2"/>
          <w:szCs w:val="2"/>
        </w:rPr>
      </w:pPr>
    </w:p>
    <w:p w14:paraId="225F0F71" w14:textId="5A155B0C" w:rsidR="0056050F" w:rsidRPr="00584C15" w:rsidRDefault="0056050F" w:rsidP="0056050F">
      <w:pPr>
        <w:spacing w:after="240"/>
        <w:jc w:val="both"/>
        <w:rPr>
          <w:szCs w:val="24"/>
        </w:rPr>
      </w:pPr>
      <w:r>
        <w:rPr>
          <w:szCs w:val="24"/>
        </w:rPr>
        <w:t xml:space="preserve">Раздел 1. </w:t>
      </w:r>
      <w:r w:rsidRPr="00584C15">
        <w:rPr>
          <w:szCs w:val="24"/>
        </w:rPr>
        <w:t xml:space="preserve">Сведения о </w:t>
      </w:r>
      <w:r>
        <w:rPr>
          <w:szCs w:val="24"/>
        </w:rPr>
        <w:t>средней цене на нефть сырую марки «Юралс» в российских морских портах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10"/>
        <w:gridCol w:w="907"/>
        <w:gridCol w:w="1616"/>
      </w:tblGrid>
      <w:tr w:rsidR="0056050F" w:rsidRPr="00584C15" w14:paraId="52390BD8" w14:textId="77777777" w:rsidTr="00C24EC0">
        <w:trPr>
          <w:trHeight w:val="567"/>
          <w:jc w:val="center"/>
        </w:trPr>
        <w:tc>
          <w:tcPr>
            <w:tcW w:w="7710" w:type="dxa"/>
            <w:vAlign w:val="center"/>
          </w:tcPr>
          <w:p w14:paraId="33E02603" w14:textId="77777777" w:rsidR="0056050F" w:rsidRPr="00584C15" w:rsidRDefault="0056050F" w:rsidP="00014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Показатель</w:t>
            </w:r>
          </w:p>
        </w:tc>
        <w:tc>
          <w:tcPr>
            <w:tcW w:w="907" w:type="dxa"/>
            <w:vAlign w:val="center"/>
          </w:tcPr>
          <w:p w14:paraId="391F1144" w14:textId="77777777" w:rsidR="0056050F" w:rsidRPr="00584C15" w:rsidRDefault="0056050F" w:rsidP="00014B66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Код строки</w:t>
            </w:r>
          </w:p>
        </w:tc>
        <w:tc>
          <w:tcPr>
            <w:tcW w:w="1616" w:type="dxa"/>
            <w:vAlign w:val="center"/>
          </w:tcPr>
          <w:p w14:paraId="77E61ED0" w14:textId="77777777" w:rsidR="0056050F" w:rsidRPr="00584C15" w:rsidRDefault="0056050F" w:rsidP="00014B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Значение показателя</w:t>
            </w:r>
          </w:p>
        </w:tc>
      </w:tr>
      <w:tr w:rsidR="0056050F" w:rsidRPr="00584C15" w14:paraId="25F4F54E" w14:textId="77777777" w:rsidTr="00C24EC0">
        <w:trPr>
          <w:jc w:val="center"/>
        </w:trPr>
        <w:tc>
          <w:tcPr>
            <w:tcW w:w="7710" w:type="dxa"/>
          </w:tcPr>
          <w:p w14:paraId="71884817" w14:textId="77777777" w:rsidR="0056050F" w:rsidRPr="00584C15" w:rsidRDefault="0056050F" w:rsidP="003C5E11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1</w:t>
            </w:r>
          </w:p>
        </w:tc>
        <w:tc>
          <w:tcPr>
            <w:tcW w:w="907" w:type="dxa"/>
          </w:tcPr>
          <w:p w14:paraId="14428668" w14:textId="77777777" w:rsidR="0056050F" w:rsidRPr="00584C15" w:rsidRDefault="0056050F" w:rsidP="003C5E11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2</w:t>
            </w:r>
          </w:p>
        </w:tc>
        <w:tc>
          <w:tcPr>
            <w:tcW w:w="1616" w:type="dxa"/>
          </w:tcPr>
          <w:p w14:paraId="572AF48F" w14:textId="77777777" w:rsidR="0056050F" w:rsidRPr="00584C15" w:rsidRDefault="0056050F" w:rsidP="003C5E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6050F" w:rsidRPr="00584C15" w14:paraId="4031EC7A" w14:textId="77777777" w:rsidTr="00C24EC0">
        <w:trPr>
          <w:trHeight w:val="850"/>
          <w:jc w:val="center"/>
        </w:trPr>
        <w:tc>
          <w:tcPr>
            <w:tcW w:w="7710" w:type="dxa"/>
            <w:tcBorders>
              <w:top w:val="nil"/>
            </w:tcBorders>
          </w:tcPr>
          <w:p w14:paraId="417385A1" w14:textId="441D748D" w:rsidR="0056050F" w:rsidRPr="00584C15" w:rsidRDefault="00014B66" w:rsidP="00187BE5">
            <w:pPr>
              <w:jc w:val="both"/>
              <w:rPr>
                <w:szCs w:val="24"/>
              </w:rPr>
            </w:pPr>
            <w:r w:rsidRPr="00014B66">
              <w:rPr>
                <w:szCs w:val="24"/>
              </w:rPr>
              <w:t xml:space="preserve">Средняя цена на нефть сырую марки </w:t>
            </w:r>
            <w:r>
              <w:rPr>
                <w:szCs w:val="24"/>
              </w:rPr>
              <w:t>«</w:t>
            </w:r>
            <w:r w:rsidRPr="00014B66">
              <w:rPr>
                <w:szCs w:val="24"/>
              </w:rPr>
              <w:t>Юралс</w:t>
            </w:r>
            <w:r>
              <w:rPr>
                <w:szCs w:val="24"/>
              </w:rPr>
              <w:t>»</w:t>
            </w:r>
            <w:r w:rsidRPr="00014B66">
              <w:rPr>
                <w:szCs w:val="24"/>
              </w:rPr>
              <w:t xml:space="preserve"> в российских западных и восточных морских портах с 15-го числа предыдущего календарного месяца по 14-е число текущего календарного месяца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07DA5898" w14:textId="77777777" w:rsidR="0056050F" w:rsidRPr="00584C15" w:rsidRDefault="0056050F" w:rsidP="003C5E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616" w:type="dxa"/>
            <w:tcBorders>
              <w:top w:val="nil"/>
            </w:tcBorders>
          </w:tcPr>
          <w:p w14:paraId="5E85704C" w14:textId="77777777" w:rsidR="0056050F" w:rsidRPr="00584C15" w:rsidRDefault="0056050F" w:rsidP="003C5E11">
            <w:pPr>
              <w:jc w:val="center"/>
              <w:rPr>
                <w:szCs w:val="24"/>
              </w:rPr>
            </w:pPr>
          </w:p>
        </w:tc>
      </w:tr>
    </w:tbl>
    <w:p w14:paraId="5649C821" w14:textId="77777777" w:rsidR="0056050F" w:rsidRPr="00E3157D" w:rsidRDefault="0056050F" w:rsidP="00E3157D">
      <w:pPr>
        <w:spacing w:after="240"/>
        <w:rPr>
          <w:sz w:val="2"/>
          <w:szCs w:val="2"/>
        </w:rPr>
      </w:pPr>
    </w:p>
    <w:p w14:paraId="678F8296" w14:textId="77777777" w:rsidR="0056050F" w:rsidRPr="00584C15" w:rsidRDefault="0056050F" w:rsidP="00014B66">
      <w:pPr>
        <w:spacing w:after="240"/>
        <w:jc w:val="both"/>
        <w:rPr>
          <w:szCs w:val="24"/>
        </w:rPr>
      </w:pPr>
      <w:r>
        <w:rPr>
          <w:szCs w:val="24"/>
        </w:rPr>
        <w:t xml:space="preserve">Раздел 2. </w:t>
      </w:r>
      <w:r w:rsidRPr="00584C15">
        <w:rPr>
          <w:szCs w:val="24"/>
        </w:rPr>
        <w:t>Контактная информация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4"/>
        <w:gridCol w:w="794"/>
        <w:gridCol w:w="1871"/>
        <w:gridCol w:w="1276"/>
        <w:gridCol w:w="1871"/>
        <w:gridCol w:w="2268"/>
      </w:tblGrid>
      <w:tr w:rsidR="0056050F" w:rsidRPr="00584C15" w14:paraId="41CF7BDA" w14:textId="77777777" w:rsidTr="00971323">
        <w:trPr>
          <w:jc w:val="center"/>
        </w:trPr>
        <w:tc>
          <w:tcPr>
            <w:tcW w:w="2154" w:type="dxa"/>
            <w:vAlign w:val="center"/>
          </w:tcPr>
          <w:p w14:paraId="0791A437" w14:textId="77777777" w:rsidR="0056050F" w:rsidRPr="00584C15" w:rsidRDefault="0056050F" w:rsidP="00D30548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Контактная информация</w:t>
            </w:r>
          </w:p>
        </w:tc>
        <w:tc>
          <w:tcPr>
            <w:tcW w:w="794" w:type="dxa"/>
            <w:vAlign w:val="center"/>
          </w:tcPr>
          <w:p w14:paraId="79557EC9" w14:textId="77777777" w:rsidR="0056050F" w:rsidRPr="00584C15" w:rsidRDefault="0056050F" w:rsidP="00D30548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Код</w:t>
            </w:r>
            <w:r>
              <w:rPr>
                <w:szCs w:val="24"/>
              </w:rPr>
              <w:t xml:space="preserve"> </w:t>
            </w:r>
            <w:r w:rsidRPr="00584C15">
              <w:rPr>
                <w:szCs w:val="24"/>
              </w:rPr>
              <w:t>строки</w:t>
            </w:r>
          </w:p>
        </w:tc>
        <w:tc>
          <w:tcPr>
            <w:tcW w:w="1871" w:type="dxa"/>
            <w:vAlign w:val="center"/>
          </w:tcPr>
          <w:p w14:paraId="5FEDD6AF" w14:textId="25F92E6D" w:rsidR="0056050F" w:rsidRPr="00584C15" w:rsidRDefault="0056050F" w:rsidP="00D30548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Фамилия, имя,</w:t>
            </w:r>
            <w:r>
              <w:rPr>
                <w:szCs w:val="24"/>
              </w:rPr>
              <w:t xml:space="preserve"> отчество</w:t>
            </w:r>
            <w:r w:rsidR="000943E9">
              <w:rPr>
                <w:szCs w:val="24"/>
              </w:rPr>
              <w:t xml:space="preserve"> </w:t>
            </w:r>
            <w:r w:rsidRPr="00584C15">
              <w:rPr>
                <w:szCs w:val="24"/>
              </w:rPr>
              <w:t>(при наличии)</w:t>
            </w:r>
          </w:p>
        </w:tc>
        <w:tc>
          <w:tcPr>
            <w:tcW w:w="1276" w:type="dxa"/>
            <w:vAlign w:val="center"/>
          </w:tcPr>
          <w:p w14:paraId="4251E68B" w14:textId="4FFADD9F" w:rsidR="0056050F" w:rsidRPr="00584C15" w:rsidRDefault="0056050F" w:rsidP="00D30548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Должность</w:t>
            </w:r>
          </w:p>
        </w:tc>
        <w:tc>
          <w:tcPr>
            <w:tcW w:w="1871" w:type="dxa"/>
            <w:vAlign w:val="center"/>
          </w:tcPr>
          <w:p w14:paraId="5B063CB5" w14:textId="1AB59D12" w:rsidR="0056050F" w:rsidRPr="00584C15" w:rsidRDefault="0056050F" w:rsidP="00D30548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Номер телефона</w:t>
            </w:r>
            <w:r w:rsidR="00187BE5">
              <w:rPr>
                <w:szCs w:val="24"/>
              </w:rPr>
              <w:t xml:space="preserve"> </w:t>
            </w:r>
            <w:r w:rsidRPr="000852E2">
              <w:rPr>
                <w:szCs w:val="24"/>
              </w:rPr>
              <w:br/>
            </w:r>
            <w:r w:rsidRPr="00584C15">
              <w:rPr>
                <w:szCs w:val="24"/>
              </w:rPr>
              <w:t>(с кодом города)</w:t>
            </w:r>
          </w:p>
        </w:tc>
        <w:tc>
          <w:tcPr>
            <w:tcW w:w="2268" w:type="dxa"/>
            <w:vAlign w:val="center"/>
          </w:tcPr>
          <w:p w14:paraId="1953E045" w14:textId="77777777" w:rsidR="0056050F" w:rsidRPr="00584C15" w:rsidRDefault="0056050F" w:rsidP="00D30548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Адрес электронной почты (при наличии)</w:t>
            </w:r>
          </w:p>
        </w:tc>
      </w:tr>
      <w:tr w:rsidR="0056050F" w:rsidRPr="00584C15" w14:paraId="6206ACD3" w14:textId="77777777" w:rsidTr="00971323">
        <w:trPr>
          <w:jc w:val="center"/>
        </w:trPr>
        <w:tc>
          <w:tcPr>
            <w:tcW w:w="2154" w:type="dxa"/>
            <w:vAlign w:val="center"/>
          </w:tcPr>
          <w:p w14:paraId="4FCF2A4B" w14:textId="77777777" w:rsidR="0056050F" w:rsidRPr="00584C15" w:rsidRDefault="0056050F" w:rsidP="003C5E11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1</w:t>
            </w:r>
          </w:p>
        </w:tc>
        <w:tc>
          <w:tcPr>
            <w:tcW w:w="794" w:type="dxa"/>
            <w:vAlign w:val="center"/>
          </w:tcPr>
          <w:p w14:paraId="59965FC1" w14:textId="77777777" w:rsidR="0056050F" w:rsidRPr="00584C15" w:rsidRDefault="0056050F" w:rsidP="003C5E11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2</w:t>
            </w:r>
          </w:p>
        </w:tc>
        <w:tc>
          <w:tcPr>
            <w:tcW w:w="1871" w:type="dxa"/>
            <w:vAlign w:val="center"/>
          </w:tcPr>
          <w:p w14:paraId="78E44727" w14:textId="77777777" w:rsidR="0056050F" w:rsidRPr="00584C15" w:rsidRDefault="0056050F" w:rsidP="003C5E11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88A8D6A" w14:textId="77777777" w:rsidR="0056050F" w:rsidRPr="00584C15" w:rsidRDefault="0056050F" w:rsidP="003C5E11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4</w:t>
            </w:r>
          </w:p>
        </w:tc>
        <w:tc>
          <w:tcPr>
            <w:tcW w:w="1871" w:type="dxa"/>
            <w:vAlign w:val="center"/>
          </w:tcPr>
          <w:p w14:paraId="26600B3A" w14:textId="77777777" w:rsidR="0056050F" w:rsidRPr="00584C15" w:rsidRDefault="0056050F" w:rsidP="003C5E11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4D9B833D" w14:textId="77777777" w:rsidR="0056050F" w:rsidRPr="00584C15" w:rsidRDefault="0056050F" w:rsidP="003C5E11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6</w:t>
            </w:r>
          </w:p>
        </w:tc>
      </w:tr>
      <w:tr w:rsidR="0056050F" w:rsidRPr="00584C15" w14:paraId="29EE33F4" w14:textId="77777777" w:rsidTr="00971323">
        <w:trPr>
          <w:trHeight w:val="567"/>
          <w:jc w:val="center"/>
        </w:trPr>
        <w:tc>
          <w:tcPr>
            <w:tcW w:w="2154" w:type="dxa"/>
            <w:vAlign w:val="center"/>
          </w:tcPr>
          <w:p w14:paraId="3521098C" w14:textId="77777777" w:rsidR="0056050F" w:rsidRPr="00584C15" w:rsidRDefault="0056050F" w:rsidP="00187BE5">
            <w:pPr>
              <w:jc w:val="both"/>
              <w:rPr>
                <w:szCs w:val="24"/>
              </w:rPr>
            </w:pPr>
            <w:r w:rsidRPr="00584C15">
              <w:rPr>
                <w:szCs w:val="24"/>
              </w:rPr>
              <w:t>Ответственный за заполнение формы</w:t>
            </w:r>
          </w:p>
        </w:tc>
        <w:tc>
          <w:tcPr>
            <w:tcW w:w="794" w:type="dxa"/>
            <w:vAlign w:val="center"/>
          </w:tcPr>
          <w:p w14:paraId="4F78131B" w14:textId="77777777" w:rsidR="0056050F" w:rsidRPr="00584C15" w:rsidRDefault="0056050F" w:rsidP="00D30548">
            <w:pPr>
              <w:jc w:val="center"/>
              <w:rPr>
                <w:szCs w:val="24"/>
              </w:rPr>
            </w:pPr>
            <w:r w:rsidRPr="00584C15">
              <w:rPr>
                <w:szCs w:val="24"/>
              </w:rPr>
              <w:t>201</w:t>
            </w:r>
          </w:p>
        </w:tc>
        <w:tc>
          <w:tcPr>
            <w:tcW w:w="1871" w:type="dxa"/>
            <w:vAlign w:val="center"/>
          </w:tcPr>
          <w:p w14:paraId="4C81C514" w14:textId="77777777" w:rsidR="0056050F" w:rsidRPr="00584C15" w:rsidRDefault="0056050F" w:rsidP="00D3054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727B0A" w14:textId="77777777" w:rsidR="0056050F" w:rsidRPr="00584C15" w:rsidRDefault="0056050F" w:rsidP="00D30548">
            <w:pPr>
              <w:jc w:val="center"/>
              <w:rPr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27E70241" w14:textId="77777777" w:rsidR="0056050F" w:rsidRPr="00584C15" w:rsidRDefault="0056050F" w:rsidP="00D3054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4E465C" w14:textId="77777777" w:rsidR="0056050F" w:rsidRPr="00584C15" w:rsidRDefault="0056050F" w:rsidP="00D30548">
            <w:pPr>
              <w:jc w:val="center"/>
              <w:rPr>
                <w:szCs w:val="24"/>
              </w:rPr>
            </w:pPr>
          </w:p>
        </w:tc>
      </w:tr>
    </w:tbl>
    <w:p w14:paraId="324BED23" w14:textId="77777777" w:rsidR="0056050F" w:rsidRDefault="0056050F" w:rsidP="0056050F">
      <w:pPr>
        <w:rPr>
          <w:szCs w:val="24"/>
        </w:rPr>
      </w:pPr>
    </w:p>
    <w:sectPr w:rsidR="0056050F" w:rsidSect="0056050F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F602" w14:textId="77777777" w:rsidR="00BB2CC2" w:rsidRDefault="00BB2CC2" w:rsidP="00102EE0">
      <w:r>
        <w:separator/>
      </w:r>
    </w:p>
  </w:endnote>
  <w:endnote w:type="continuationSeparator" w:id="0">
    <w:p w14:paraId="0BFE55B5" w14:textId="77777777" w:rsidR="00BB2CC2" w:rsidRDefault="00BB2CC2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EFA3" w14:textId="77777777" w:rsidR="00BB2CC2" w:rsidRDefault="00BB2CC2" w:rsidP="00102EE0">
      <w:r>
        <w:separator/>
      </w:r>
    </w:p>
  </w:footnote>
  <w:footnote w:type="continuationSeparator" w:id="0">
    <w:p w14:paraId="39226D5E" w14:textId="77777777" w:rsidR="00BB2CC2" w:rsidRDefault="00BB2CC2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4B66"/>
    <w:rsid w:val="000943E9"/>
    <w:rsid w:val="000B3D4D"/>
    <w:rsid w:val="000C319F"/>
    <w:rsid w:val="00102EE0"/>
    <w:rsid w:val="0012713F"/>
    <w:rsid w:val="001422BC"/>
    <w:rsid w:val="00187BE5"/>
    <w:rsid w:val="001C5B81"/>
    <w:rsid w:val="0020220D"/>
    <w:rsid w:val="00211124"/>
    <w:rsid w:val="00366BA5"/>
    <w:rsid w:val="003A54A8"/>
    <w:rsid w:val="0056050F"/>
    <w:rsid w:val="0058481E"/>
    <w:rsid w:val="005B666F"/>
    <w:rsid w:val="005E3247"/>
    <w:rsid w:val="005F49E8"/>
    <w:rsid w:val="006A74F3"/>
    <w:rsid w:val="007558F7"/>
    <w:rsid w:val="0076649B"/>
    <w:rsid w:val="007C0F9A"/>
    <w:rsid w:val="007D786A"/>
    <w:rsid w:val="008E2250"/>
    <w:rsid w:val="00943C11"/>
    <w:rsid w:val="00971323"/>
    <w:rsid w:val="009B3EC3"/>
    <w:rsid w:val="009C5B19"/>
    <w:rsid w:val="009D6247"/>
    <w:rsid w:val="00A3595A"/>
    <w:rsid w:val="00A673F9"/>
    <w:rsid w:val="00B4795E"/>
    <w:rsid w:val="00B87B38"/>
    <w:rsid w:val="00BA11B9"/>
    <w:rsid w:val="00BA70D6"/>
    <w:rsid w:val="00BB2CC2"/>
    <w:rsid w:val="00BE381D"/>
    <w:rsid w:val="00C163D7"/>
    <w:rsid w:val="00C24EC0"/>
    <w:rsid w:val="00C41AC5"/>
    <w:rsid w:val="00C86F61"/>
    <w:rsid w:val="00C94185"/>
    <w:rsid w:val="00D30548"/>
    <w:rsid w:val="00D604C7"/>
    <w:rsid w:val="00DA4B97"/>
    <w:rsid w:val="00DC0368"/>
    <w:rsid w:val="00DD25FC"/>
    <w:rsid w:val="00DF1ED1"/>
    <w:rsid w:val="00DF439C"/>
    <w:rsid w:val="00DF77AF"/>
    <w:rsid w:val="00E03585"/>
    <w:rsid w:val="00E3157D"/>
    <w:rsid w:val="00E52573"/>
    <w:rsid w:val="00F54AE8"/>
    <w:rsid w:val="00FC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</cp:revision>
  <cp:lastPrinted>2025-06-26T09:54:00Z</cp:lastPrinted>
  <dcterms:created xsi:type="dcterms:W3CDTF">2024-11-28T10:27:00Z</dcterms:created>
  <dcterms:modified xsi:type="dcterms:W3CDTF">2025-06-26T11:06:00Z</dcterms:modified>
</cp:coreProperties>
</file>