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39644" w14:textId="77777777" w:rsidR="000C509B" w:rsidRPr="00F37911" w:rsidRDefault="00F81B67" w:rsidP="00F37911">
      <w:pPr>
        <w:ind w:left="6464"/>
      </w:pPr>
      <w:r w:rsidRPr="00F37911">
        <w:t xml:space="preserve">Приложение </w:t>
      </w:r>
      <w:r w:rsidR="000B32BF" w:rsidRPr="00F37911">
        <w:t>3</w:t>
      </w:r>
      <w:r w:rsidR="007A5F54" w:rsidRPr="00F37911">
        <w:t>8</w:t>
      </w:r>
    </w:p>
    <w:p w14:paraId="1C0878E2" w14:textId="282E3FC7" w:rsidR="000C509B" w:rsidRPr="00F37911" w:rsidRDefault="000C509B" w:rsidP="00F37911">
      <w:pPr>
        <w:spacing w:after="120"/>
        <w:ind w:left="6464"/>
      </w:pPr>
      <w:r w:rsidRPr="00F37911">
        <w:t>к Положению Банка России</w:t>
      </w:r>
      <w:r w:rsidR="00AE4716" w:rsidRPr="00F37911">
        <w:t xml:space="preserve"> </w:t>
      </w:r>
      <w:r w:rsidRPr="00F37911">
        <w:br/>
        <w:t>от 19 декабря 2019 года № 706-П</w:t>
      </w:r>
      <w:r w:rsidR="00AE4716" w:rsidRPr="00F37911">
        <w:t xml:space="preserve"> </w:t>
      </w:r>
      <w:r w:rsidRPr="00F37911">
        <w:br/>
        <w:t>«О стандартах эмиссии ценных бумаг»</w:t>
      </w:r>
    </w:p>
    <w:p w14:paraId="1B0BFE76" w14:textId="77777777" w:rsidR="00AE4716" w:rsidRPr="00F55C69" w:rsidRDefault="00AE4716" w:rsidP="00F37911">
      <w:pPr>
        <w:spacing w:after="240"/>
        <w:ind w:left="6464"/>
        <w:rPr>
          <w:sz w:val="18"/>
          <w:szCs w:val="18"/>
        </w:rPr>
      </w:pPr>
      <w:bookmarkStart w:id="0" w:name="_Hlk231573827"/>
      <w:r w:rsidRPr="00F37911">
        <w:rPr>
          <w:sz w:val="18"/>
          <w:szCs w:val="18"/>
        </w:rPr>
        <w:t xml:space="preserve">(в ред. Указания Банка России </w:t>
      </w:r>
      <w:r w:rsidRPr="00F37911">
        <w:rPr>
          <w:sz w:val="18"/>
          <w:szCs w:val="18"/>
        </w:rPr>
        <w:br/>
        <w:t>от 05.02.2026 № 7293-У)</w:t>
      </w:r>
    </w:p>
    <w:bookmarkEnd w:id="0"/>
    <w:p w14:paraId="0C124933" w14:textId="77777777" w:rsidR="000C509B" w:rsidRPr="000C509B" w:rsidRDefault="000C509B" w:rsidP="00CF5973">
      <w:pPr>
        <w:spacing w:after="240"/>
        <w:jc w:val="right"/>
        <w:rPr>
          <w:sz w:val="24"/>
          <w:szCs w:val="24"/>
        </w:rPr>
      </w:pPr>
      <w:r w:rsidRPr="000C509B">
        <w:rPr>
          <w:sz w:val="24"/>
          <w:szCs w:val="24"/>
        </w:rPr>
        <w:t>(форма)</w:t>
      </w:r>
    </w:p>
    <w:p w14:paraId="348EEDDD" w14:textId="77777777" w:rsidR="000C509B" w:rsidRPr="000C509B" w:rsidRDefault="000C509B" w:rsidP="004A0C8E">
      <w:pPr>
        <w:spacing w:after="240"/>
        <w:ind w:left="6521"/>
        <w:rPr>
          <w:sz w:val="24"/>
          <w:szCs w:val="24"/>
        </w:rPr>
      </w:pPr>
      <w:r w:rsidRPr="000C509B">
        <w:rPr>
          <w:sz w:val="24"/>
          <w:szCs w:val="24"/>
        </w:rPr>
        <w:t>В Банк России</w:t>
      </w:r>
    </w:p>
    <w:p w14:paraId="6A4803EF" w14:textId="77777777" w:rsidR="00455DAB" w:rsidRDefault="00686E42" w:rsidP="00B70543">
      <w:pPr>
        <w:ind w:right="6378"/>
        <w:rPr>
          <w:sz w:val="24"/>
          <w:szCs w:val="24"/>
        </w:rPr>
      </w:pPr>
      <w:r>
        <w:rPr>
          <w:sz w:val="24"/>
          <w:szCs w:val="24"/>
        </w:rPr>
        <w:t>Исх.</w:t>
      </w:r>
      <w:r w:rsidR="00455DAB">
        <w:rPr>
          <w:sz w:val="24"/>
          <w:szCs w:val="24"/>
        </w:rPr>
        <w:t xml:space="preserve">  </w:t>
      </w:r>
    </w:p>
    <w:p w14:paraId="67CBE10E" w14:textId="77777777" w:rsidR="00455DAB" w:rsidRPr="003627F6" w:rsidRDefault="00455DAB" w:rsidP="00B70543">
      <w:pPr>
        <w:pBdr>
          <w:top w:val="single" w:sz="4" w:space="1" w:color="auto"/>
        </w:pBdr>
        <w:ind w:left="574" w:right="6378"/>
        <w:rPr>
          <w:sz w:val="2"/>
          <w:szCs w:val="2"/>
        </w:rPr>
      </w:pPr>
    </w:p>
    <w:tbl>
      <w:tblPr>
        <w:tblW w:w="365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397"/>
        <w:gridCol w:w="113"/>
        <w:gridCol w:w="1418"/>
        <w:gridCol w:w="397"/>
        <w:gridCol w:w="369"/>
        <w:gridCol w:w="624"/>
      </w:tblGrid>
      <w:tr w:rsidR="00455DAB" w14:paraId="6ABD1DA0" w14:textId="77777777" w:rsidTr="00AE4716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385D23F" w14:textId="77777777" w:rsidR="00455DAB" w:rsidRDefault="00455DAB" w:rsidP="002F36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DF6D8B" w14:textId="77777777" w:rsidR="00455DAB" w:rsidRDefault="00455DAB" w:rsidP="002F36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7A18E2" w14:textId="77777777" w:rsidR="00455DAB" w:rsidRDefault="00455DAB" w:rsidP="002F366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195019" w14:textId="77777777" w:rsidR="00455DAB" w:rsidRDefault="00455DAB" w:rsidP="002F36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22992F" w14:textId="77777777" w:rsidR="00455DAB" w:rsidRDefault="00455DAB" w:rsidP="002F366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5B9290" w14:textId="77777777" w:rsidR="00455DAB" w:rsidRDefault="00455DAB" w:rsidP="002F3668">
            <w:pPr>
              <w:rPr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128D22" w14:textId="77777777" w:rsidR="00455DAB" w:rsidRDefault="00455DAB" w:rsidP="002F366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</w:t>
            </w:r>
          </w:p>
        </w:tc>
      </w:tr>
    </w:tbl>
    <w:p w14:paraId="74267FE1" w14:textId="52BC8C28" w:rsidR="000C509B" w:rsidRPr="00F81B67" w:rsidRDefault="0098370A" w:rsidP="00432444">
      <w:pPr>
        <w:spacing w:before="600" w:after="480"/>
        <w:jc w:val="center"/>
        <w:rPr>
          <w:sz w:val="26"/>
          <w:szCs w:val="26"/>
        </w:rPr>
      </w:pPr>
      <w:r>
        <w:rPr>
          <w:sz w:val="26"/>
          <w:szCs w:val="26"/>
        </w:rPr>
        <w:t>СПРАВКА</w:t>
      </w:r>
      <w:r w:rsidR="00AE4716"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>о количестве российских депозитарных расписок, находящихся в обращении,</w:t>
      </w:r>
      <w:r w:rsidR="00AE4716"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>и количестве представляемых ценных бумаг, находящихся на счете эмитента</w:t>
      </w:r>
      <w:r w:rsidR="00AE4716"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>российских депозитарных расписок</w:t>
      </w:r>
    </w:p>
    <w:p w14:paraId="0404C524" w14:textId="77777777" w:rsidR="000C509B" w:rsidRPr="001E3086" w:rsidRDefault="000C509B" w:rsidP="0090646D">
      <w:pPr>
        <w:spacing w:after="240"/>
        <w:ind w:firstLine="567"/>
        <w:jc w:val="both"/>
        <w:rPr>
          <w:b/>
          <w:sz w:val="24"/>
          <w:szCs w:val="24"/>
        </w:rPr>
      </w:pPr>
      <w:r w:rsidRPr="001E3086">
        <w:rPr>
          <w:b/>
          <w:sz w:val="24"/>
          <w:szCs w:val="24"/>
        </w:rPr>
        <w:t>1.</w:t>
      </w:r>
      <w:r w:rsidR="001E3086" w:rsidRPr="001E3086">
        <w:rPr>
          <w:b/>
          <w:sz w:val="24"/>
          <w:szCs w:val="24"/>
        </w:rPr>
        <w:t> </w:t>
      </w:r>
      <w:r w:rsidR="00C25AD9">
        <w:rPr>
          <w:b/>
          <w:sz w:val="24"/>
          <w:szCs w:val="24"/>
        </w:rPr>
        <w:t>Отчетная дата</w:t>
      </w:r>
    </w:p>
    <w:p w14:paraId="460BA6DB" w14:textId="77777777" w:rsidR="00AF1AF9" w:rsidRPr="00AF1AF9" w:rsidRDefault="00C25AD9" w:rsidP="00C25AD9">
      <w:pPr>
        <w:spacing w:after="36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Указывается дата, на которую в справке приводятся сведения.</w:t>
      </w:r>
    </w:p>
    <w:p w14:paraId="480D02EA" w14:textId="77777777" w:rsidR="000C509B" w:rsidRPr="00AF1AF9" w:rsidRDefault="000C509B" w:rsidP="00AF1AF9">
      <w:pPr>
        <w:spacing w:after="240"/>
        <w:ind w:firstLine="567"/>
        <w:jc w:val="both"/>
        <w:rPr>
          <w:b/>
          <w:sz w:val="24"/>
          <w:szCs w:val="24"/>
        </w:rPr>
      </w:pPr>
      <w:r w:rsidRPr="00A74E97">
        <w:rPr>
          <w:b/>
          <w:sz w:val="24"/>
          <w:szCs w:val="24"/>
        </w:rPr>
        <w:t>2.</w:t>
      </w:r>
      <w:r w:rsidR="00A74E97" w:rsidRPr="00A74E97">
        <w:rPr>
          <w:b/>
          <w:sz w:val="24"/>
          <w:szCs w:val="24"/>
        </w:rPr>
        <w:t> </w:t>
      </w:r>
      <w:r w:rsidR="00C25AD9">
        <w:rPr>
          <w:b/>
          <w:sz w:val="24"/>
          <w:szCs w:val="24"/>
        </w:rPr>
        <w:t>Наименование эмитента</w:t>
      </w:r>
    </w:p>
    <w:p w14:paraId="36359F4E" w14:textId="77777777" w:rsidR="00AF1AF9" w:rsidRPr="00C25AD9" w:rsidRDefault="00C25AD9" w:rsidP="00AF1AF9">
      <w:pPr>
        <w:spacing w:after="240"/>
        <w:ind w:firstLine="567"/>
        <w:jc w:val="both"/>
        <w:rPr>
          <w:sz w:val="24"/>
          <w:szCs w:val="24"/>
        </w:rPr>
      </w:pPr>
      <w:r w:rsidRPr="00C25AD9">
        <w:rPr>
          <w:sz w:val="24"/>
          <w:szCs w:val="24"/>
        </w:rPr>
        <w:t>Указываются полное и сокращенное (при наличии) фирменные наименования эмитента российских депозитарных расписок, включая его организационно-правовую форму.</w:t>
      </w:r>
    </w:p>
    <w:p w14:paraId="422D3413" w14:textId="77777777" w:rsidR="000C509B" w:rsidRPr="003D45F1" w:rsidRDefault="000C509B" w:rsidP="00AF1AF9">
      <w:pPr>
        <w:spacing w:after="240"/>
        <w:ind w:firstLine="567"/>
        <w:jc w:val="both"/>
        <w:rPr>
          <w:b/>
          <w:sz w:val="24"/>
          <w:szCs w:val="24"/>
        </w:rPr>
      </w:pPr>
      <w:r w:rsidRPr="00A74E97">
        <w:rPr>
          <w:b/>
          <w:sz w:val="24"/>
          <w:szCs w:val="24"/>
        </w:rPr>
        <w:t>3</w:t>
      </w:r>
      <w:r w:rsidR="00A74E97">
        <w:rPr>
          <w:b/>
          <w:sz w:val="24"/>
          <w:szCs w:val="24"/>
        </w:rPr>
        <w:t>.</w:t>
      </w:r>
      <w:r w:rsidR="00A74E97">
        <w:rPr>
          <w:b/>
          <w:sz w:val="24"/>
          <w:szCs w:val="24"/>
          <w:lang w:val="en-US"/>
        </w:rPr>
        <w:t> </w:t>
      </w:r>
      <w:r w:rsidR="00C25AD9">
        <w:rPr>
          <w:b/>
          <w:sz w:val="24"/>
          <w:szCs w:val="24"/>
        </w:rPr>
        <w:t>Регистрационный номер выпуска ценных бумаг</w:t>
      </w:r>
    </w:p>
    <w:p w14:paraId="5B339458" w14:textId="77777777" w:rsidR="00C25AD9" w:rsidRPr="00C25AD9" w:rsidRDefault="00C25AD9" w:rsidP="00F37911">
      <w:pPr>
        <w:spacing w:after="360"/>
        <w:ind w:firstLine="567"/>
        <w:jc w:val="both"/>
        <w:rPr>
          <w:sz w:val="24"/>
          <w:szCs w:val="24"/>
        </w:rPr>
      </w:pPr>
      <w:r w:rsidRPr="00C25AD9">
        <w:rPr>
          <w:sz w:val="24"/>
          <w:szCs w:val="24"/>
        </w:rPr>
        <w:t>Указываются регистрационный номер выпуска российских депозитарных расписок и дата его регистрации.</w:t>
      </w:r>
    </w:p>
    <w:p w14:paraId="64CECCD5" w14:textId="77777777" w:rsidR="00C25AD9" w:rsidRPr="00C25AD9" w:rsidRDefault="00C25AD9" w:rsidP="00C25AD9">
      <w:pPr>
        <w:spacing w:after="240"/>
        <w:ind w:firstLine="567"/>
        <w:jc w:val="both"/>
        <w:rPr>
          <w:b/>
          <w:sz w:val="24"/>
          <w:szCs w:val="24"/>
        </w:rPr>
      </w:pPr>
      <w:r w:rsidRPr="00C25AD9">
        <w:rPr>
          <w:b/>
          <w:sz w:val="24"/>
          <w:szCs w:val="24"/>
        </w:rPr>
        <w:t>4. Сведения о представляемых ценных бумагах</w:t>
      </w:r>
    </w:p>
    <w:p w14:paraId="6C94F18D" w14:textId="77777777" w:rsidR="00C25AD9" w:rsidRPr="00C25AD9" w:rsidRDefault="00C25AD9" w:rsidP="00C25AD9">
      <w:pPr>
        <w:ind w:firstLine="567"/>
        <w:jc w:val="both"/>
        <w:rPr>
          <w:sz w:val="24"/>
          <w:szCs w:val="24"/>
        </w:rPr>
      </w:pPr>
      <w:r w:rsidRPr="00C25AD9">
        <w:rPr>
          <w:sz w:val="24"/>
          <w:szCs w:val="24"/>
        </w:rPr>
        <w:t>Указываются следующие сведения о представляемых ценных бумагах:</w:t>
      </w:r>
    </w:p>
    <w:p w14:paraId="290396D3" w14:textId="77777777" w:rsidR="00C25AD9" w:rsidRPr="00C25AD9" w:rsidRDefault="00C25AD9" w:rsidP="00C25AD9">
      <w:pPr>
        <w:ind w:firstLine="567"/>
        <w:jc w:val="both"/>
        <w:rPr>
          <w:sz w:val="24"/>
          <w:szCs w:val="24"/>
        </w:rPr>
      </w:pPr>
      <w:r w:rsidRPr="00C25AD9">
        <w:rPr>
          <w:sz w:val="24"/>
          <w:szCs w:val="24"/>
        </w:rPr>
        <w:t>наименование (при наличии полное и сокращенное) эмитента представляемых ценных бумаг;</w:t>
      </w:r>
    </w:p>
    <w:p w14:paraId="09BDE603" w14:textId="77777777" w:rsidR="00C25AD9" w:rsidRPr="00C25AD9" w:rsidRDefault="00C25AD9" w:rsidP="00C25AD9">
      <w:pPr>
        <w:ind w:firstLine="567"/>
        <w:jc w:val="both"/>
        <w:rPr>
          <w:sz w:val="24"/>
          <w:szCs w:val="24"/>
        </w:rPr>
      </w:pPr>
      <w:r w:rsidRPr="00C25AD9">
        <w:rPr>
          <w:sz w:val="24"/>
          <w:szCs w:val="24"/>
        </w:rPr>
        <w:t>место нахождения эмитента представляемых ценных бумаг;</w:t>
      </w:r>
    </w:p>
    <w:p w14:paraId="552DADE5" w14:textId="77777777" w:rsidR="00C25AD9" w:rsidRPr="00C25AD9" w:rsidRDefault="00C25AD9" w:rsidP="00C25AD9">
      <w:pPr>
        <w:ind w:firstLine="567"/>
        <w:jc w:val="both"/>
        <w:rPr>
          <w:sz w:val="24"/>
          <w:szCs w:val="24"/>
        </w:rPr>
      </w:pPr>
      <w:r w:rsidRPr="00C25AD9">
        <w:rPr>
          <w:sz w:val="24"/>
          <w:szCs w:val="24"/>
        </w:rPr>
        <w:t>вид, категория (тип), серия и иные идентификационные признаки (при наличии) представляемых ценных бумаг;</w:t>
      </w:r>
    </w:p>
    <w:p w14:paraId="54751BDB" w14:textId="77777777" w:rsidR="00C25AD9" w:rsidRPr="00C25AD9" w:rsidRDefault="00C25AD9" w:rsidP="00C25AD9">
      <w:pPr>
        <w:ind w:firstLine="567"/>
        <w:jc w:val="both"/>
        <w:rPr>
          <w:sz w:val="24"/>
          <w:szCs w:val="24"/>
        </w:rPr>
      </w:pPr>
      <w:r w:rsidRPr="00C25AD9">
        <w:rPr>
          <w:sz w:val="24"/>
          <w:szCs w:val="24"/>
        </w:rPr>
        <w:t>код (номер) идентификации ценных бумаг (ISIN), присвоенный выпуску представляемых ценных бумаг;</w:t>
      </w:r>
    </w:p>
    <w:p w14:paraId="2BBA8F74" w14:textId="77777777" w:rsidR="00C25AD9" w:rsidRPr="00C25AD9" w:rsidRDefault="00C25AD9" w:rsidP="00C25AD9">
      <w:pPr>
        <w:ind w:firstLine="567"/>
        <w:jc w:val="both"/>
        <w:rPr>
          <w:sz w:val="24"/>
          <w:szCs w:val="24"/>
        </w:rPr>
      </w:pPr>
      <w:r w:rsidRPr="00C25AD9">
        <w:rPr>
          <w:sz w:val="24"/>
          <w:szCs w:val="24"/>
        </w:rPr>
        <w:t>международный код классификации финансовых инструментов (CFI), присвоенный представляемым ценным бумагам;</w:t>
      </w:r>
    </w:p>
    <w:p w14:paraId="2F1E2863" w14:textId="1B075187" w:rsidR="00C25AD9" w:rsidRPr="00C25AD9" w:rsidRDefault="00C25AD9" w:rsidP="00F37911">
      <w:pPr>
        <w:spacing w:after="360"/>
        <w:ind w:firstLine="567"/>
        <w:jc w:val="both"/>
        <w:rPr>
          <w:sz w:val="24"/>
          <w:szCs w:val="24"/>
        </w:rPr>
      </w:pPr>
      <w:r w:rsidRPr="00C25AD9">
        <w:rPr>
          <w:sz w:val="24"/>
          <w:szCs w:val="24"/>
        </w:rPr>
        <w:t xml:space="preserve">сведения о принятии на себя эмитентом представляемых ценных бумаг обязанности </w:t>
      </w:r>
      <w:r w:rsidR="00F37911">
        <w:rPr>
          <w:sz w:val="24"/>
          <w:szCs w:val="24"/>
        </w:rPr>
        <w:br/>
      </w:r>
      <w:r w:rsidRPr="00C25AD9">
        <w:rPr>
          <w:sz w:val="24"/>
          <w:szCs w:val="24"/>
        </w:rPr>
        <w:t>перед владельцами российских депозитарных расписок.</w:t>
      </w:r>
    </w:p>
    <w:p w14:paraId="3300303D" w14:textId="4249798E" w:rsidR="00C25AD9" w:rsidRPr="00C25AD9" w:rsidRDefault="00C25AD9" w:rsidP="00F37911">
      <w:pPr>
        <w:spacing w:after="240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Pr="00C25AD9">
        <w:rPr>
          <w:b/>
          <w:sz w:val="24"/>
          <w:szCs w:val="24"/>
        </w:rPr>
        <w:t xml:space="preserve">. Сведения о количестве российских депозитарных расписок данного выпуска, находящихся в обращении, и количестве представляемых ценных бумаг, находящихся </w:t>
      </w:r>
      <w:r w:rsidR="00F37911">
        <w:rPr>
          <w:b/>
          <w:sz w:val="24"/>
          <w:szCs w:val="24"/>
        </w:rPr>
        <w:br/>
      </w:r>
      <w:r w:rsidRPr="00C25AD9">
        <w:rPr>
          <w:b/>
          <w:sz w:val="24"/>
          <w:szCs w:val="24"/>
        </w:rPr>
        <w:t>на счете эмитента российских депозитарных расписок</w:t>
      </w:r>
    </w:p>
    <w:p w14:paraId="29475892" w14:textId="77777777" w:rsidR="00C25AD9" w:rsidRPr="00C25AD9" w:rsidRDefault="00C25AD9" w:rsidP="00C25AD9">
      <w:pPr>
        <w:ind w:firstLine="567"/>
        <w:jc w:val="both"/>
        <w:rPr>
          <w:sz w:val="24"/>
          <w:szCs w:val="24"/>
        </w:rPr>
      </w:pPr>
      <w:r w:rsidRPr="00C25AD9">
        <w:rPr>
          <w:sz w:val="24"/>
          <w:szCs w:val="24"/>
        </w:rPr>
        <w:t>5.1.</w:t>
      </w:r>
      <w:r w:rsidR="004A0C8E">
        <w:rPr>
          <w:sz w:val="24"/>
          <w:szCs w:val="24"/>
        </w:rPr>
        <w:t> </w:t>
      </w:r>
      <w:r w:rsidRPr="00C25AD9">
        <w:rPr>
          <w:sz w:val="24"/>
          <w:szCs w:val="24"/>
        </w:rPr>
        <w:t>Указывается количество представляемых ценных бумаг, право собственности на</w:t>
      </w:r>
      <w:r w:rsidR="009917C9">
        <w:rPr>
          <w:sz w:val="24"/>
          <w:szCs w:val="24"/>
        </w:rPr>
        <w:t> </w:t>
      </w:r>
      <w:r w:rsidRPr="00C25AD9">
        <w:rPr>
          <w:sz w:val="24"/>
          <w:szCs w:val="24"/>
        </w:rPr>
        <w:t>которые удостоверяется одной российской депозитарной распиской данного выпуска:</w:t>
      </w:r>
    </w:p>
    <w:p w14:paraId="311DACA9" w14:textId="77777777" w:rsidR="00C25AD9" w:rsidRPr="00C25AD9" w:rsidRDefault="00C25AD9" w:rsidP="00C25AD9">
      <w:pPr>
        <w:ind w:firstLine="567"/>
        <w:jc w:val="both"/>
        <w:rPr>
          <w:sz w:val="24"/>
          <w:szCs w:val="24"/>
        </w:rPr>
      </w:pPr>
      <w:r w:rsidRPr="00C25AD9">
        <w:rPr>
          <w:sz w:val="24"/>
          <w:szCs w:val="24"/>
        </w:rPr>
        <w:lastRenderedPageBreak/>
        <w:t>на отчетную дату (в штуках);</w:t>
      </w:r>
    </w:p>
    <w:p w14:paraId="5A759E25" w14:textId="77777777" w:rsidR="00C25AD9" w:rsidRPr="00C25AD9" w:rsidRDefault="00C25AD9" w:rsidP="00C25AD9">
      <w:pPr>
        <w:ind w:firstLine="567"/>
        <w:jc w:val="both"/>
        <w:rPr>
          <w:sz w:val="24"/>
          <w:szCs w:val="24"/>
        </w:rPr>
      </w:pPr>
      <w:r w:rsidRPr="00C25AD9">
        <w:rPr>
          <w:sz w:val="24"/>
          <w:szCs w:val="24"/>
        </w:rPr>
        <w:t>на предыдущую отчетную дату (в штуках).</w:t>
      </w:r>
    </w:p>
    <w:p w14:paraId="6D40C79B" w14:textId="77777777" w:rsidR="00C25AD9" w:rsidRPr="00C25AD9" w:rsidRDefault="004A0C8E" w:rsidP="00C25AD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5.2. </w:t>
      </w:r>
      <w:r w:rsidR="00C25AD9" w:rsidRPr="00C25AD9">
        <w:rPr>
          <w:sz w:val="24"/>
          <w:szCs w:val="24"/>
        </w:rPr>
        <w:t>Указывается максимальное количество российских депозитарных расписок данного выпуска, которые могут одновременно находиться в обращении:</w:t>
      </w:r>
    </w:p>
    <w:p w14:paraId="6936812A" w14:textId="77777777" w:rsidR="00C25AD9" w:rsidRPr="00C25AD9" w:rsidRDefault="00C25AD9" w:rsidP="00C25AD9">
      <w:pPr>
        <w:ind w:firstLine="567"/>
        <w:jc w:val="both"/>
        <w:rPr>
          <w:sz w:val="24"/>
          <w:szCs w:val="24"/>
        </w:rPr>
      </w:pPr>
      <w:r w:rsidRPr="00C25AD9">
        <w:rPr>
          <w:sz w:val="24"/>
          <w:szCs w:val="24"/>
        </w:rPr>
        <w:t>на отчетную дату (в штуках);</w:t>
      </w:r>
    </w:p>
    <w:p w14:paraId="6B060BD6" w14:textId="77777777" w:rsidR="00C25AD9" w:rsidRPr="00C25AD9" w:rsidRDefault="00C25AD9" w:rsidP="00C25AD9">
      <w:pPr>
        <w:ind w:firstLine="567"/>
        <w:jc w:val="both"/>
        <w:rPr>
          <w:sz w:val="24"/>
          <w:szCs w:val="24"/>
        </w:rPr>
      </w:pPr>
      <w:r w:rsidRPr="00C25AD9">
        <w:rPr>
          <w:sz w:val="24"/>
          <w:szCs w:val="24"/>
        </w:rPr>
        <w:t>на предыдущую отчетную дату (в штуках).</w:t>
      </w:r>
    </w:p>
    <w:p w14:paraId="6200F9F1" w14:textId="77777777" w:rsidR="00C25AD9" w:rsidRPr="00C25AD9" w:rsidRDefault="00C25AD9" w:rsidP="00C25AD9">
      <w:pPr>
        <w:ind w:firstLine="567"/>
        <w:jc w:val="both"/>
        <w:rPr>
          <w:sz w:val="24"/>
          <w:szCs w:val="24"/>
        </w:rPr>
      </w:pPr>
      <w:r w:rsidRPr="00C25AD9">
        <w:rPr>
          <w:sz w:val="24"/>
          <w:szCs w:val="24"/>
        </w:rPr>
        <w:t>5.3.</w:t>
      </w:r>
      <w:r w:rsidR="004A0C8E">
        <w:rPr>
          <w:sz w:val="24"/>
          <w:szCs w:val="24"/>
        </w:rPr>
        <w:t> </w:t>
      </w:r>
      <w:r w:rsidRPr="00C25AD9">
        <w:rPr>
          <w:sz w:val="24"/>
          <w:szCs w:val="24"/>
        </w:rPr>
        <w:t>Указывается количество российских депозитарных расписок данного выпуска, находящихся в обращении:</w:t>
      </w:r>
    </w:p>
    <w:p w14:paraId="5A816D4A" w14:textId="77777777" w:rsidR="00C25AD9" w:rsidRPr="00C25AD9" w:rsidRDefault="00C25AD9" w:rsidP="00C25AD9">
      <w:pPr>
        <w:ind w:firstLine="567"/>
        <w:jc w:val="both"/>
        <w:rPr>
          <w:sz w:val="24"/>
          <w:szCs w:val="24"/>
        </w:rPr>
      </w:pPr>
      <w:r w:rsidRPr="00C25AD9">
        <w:rPr>
          <w:sz w:val="24"/>
          <w:szCs w:val="24"/>
        </w:rPr>
        <w:t>на отчетную дату (в штуках);</w:t>
      </w:r>
    </w:p>
    <w:p w14:paraId="324A8873" w14:textId="77777777" w:rsidR="00C25AD9" w:rsidRPr="00C25AD9" w:rsidRDefault="00C25AD9" w:rsidP="00C25AD9">
      <w:pPr>
        <w:ind w:firstLine="567"/>
        <w:jc w:val="both"/>
        <w:rPr>
          <w:sz w:val="24"/>
          <w:szCs w:val="24"/>
        </w:rPr>
      </w:pPr>
      <w:r w:rsidRPr="00C25AD9">
        <w:rPr>
          <w:sz w:val="24"/>
          <w:szCs w:val="24"/>
        </w:rPr>
        <w:t>на предыдущую отчетную дату (в штуках).</w:t>
      </w:r>
    </w:p>
    <w:p w14:paraId="70617213" w14:textId="77777777" w:rsidR="00C25AD9" w:rsidRPr="00C25AD9" w:rsidRDefault="00C25AD9" w:rsidP="00C25AD9">
      <w:pPr>
        <w:ind w:firstLine="567"/>
        <w:jc w:val="both"/>
        <w:rPr>
          <w:sz w:val="24"/>
          <w:szCs w:val="24"/>
        </w:rPr>
      </w:pPr>
      <w:r w:rsidRPr="00C25AD9">
        <w:rPr>
          <w:sz w:val="24"/>
          <w:szCs w:val="24"/>
        </w:rPr>
        <w:t>5.4.</w:t>
      </w:r>
      <w:r w:rsidR="004A0C8E">
        <w:rPr>
          <w:sz w:val="24"/>
          <w:szCs w:val="24"/>
        </w:rPr>
        <w:t> </w:t>
      </w:r>
      <w:r w:rsidRPr="00C25AD9">
        <w:rPr>
          <w:sz w:val="24"/>
          <w:szCs w:val="24"/>
        </w:rPr>
        <w:t xml:space="preserve">Указывается количество представляемых ценных бумаг, находящихся на счете депозитария </w:t>
      </w:r>
      <w:r w:rsidR="009917C9">
        <w:rPr>
          <w:sz w:val="24"/>
          <w:szCs w:val="24"/>
        </w:rPr>
        <w:t>–</w:t>
      </w:r>
      <w:r w:rsidRPr="00C25AD9">
        <w:rPr>
          <w:sz w:val="24"/>
          <w:szCs w:val="24"/>
        </w:rPr>
        <w:t xml:space="preserve"> эмитента российских депозитарных расписок, открытом ему как лицу, действующему в интересах третьих лиц:</w:t>
      </w:r>
    </w:p>
    <w:p w14:paraId="65623BFC" w14:textId="77777777" w:rsidR="00C25AD9" w:rsidRPr="00C25AD9" w:rsidRDefault="00C25AD9" w:rsidP="00C25AD9">
      <w:pPr>
        <w:ind w:firstLine="567"/>
        <w:jc w:val="both"/>
        <w:rPr>
          <w:sz w:val="24"/>
          <w:szCs w:val="24"/>
        </w:rPr>
      </w:pPr>
      <w:r w:rsidRPr="00C25AD9">
        <w:rPr>
          <w:sz w:val="24"/>
          <w:szCs w:val="24"/>
        </w:rPr>
        <w:t>на отчетную дату (в штуках);</w:t>
      </w:r>
    </w:p>
    <w:p w14:paraId="04A420C5" w14:textId="77777777" w:rsidR="00C25AD9" w:rsidRPr="00C25AD9" w:rsidRDefault="00C25AD9" w:rsidP="00C25AD9">
      <w:pPr>
        <w:ind w:firstLine="567"/>
        <w:jc w:val="both"/>
        <w:rPr>
          <w:sz w:val="24"/>
          <w:szCs w:val="24"/>
        </w:rPr>
      </w:pPr>
      <w:r w:rsidRPr="00C25AD9">
        <w:rPr>
          <w:sz w:val="24"/>
          <w:szCs w:val="24"/>
        </w:rPr>
        <w:t>на предыдущую отчетную дату (в штуках).</w:t>
      </w:r>
    </w:p>
    <w:p w14:paraId="2789E076" w14:textId="0F99BC74" w:rsidR="00C25AD9" w:rsidRPr="00C25AD9" w:rsidRDefault="004A0C8E" w:rsidP="00F37911">
      <w:pPr>
        <w:spacing w:after="36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5.5. </w:t>
      </w:r>
      <w:r w:rsidR="00C25AD9" w:rsidRPr="00C25AD9">
        <w:rPr>
          <w:sz w:val="24"/>
          <w:szCs w:val="24"/>
        </w:rPr>
        <w:t xml:space="preserve">Указывается наименование (при наличии полное и сокращенное) организации, </w:t>
      </w:r>
      <w:r w:rsidR="00F37911">
        <w:rPr>
          <w:sz w:val="24"/>
          <w:szCs w:val="24"/>
        </w:rPr>
        <w:br/>
      </w:r>
      <w:r w:rsidR="00C25AD9" w:rsidRPr="00C25AD9">
        <w:rPr>
          <w:sz w:val="24"/>
          <w:szCs w:val="24"/>
        </w:rPr>
        <w:t xml:space="preserve">в которой депозитарию </w:t>
      </w:r>
      <w:r w:rsidR="009917C9">
        <w:rPr>
          <w:sz w:val="24"/>
          <w:szCs w:val="24"/>
        </w:rPr>
        <w:t>–</w:t>
      </w:r>
      <w:r w:rsidR="00C25AD9" w:rsidRPr="00C25AD9">
        <w:rPr>
          <w:sz w:val="24"/>
          <w:szCs w:val="24"/>
        </w:rPr>
        <w:t xml:space="preserve"> эмитенту российских депозитарных расписок открыт счет как лицу, действующему в интересах третьих лиц, на котором учитываются представляемые ценные бумаги, место нахождения организации и ее контактные данные.</w:t>
      </w:r>
    </w:p>
    <w:p w14:paraId="6F74DFDD" w14:textId="77777777" w:rsidR="000C509B" w:rsidRPr="000C509B" w:rsidRDefault="000C509B" w:rsidP="000C509B">
      <w:pPr>
        <w:rPr>
          <w:sz w:val="24"/>
          <w:szCs w:val="24"/>
        </w:rPr>
      </w:pPr>
    </w:p>
    <w:p w14:paraId="71BD08AF" w14:textId="77777777" w:rsidR="000C509B" w:rsidRPr="00C25AD9" w:rsidRDefault="00C25AD9" w:rsidP="004A0C8E">
      <w:pPr>
        <w:pBdr>
          <w:top w:val="single" w:sz="4" w:space="1" w:color="auto"/>
        </w:pBdr>
        <w:spacing w:after="240"/>
        <w:jc w:val="center"/>
      </w:pPr>
      <w:r w:rsidRPr="00C25AD9">
        <w:t>(наименование должности лица, осуществляющего функции единоличного исполнительного органа эмитента, подписавшего настоящую справку)</w:t>
      </w:r>
    </w:p>
    <w:p w14:paraId="7C0314E3" w14:textId="77777777" w:rsidR="00EE480C" w:rsidRPr="00686E42" w:rsidRDefault="00EE480C" w:rsidP="007E57F1">
      <w:pPr>
        <w:ind w:right="6237"/>
        <w:jc w:val="center"/>
        <w:rPr>
          <w:sz w:val="24"/>
          <w:szCs w:val="24"/>
        </w:rPr>
      </w:pPr>
    </w:p>
    <w:p w14:paraId="1D453749" w14:textId="77777777" w:rsidR="00EE480C" w:rsidRPr="00431708" w:rsidRDefault="00431708" w:rsidP="00AE4716">
      <w:pPr>
        <w:pBdr>
          <w:top w:val="single" w:sz="4" w:space="1" w:color="auto"/>
        </w:pBdr>
        <w:ind w:right="6237"/>
        <w:jc w:val="center"/>
        <w:rPr>
          <w:lang w:val="en-US"/>
        </w:rPr>
      </w:pPr>
      <w:r w:rsidRPr="00431708">
        <w:t>(инициалы, фамилия)</w:t>
      </w:r>
    </w:p>
    <w:p w14:paraId="21E38D1A" w14:textId="77777777" w:rsidR="00EE480C" w:rsidRDefault="00EE480C" w:rsidP="000C509B">
      <w:pPr>
        <w:rPr>
          <w:sz w:val="24"/>
          <w:szCs w:val="24"/>
          <w:lang w:val="en-US"/>
        </w:rPr>
      </w:pPr>
    </w:p>
    <w:sectPr w:rsidR="00EE480C" w:rsidSect="004A6997">
      <w:headerReference w:type="default" r:id="rId6"/>
      <w:pgSz w:w="11907" w:h="16840" w:code="9"/>
      <w:pgMar w:top="851" w:right="851" w:bottom="454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E0CE1" w14:textId="77777777" w:rsidR="00713F9E" w:rsidRDefault="00713F9E">
      <w:r>
        <w:separator/>
      </w:r>
    </w:p>
  </w:endnote>
  <w:endnote w:type="continuationSeparator" w:id="0">
    <w:p w14:paraId="4F354C48" w14:textId="77777777" w:rsidR="00713F9E" w:rsidRDefault="00713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1438C" w14:textId="77777777" w:rsidR="00713F9E" w:rsidRDefault="00713F9E">
      <w:r>
        <w:separator/>
      </w:r>
    </w:p>
  </w:footnote>
  <w:footnote w:type="continuationSeparator" w:id="0">
    <w:p w14:paraId="63CD0479" w14:textId="77777777" w:rsidR="00713F9E" w:rsidRDefault="00713F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2AFBE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03189"/>
    <w:rsid w:val="00064425"/>
    <w:rsid w:val="000B32BF"/>
    <w:rsid w:val="000C509B"/>
    <w:rsid w:val="000C5778"/>
    <w:rsid w:val="000D09A3"/>
    <w:rsid w:val="00133BF7"/>
    <w:rsid w:val="00192019"/>
    <w:rsid w:val="001E3086"/>
    <w:rsid w:val="002C169B"/>
    <w:rsid w:val="002D0A43"/>
    <w:rsid w:val="002F3668"/>
    <w:rsid w:val="00326C15"/>
    <w:rsid w:val="00356B55"/>
    <w:rsid w:val="003627F6"/>
    <w:rsid w:val="003D45F1"/>
    <w:rsid w:val="00431708"/>
    <w:rsid w:val="00432444"/>
    <w:rsid w:val="004447D7"/>
    <w:rsid w:val="00455DAB"/>
    <w:rsid w:val="00457703"/>
    <w:rsid w:val="004A0C8E"/>
    <w:rsid w:val="004A6997"/>
    <w:rsid w:val="00501141"/>
    <w:rsid w:val="00686E42"/>
    <w:rsid w:val="00713F9E"/>
    <w:rsid w:val="007272F0"/>
    <w:rsid w:val="007A5F54"/>
    <w:rsid w:val="007E57F1"/>
    <w:rsid w:val="00802028"/>
    <w:rsid w:val="00810A13"/>
    <w:rsid w:val="00815EAB"/>
    <w:rsid w:val="00884A4A"/>
    <w:rsid w:val="008923C9"/>
    <w:rsid w:val="0090646D"/>
    <w:rsid w:val="0098370A"/>
    <w:rsid w:val="009917C9"/>
    <w:rsid w:val="009F61C5"/>
    <w:rsid w:val="00A0229C"/>
    <w:rsid w:val="00A02E37"/>
    <w:rsid w:val="00A20371"/>
    <w:rsid w:val="00A259D0"/>
    <w:rsid w:val="00A37F01"/>
    <w:rsid w:val="00A74E97"/>
    <w:rsid w:val="00AD1148"/>
    <w:rsid w:val="00AE4716"/>
    <w:rsid w:val="00AF1AF9"/>
    <w:rsid w:val="00B053DA"/>
    <w:rsid w:val="00B66943"/>
    <w:rsid w:val="00B70543"/>
    <w:rsid w:val="00C25AD9"/>
    <w:rsid w:val="00C32EA9"/>
    <w:rsid w:val="00CF5973"/>
    <w:rsid w:val="00E1651A"/>
    <w:rsid w:val="00E54E5B"/>
    <w:rsid w:val="00ED72D7"/>
    <w:rsid w:val="00EE3E11"/>
    <w:rsid w:val="00EE480C"/>
    <w:rsid w:val="00F37911"/>
    <w:rsid w:val="00F81B67"/>
    <w:rsid w:val="00FC2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25B662"/>
  <w14:defaultImageDpi w14:val="0"/>
  <w15:docId w15:val="{2748DF58-B5E7-4126-A9F6-1CC901290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  <w:style w:type="paragraph" w:styleId="aa">
    <w:name w:val="endnote text"/>
    <w:basedOn w:val="a"/>
    <w:link w:val="ab"/>
    <w:uiPriority w:val="99"/>
    <w:semiHidden/>
    <w:rsid w:val="00802028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80202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453</Words>
  <Characters>2584</Characters>
  <Application>Microsoft Office Word</Application>
  <DocSecurity>0</DocSecurity>
  <Lines>21</Lines>
  <Paragraphs>6</Paragraphs>
  <ScaleCrop>false</ScaleCrop>
  <Company>КонсультантПлюс</Company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4</cp:revision>
  <cp:lastPrinted>2020-05-13T08:38:00Z</cp:lastPrinted>
  <dcterms:created xsi:type="dcterms:W3CDTF">2026-06-09T09:21:00Z</dcterms:created>
  <dcterms:modified xsi:type="dcterms:W3CDTF">2026-06-09T13:28:00Z</dcterms:modified>
</cp:coreProperties>
</file>