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DAD7" w14:textId="7DBCDFF8" w:rsidR="00167B89" w:rsidRPr="00167B89" w:rsidRDefault="00167B89" w:rsidP="00167B89">
      <w:pPr>
        <w:autoSpaceDE w:val="0"/>
        <w:autoSpaceDN w:val="0"/>
        <w:spacing w:after="120"/>
        <w:ind w:left="7031"/>
        <w:rPr>
          <w:rFonts w:eastAsia="Times New Roman" w:cs="Times New Roman"/>
          <w:sz w:val="20"/>
          <w:szCs w:val="20"/>
          <w:lang w:eastAsia="ru-RU"/>
        </w:rPr>
      </w:pPr>
      <w:r w:rsidRPr="00167B89">
        <w:rPr>
          <w:rFonts w:eastAsia="Times New Roman" w:cs="Times New Roman"/>
          <w:sz w:val="20"/>
          <w:szCs w:val="20"/>
          <w:lang w:eastAsia="ru-RU"/>
        </w:rPr>
        <w:t xml:space="preserve">Приложение № </w:t>
      </w:r>
      <w:r>
        <w:rPr>
          <w:rFonts w:eastAsia="Times New Roman" w:cs="Times New Roman"/>
          <w:sz w:val="20"/>
          <w:szCs w:val="20"/>
          <w:lang w:eastAsia="ru-RU"/>
        </w:rPr>
        <w:t>38</w:t>
      </w:r>
      <w:r w:rsidRPr="00167B89">
        <w:rPr>
          <w:rFonts w:eastAsia="Times New Roman" w:cs="Times New Roman"/>
          <w:sz w:val="20"/>
          <w:szCs w:val="20"/>
          <w:lang w:eastAsia="ru-RU"/>
        </w:rPr>
        <w:br/>
        <w:t xml:space="preserve">к приказу ФНС России </w:t>
      </w:r>
      <w:r w:rsidRPr="00167B89">
        <w:rPr>
          <w:rFonts w:eastAsia="Times New Roman" w:cs="Times New Roman"/>
          <w:sz w:val="20"/>
          <w:szCs w:val="20"/>
          <w:lang w:eastAsia="ru-RU"/>
        </w:rPr>
        <w:br/>
        <w:t>от 07.11.2018 № ММВ-7-2/628@</w:t>
      </w:r>
    </w:p>
    <w:p w14:paraId="59005AA6" w14:textId="77777777" w:rsidR="00167B89" w:rsidRPr="00167B89" w:rsidRDefault="00167B89" w:rsidP="00445C58">
      <w:pPr>
        <w:autoSpaceDE w:val="0"/>
        <w:autoSpaceDN w:val="0"/>
        <w:spacing w:after="720"/>
        <w:ind w:left="7031"/>
        <w:rPr>
          <w:rFonts w:eastAsia="Times New Roman" w:cs="Times New Roman"/>
          <w:sz w:val="18"/>
          <w:szCs w:val="18"/>
          <w:lang w:eastAsia="ru-RU"/>
        </w:rPr>
      </w:pPr>
      <w:r w:rsidRPr="00167B89">
        <w:rPr>
          <w:rFonts w:eastAsia="Times New Roman" w:cs="Times New Roman"/>
          <w:sz w:val="18"/>
          <w:szCs w:val="18"/>
          <w:lang w:eastAsia="ru-RU"/>
        </w:rPr>
        <w:t xml:space="preserve">(в ред. Приказа ФНС России </w:t>
      </w:r>
      <w:r w:rsidRPr="00167B89">
        <w:rPr>
          <w:rFonts w:eastAsia="Times New Roman" w:cs="Times New Roman"/>
          <w:sz w:val="18"/>
          <w:szCs w:val="18"/>
          <w:lang w:eastAsia="ru-RU"/>
        </w:rPr>
        <w:br/>
        <w:t>от 21.02.2025 № ЕД-7-2/123@)</w:t>
      </w:r>
    </w:p>
    <w:p w14:paraId="2888DD7A" w14:textId="77777777" w:rsidR="00742A7C" w:rsidRPr="00742A7C" w:rsidRDefault="00742A7C" w:rsidP="0097294E">
      <w:pPr>
        <w:autoSpaceDE w:val="0"/>
        <w:autoSpaceDN w:val="0"/>
        <w:spacing w:after="1320"/>
        <w:rPr>
          <w:rFonts w:eastAsia="Times New Roman" w:cs="Times New Roman"/>
          <w:szCs w:val="24"/>
          <w:lang w:eastAsia="ru-RU"/>
        </w:rPr>
      </w:pPr>
      <w:r w:rsidRPr="00742A7C">
        <w:rPr>
          <w:rFonts w:eastAsia="Times New Roman" w:cs="Times New Roman"/>
          <w:szCs w:val="24"/>
          <w:lang w:eastAsia="ru-RU"/>
        </w:rPr>
        <w:t>Форма по КНД 1165037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1"/>
        <w:gridCol w:w="680"/>
      </w:tblGrid>
      <w:tr w:rsidR="00742A7C" w:rsidRPr="00742A7C" w14:paraId="3F962BC4" w14:textId="77777777" w:rsidTr="006C6644">
        <w:trPr>
          <w:jc w:val="center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567F0" w14:textId="77777777" w:rsidR="00742A7C" w:rsidRPr="00742A7C" w:rsidRDefault="00742A7C" w:rsidP="00742A7C">
            <w:pPr>
              <w:autoSpaceDE w:val="0"/>
              <w:autoSpaceDN w:val="0"/>
              <w:ind w:right="85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2A7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Решение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913B20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7F19E2AE" w14:textId="12012AEC" w:rsidR="00742A7C" w:rsidRPr="00167B89" w:rsidRDefault="00742A7C" w:rsidP="00742A7C">
      <w:pPr>
        <w:autoSpaceDE w:val="0"/>
        <w:autoSpaceDN w:val="0"/>
        <w:spacing w:after="240"/>
        <w:jc w:val="center"/>
        <w:rPr>
          <w:rFonts w:eastAsia="Times New Roman" w:cs="Times New Roman"/>
          <w:szCs w:val="24"/>
          <w:lang w:eastAsia="ru-RU"/>
        </w:rPr>
      </w:pPr>
      <w:r w:rsidRPr="00742A7C">
        <w:rPr>
          <w:rFonts w:eastAsia="Times New Roman" w:cs="Times New Roman"/>
          <w:b/>
          <w:bCs/>
          <w:sz w:val="26"/>
          <w:szCs w:val="26"/>
          <w:lang w:eastAsia="ru-RU"/>
        </w:rPr>
        <w:t>о принятии обеспечительных мер</w:t>
      </w:r>
      <w:r w:rsidR="00167B89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="00167B89">
        <w:rPr>
          <w:rFonts w:eastAsia="Times New Roman" w:cs="Times New Roman"/>
          <w:b/>
          <w:bCs/>
          <w:sz w:val="26"/>
          <w:szCs w:val="26"/>
          <w:lang w:eastAsia="ru-RU"/>
        </w:rPr>
        <w:br/>
      </w:r>
      <w:r w:rsidR="00167B89">
        <w:rPr>
          <w:rFonts w:eastAsia="Times New Roman" w:cs="Times New Roman"/>
          <w:szCs w:val="24"/>
          <w:lang w:eastAsia="ru-RU"/>
        </w:rPr>
        <w:t xml:space="preserve">(в виде запрета на отчуждение (передачу в залог) имущества лица, в отношении которого </w:t>
      </w:r>
      <w:r w:rsidR="00167B89">
        <w:rPr>
          <w:rFonts w:eastAsia="Times New Roman" w:cs="Times New Roman"/>
          <w:szCs w:val="24"/>
          <w:lang w:eastAsia="ru-RU"/>
        </w:rPr>
        <w:br/>
        <w:t>проведена налоговая проверка, без согласия налогового органа)</w:t>
      </w:r>
    </w:p>
    <w:p w14:paraId="1F1A1D4E" w14:textId="77777777" w:rsidR="00742A7C" w:rsidRPr="00742A7C" w:rsidRDefault="00742A7C" w:rsidP="00742A7C">
      <w:pPr>
        <w:autoSpaceDE w:val="0"/>
        <w:autoSpaceDN w:val="0"/>
        <w:ind w:left="6804"/>
        <w:jc w:val="center"/>
        <w:rPr>
          <w:rFonts w:eastAsia="Times New Roman" w:cs="Times New Roman"/>
          <w:szCs w:val="24"/>
          <w:lang w:eastAsia="ru-RU"/>
        </w:rPr>
      </w:pPr>
    </w:p>
    <w:p w14:paraId="47E308FC" w14:textId="77777777" w:rsidR="00742A7C" w:rsidRPr="00742A7C" w:rsidRDefault="00742A7C" w:rsidP="00742A7C">
      <w:pPr>
        <w:pBdr>
          <w:top w:val="single" w:sz="4" w:space="1" w:color="auto"/>
        </w:pBdr>
        <w:autoSpaceDE w:val="0"/>
        <w:autoSpaceDN w:val="0"/>
        <w:spacing w:after="240"/>
        <w:ind w:left="6804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42A7C">
        <w:rPr>
          <w:rFonts w:eastAsia="Times New Roman" w:cs="Times New Roman"/>
          <w:i/>
          <w:iCs/>
          <w:sz w:val="20"/>
          <w:szCs w:val="20"/>
          <w:lang w:eastAsia="ru-RU"/>
        </w:rPr>
        <w:t>(дата)</w:t>
      </w:r>
    </w:p>
    <w:p w14:paraId="6BDC889B" w14:textId="77777777" w:rsidR="00742A7C" w:rsidRPr="00742A7C" w:rsidRDefault="00742A7C" w:rsidP="00742A7C">
      <w:pPr>
        <w:autoSpaceDE w:val="0"/>
        <w:autoSpaceDN w:val="0"/>
        <w:ind w:firstLine="567"/>
        <w:rPr>
          <w:rFonts w:eastAsia="Times New Roman" w:cs="Times New Roman"/>
          <w:szCs w:val="24"/>
          <w:lang w:eastAsia="ru-RU"/>
        </w:rPr>
      </w:pPr>
      <w:r w:rsidRPr="00742A7C">
        <w:rPr>
          <w:rFonts w:eastAsia="Times New Roman" w:cs="Times New Roman"/>
          <w:szCs w:val="24"/>
          <w:lang w:eastAsia="ru-RU"/>
        </w:rPr>
        <w:t>Лицо, в отношении которого принимаются обеспечительные меры:</w:t>
      </w:r>
    </w:p>
    <w:p w14:paraId="06719314" w14:textId="77777777" w:rsidR="00742A7C" w:rsidRPr="00742A7C" w:rsidRDefault="00742A7C" w:rsidP="00742A7C">
      <w:pPr>
        <w:tabs>
          <w:tab w:val="right" w:pos="9923"/>
        </w:tabs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742A7C">
        <w:rPr>
          <w:rFonts w:eastAsia="Times New Roman" w:cs="Times New Roman"/>
          <w:szCs w:val="24"/>
          <w:lang w:eastAsia="ru-RU"/>
        </w:rPr>
        <w:tab/>
        <w:t>.</w:t>
      </w:r>
    </w:p>
    <w:p w14:paraId="4E2427FA" w14:textId="20D3025B" w:rsidR="00742A7C" w:rsidRPr="00742A7C" w:rsidRDefault="00742A7C" w:rsidP="00445C58">
      <w:pPr>
        <w:pBdr>
          <w:top w:val="single" w:sz="4" w:space="1" w:color="auto"/>
        </w:pBdr>
        <w:autoSpaceDE w:val="0"/>
        <w:autoSpaceDN w:val="0"/>
        <w:spacing w:after="720"/>
        <w:ind w:right="113"/>
        <w:jc w:val="center"/>
        <w:rPr>
          <w:rFonts w:eastAsia="Times New Roman" w:cs="Times New Roman"/>
          <w:i/>
          <w:iCs/>
          <w:sz w:val="20"/>
          <w:szCs w:val="20"/>
          <w:lang w:eastAsia="ru-RU"/>
        </w:rPr>
      </w:pPr>
      <w:r w:rsidRPr="00742A7C">
        <w:rPr>
          <w:rFonts w:eastAsia="Times New Roman" w:cs="Times New Roman"/>
          <w:i/>
          <w:iCs/>
          <w:sz w:val="20"/>
          <w:szCs w:val="20"/>
          <w:lang w:eastAsia="ru-RU"/>
        </w:rPr>
        <w:t xml:space="preserve">(полное и сокращенное </w:t>
      </w:r>
      <w:r w:rsidR="008C0C34">
        <w:rPr>
          <w:rFonts w:eastAsia="Times New Roman" w:cs="Times New Roman"/>
          <w:i/>
          <w:iCs/>
          <w:sz w:val="20"/>
          <w:szCs w:val="20"/>
          <w:lang w:eastAsia="ru-RU"/>
        </w:rPr>
        <w:t xml:space="preserve">(при наличии) </w:t>
      </w:r>
      <w:r w:rsidRPr="00742A7C">
        <w:rPr>
          <w:rFonts w:eastAsia="Times New Roman" w:cs="Times New Roman"/>
          <w:i/>
          <w:iCs/>
          <w:sz w:val="20"/>
          <w:szCs w:val="20"/>
          <w:lang w:eastAsia="ru-RU"/>
        </w:rPr>
        <w:t xml:space="preserve">наименования организации или полное и сокращенное </w:t>
      </w:r>
      <w:r w:rsidR="008C0C34">
        <w:rPr>
          <w:rFonts w:eastAsia="Times New Roman" w:cs="Times New Roman"/>
          <w:i/>
          <w:iCs/>
          <w:sz w:val="20"/>
          <w:szCs w:val="20"/>
          <w:lang w:eastAsia="ru-RU"/>
        </w:rPr>
        <w:t xml:space="preserve">(при </w:t>
      </w:r>
      <w:r w:rsidR="008C0C34">
        <w:rPr>
          <w:rFonts w:eastAsia="Times New Roman" w:cs="Times New Roman"/>
          <w:i/>
          <w:iCs/>
          <w:sz w:val="20"/>
          <w:szCs w:val="20"/>
          <w:lang w:eastAsia="ru-RU"/>
        </w:rPr>
        <w:br/>
        <w:t xml:space="preserve">наличии) </w:t>
      </w:r>
      <w:r w:rsidRPr="00742A7C">
        <w:rPr>
          <w:rFonts w:eastAsia="Times New Roman" w:cs="Times New Roman"/>
          <w:i/>
          <w:iCs/>
          <w:sz w:val="20"/>
          <w:szCs w:val="20"/>
          <w:lang w:eastAsia="ru-RU"/>
        </w:rPr>
        <w:t xml:space="preserve">наименования организации и </w:t>
      </w:r>
      <w:r w:rsidR="008C0C34">
        <w:rPr>
          <w:rFonts w:eastAsia="Times New Roman" w:cs="Times New Roman"/>
          <w:i/>
          <w:iCs/>
          <w:sz w:val="20"/>
          <w:szCs w:val="20"/>
          <w:lang w:eastAsia="ru-RU"/>
        </w:rPr>
        <w:t xml:space="preserve">(или) </w:t>
      </w:r>
      <w:r w:rsidRPr="00742A7C">
        <w:rPr>
          <w:rFonts w:eastAsia="Times New Roman" w:cs="Times New Roman"/>
          <w:i/>
          <w:iCs/>
          <w:sz w:val="20"/>
          <w:szCs w:val="20"/>
          <w:lang w:eastAsia="ru-RU"/>
        </w:rPr>
        <w:t xml:space="preserve">филиала (представительства) организации </w:t>
      </w:r>
      <w:r w:rsidR="008C0C34">
        <w:rPr>
          <w:rFonts w:eastAsia="Times New Roman" w:cs="Times New Roman"/>
          <w:i/>
          <w:iCs/>
          <w:sz w:val="20"/>
          <w:szCs w:val="20"/>
          <w:lang w:eastAsia="ru-RU"/>
        </w:rPr>
        <w:br/>
      </w:r>
      <w:r w:rsidRPr="00742A7C">
        <w:rPr>
          <w:rFonts w:eastAsia="Times New Roman" w:cs="Times New Roman"/>
          <w:i/>
          <w:iCs/>
          <w:sz w:val="20"/>
          <w:szCs w:val="20"/>
          <w:lang w:eastAsia="ru-RU"/>
        </w:rPr>
        <w:t>(</w:t>
      </w:r>
      <w:r w:rsidR="008C0C34">
        <w:rPr>
          <w:rFonts w:eastAsia="Times New Roman" w:cs="Times New Roman"/>
          <w:i/>
          <w:iCs/>
          <w:sz w:val="20"/>
          <w:szCs w:val="20"/>
          <w:lang w:eastAsia="ru-RU"/>
        </w:rPr>
        <w:t>фамилия, имя, отчество </w:t>
      </w:r>
      <w:r w:rsidR="008C0C34">
        <w:rPr>
          <w:rStyle w:val="ac"/>
          <w:rFonts w:eastAsia="Times New Roman"/>
          <w:i/>
          <w:iCs/>
          <w:sz w:val="20"/>
          <w:szCs w:val="20"/>
          <w:lang w:eastAsia="ru-RU"/>
        </w:rPr>
        <w:endnoteReference w:customMarkFollows="1" w:id="1"/>
        <w:t>1</w:t>
      </w:r>
      <w:r w:rsidRPr="00742A7C">
        <w:rPr>
          <w:rFonts w:eastAsia="Times New Roman" w:cs="Times New Roman"/>
          <w:i/>
          <w:iCs/>
          <w:sz w:val="20"/>
          <w:szCs w:val="20"/>
          <w:lang w:eastAsia="ru-RU"/>
        </w:rPr>
        <w:t xml:space="preserve"> физического лица), </w:t>
      </w:r>
      <w:r w:rsidR="008C0C34">
        <w:rPr>
          <w:rFonts w:eastAsia="Times New Roman" w:cs="Times New Roman"/>
          <w:i/>
          <w:iCs/>
          <w:sz w:val="20"/>
          <w:szCs w:val="20"/>
          <w:lang w:eastAsia="ru-RU"/>
        </w:rPr>
        <w:t xml:space="preserve">идентификационный номер налогоплательщика, </w:t>
      </w:r>
      <w:r w:rsidR="008C0C34">
        <w:rPr>
          <w:rFonts w:eastAsia="Times New Roman" w:cs="Times New Roman"/>
          <w:i/>
          <w:iCs/>
          <w:sz w:val="20"/>
          <w:szCs w:val="20"/>
          <w:lang w:eastAsia="ru-RU"/>
        </w:rPr>
        <w:br/>
        <w:t>код причины постановки на учет </w:t>
      </w:r>
      <w:r w:rsidR="008C0C34">
        <w:rPr>
          <w:rStyle w:val="ac"/>
          <w:rFonts w:eastAsia="Times New Roman"/>
          <w:i/>
          <w:iCs/>
          <w:sz w:val="20"/>
          <w:szCs w:val="20"/>
          <w:lang w:eastAsia="ru-RU"/>
        </w:rPr>
        <w:endnoteReference w:customMarkFollows="1" w:id="2"/>
        <w:t>2</w:t>
      </w:r>
      <w:r w:rsidRPr="00742A7C">
        <w:rPr>
          <w:rFonts w:eastAsia="Times New Roman" w:cs="Times New Roman"/>
          <w:i/>
          <w:iCs/>
          <w:sz w:val="20"/>
          <w:szCs w:val="20"/>
          <w:lang w:eastAsia="ru-RU"/>
        </w:rPr>
        <w:t xml:space="preserve"> </w:t>
      </w:r>
      <w:r w:rsidR="008C0C34">
        <w:rPr>
          <w:rFonts w:eastAsia="Times New Roman" w:cs="Times New Roman"/>
          <w:i/>
          <w:iCs/>
          <w:sz w:val="20"/>
          <w:szCs w:val="20"/>
          <w:lang w:eastAsia="ru-RU"/>
        </w:rPr>
        <w:t>(далее – КПП), ад</w:t>
      </w:r>
      <w:r w:rsidRPr="00742A7C">
        <w:rPr>
          <w:rFonts w:eastAsia="Times New Roman" w:cs="Times New Roman"/>
          <w:i/>
          <w:iCs/>
          <w:sz w:val="20"/>
          <w:szCs w:val="20"/>
          <w:lang w:eastAsia="ru-RU"/>
        </w:rPr>
        <w:t>рес)</w:t>
      </w:r>
    </w:p>
    <w:p w14:paraId="5C1E871F" w14:textId="5A0E103C" w:rsidR="00742A7C" w:rsidRPr="00742A7C" w:rsidRDefault="00742A7C" w:rsidP="00742A7C">
      <w:pPr>
        <w:autoSpaceDE w:val="0"/>
        <w:autoSpaceDN w:val="0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42A7C">
        <w:rPr>
          <w:rFonts w:eastAsia="Times New Roman" w:cs="Times New Roman"/>
          <w:szCs w:val="24"/>
          <w:lang w:eastAsia="ru-RU"/>
        </w:rPr>
        <w:t xml:space="preserve">Сведения о решении, в целях обеспечения исполнения которого принимаются </w:t>
      </w:r>
      <w:r w:rsidR="00445C58">
        <w:rPr>
          <w:rFonts w:eastAsia="Times New Roman" w:cs="Times New Roman"/>
          <w:szCs w:val="24"/>
          <w:lang w:eastAsia="ru-RU"/>
        </w:rPr>
        <w:br/>
      </w:r>
      <w:r w:rsidRPr="00742A7C">
        <w:rPr>
          <w:rFonts w:eastAsia="Times New Roman" w:cs="Times New Roman"/>
          <w:szCs w:val="24"/>
          <w:lang w:eastAsia="ru-RU"/>
        </w:rPr>
        <w:t>обеспечительные меры: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3005"/>
        <w:gridCol w:w="113"/>
        <w:gridCol w:w="3231"/>
        <w:gridCol w:w="2098"/>
      </w:tblGrid>
      <w:tr w:rsidR="00742A7C" w:rsidRPr="00742A7C" w14:paraId="697A4361" w14:textId="77777777" w:rsidTr="00445C58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A32A048" w14:textId="77777777" w:rsidR="00742A7C" w:rsidRPr="00742A7C" w:rsidRDefault="00742A7C" w:rsidP="00742A7C">
            <w:pPr>
              <w:autoSpaceDE w:val="0"/>
              <w:autoSpaceDN w:val="0"/>
              <w:ind w:firstLine="567"/>
              <w:rPr>
                <w:rFonts w:eastAsia="Times New Roman" w:cs="Times New Roman"/>
                <w:szCs w:val="24"/>
                <w:lang w:eastAsia="ru-RU"/>
              </w:rPr>
            </w:pPr>
            <w:r w:rsidRPr="00742A7C">
              <w:rPr>
                <w:rFonts w:eastAsia="Times New Roman" w:cs="Times New Roman"/>
                <w:szCs w:val="24"/>
                <w:lang w:eastAsia="ru-RU"/>
              </w:rPr>
              <w:t>решение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3BB2D7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89CED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B8FA21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08926" w14:textId="77777777" w:rsidR="00742A7C" w:rsidRPr="00742A7C" w:rsidRDefault="00742A7C" w:rsidP="00742A7C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742A7C">
              <w:rPr>
                <w:rFonts w:eastAsia="Times New Roman" w:cs="Times New Roman"/>
                <w:szCs w:val="24"/>
                <w:lang w:eastAsia="ru-RU"/>
              </w:rPr>
              <w:t>к ответственности</w:t>
            </w:r>
          </w:p>
        </w:tc>
      </w:tr>
      <w:tr w:rsidR="00742A7C" w:rsidRPr="00742A7C" w14:paraId="7D438751" w14:textId="77777777" w:rsidTr="00445C58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277D282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9D378C8" w14:textId="77777777" w:rsidR="00742A7C" w:rsidRPr="00742A7C" w:rsidRDefault="00742A7C" w:rsidP="00742A7C">
            <w:pPr>
              <w:autoSpaceDE w:val="0"/>
              <w:autoSpaceDN w:val="0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42A7C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(наименование налогового органа)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0CD42EE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DA018" w14:textId="30E21E24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42A7C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(о привлечении или об отказе в привлечении)</w:t>
            </w:r>
            <w:r w:rsidR="00225BBB">
              <w:rPr>
                <w:rStyle w:val="ac"/>
                <w:rFonts w:eastAsia="Times New Roman"/>
                <w:i/>
                <w:iCs/>
                <w:sz w:val="20"/>
                <w:szCs w:val="20"/>
                <w:lang w:eastAsia="ru-RU"/>
              </w:rPr>
              <w:endnoteReference w:customMarkFollows="1" w:id="3"/>
              <w:t>3</w:t>
            </w:r>
          </w:p>
        </w:tc>
      </w:tr>
    </w:tbl>
    <w:p w14:paraId="22AB1D06" w14:textId="77777777" w:rsidR="00742A7C" w:rsidRPr="00742A7C" w:rsidRDefault="00742A7C" w:rsidP="00445C58">
      <w:pPr>
        <w:autoSpaceDE w:val="0"/>
        <w:autoSpaceDN w:val="0"/>
        <w:spacing w:after="360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2324"/>
        <w:gridCol w:w="454"/>
        <w:gridCol w:w="2154"/>
        <w:gridCol w:w="188"/>
      </w:tblGrid>
      <w:tr w:rsidR="00742A7C" w:rsidRPr="00742A7C" w14:paraId="2E0601BF" w14:textId="77777777" w:rsidTr="00322743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985268E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742A7C">
              <w:rPr>
                <w:rFonts w:eastAsia="Times New Roman" w:cs="Times New Roman"/>
                <w:szCs w:val="24"/>
                <w:lang w:eastAsia="ru-RU"/>
              </w:rPr>
              <w:t>за совершение налогового правонарушения от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24D1FB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84D18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42A7C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D2736C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2F10B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742A7C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</w:tbl>
    <w:p w14:paraId="377DD28E" w14:textId="77777777" w:rsidR="00742A7C" w:rsidRPr="00742A7C" w:rsidRDefault="00742A7C" w:rsidP="00445C58">
      <w:pPr>
        <w:autoSpaceDE w:val="0"/>
        <w:autoSpaceDN w:val="0"/>
        <w:spacing w:after="360"/>
        <w:ind w:left="4871" w:right="2767"/>
        <w:jc w:val="center"/>
        <w:rPr>
          <w:rFonts w:eastAsia="Times New Roman" w:cs="Times New Roman"/>
          <w:i/>
          <w:iCs/>
          <w:sz w:val="20"/>
          <w:szCs w:val="20"/>
          <w:lang w:eastAsia="ru-RU"/>
        </w:rPr>
      </w:pPr>
      <w:r w:rsidRPr="00742A7C">
        <w:rPr>
          <w:rFonts w:eastAsia="Times New Roman" w:cs="Times New Roman"/>
          <w:i/>
          <w:iCs/>
          <w:sz w:val="20"/>
          <w:szCs w:val="20"/>
          <w:lang w:eastAsia="ru-RU"/>
        </w:rPr>
        <w:t>(дата)</w:t>
      </w:r>
    </w:p>
    <w:p w14:paraId="71036714" w14:textId="77777777" w:rsidR="00742A7C" w:rsidRPr="00742A7C" w:rsidRDefault="00742A7C" w:rsidP="00742A7C">
      <w:pPr>
        <w:autoSpaceDE w:val="0"/>
        <w:autoSpaceDN w:val="0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42A7C">
        <w:rPr>
          <w:rFonts w:eastAsia="Times New Roman" w:cs="Times New Roman"/>
          <w:szCs w:val="24"/>
          <w:lang w:eastAsia="ru-RU"/>
        </w:rPr>
        <w:t xml:space="preserve">Основания для принятия обеспечительных мер  </w:t>
      </w:r>
    </w:p>
    <w:p w14:paraId="2A964DC6" w14:textId="77777777" w:rsidR="00742A7C" w:rsidRPr="00742A7C" w:rsidRDefault="00742A7C" w:rsidP="00742A7C">
      <w:pPr>
        <w:pBdr>
          <w:top w:val="single" w:sz="4" w:space="1" w:color="auto"/>
        </w:pBdr>
        <w:autoSpaceDE w:val="0"/>
        <w:autoSpaceDN w:val="0"/>
        <w:ind w:left="5529"/>
        <w:rPr>
          <w:rFonts w:eastAsia="Times New Roman" w:cs="Times New Roman"/>
          <w:sz w:val="2"/>
          <w:szCs w:val="2"/>
          <w:lang w:eastAsia="ru-RU"/>
        </w:rPr>
      </w:pPr>
    </w:p>
    <w:p w14:paraId="633260CC" w14:textId="77777777" w:rsidR="00742A7C" w:rsidRPr="00742A7C" w:rsidRDefault="00742A7C" w:rsidP="00742A7C">
      <w:pPr>
        <w:tabs>
          <w:tab w:val="right" w:pos="9923"/>
        </w:tabs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742A7C">
        <w:rPr>
          <w:rFonts w:eastAsia="Times New Roman" w:cs="Times New Roman"/>
          <w:szCs w:val="24"/>
          <w:lang w:eastAsia="ru-RU"/>
        </w:rPr>
        <w:tab/>
        <w:t>.</w:t>
      </w:r>
    </w:p>
    <w:p w14:paraId="1EB850F9" w14:textId="2A25F67F" w:rsidR="00742A7C" w:rsidRPr="00742A7C" w:rsidRDefault="00742A7C" w:rsidP="00445C58">
      <w:pPr>
        <w:pBdr>
          <w:top w:val="single" w:sz="4" w:space="1" w:color="auto"/>
        </w:pBdr>
        <w:autoSpaceDE w:val="0"/>
        <w:autoSpaceDN w:val="0"/>
        <w:spacing w:after="480"/>
        <w:ind w:right="113"/>
        <w:jc w:val="center"/>
        <w:rPr>
          <w:rFonts w:eastAsia="Times New Roman" w:cs="Times New Roman"/>
          <w:i/>
          <w:iCs/>
          <w:sz w:val="20"/>
          <w:szCs w:val="20"/>
          <w:lang w:eastAsia="ru-RU"/>
        </w:rPr>
      </w:pPr>
      <w:r w:rsidRPr="00742A7C">
        <w:rPr>
          <w:rFonts w:eastAsia="Times New Roman" w:cs="Times New Roman"/>
          <w:i/>
          <w:iCs/>
          <w:sz w:val="20"/>
          <w:szCs w:val="20"/>
          <w:lang w:eastAsia="ru-RU"/>
        </w:rPr>
        <w:t xml:space="preserve">(конкретные обстоятельства, дающие основания полагать, что непринятие </w:t>
      </w:r>
      <w:r w:rsidR="00225BBB">
        <w:rPr>
          <w:rFonts w:eastAsia="Times New Roman" w:cs="Times New Roman"/>
          <w:i/>
          <w:iCs/>
          <w:sz w:val="20"/>
          <w:szCs w:val="20"/>
          <w:lang w:eastAsia="ru-RU"/>
        </w:rPr>
        <w:br/>
      </w:r>
      <w:r w:rsidRPr="00742A7C">
        <w:rPr>
          <w:rFonts w:eastAsia="Times New Roman" w:cs="Times New Roman"/>
          <w:i/>
          <w:iCs/>
          <w:sz w:val="20"/>
          <w:szCs w:val="20"/>
          <w:lang w:eastAsia="ru-RU"/>
        </w:rPr>
        <w:t xml:space="preserve">обеспечительных мер может затруднить или сделать невозможным в дальнейшем исполнение </w:t>
      </w:r>
      <w:r w:rsidR="00225BBB">
        <w:rPr>
          <w:rFonts w:eastAsia="Times New Roman" w:cs="Times New Roman"/>
          <w:i/>
          <w:iCs/>
          <w:sz w:val="20"/>
          <w:szCs w:val="20"/>
          <w:lang w:eastAsia="ru-RU"/>
        </w:rPr>
        <w:br/>
      </w:r>
      <w:r w:rsidRPr="00742A7C">
        <w:rPr>
          <w:rFonts w:eastAsia="Times New Roman" w:cs="Times New Roman"/>
          <w:i/>
          <w:iCs/>
          <w:sz w:val="20"/>
          <w:szCs w:val="20"/>
          <w:lang w:eastAsia="ru-RU"/>
        </w:rPr>
        <w:t>решения налогового органа и взыскание указанных в нем недоимки, пеней и штрафов)</w:t>
      </w:r>
    </w:p>
    <w:p w14:paraId="20071249" w14:textId="06E3498B" w:rsidR="00742A7C" w:rsidRPr="00742A7C" w:rsidRDefault="00742A7C" w:rsidP="00445C58">
      <w:pPr>
        <w:keepNext/>
        <w:keepLines/>
        <w:autoSpaceDE w:val="0"/>
        <w:autoSpaceDN w:val="0"/>
        <w:spacing w:after="240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42A7C">
        <w:rPr>
          <w:rFonts w:eastAsia="Times New Roman" w:cs="Times New Roman"/>
          <w:szCs w:val="24"/>
          <w:lang w:eastAsia="ru-RU"/>
        </w:rPr>
        <w:lastRenderedPageBreak/>
        <w:t xml:space="preserve">На основании пункта 10 статьи 101 Налогового кодекса Российской Федерации </w:t>
      </w:r>
      <w:r w:rsidR="00445C58">
        <w:rPr>
          <w:rFonts w:eastAsia="Times New Roman" w:cs="Times New Roman"/>
          <w:szCs w:val="24"/>
          <w:lang w:eastAsia="ru-RU"/>
        </w:rPr>
        <w:br/>
      </w:r>
      <w:r w:rsidRPr="00742A7C">
        <w:rPr>
          <w:rFonts w:eastAsia="Times New Roman" w:cs="Times New Roman"/>
          <w:szCs w:val="24"/>
          <w:lang w:eastAsia="ru-RU"/>
        </w:rPr>
        <w:t>(далее – Кодекс)</w:t>
      </w:r>
      <w:r w:rsidR="00225BBB">
        <w:rPr>
          <w:rFonts w:eastAsia="Times New Roman" w:cs="Times New Roman"/>
          <w:szCs w:val="24"/>
          <w:lang w:eastAsia="ru-RU"/>
        </w:rPr>
        <w:t xml:space="preserve">, исходя из фактического наличия имущества налогоплательщика </w:t>
      </w:r>
      <w:r w:rsidR="00445C58">
        <w:rPr>
          <w:rFonts w:eastAsia="Times New Roman" w:cs="Times New Roman"/>
          <w:szCs w:val="24"/>
          <w:lang w:eastAsia="ru-RU"/>
        </w:rPr>
        <w:br/>
      </w:r>
      <w:r w:rsidR="00225BBB">
        <w:rPr>
          <w:rFonts w:eastAsia="Times New Roman" w:cs="Times New Roman"/>
          <w:szCs w:val="24"/>
          <w:lang w:eastAsia="ru-RU"/>
        </w:rPr>
        <w:t>(плательщика сбора, плательщика страховых взносов, налогового агента),</w:t>
      </w:r>
      <w:r w:rsidRPr="00742A7C">
        <w:rPr>
          <w:rFonts w:eastAsia="Times New Roman" w:cs="Times New Roman"/>
          <w:szCs w:val="24"/>
          <w:lang w:eastAsia="ru-RU"/>
        </w:rPr>
        <w:t xml:space="preserve"> </w:t>
      </w:r>
      <w:r w:rsidR="00225BBB">
        <w:rPr>
          <w:rFonts w:eastAsia="Times New Roman" w:cs="Times New Roman"/>
          <w:szCs w:val="24"/>
          <w:lang w:eastAsia="ru-RU"/>
        </w:rPr>
        <w:t xml:space="preserve">известного </w:t>
      </w:r>
      <w:r w:rsidR="00445C58">
        <w:rPr>
          <w:rFonts w:eastAsia="Times New Roman" w:cs="Times New Roman"/>
          <w:szCs w:val="24"/>
          <w:lang w:eastAsia="ru-RU"/>
        </w:rPr>
        <w:br/>
      </w:r>
      <w:r w:rsidR="00225BBB">
        <w:rPr>
          <w:rFonts w:eastAsia="Times New Roman" w:cs="Times New Roman"/>
          <w:szCs w:val="24"/>
          <w:lang w:eastAsia="ru-RU"/>
        </w:rPr>
        <w:t xml:space="preserve">налоговому органу, </w:t>
      </w:r>
      <w:r w:rsidRPr="00742A7C">
        <w:rPr>
          <w:rFonts w:eastAsia="Times New Roman" w:cs="Times New Roman"/>
          <w:szCs w:val="24"/>
          <w:lang w:eastAsia="ru-RU"/>
        </w:rPr>
        <w:t xml:space="preserve">принято решение о принятии обеспечительных мер в виде запрета </w:t>
      </w:r>
      <w:r w:rsidR="00445C58">
        <w:rPr>
          <w:rFonts w:eastAsia="Times New Roman" w:cs="Times New Roman"/>
          <w:szCs w:val="24"/>
          <w:lang w:eastAsia="ru-RU"/>
        </w:rPr>
        <w:br/>
      </w:r>
      <w:r w:rsidRPr="00742A7C">
        <w:rPr>
          <w:rFonts w:eastAsia="Times New Roman" w:cs="Times New Roman"/>
          <w:szCs w:val="24"/>
          <w:lang w:eastAsia="ru-RU"/>
        </w:rPr>
        <w:t>на отчуждение (передачу в залог) без согласия налогового органа имущества: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4"/>
        <w:gridCol w:w="737"/>
        <w:gridCol w:w="2155"/>
        <w:gridCol w:w="1878"/>
        <w:gridCol w:w="1748"/>
        <w:gridCol w:w="1749"/>
      </w:tblGrid>
      <w:tr w:rsidR="00742A7C" w:rsidRPr="00742A7C" w14:paraId="74D2B4B3" w14:textId="77777777" w:rsidTr="005037DC">
        <w:trPr>
          <w:jc w:val="center"/>
        </w:trPr>
        <w:tc>
          <w:tcPr>
            <w:tcW w:w="1684" w:type="dxa"/>
          </w:tcPr>
          <w:p w14:paraId="4A554C57" w14:textId="77777777" w:rsidR="00742A7C" w:rsidRPr="00742A7C" w:rsidRDefault="00742A7C" w:rsidP="00445C58">
            <w:pPr>
              <w:keepNext/>
              <w:autoSpaceDE w:val="0"/>
              <w:autoSpaceDN w:val="0"/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2A7C">
              <w:rPr>
                <w:rFonts w:eastAsia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737" w:type="dxa"/>
          </w:tcPr>
          <w:p w14:paraId="455E8CEE" w14:textId="77777777" w:rsidR="00742A7C" w:rsidRPr="00742A7C" w:rsidRDefault="00742A7C" w:rsidP="00445C58">
            <w:pPr>
              <w:keepNext/>
              <w:autoSpaceDE w:val="0"/>
              <w:autoSpaceDN w:val="0"/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2A7C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Pr="00742A7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42A7C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55" w:type="dxa"/>
          </w:tcPr>
          <w:p w14:paraId="575172CE" w14:textId="77777777" w:rsidR="00742A7C" w:rsidRPr="00742A7C" w:rsidRDefault="00742A7C" w:rsidP="00445C58">
            <w:pPr>
              <w:keepNext/>
              <w:autoSpaceDE w:val="0"/>
              <w:autoSpaceDN w:val="0"/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2A7C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1878" w:type="dxa"/>
          </w:tcPr>
          <w:p w14:paraId="6AAE3BB3" w14:textId="2E3086B1" w:rsidR="00742A7C" w:rsidRPr="00742A7C" w:rsidRDefault="00742A7C" w:rsidP="00445C58">
            <w:pPr>
              <w:autoSpaceDE w:val="0"/>
              <w:autoSpaceDN w:val="0"/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2A7C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Индивидуальные признаки</w:t>
            </w:r>
          </w:p>
        </w:tc>
        <w:tc>
          <w:tcPr>
            <w:tcW w:w="1748" w:type="dxa"/>
          </w:tcPr>
          <w:p w14:paraId="39352D53" w14:textId="77777777" w:rsidR="00742A7C" w:rsidRPr="00742A7C" w:rsidRDefault="00742A7C" w:rsidP="00445C58">
            <w:pPr>
              <w:autoSpaceDE w:val="0"/>
              <w:autoSpaceDN w:val="0"/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2A7C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49" w:type="dxa"/>
          </w:tcPr>
          <w:p w14:paraId="4818A730" w14:textId="5CE45834" w:rsidR="00742A7C" w:rsidRPr="00742A7C" w:rsidRDefault="00742A7C" w:rsidP="00445C58">
            <w:pPr>
              <w:autoSpaceDE w:val="0"/>
              <w:autoSpaceDN w:val="0"/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2A7C">
              <w:rPr>
                <w:rFonts w:eastAsia="Times New Roman" w:cs="Times New Roman"/>
                <w:sz w:val="20"/>
                <w:szCs w:val="20"/>
                <w:lang w:eastAsia="ru-RU"/>
              </w:rPr>
              <w:t>Стоимость,</w:t>
            </w:r>
            <w:r w:rsidRPr="00742A7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тыс. руб.</w:t>
            </w:r>
            <w:r w:rsidR="008021A4">
              <w:rPr>
                <w:rStyle w:val="ac"/>
                <w:rFonts w:eastAsia="Times New Roman"/>
                <w:sz w:val="20"/>
                <w:szCs w:val="20"/>
                <w:lang w:eastAsia="ru-RU"/>
              </w:rPr>
              <w:endnoteReference w:customMarkFollows="1" w:id="4"/>
              <w:t>4</w:t>
            </w:r>
          </w:p>
        </w:tc>
      </w:tr>
      <w:tr w:rsidR="00742A7C" w:rsidRPr="00742A7C" w14:paraId="18161DC1" w14:textId="77777777" w:rsidTr="005037DC">
        <w:trPr>
          <w:trHeight w:val="255"/>
          <w:jc w:val="center"/>
        </w:trPr>
        <w:tc>
          <w:tcPr>
            <w:tcW w:w="1684" w:type="dxa"/>
          </w:tcPr>
          <w:p w14:paraId="526B362E" w14:textId="77777777" w:rsidR="00742A7C" w:rsidRPr="00742A7C" w:rsidRDefault="00742A7C" w:rsidP="008021A4">
            <w:pPr>
              <w:keepNext/>
              <w:autoSpaceDE w:val="0"/>
              <w:autoSpaceDN w:val="0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2A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I.  </w:t>
            </w:r>
          </w:p>
        </w:tc>
        <w:tc>
          <w:tcPr>
            <w:tcW w:w="737" w:type="dxa"/>
          </w:tcPr>
          <w:p w14:paraId="760A65FD" w14:textId="77777777" w:rsidR="00742A7C" w:rsidRPr="00742A7C" w:rsidRDefault="00742A7C" w:rsidP="008021A4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14:paraId="07F78E9A" w14:textId="77777777" w:rsidR="00742A7C" w:rsidRPr="00742A7C" w:rsidRDefault="00742A7C" w:rsidP="008021A4">
            <w:pPr>
              <w:keepNext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</w:tcPr>
          <w:p w14:paraId="3F266ECE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14:paraId="4075ABE7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14:paraId="7D50994D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2A7C" w:rsidRPr="00742A7C" w14:paraId="60B5C98E" w14:textId="77777777" w:rsidTr="005037DC">
        <w:trPr>
          <w:trHeight w:val="255"/>
          <w:jc w:val="center"/>
        </w:trPr>
        <w:tc>
          <w:tcPr>
            <w:tcW w:w="1684" w:type="dxa"/>
          </w:tcPr>
          <w:p w14:paraId="2380357B" w14:textId="77777777" w:rsidR="00742A7C" w:rsidRPr="00742A7C" w:rsidRDefault="00742A7C" w:rsidP="008021A4">
            <w:pPr>
              <w:keepNext/>
              <w:autoSpaceDE w:val="0"/>
              <w:autoSpaceDN w:val="0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</w:tcPr>
          <w:p w14:paraId="08906449" w14:textId="77777777" w:rsidR="00742A7C" w:rsidRPr="00742A7C" w:rsidRDefault="00742A7C" w:rsidP="008021A4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14:paraId="26640BA1" w14:textId="77777777" w:rsidR="00742A7C" w:rsidRPr="00742A7C" w:rsidRDefault="00742A7C" w:rsidP="008021A4">
            <w:pPr>
              <w:keepNext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</w:tcPr>
          <w:p w14:paraId="671EE16C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14:paraId="26BAE672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14:paraId="6B2760B4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2A7C" w:rsidRPr="00742A7C" w14:paraId="238AD537" w14:textId="77777777" w:rsidTr="005037DC">
        <w:trPr>
          <w:trHeight w:val="255"/>
          <w:jc w:val="center"/>
        </w:trPr>
        <w:tc>
          <w:tcPr>
            <w:tcW w:w="1684" w:type="dxa"/>
          </w:tcPr>
          <w:p w14:paraId="390249A4" w14:textId="77777777" w:rsidR="00742A7C" w:rsidRPr="00742A7C" w:rsidRDefault="00742A7C" w:rsidP="008021A4">
            <w:pPr>
              <w:keepNext/>
              <w:autoSpaceDE w:val="0"/>
              <w:autoSpaceDN w:val="0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</w:tcPr>
          <w:p w14:paraId="27CFF87D" w14:textId="77777777" w:rsidR="00742A7C" w:rsidRPr="00742A7C" w:rsidRDefault="00742A7C" w:rsidP="008021A4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14:paraId="707C9A11" w14:textId="77777777" w:rsidR="00742A7C" w:rsidRPr="00742A7C" w:rsidRDefault="00742A7C" w:rsidP="008021A4">
            <w:pPr>
              <w:keepNext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</w:tcPr>
          <w:p w14:paraId="772F6307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14:paraId="6FF6F043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14:paraId="6F6C29C1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2A7C" w:rsidRPr="00742A7C" w14:paraId="76AF3834" w14:textId="77777777" w:rsidTr="005037DC">
        <w:trPr>
          <w:trHeight w:val="255"/>
          <w:jc w:val="center"/>
        </w:trPr>
        <w:tc>
          <w:tcPr>
            <w:tcW w:w="1684" w:type="dxa"/>
          </w:tcPr>
          <w:p w14:paraId="20225B73" w14:textId="77777777" w:rsidR="00742A7C" w:rsidRPr="00742A7C" w:rsidRDefault="00742A7C" w:rsidP="008021A4">
            <w:pPr>
              <w:keepNext/>
              <w:autoSpaceDE w:val="0"/>
              <w:autoSpaceDN w:val="0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</w:tcPr>
          <w:p w14:paraId="611B14A8" w14:textId="77777777" w:rsidR="00742A7C" w:rsidRPr="00742A7C" w:rsidRDefault="00742A7C" w:rsidP="008021A4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14:paraId="66F44E9D" w14:textId="77777777" w:rsidR="00742A7C" w:rsidRPr="00742A7C" w:rsidRDefault="00742A7C" w:rsidP="008021A4">
            <w:pPr>
              <w:keepNext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</w:tcPr>
          <w:p w14:paraId="4578D838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14:paraId="480BA77F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14:paraId="02259419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2A7C" w:rsidRPr="00742A7C" w14:paraId="78DA4442" w14:textId="77777777" w:rsidTr="005037DC">
        <w:trPr>
          <w:trHeight w:val="255"/>
          <w:jc w:val="center"/>
        </w:trPr>
        <w:tc>
          <w:tcPr>
            <w:tcW w:w="1684" w:type="dxa"/>
          </w:tcPr>
          <w:p w14:paraId="3B0C1AC7" w14:textId="77777777" w:rsidR="00742A7C" w:rsidRPr="00742A7C" w:rsidRDefault="00742A7C" w:rsidP="008021A4">
            <w:pPr>
              <w:keepNext/>
              <w:autoSpaceDE w:val="0"/>
              <w:autoSpaceDN w:val="0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2A7C">
              <w:rPr>
                <w:rFonts w:eastAsia="Times New Roman" w:cs="Times New Roman"/>
                <w:sz w:val="20"/>
                <w:szCs w:val="20"/>
                <w:lang w:eastAsia="ru-RU"/>
              </w:rPr>
              <w:t>Всего по группе I.</w:t>
            </w:r>
          </w:p>
        </w:tc>
        <w:tc>
          <w:tcPr>
            <w:tcW w:w="2892" w:type="dxa"/>
            <w:gridSpan w:val="2"/>
          </w:tcPr>
          <w:p w14:paraId="5A6C26D3" w14:textId="77777777" w:rsidR="00742A7C" w:rsidRPr="00742A7C" w:rsidRDefault="00742A7C" w:rsidP="008021A4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</w:tcPr>
          <w:p w14:paraId="021A4107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14:paraId="443D4AE3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14:paraId="7E6EB9C9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2A7C" w:rsidRPr="00742A7C" w14:paraId="1A21F992" w14:textId="77777777" w:rsidTr="005037DC">
        <w:trPr>
          <w:trHeight w:val="255"/>
          <w:jc w:val="center"/>
        </w:trPr>
        <w:tc>
          <w:tcPr>
            <w:tcW w:w="1684" w:type="dxa"/>
          </w:tcPr>
          <w:p w14:paraId="68799C13" w14:textId="77777777" w:rsidR="00742A7C" w:rsidRPr="00742A7C" w:rsidRDefault="00742A7C" w:rsidP="008021A4">
            <w:pPr>
              <w:keepNext/>
              <w:autoSpaceDE w:val="0"/>
              <w:autoSpaceDN w:val="0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2A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II.  </w:t>
            </w:r>
          </w:p>
        </w:tc>
        <w:tc>
          <w:tcPr>
            <w:tcW w:w="737" w:type="dxa"/>
          </w:tcPr>
          <w:p w14:paraId="1C6567BC" w14:textId="77777777" w:rsidR="00742A7C" w:rsidRPr="00742A7C" w:rsidRDefault="00742A7C" w:rsidP="008021A4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14:paraId="7949612C" w14:textId="77777777" w:rsidR="00742A7C" w:rsidRPr="00742A7C" w:rsidRDefault="00742A7C" w:rsidP="008021A4">
            <w:pPr>
              <w:keepNext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</w:tcPr>
          <w:p w14:paraId="0F21D8F0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14:paraId="208C1DB8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14:paraId="3A5CEDF7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2A7C" w:rsidRPr="00742A7C" w14:paraId="4D8CC424" w14:textId="77777777" w:rsidTr="005037DC">
        <w:trPr>
          <w:trHeight w:val="255"/>
          <w:jc w:val="center"/>
        </w:trPr>
        <w:tc>
          <w:tcPr>
            <w:tcW w:w="1684" w:type="dxa"/>
          </w:tcPr>
          <w:p w14:paraId="24700B8A" w14:textId="77777777" w:rsidR="00742A7C" w:rsidRPr="00742A7C" w:rsidRDefault="00742A7C" w:rsidP="008021A4">
            <w:pPr>
              <w:keepNext/>
              <w:autoSpaceDE w:val="0"/>
              <w:autoSpaceDN w:val="0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</w:tcPr>
          <w:p w14:paraId="79777B21" w14:textId="77777777" w:rsidR="00742A7C" w:rsidRPr="00742A7C" w:rsidRDefault="00742A7C" w:rsidP="008021A4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14:paraId="77BBA48F" w14:textId="77777777" w:rsidR="00742A7C" w:rsidRPr="00742A7C" w:rsidRDefault="00742A7C" w:rsidP="008021A4">
            <w:pPr>
              <w:keepNext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</w:tcPr>
          <w:p w14:paraId="74A500A6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14:paraId="7916E680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14:paraId="7E95A2A0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2A7C" w:rsidRPr="00742A7C" w14:paraId="6FDE5D0F" w14:textId="77777777" w:rsidTr="005037DC">
        <w:trPr>
          <w:trHeight w:val="255"/>
          <w:jc w:val="center"/>
        </w:trPr>
        <w:tc>
          <w:tcPr>
            <w:tcW w:w="1684" w:type="dxa"/>
          </w:tcPr>
          <w:p w14:paraId="2C4D8833" w14:textId="77777777" w:rsidR="00742A7C" w:rsidRPr="00742A7C" w:rsidRDefault="00742A7C" w:rsidP="008021A4">
            <w:pPr>
              <w:keepNext/>
              <w:autoSpaceDE w:val="0"/>
              <w:autoSpaceDN w:val="0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</w:tcPr>
          <w:p w14:paraId="356ECE51" w14:textId="77777777" w:rsidR="00742A7C" w:rsidRPr="00742A7C" w:rsidRDefault="00742A7C" w:rsidP="008021A4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14:paraId="76EDBF55" w14:textId="77777777" w:rsidR="00742A7C" w:rsidRPr="00742A7C" w:rsidRDefault="00742A7C" w:rsidP="008021A4">
            <w:pPr>
              <w:keepNext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</w:tcPr>
          <w:p w14:paraId="19D20BC7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14:paraId="2A1A9A5A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14:paraId="59A025FE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2A7C" w:rsidRPr="00742A7C" w14:paraId="34BE0218" w14:textId="77777777" w:rsidTr="005037DC">
        <w:trPr>
          <w:trHeight w:val="255"/>
          <w:jc w:val="center"/>
        </w:trPr>
        <w:tc>
          <w:tcPr>
            <w:tcW w:w="1684" w:type="dxa"/>
          </w:tcPr>
          <w:p w14:paraId="40A4F5D8" w14:textId="77777777" w:rsidR="00742A7C" w:rsidRPr="00742A7C" w:rsidRDefault="00742A7C" w:rsidP="008021A4">
            <w:pPr>
              <w:keepNext/>
              <w:autoSpaceDE w:val="0"/>
              <w:autoSpaceDN w:val="0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2A7C">
              <w:rPr>
                <w:rFonts w:eastAsia="Times New Roman" w:cs="Times New Roman"/>
                <w:sz w:val="20"/>
                <w:szCs w:val="20"/>
                <w:lang w:eastAsia="ru-RU"/>
              </w:rPr>
              <w:t>Всего по группе II.</w:t>
            </w:r>
          </w:p>
        </w:tc>
        <w:tc>
          <w:tcPr>
            <w:tcW w:w="2892" w:type="dxa"/>
            <w:gridSpan w:val="2"/>
          </w:tcPr>
          <w:p w14:paraId="137840CE" w14:textId="77777777" w:rsidR="00742A7C" w:rsidRPr="00742A7C" w:rsidRDefault="00742A7C" w:rsidP="008021A4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</w:tcPr>
          <w:p w14:paraId="075AD071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14:paraId="41FB3BF8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14:paraId="5E38666B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2A7C" w:rsidRPr="00742A7C" w14:paraId="58A2A3DD" w14:textId="77777777" w:rsidTr="005037DC">
        <w:trPr>
          <w:trHeight w:val="255"/>
          <w:jc w:val="center"/>
        </w:trPr>
        <w:tc>
          <w:tcPr>
            <w:tcW w:w="1684" w:type="dxa"/>
          </w:tcPr>
          <w:p w14:paraId="786329C8" w14:textId="77777777" w:rsidR="00742A7C" w:rsidRPr="00742A7C" w:rsidRDefault="00742A7C" w:rsidP="008021A4">
            <w:pPr>
              <w:keepNext/>
              <w:autoSpaceDE w:val="0"/>
              <w:autoSpaceDN w:val="0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2A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III.  </w:t>
            </w:r>
          </w:p>
        </w:tc>
        <w:tc>
          <w:tcPr>
            <w:tcW w:w="737" w:type="dxa"/>
          </w:tcPr>
          <w:p w14:paraId="0F46E069" w14:textId="77777777" w:rsidR="00742A7C" w:rsidRPr="00742A7C" w:rsidRDefault="00742A7C" w:rsidP="008021A4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14:paraId="2D1BCE46" w14:textId="77777777" w:rsidR="00742A7C" w:rsidRPr="00742A7C" w:rsidRDefault="00742A7C" w:rsidP="008021A4">
            <w:pPr>
              <w:keepNext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</w:tcPr>
          <w:p w14:paraId="1EC51AC4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14:paraId="0AA081AF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14:paraId="4A9BDE0E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2A7C" w:rsidRPr="00742A7C" w14:paraId="0D8C31DD" w14:textId="77777777" w:rsidTr="005037DC">
        <w:trPr>
          <w:trHeight w:val="255"/>
          <w:jc w:val="center"/>
        </w:trPr>
        <w:tc>
          <w:tcPr>
            <w:tcW w:w="1684" w:type="dxa"/>
          </w:tcPr>
          <w:p w14:paraId="72753AE3" w14:textId="77777777" w:rsidR="00742A7C" w:rsidRPr="00742A7C" w:rsidRDefault="00742A7C" w:rsidP="008021A4">
            <w:pPr>
              <w:keepNext/>
              <w:autoSpaceDE w:val="0"/>
              <w:autoSpaceDN w:val="0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</w:tcPr>
          <w:p w14:paraId="1660FBFF" w14:textId="77777777" w:rsidR="00742A7C" w:rsidRPr="00742A7C" w:rsidRDefault="00742A7C" w:rsidP="008021A4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14:paraId="21B01DE9" w14:textId="77777777" w:rsidR="00742A7C" w:rsidRPr="00742A7C" w:rsidRDefault="00742A7C" w:rsidP="008021A4">
            <w:pPr>
              <w:keepNext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</w:tcPr>
          <w:p w14:paraId="7C7836ED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14:paraId="2AE026A6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14:paraId="74376E37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2A7C" w:rsidRPr="00742A7C" w14:paraId="33B7BFBE" w14:textId="77777777" w:rsidTr="005037DC">
        <w:trPr>
          <w:trHeight w:val="255"/>
          <w:jc w:val="center"/>
        </w:trPr>
        <w:tc>
          <w:tcPr>
            <w:tcW w:w="1684" w:type="dxa"/>
          </w:tcPr>
          <w:p w14:paraId="5661A4C1" w14:textId="77777777" w:rsidR="00742A7C" w:rsidRPr="00742A7C" w:rsidRDefault="00742A7C" w:rsidP="008021A4">
            <w:pPr>
              <w:keepNext/>
              <w:autoSpaceDE w:val="0"/>
              <w:autoSpaceDN w:val="0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</w:tcPr>
          <w:p w14:paraId="7AFA662A" w14:textId="77777777" w:rsidR="00742A7C" w:rsidRPr="00742A7C" w:rsidRDefault="00742A7C" w:rsidP="008021A4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14:paraId="732E423B" w14:textId="77777777" w:rsidR="00742A7C" w:rsidRPr="00742A7C" w:rsidRDefault="00742A7C" w:rsidP="008021A4">
            <w:pPr>
              <w:keepNext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</w:tcPr>
          <w:p w14:paraId="50AFBDB4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14:paraId="010D8E5E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14:paraId="001B55D0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2A7C" w:rsidRPr="00742A7C" w14:paraId="4B4B242B" w14:textId="77777777" w:rsidTr="005037DC">
        <w:trPr>
          <w:trHeight w:val="255"/>
          <w:jc w:val="center"/>
        </w:trPr>
        <w:tc>
          <w:tcPr>
            <w:tcW w:w="1684" w:type="dxa"/>
          </w:tcPr>
          <w:p w14:paraId="2B439D53" w14:textId="77777777" w:rsidR="00742A7C" w:rsidRPr="00742A7C" w:rsidRDefault="00742A7C" w:rsidP="008021A4">
            <w:pPr>
              <w:keepNext/>
              <w:autoSpaceDE w:val="0"/>
              <w:autoSpaceDN w:val="0"/>
              <w:ind w:lef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2A7C">
              <w:rPr>
                <w:rFonts w:eastAsia="Times New Roman" w:cs="Times New Roman"/>
                <w:sz w:val="20"/>
                <w:szCs w:val="20"/>
                <w:lang w:eastAsia="ru-RU"/>
              </w:rPr>
              <w:t>Всего по группе III.</w:t>
            </w:r>
          </w:p>
        </w:tc>
        <w:tc>
          <w:tcPr>
            <w:tcW w:w="2892" w:type="dxa"/>
            <w:gridSpan w:val="2"/>
          </w:tcPr>
          <w:p w14:paraId="5BF73731" w14:textId="77777777" w:rsidR="00742A7C" w:rsidRPr="00742A7C" w:rsidRDefault="00742A7C" w:rsidP="008021A4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</w:tcPr>
          <w:p w14:paraId="360D3BED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14:paraId="34C0C6DE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14:paraId="629A0F55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2A7C" w:rsidRPr="00742A7C" w14:paraId="03B5335C" w14:textId="77777777" w:rsidTr="005037DC">
        <w:trPr>
          <w:trHeight w:val="255"/>
          <w:jc w:val="center"/>
        </w:trPr>
        <w:tc>
          <w:tcPr>
            <w:tcW w:w="1684" w:type="dxa"/>
          </w:tcPr>
          <w:p w14:paraId="1CB75BDE" w14:textId="77777777" w:rsidR="00742A7C" w:rsidRPr="00742A7C" w:rsidRDefault="00742A7C" w:rsidP="00742A7C">
            <w:pPr>
              <w:autoSpaceDE w:val="0"/>
              <w:autoSpaceDN w:val="0"/>
              <w:ind w:lef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2A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IV.  </w:t>
            </w:r>
          </w:p>
        </w:tc>
        <w:tc>
          <w:tcPr>
            <w:tcW w:w="737" w:type="dxa"/>
          </w:tcPr>
          <w:p w14:paraId="414C09BF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14:paraId="1D1EC3C6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</w:tcPr>
          <w:p w14:paraId="40493F2C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14:paraId="55095652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14:paraId="624171BC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2A7C" w:rsidRPr="00742A7C" w14:paraId="49870136" w14:textId="77777777" w:rsidTr="005037DC">
        <w:trPr>
          <w:trHeight w:val="255"/>
          <w:jc w:val="center"/>
        </w:trPr>
        <w:tc>
          <w:tcPr>
            <w:tcW w:w="1684" w:type="dxa"/>
          </w:tcPr>
          <w:p w14:paraId="597FFFC6" w14:textId="77777777" w:rsidR="00742A7C" w:rsidRPr="00742A7C" w:rsidRDefault="00742A7C" w:rsidP="00742A7C">
            <w:pPr>
              <w:autoSpaceDE w:val="0"/>
              <w:autoSpaceDN w:val="0"/>
              <w:ind w:lef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</w:tcPr>
          <w:p w14:paraId="1E844758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14:paraId="53B1AA79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</w:tcPr>
          <w:p w14:paraId="61E5C3F0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14:paraId="469AC22D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14:paraId="3A181915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2A7C" w:rsidRPr="00742A7C" w14:paraId="07261DCC" w14:textId="77777777" w:rsidTr="005037DC">
        <w:trPr>
          <w:trHeight w:val="255"/>
          <w:jc w:val="center"/>
        </w:trPr>
        <w:tc>
          <w:tcPr>
            <w:tcW w:w="1684" w:type="dxa"/>
          </w:tcPr>
          <w:p w14:paraId="5B465280" w14:textId="77777777" w:rsidR="00742A7C" w:rsidRPr="00742A7C" w:rsidRDefault="00742A7C" w:rsidP="00742A7C">
            <w:pPr>
              <w:autoSpaceDE w:val="0"/>
              <w:autoSpaceDN w:val="0"/>
              <w:ind w:lef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</w:tcPr>
          <w:p w14:paraId="33D7E931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14:paraId="7D19DDD4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</w:tcPr>
          <w:p w14:paraId="646016D5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14:paraId="5558DD4B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14:paraId="4D2E6002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2A7C" w:rsidRPr="00742A7C" w14:paraId="44552C4A" w14:textId="77777777" w:rsidTr="005037DC">
        <w:trPr>
          <w:trHeight w:val="255"/>
          <w:jc w:val="center"/>
        </w:trPr>
        <w:tc>
          <w:tcPr>
            <w:tcW w:w="1684" w:type="dxa"/>
          </w:tcPr>
          <w:p w14:paraId="5C51D241" w14:textId="77777777" w:rsidR="00742A7C" w:rsidRPr="00742A7C" w:rsidRDefault="00742A7C" w:rsidP="00742A7C">
            <w:pPr>
              <w:autoSpaceDE w:val="0"/>
              <w:autoSpaceDN w:val="0"/>
              <w:ind w:lef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2A7C">
              <w:rPr>
                <w:rFonts w:eastAsia="Times New Roman" w:cs="Times New Roman"/>
                <w:sz w:val="20"/>
                <w:szCs w:val="20"/>
                <w:lang w:eastAsia="ru-RU"/>
              </w:rPr>
              <w:t>Всего по группе IV.</w:t>
            </w:r>
          </w:p>
        </w:tc>
        <w:tc>
          <w:tcPr>
            <w:tcW w:w="2892" w:type="dxa"/>
            <w:gridSpan w:val="2"/>
          </w:tcPr>
          <w:p w14:paraId="49FBFBD4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</w:tcPr>
          <w:p w14:paraId="62F8C34A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14:paraId="7C68CE76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14:paraId="5BC58A3D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2A7C" w:rsidRPr="00742A7C" w14:paraId="4FD694CB" w14:textId="77777777" w:rsidTr="005037DC">
        <w:trPr>
          <w:trHeight w:val="255"/>
          <w:jc w:val="center"/>
        </w:trPr>
        <w:tc>
          <w:tcPr>
            <w:tcW w:w="1684" w:type="dxa"/>
          </w:tcPr>
          <w:p w14:paraId="1290DC77" w14:textId="77777777" w:rsidR="00742A7C" w:rsidRPr="00742A7C" w:rsidRDefault="00742A7C" w:rsidP="00742A7C">
            <w:pPr>
              <w:autoSpaceDE w:val="0"/>
              <w:autoSpaceDN w:val="0"/>
              <w:ind w:lef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2A7C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37" w:type="dxa"/>
          </w:tcPr>
          <w:p w14:paraId="5A6682F1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14:paraId="29BA3CDB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</w:tcPr>
          <w:p w14:paraId="68BD6736" w14:textId="77777777" w:rsidR="00742A7C" w:rsidRPr="00742A7C" w:rsidRDefault="00742A7C" w:rsidP="00742A7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14:paraId="452D71A9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14:paraId="7B6E4193" w14:textId="77777777" w:rsidR="00742A7C" w:rsidRPr="00742A7C" w:rsidRDefault="00742A7C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72A490A" w14:textId="77777777" w:rsidR="008021A4" w:rsidRPr="008021A4" w:rsidRDefault="008021A4" w:rsidP="0097294E">
      <w:pPr>
        <w:autoSpaceDE w:val="0"/>
        <w:autoSpaceDN w:val="0"/>
        <w:spacing w:before="960"/>
        <w:ind w:firstLine="567"/>
        <w:jc w:val="both"/>
        <w:rPr>
          <w:rFonts w:eastAsia="Times New Roman" w:cs="Times New Roman"/>
          <w:sz w:val="2"/>
          <w:szCs w:val="2"/>
          <w:lang w:eastAsia="ru-RU"/>
        </w:rPr>
      </w:pPr>
      <w:r w:rsidRPr="008021A4">
        <w:rPr>
          <w:rFonts w:eastAsia="Times New Roman" w:cs="Times New Roman"/>
          <w:szCs w:val="24"/>
          <w:lang w:eastAsia="ru-RU"/>
        </w:rPr>
        <w:t xml:space="preserve">В связи с тем, что стоимость вышеуказанного имущества меньше общей </w:t>
      </w:r>
      <w:r>
        <w:rPr>
          <w:rFonts w:eastAsia="Times New Roman" w:cs="Times New Roman"/>
          <w:szCs w:val="24"/>
          <w:lang w:eastAsia="ru-RU"/>
        </w:rPr>
        <w:br/>
      </w:r>
      <w:r w:rsidRPr="008021A4">
        <w:rPr>
          <w:rFonts w:eastAsia="Times New Roman" w:cs="Times New Roman"/>
          <w:szCs w:val="24"/>
          <w:lang w:eastAsia="ru-RU"/>
        </w:rPr>
        <w:t>суммы недоимки, пеней и штрафов, подлежащих уплате на основании решения</w:t>
      </w:r>
      <w:r>
        <w:rPr>
          <w:rFonts w:eastAsia="Times New Roman" w:cs="Times New Roman"/>
          <w:szCs w:val="24"/>
          <w:lang w:eastAsia="ru-RU"/>
        </w:rPr>
        <w:br/>
      </w:r>
    </w:p>
    <w:tbl>
      <w:tblPr>
        <w:tblStyle w:val="a8"/>
        <w:tblW w:w="10063" w:type="dxa"/>
        <w:tblLayout w:type="fixed"/>
        <w:tblLook w:val="04A0" w:firstRow="1" w:lastRow="0" w:firstColumn="1" w:lastColumn="0" w:noHBand="0" w:noVBand="1"/>
      </w:tblPr>
      <w:tblGrid>
        <w:gridCol w:w="7682"/>
        <w:gridCol w:w="2381"/>
      </w:tblGrid>
      <w:tr w:rsidR="008021A4" w14:paraId="70D286F7" w14:textId="77777777" w:rsidTr="006841E6">
        <w:tc>
          <w:tcPr>
            <w:tcW w:w="7682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3C40E01F" w14:textId="77777777" w:rsidR="008021A4" w:rsidRDefault="008021A4" w:rsidP="007B1DEE">
            <w:pPr>
              <w:rPr>
                <w:rFonts w:cs="Times New Roman"/>
                <w:szCs w:val="24"/>
              </w:rPr>
            </w:pPr>
          </w:p>
        </w:tc>
        <w:tc>
          <w:tcPr>
            <w:tcW w:w="2381" w:type="dxa"/>
            <w:vAlign w:val="bottom"/>
          </w:tcPr>
          <w:p w14:paraId="1FE2D6C9" w14:textId="4F7AD81E" w:rsidR="008021A4" w:rsidRDefault="008021A4" w:rsidP="008021A4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 ответственности за</w:t>
            </w:r>
          </w:p>
        </w:tc>
      </w:tr>
      <w:tr w:rsidR="008021A4" w:rsidRPr="008021A4" w14:paraId="5F43BA30" w14:textId="77777777" w:rsidTr="006841E6">
        <w:tc>
          <w:tcPr>
            <w:tcW w:w="7682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57909575" w14:textId="786B08F2" w:rsidR="008021A4" w:rsidRPr="008021A4" w:rsidRDefault="008021A4" w:rsidP="006841E6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8021A4">
              <w:rPr>
                <w:rFonts w:cs="Times New Roman"/>
                <w:i/>
                <w:iCs/>
                <w:sz w:val="20"/>
                <w:szCs w:val="20"/>
              </w:rPr>
              <w:t xml:space="preserve">(о привлечении или </w:t>
            </w:r>
            <w:r w:rsidR="00941562">
              <w:rPr>
                <w:rFonts w:cs="Times New Roman"/>
                <w:i/>
                <w:iCs/>
                <w:sz w:val="20"/>
                <w:szCs w:val="20"/>
              </w:rPr>
              <w:t xml:space="preserve">об </w:t>
            </w:r>
            <w:r w:rsidRPr="008021A4">
              <w:rPr>
                <w:rFonts w:cs="Times New Roman"/>
                <w:i/>
                <w:iCs/>
                <w:sz w:val="20"/>
                <w:szCs w:val="20"/>
              </w:rPr>
              <w:t>отказе в привлечении)</w:t>
            </w:r>
          </w:p>
        </w:tc>
        <w:tc>
          <w:tcPr>
            <w:tcW w:w="2381" w:type="dxa"/>
            <w:vAlign w:val="bottom"/>
          </w:tcPr>
          <w:p w14:paraId="60C2A0B7" w14:textId="77777777" w:rsidR="008021A4" w:rsidRPr="008021A4" w:rsidRDefault="008021A4" w:rsidP="006C739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49EE8E7D" w14:textId="43AB2D3B" w:rsidR="008021A4" w:rsidRPr="006841E6" w:rsidRDefault="006841E6" w:rsidP="00445C58">
      <w:pPr>
        <w:autoSpaceDE w:val="0"/>
        <w:autoSpaceDN w:val="0"/>
        <w:spacing w:before="240"/>
        <w:jc w:val="both"/>
        <w:rPr>
          <w:rFonts w:eastAsia="Times New Roman" w:cs="Times New Roman"/>
          <w:sz w:val="2"/>
          <w:szCs w:val="2"/>
          <w:lang w:eastAsia="ru-RU"/>
        </w:rPr>
      </w:pPr>
      <w:r w:rsidRPr="006841E6">
        <w:rPr>
          <w:rFonts w:eastAsia="Times New Roman" w:cs="Times New Roman"/>
          <w:szCs w:val="24"/>
          <w:lang w:eastAsia="ru-RU"/>
        </w:rPr>
        <w:t>совершение налогового правонарушения, приостановить операции по счетам</w:t>
      </w:r>
      <w:r>
        <w:rPr>
          <w:rFonts w:eastAsia="Times New Roman" w:cs="Times New Roman"/>
          <w:szCs w:val="24"/>
          <w:lang w:eastAsia="ru-RU"/>
        </w:rPr>
        <w:br/>
      </w:r>
    </w:p>
    <w:p w14:paraId="45D92501" w14:textId="77777777" w:rsidR="008021A4" w:rsidRDefault="008021A4" w:rsidP="006841E6">
      <w:pPr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1F85AA99" w14:textId="7D6E7D30" w:rsidR="008021A4" w:rsidRPr="006841E6" w:rsidRDefault="006841E6" w:rsidP="006841E6">
      <w:pPr>
        <w:pBdr>
          <w:top w:val="single" w:sz="4" w:space="1" w:color="auto"/>
        </w:pBdr>
        <w:autoSpaceDE w:val="0"/>
        <w:autoSpaceDN w:val="0"/>
        <w:spacing w:after="240"/>
        <w:rPr>
          <w:rFonts w:eastAsia="Times New Roman" w:cs="Times New Roman"/>
          <w:i/>
          <w:iCs/>
          <w:sz w:val="20"/>
          <w:szCs w:val="20"/>
          <w:lang w:eastAsia="ru-RU"/>
        </w:rPr>
      </w:pPr>
      <w:r w:rsidRPr="006841E6">
        <w:rPr>
          <w:rFonts w:eastAsia="Times New Roman" w:cs="Times New Roman"/>
          <w:i/>
          <w:iCs/>
          <w:sz w:val="20"/>
          <w:szCs w:val="20"/>
          <w:lang w:eastAsia="ru-RU"/>
        </w:rPr>
        <w:t>(наименование организации, фамилия, имя, отчество </w:t>
      </w:r>
      <w:r w:rsidRPr="006841E6">
        <w:rPr>
          <w:rFonts w:eastAsia="Times New Roman" w:cs="Times New Roman"/>
          <w:i/>
          <w:iCs/>
          <w:sz w:val="20"/>
          <w:szCs w:val="20"/>
          <w:vertAlign w:val="superscript"/>
          <w:lang w:eastAsia="ru-RU"/>
        </w:rPr>
        <w:t>1</w:t>
      </w:r>
      <w:r w:rsidRPr="006841E6">
        <w:rPr>
          <w:rFonts w:eastAsia="Times New Roman" w:cs="Times New Roman"/>
          <w:i/>
          <w:iCs/>
          <w:sz w:val="20"/>
          <w:szCs w:val="20"/>
          <w:lang w:eastAsia="ru-RU"/>
        </w:rPr>
        <w:t xml:space="preserve"> физического лица)</w:t>
      </w:r>
    </w:p>
    <w:p w14:paraId="0A3A8FFF" w14:textId="1F8738B8" w:rsidR="008021A4" w:rsidRPr="006841E6" w:rsidRDefault="006841E6" w:rsidP="006841E6">
      <w:pPr>
        <w:autoSpaceDE w:val="0"/>
        <w:autoSpaceDN w:val="0"/>
        <w:jc w:val="both"/>
        <w:rPr>
          <w:rFonts w:eastAsia="Times New Roman" w:cs="Times New Roman"/>
          <w:sz w:val="2"/>
          <w:szCs w:val="2"/>
          <w:lang w:eastAsia="ru-RU"/>
        </w:rPr>
      </w:pPr>
      <w:r w:rsidRPr="006841E6">
        <w:rPr>
          <w:rFonts w:eastAsia="Times New Roman" w:cs="Times New Roman"/>
          <w:szCs w:val="24"/>
          <w:lang w:eastAsia="ru-RU"/>
        </w:rPr>
        <w:t>в банке (банках) в порядке, установленном статьей 76 Кодекса, на сумму</w:t>
      </w:r>
      <w:r>
        <w:rPr>
          <w:rFonts w:eastAsia="Times New Roman" w:cs="Times New Roman"/>
          <w:szCs w:val="24"/>
          <w:lang w:eastAsia="ru-RU"/>
        </w:rPr>
        <w:br/>
      </w:r>
    </w:p>
    <w:p w14:paraId="43D57FCA" w14:textId="7ECB0483" w:rsidR="006841E6" w:rsidRDefault="00445C58" w:rsidP="00445C58">
      <w:pPr>
        <w:tabs>
          <w:tab w:val="left" w:pos="1531"/>
        </w:tabs>
        <w:autoSpaceDE w:val="0"/>
        <w:autoSpaceDN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ab/>
      </w:r>
      <w:r w:rsidR="006841E6">
        <w:rPr>
          <w:rFonts w:eastAsia="Times New Roman" w:cs="Times New Roman"/>
          <w:szCs w:val="24"/>
          <w:lang w:eastAsia="ru-RU"/>
        </w:rPr>
        <w:t>рублей.</w:t>
      </w:r>
    </w:p>
    <w:p w14:paraId="53CEFCDC" w14:textId="46C77450" w:rsidR="006841E6" w:rsidRPr="006841E6" w:rsidRDefault="006841E6" w:rsidP="006841E6">
      <w:pPr>
        <w:pBdr>
          <w:top w:val="single" w:sz="4" w:space="1" w:color="auto"/>
        </w:pBdr>
        <w:autoSpaceDE w:val="0"/>
        <w:autoSpaceDN w:val="0"/>
        <w:spacing w:after="240"/>
        <w:ind w:right="8505"/>
        <w:jc w:val="both"/>
        <w:rPr>
          <w:rFonts w:eastAsia="Times New Roman" w:cs="Times New Roman"/>
          <w:sz w:val="2"/>
          <w:szCs w:val="2"/>
          <w:lang w:eastAsia="ru-RU"/>
        </w:rPr>
      </w:pPr>
    </w:p>
    <w:p w14:paraId="6CC60C95" w14:textId="546066AA" w:rsidR="006841E6" w:rsidRDefault="006841E6" w:rsidP="00E50B65">
      <w:pPr>
        <w:autoSpaceDE w:val="0"/>
        <w:autoSpaceDN w:val="0"/>
        <w:spacing w:after="480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841E6">
        <w:rPr>
          <w:rFonts w:eastAsia="Times New Roman" w:cs="Times New Roman"/>
          <w:szCs w:val="24"/>
          <w:lang w:eastAsia="ru-RU"/>
        </w:rPr>
        <w:t xml:space="preserve">В соответствии с пунктом 10 статьи 101 Кодекса настоящее решение вступает в силу </w:t>
      </w:r>
      <w:r w:rsidR="00445C58">
        <w:rPr>
          <w:rFonts w:eastAsia="Times New Roman" w:cs="Times New Roman"/>
          <w:szCs w:val="24"/>
          <w:lang w:eastAsia="ru-RU"/>
        </w:rPr>
        <w:br/>
      </w:r>
      <w:r w:rsidRPr="006841E6">
        <w:rPr>
          <w:rFonts w:eastAsia="Times New Roman" w:cs="Times New Roman"/>
          <w:szCs w:val="24"/>
          <w:lang w:eastAsia="ru-RU"/>
        </w:rPr>
        <w:t xml:space="preserve">со дня его вынесения и действует до дня исполнения решения о привлечении </w:t>
      </w:r>
      <w:r w:rsidR="00445C58">
        <w:rPr>
          <w:rFonts w:eastAsia="Times New Roman" w:cs="Times New Roman"/>
          <w:szCs w:val="24"/>
          <w:lang w:eastAsia="ru-RU"/>
        </w:rPr>
        <w:br/>
      </w:r>
      <w:r w:rsidRPr="006841E6">
        <w:rPr>
          <w:rFonts w:eastAsia="Times New Roman" w:cs="Times New Roman"/>
          <w:szCs w:val="24"/>
          <w:lang w:eastAsia="ru-RU"/>
        </w:rPr>
        <w:t xml:space="preserve">к ответственности за совершение налогового правонарушения (решения об отказе </w:t>
      </w:r>
      <w:r w:rsidR="00445C58">
        <w:rPr>
          <w:rFonts w:eastAsia="Times New Roman" w:cs="Times New Roman"/>
          <w:szCs w:val="24"/>
          <w:lang w:eastAsia="ru-RU"/>
        </w:rPr>
        <w:br/>
      </w:r>
      <w:r w:rsidRPr="006841E6">
        <w:rPr>
          <w:rFonts w:eastAsia="Times New Roman" w:cs="Times New Roman"/>
          <w:szCs w:val="24"/>
          <w:lang w:eastAsia="ru-RU"/>
        </w:rPr>
        <w:t xml:space="preserve">в привлечении к ответственности за совершение налогового правонарушения) или до дня </w:t>
      </w:r>
      <w:r w:rsidR="00445C58">
        <w:rPr>
          <w:rFonts w:eastAsia="Times New Roman" w:cs="Times New Roman"/>
          <w:szCs w:val="24"/>
          <w:lang w:eastAsia="ru-RU"/>
        </w:rPr>
        <w:br/>
      </w:r>
      <w:r w:rsidRPr="006841E6">
        <w:rPr>
          <w:rFonts w:eastAsia="Times New Roman" w:cs="Times New Roman"/>
          <w:szCs w:val="24"/>
          <w:lang w:eastAsia="ru-RU"/>
        </w:rPr>
        <w:t>отмены вынесенного решения вышестоящим налоговым органом или судом.</w:t>
      </w:r>
    </w:p>
    <w:p w14:paraId="76171B44" w14:textId="65EE8393" w:rsidR="00742A7C" w:rsidRPr="00742A7C" w:rsidRDefault="00742A7C" w:rsidP="006841E6">
      <w:pPr>
        <w:autoSpaceDE w:val="0"/>
        <w:autoSpaceDN w:val="0"/>
        <w:spacing w:after="240"/>
        <w:ind w:right="5528"/>
        <w:jc w:val="both"/>
        <w:rPr>
          <w:rFonts w:eastAsia="Times New Roman" w:cs="Times New Roman"/>
          <w:szCs w:val="24"/>
          <w:lang w:eastAsia="ru-RU"/>
        </w:rPr>
      </w:pPr>
      <w:r w:rsidRPr="00742A7C">
        <w:rPr>
          <w:rFonts w:eastAsia="Times New Roman" w:cs="Times New Roman"/>
          <w:szCs w:val="24"/>
          <w:lang w:eastAsia="ru-RU"/>
        </w:rPr>
        <w:t>Руководитель (заместитель руководителя)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680"/>
        <w:gridCol w:w="1956"/>
        <w:gridCol w:w="227"/>
        <w:gridCol w:w="2495"/>
        <w:gridCol w:w="170"/>
      </w:tblGrid>
      <w:tr w:rsidR="006841E6" w:rsidRPr="00742A7C" w14:paraId="7679FB49" w14:textId="3F0D95A5" w:rsidTr="00E50B65"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6F7DF2A4" w14:textId="77777777" w:rsidR="006841E6" w:rsidRPr="00742A7C" w:rsidRDefault="006841E6" w:rsidP="00742A7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26FFE" w14:textId="77777777" w:rsidR="006841E6" w:rsidRPr="00742A7C" w:rsidRDefault="006841E6" w:rsidP="00742A7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1F4B34" w14:textId="77777777" w:rsidR="006841E6" w:rsidRPr="00742A7C" w:rsidRDefault="006841E6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4BAE5" w14:textId="77777777" w:rsidR="006841E6" w:rsidRPr="00742A7C" w:rsidRDefault="006841E6" w:rsidP="00742A7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D2B516" w14:textId="77777777" w:rsidR="006841E6" w:rsidRPr="00742A7C" w:rsidRDefault="006841E6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0732AFD7" w14:textId="1E925620" w:rsidR="006841E6" w:rsidRPr="00742A7C" w:rsidRDefault="006841E6" w:rsidP="006841E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6841E6" w:rsidRPr="00742A7C" w14:paraId="39B26495" w14:textId="3E9076DD" w:rsidTr="00E50B65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0AA07BF" w14:textId="77777777" w:rsidR="006841E6" w:rsidRPr="00742A7C" w:rsidRDefault="006841E6" w:rsidP="00742A7C">
            <w:pPr>
              <w:autoSpaceDE w:val="0"/>
              <w:autoSpaceDN w:val="0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42A7C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(наименование налогового органа)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5F7F756" w14:textId="77777777" w:rsidR="006841E6" w:rsidRPr="00742A7C" w:rsidRDefault="006841E6" w:rsidP="00742A7C">
            <w:pPr>
              <w:autoSpaceDE w:val="0"/>
              <w:autoSpaceDN w:val="0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24D88CFD" w14:textId="77777777" w:rsidR="006841E6" w:rsidRPr="00742A7C" w:rsidRDefault="006841E6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42A7C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2A58B39" w14:textId="77777777" w:rsidR="006841E6" w:rsidRPr="00742A7C" w:rsidRDefault="006841E6" w:rsidP="00742A7C">
            <w:pPr>
              <w:autoSpaceDE w:val="0"/>
              <w:autoSpaceDN w:val="0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14:paraId="43DABDDB" w14:textId="5B30A4A9" w:rsidR="006841E6" w:rsidRPr="00742A7C" w:rsidRDefault="006841E6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42A7C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фамилия, имя, отчество </w:t>
            </w:r>
            <w:r w:rsidRPr="006841E6">
              <w:rPr>
                <w:rFonts w:eastAsia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2</w:t>
            </w:r>
            <w:r w:rsidRPr="00742A7C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14:paraId="472CD91F" w14:textId="77777777" w:rsidR="006841E6" w:rsidRPr="00742A7C" w:rsidRDefault="006841E6" w:rsidP="00742A7C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14:paraId="0BC982CC" w14:textId="77777777" w:rsidR="00742A7C" w:rsidRPr="00742A7C" w:rsidRDefault="00742A7C" w:rsidP="006841E6">
      <w:pPr>
        <w:keepNext/>
        <w:keepLines/>
        <w:autoSpaceDE w:val="0"/>
        <w:autoSpaceDN w:val="0"/>
        <w:spacing w:before="1080"/>
        <w:jc w:val="both"/>
        <w:rPr>
          <w:rFonts w:eastAsia="Times New Roman" w:cs="Times New Roman"/>
          <w:szCs w:val="24"/>
          <w:lang w:eastAsia="ru-RU"/>
        </w:rPr>
      </w:pPr>
      <w:r w:rsidRPr="00742A7C">
        <w:rPr>
          <w:rFonts w:eastAsia="Times New Roman" w:cs="Times New Roman"/>
          <w:szCs w:val="24"/>
          <w:lang w:eastAsia="ru-RU"/>
        </w:rPr>
        <w:lastRenderedPageBreak/>
        <w:t xml:space="preserve">Решение о принятии обеспечительных мер получил  </w:t>
      </w:r>
    </w:p>
    <w:p w14:paraId="4CAB7758" w14:textId="77777777" w:rsidR="00742A7C" w:rsidRPr="00742A7C" w:rsidRDefault="00742A7C" w:rsidP="006841E6">
      <w:pPr>
        <w:keepNext/>
        <w:keepLines/>
        <w:pBdr>
          <w:top w:val="single" w:sz="4" w:space="1" w:color="auto"/>
        </w:pBdr>
        <w:autoSpaceDE w:val="0"/>
        <w:autoSpaceDN w:val="0"/>
        <w:ind w:left="5443"/>
        <w:rPr>
          <w:rFonts w:eastAsia="Times New Roman" w:cs="Times New Roman"/>
          <w:sz w:val="2"/>
          <w:szCs w:val="2"/>
          <w:lang w:eastAsia="ru-RU"/>
        </w:rPr>
      </w:pPr>
    </w:p>
    <w:p w14:paraId="690E3D63" w14:textId="19AC12FD" w:rsidR="00742A7C" w:rsidRPr="00742A7C" w:rsidRDefault="00742A7C" w:rsidP="006841E6">
      <w:pPr>
        <w:keepNext/>
        <w:keepLines/>
        <w:tabs>
          <w:tab w:val="right" w:pos="9923"/>
        </w:tabs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742A7C">
        <w:rPr>
          <w:rFonts w:eastAsia="Times New Roman" w:cs="Times New Roman"/>
          <w:szCs w:val="24"/>
          <w:lang w:eastAsia="ru-RU"/>
        </w:rPr>
        <w:tab/>
      </w:r>
      <w:r w:rsidR="006841E6">
        <w:rPr>
          <w:rStyle w:val="ac"/>
          <w:rFonts w:eastAsia="Times New Roman"/>
          <w:szCs w:val="24"/>
          <w:lang w:eastAsia="ru-RU"/>
        </w:rPr>
        <w:endnoteReference w:customMarkFollows="1" w:id="5"/>
        <w:t>5</w:t>
      </w:r>
      <w:r w:rsidRPr="00742A7C">
        <w:rPr>
          <w:rFonts w:eastAsia="Times New Roman" w:cs="Times New Roman"/>
          <w:szCs w:val="24"/>
          <w:lang w:eastAsia="ru-RU"/>
        </w:rPr>
        <w:t>.</w:t>
      </w:r>
    </w:p>
    <w:p w14:paraId="6255F7AC" w14:textId="798FD839" w:rsidR="00742A7C" w:rsidRPr="00742A7C" w:rsidRDefault="00742A7C" w:rsidP="006841E6">
      <w:pPr>
        <w:pBdr>
          <w:top w:val="single" w:sz="4" w:space="1" w:color="auto"/>
        </w:pBdr>
        <w:autoSpaceDE w:val="0"/>
        <w:autoSpaceDN w:val="0"/>
        <w:ind w:right="227"/>
        <w:jc w:val="center"/>
        <w:rPr>
          <w:rFonts w:eastAsia="Times New Roman" w:cs="Times New Roman"/>
          <w:i/>
          <w:iCs/>
          <w:sz w:val="20"/>
          <w:szCs w:val="20"/>
          <w:lang w:eastAsia="ru-RU"/>
        </w:rPr>
      </w:pPr>
      <w:r w:rsidRPr="00742A7C">
        <w:rPr>
          <w:rFonts w:eastAsia="Times New Roman" w:cs="Times New Roman"/>
          <w:i/>
          <w:iCs/>
          <w:sz w:val="20"/>
          <w:szCs w:val="20"/>
          <w:lang w:eastAsia="ru-RU"/>
        </w:rPr>
        <w:t xml:space="preserve">(дата, подпись, </w:t>
      </w:r>
      <w:r w:rsidR="006841E6">
        <w:rPr>
          <w:rFonts w:eastAsia="Times New Roman" w:cs="Times New Roman"/>
          <w:i/>
          <w:iCs/>
          <w:sz w:val="20"/>
          <w:szCs w:val="20"/>
          <w:lang w:eastAsia="ru-RU"/>
        </w:rPr>
        <w:t>фамилия, имя, отчество </w:t>
      </w:r>
      <w:r w:rsidR="00540DAE">
        <w:rPr>
          <w:rFonts w:eastAsia="Times New Roman" w:cs="Times New Roman"/>
          <w:i/>
          <w:iCs/>
          <w:sz w:val="20"/>
          <w:szCs w:val="20"/>
          <w:vertAlign w:val="superscript"/>
          <w:lang w:eastAsia="ru-RU"/>
        </w:rPr>
        <w:t>1</w:t>
      </w:r>
      <w:r w:rsidR="00F96630" w:rsidRPr="00F96630">
        <w:rPr>
          <w:rFonts w:eastAsia="Times New Roman" w:cs="Times New Roman"/>
          <w:i/>
          <w:iCs/>
          <w:sz w:val="20"/>
          <w:szCs w:val="20"/>
          <w:lang w:eastAsia="ru-RU"/>
        </w:rPr>
        <w:t xml:space="preserve"> </w:t>
      </w:r>
      <w:r w:rsidRPr="00742A7C">
        <w:rPr>
          <w:rFonts w:eastAsia="Times New Roman" w:cs="Times New Roman"/>
          <w:i/>
          <w:iCs/>
          <w:sz w:val="20"/>
          <w:szCs w:val="20"/>
          <w:lang w:eastAsia="ru-RU"/>
        </w:rPr>
        <w:t>лица, получившего документ;</w:t>
      </w:r>
      <w:r w:rsidRPr="00742A7C">
        <w:rPr>
          <w:rFonts w:eastAsia="Times New Roman" w:cs="Times New Roman"/>
          <w:i/>
          <w:iCs/>
          <w:sz w:val="20"/>
          <w:szCs w:val="20"/>
          <w:lang w:eastAsia="ru-RU"/>
        </w:rPr>
        <w:br/>
        <w:t>для представителя указывается основание представительства</w:t>
      </w:r>
      <w:r w:rsidRPr="00742A7C">
        <w:rPr>
          <w:rFonts w:eastAsia="Times New Roman" w:cs="Times New Roman"/>
          <w:i/>
          <w:iCs/>
          <w:sz w:val="20"/>
          <w:szCs w:val="20"/>
          <w:lang w:eastAsia="ru-RU"/>
        </w:rPr>
        <w:br/>
        <w:t>(наименование и иные реквизиты документа, подтверждающего полномочия представителя)</w:t>
      </w:r>
    </w:p>
    <w:p w14:paraId="170B733A" w14:textId="77777777" w:rsidR="00742A7C" w:rsidRPr="00742A7C" w:rsidRDefault="00742A7C" w:rsidP="00742A7C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56F36C8A" w14:textId="77777777"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DC3A8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A0CEC" w14:textId="77777777" w:rsidR="001459DA" w:rsidRDefault="001459DA" w:rsidP="004576CB">
      <w:r>
        <w:separator/>
      </w:r>
    </w:p>
  </w:endnote>
  <w:endnote w:type="continuationSeparator" w:id="0">
    <w:p w14:paraId="68EE4868" w14:textId="77777777" w:rsidR="001459DA" w:rsidRDefault="001459DA" w:rsidP="004576CB">
      <w:r>
        <w:continuationSeparator/>
      </w:r>
    </w:p>
  </w:endnote>
  <w:endnote w:id="1">
    <w:p w14:paraId="4144322C" w14:textId="03A1CF89" w:rsidR="008C0C34" w:rsidRDefault="008C0C34" w:rsidP="00F96630">
      <w:pPr>
        <w:pStyle w:val="aa"/>
        <w:jc w:val="both"/>
      </w:pPr>
      <w:r>
        <w:rPr>
          <w:rStyle w:val="ac"/>
        </w:rPr>
        <w:t>1</w:t>
      </w:r>
      <w:r>
        <w:t> Отчество указывается при наличии.</w:t>
      </w:r>
    </w:p>
  </w:endnote>
  <w:endnote w:id="2">
    <w:p w14:paraId="30F14332" w14:textId="71A35A16" w:rsidR="008C0C34" w:rsidRDefault="008C0C34" w:rsidP="00F96630">
      <w:pPr>
        <w:pStyle w:val="aa"/>
        <w:jc w:val="both"/>
      </w:pPr>
      <w:r>
        <w:rPr>
          <w:rStyle w:val="ac"/>
        </w:rPr>
        <w:t>2</w:t>
      </w:r>
      <w:r>
        <w:t> КПП указывается для организаций.</w:t>
      </w:r>
    </w:p>
  </w:endnote>
  <w:endnote w:id="3">
    <w:p w14:paraId="059E9C62" w14:textId="22C3FB59" w:rsidR="00225BBB" w:rsidRDefault="00225BBB" w:rsidP="00F96630">
      <w:pPr>
        <w:pStyle w:val="aa"/>
        <w:jc w:val="both"/>
      </w:pPr>
      <w:r>
        <w:rPr>
          <w:rStyle w:val="ac"/>
        </w:rPr>
        <w:t>3</w:t>
      </w:r>
      <w:r>
        <w:t> Нужное указать.</w:t>
      </w:r>
    </w:p>
  </w:endnote>
  <w:endnote w:id="4">
    <w:p w14:paraId="75ABDA58" w14:textId="2354634D" w:rsidR="008021A4" w:rsidRDefault="008021A4" w:rsidP="00F96630">
      <w:pPr>
        <w:pStyle w:val="aa"/>
        <w:jc w:val="both"/>
      </w:pPr>
      <w:r>
        <w:rPr>
          <w:rStyle w:val="ac"/>
        </w:rPr>
        <w:t>4</w:t>
      </w:r>
      <w:r>
        <w:t xml:space="preserve"> При избыточности стоимости последней отдельной позиции дополнительно указывается часть стоимости, </w:t>
      </w:r>
      <w:r w:rsidR="00540DAE">
        <w:br/>
      </w:r>
      <w:r>
        <w:t>в пределах которой применяется запрет на передачу в залог.</w:t>
      </w:r>
    </w:p>
  </w:endnote>
  <w:endnote w:id="5">
    <w:p w14:paraId="5DDA4593" w14:textId="77724AC6" w:rsidR="006841E6" w:rsidRDefault="006841E6" w:rsidP="00F96630">
      <w:pPr>
        <w:pStyle w:val="aa"/>
        <w:jc w:val="both"/>
      </w:pPr>
      <w:r>
        <w:rPr>
          <w:rStyle w:val="ac"/>
        </w:rPr>
        <w:t>5</w:t>
      </w:r>
      <w:r>
        <w:t> Заполняется в случае вручения документа на бумажном носителе.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D444" w14:textId="77777777" w:rsidR="001459DA" w:rsidRDefault="001459DA" w:rsidP="004576CB">
      <w:r>
        <w:separator/>
      </w:r>
    </w:p>
  </w:footnote>
  <w:footnote w:type="continuationSeparator" w:id="0">
    <w:p w14:paraId="494D5BC8" w14:textId="77777777" w:rsidR="001459DA" w:rsidRDefault="001459DA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A688F"/>
    <w:rsid w:val="001156B1"/>
    <w:rsid w:val="00120744"/>
    <w:rsid w:val="00144DC9"/>
    <w:rsid w:val="001459DA"/>
    <w:rsid w:val="00167B89"/>
    <w:rsid w:val="0022095B"/>
    <w:rsid w:val="00225BBB"/>
    <w:rsid w:val="002E5EF1"/>
    <w:rsid w:val="00322743"/>
    <w:rsid w:val="00343983"/>
    <w:rsid w:val="00344873"/>
    <w:rsid w:val="003854A2"/>
    <w:rsid w:val="003904B8"/>
    <w:rsid w:val="00441AA0"/>
    <w:rsid w:val="00445C58"/>
    <w:rsid w:val="004576CB"/>
    <w:rsid w:val="004A57B0"/>
    <w:rsid w:val="005037DC"/>
    <w:rsid w:val="00540DAE"/>
    <w:rsid w:val="00553D44"/>
    <w:rsid w:val="00670248"/>
    <w:rsid w:val="006841E6"/>
    <w:rsid w:val="006B5309"/>
    <w:rsid w:val="00737CA1"/>
    <w:rsid w:val="00742A7C"/>
    <w:rsid w:val="00780882"/>
    <w:rsid w:val="007B1DEE"/>
    <w:rsid w:val="008021A4"/>
    <w:rsid w:val="00861ECC"/>
    <w:rsid w:val="008C0C34"/>
    <w:rsid w:val="00922829"/>
    <w:rsid w:val="00941562"/>
    <w:rsid w:val="009535B6"/>
    <w:rsid w:val="0097294E"/>
    <w:rsid w:val="009A2E0E"/>
    <w:rsid w:val="009C4DB2"/>
    <w:rsid w:val="00A81F8E"/>
    <w:rsid w:val="00A9470E"/>
    <w:rsid w:val="00AA6F9F"/>
    <w:rsid w:val="00BD3EBC"/>
    <w:rsid w:val="00BF28B2"/>
    <w:rsid w:val="00C54750"/>
    <w:rsid w:val="00C864B8"/>
    <w:rsid w:val="00D2313D"/>
    <w:rsid w:val="00DC3A80"/>
    <w:rsid w:val="00E13D43"/>
    <w:rsid w:val="00E50B65"/>
    <w:rsid w:val="00F170FA"/>
    <w:rsid w:val="00F52A18"/>
    <w:rsid w:val="00F57D0A"/>
    <w:rsid w:val="00F852E4"/>
    <w:rsid w:val="00F9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endnote text"/>
    <w:basedOn w:val="a"/>
    <w:link w:val="ab"/>
    <w:uiPriority w:val="99"/>
    <w:rsid w:val="00742A7C"/>
    <w:pPr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rsid w:val="00742A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rsid w:val="00742A7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2025-10-01T12:15:00Z</cp:lastPrinted>
  <dcterms:created xsi:type="dcterms:W3CDTF">2025-10-01T11:27:00Z</dcterms:created>
  <dcterms:modified xsi:type="dcterms:W3CDTF">2025-10-07T12:10:00Z</dcterms:modified>
</cp:coreProperties>
</file>