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5D94" w14:textId="206B0AF9" w:rsidR="00A93C0F" w:rsidRDefault="00A93C0F" w:rsidP="002B058A">
      <w:pPr>
        <w:spacing w:after="120"/>
        <w:ind w:left="6577"/>
      </w:pPr>
      <w:r>
        <w:t>Приложение № 2</w:t>
      </w:r>
      <w:r w:rsidR="008D43BB">
        <w:t xml:space="preserve"> </w:t>
      </w:r>
      <w:r>
        <w:br/>
        <w:t>к приказу Министерства финансов Российской Федерации</w:t>
      </w:r>
      <w:r w:rsidR="008D43BB">
        <w:t xml:space="preserve"> </w:t>
      </w:r>
      <w:r>
        <w:br/>
        <w:t>от 11.12.2014 № 146н</w:t>
      </w:r>
    </w:p>
    <w:p w14:paraId="6D5CC297" w14:textId="4590AB54" w:rsidR="00CE6337" w:rsidRPr="00CE6337" w:rsidRDefault="00CE6337" w:rsidP="008756B7">
      <w:pPr>
        <w:spacing w:after="240"/>
        <w:ind w:left="6577"/>
        <w:rPr>
          <w:sz w:val="18"/>
          <w:szCs w:val="18"/>
        </w:rPr>
      </w:pPr>
      <w:r w:rsidRPr="00920CAD">
        <w:rPr>
          <w:sz w:val="18"/>
          <w:szCs w:val="18"/>
        </w:rPr>
        <w:t>(в ред. Приказ</w:t>
      </w:r>
      <w:r w:rsidR="00920CAD" w:rsidRPr="00920CAD">
        <w:rPr>
          <w:sz w:val="18"/>
          <w:szCs w:val="18"/>
        </w:rPr>
        <w:t>ов</w:t>
      </w:r>
      <w:r w:rsidRPr="00920CAD">
        <w:rPr>
          <w:sz w:val="18"/>
          <w:szCs w:val="18"/>
        </w:rPr>
        <w:t xml:space="preserve"> Минфина России</w:t>
      </w:r>
      <w:r w:rsidR="008D43BB">
        <w:rPr>
          <w:sz w:val="18"/>
          <w:szCs w:val="18"/>
        </w:rPr>
        <w:t xml:space="preserve"> </w:t>
      </w:r>
      <w:r w:rsidRPr="00920CAD">
        <w:rPr>
          <w:sz w:val="18"/>
          <w:szCs w:val="18"/>
        </w:rPr>
        <w:br/>
        <w:t>от 18.06.2020 № 110н</w:t>
      </w:r>
      <w:r w:rsidR="00FD0D6B" w:rsidRPr="00920CAD">
        <w:rPr>
          <w:sz w:val="18"/>
          <w:szCs w:val="18"/>
        </w:rPr>
        <w:t>, от 14.01.2022 № 5н</w:t>
      </w:r>
      <w:r w:rsidR="00DE3435">
        <w:rPr>
          <w:sz w:val="18"/>
          <w:szCs w:val="18"/>
        </w:rPr>
        <w:t xml:space="preserve">, </w:t>
      </w:r>
      <w:r w:rsidR="00DE3435" w:rsidRPr="008D43BB">
        <w:rPr>
          <w:sz w:val="18"/>
          <w:szCs w:val="18"/>
        </w:rPr>
        <w:t>от 03.12.2025 № 173н</w:t>
      </w:r>
      <w:r w:rsidR="00FD0D6B" w:rsidRPr="008D43BB">
        <w:rPr>
          <w:sz w:val="18"/>
          <w:szCs w:val="18"/>
        </w:rPr>
        <w:t>)</w:t>
      </w:r>
    </w:p>
    <w:p w14:paraId="1AA2142B" w14:textId="3B0710A8" w:rsidR="00A93C0F" w:rsidRDefault="00A93C0F" w:rsidP="007E0415">
      <w:pPr>
        <w:spacing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</w:t>
      </w:r>
      <w:r w:rsidR="008D43B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>решения об отказе в присвоении объекту адресации адреса</w:t>
      </w:r>
      <w:r w:rsidR="008D43B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>или аннулировании его адреса</w:t>
      </w:r>
    </w:p>
    <w:p w14:paraId="56EC6C18" w14:textId="77777777" w:rsidR="00A93C0F" w:rsidRDefault="00A93C0F" w:rsidP="007E0415">
      <w:pPr>
        <w:ind w:left="4962"/>
        <w:rPr>
          <w:sz w:val="24"/>
          <w:szCs w:val="24"/>
        </w:rPr>
      </w:pPr>
    </w:p>
    <w:p w14:paraId="46FBB095" w14:textId="77777777" w:rsidR="00A93C0F" w:rsidRDefault="00A93C0F" w:rsidP="007E0415">
      <w:pPr>
        <w:pBdr>
          <w:top w:val="single" w:sz="4" w:space="1" w:color="auto"/>
        </w:pBdr>
        <w:ind w:left="4962"/>
        <w:rPr>
          <w:sz w:val="2"/>
          <w:szCs w:val="2"/>
        </w:rPr>
      </w:pPr>
    </w:p>
    <w:p w14:paraId="40B21221" w14:textId="77777777" w:rsidR="00A93C0F" w:rsidRDefault="00A93C0F" w:rsidP="007E0415">
      <w:pPr>
        <w:ind w:left="4962"/>
        <w:rPr>
          <w:sz w:val="24"/>
          <w:szCs w:val="24"/>
        </w:rPr>
      </w:pPr>
    </w:p>
    <w:p w14:paraId="0A6E5934" w14:textId="77777777" w:rsidR="00A93C0F" w:rsidRDefault="00A93C0F" w:rsidP="007E0415">
      <w:pPr>
        <w:pBdr>
          <w:top w:val="single" w:sz="4" w:space="1" w:color="auto"/>
        </w:pBdr>
        <w:ind w:left="4961"/>
        <w:jc w:val="center"/>
      </w:pPr>
      <w:r>
        <w:t>(Ф.И.О., адрес заявителя (представителя) заявителя)</w:t>
      </w:r>
    </w:p>
    <w:p w14:paraId="4660D1DE" w14:textId="77777777" w:rsidR="00A93C0F" w:rsidRDefault="00A93C0F" w:rsidP="007E0415">
      <w:pPr>
        <w:ind w:left="4962"/>
        <w:rPr>
          <w:sz w:val="24"/>
          <w:szCs w:val="24"/>
        </w:rPr>
      </w:pPr>
    </w:p>
    <w:p w14:paraId="0B601169" w14:textId="77777777" w:rsidR="00A93C0F" w:rsidRPr="00E839A5" w:rsidRDefault="00A93C0F" w:rsidP="007E0415">
      <w:pPr>
        <w:pBdr>
          <w:top w:val="single" w:sz="4" w:space="1" w:color="auto"/>
        </w:pBdr>
        <w:ind w:left="4961"/>
        <w:jc w:val="center"/>
        <w:rPr>
          <w:spacing w:val="-3"/>
        </w:rPr>
      </w:pPr>
      <w:r w:rsidRPr="00E839A5">
        <w:rPr>
          <w:spacing w:val="-3"/>
        </w:rPr>
        <w:t>(регистрационный номер заявления о присвоении объекту адресации адреса или аннулировании его адреса)</w:t>
      </w:r>
    </w:p>
    <w:p w14:paraId="7F88A1DD" w14:textId="1916BFDF" w:rsidR="00A93C0F" w:rsidRDefault="00A93C0F" w:rsidP="00DC0BAE">
      <w:pPr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Решение об отказе</w:t>
      </w:r>
      <w:r w:rsidR="008D43B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br/>
        <w:t>в присвоении объекту адресации адреса или аннулировании его адреса</w:t>
      </w:r>
    </w:p>
    <w:tbl>
      <w:tblPr>
        <w:tblW w:w="425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587"/>
        <w:gridCol w:w="1134"/>
        <w:gridCol w:w="1134"/>
      </w:tblGrid>
      <w:tr w:rsidR="00A93C0F" w14:paraId="60E7C365" w14:textId="77777777" w:rsidTr="008D43BB">
        <w:trPr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8862" w14:textId="77777777" w:rsidR="00A93C0F" w:rsidRDefault="00A93C0F" w:rsidP="007E0415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9ADD0F" w14:textId="77777777" w:rsidR="00A93C0F" w:rsidRDefault="00A93C0F" w:rsidP="007E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F70E7" w14:textId="77777777" w:rsidR="00A93C0F" w:rsidRDefault="00A93C0F" w:rsidP="007E0415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3B097C" w14:textId="77777777" w:rsidR="00A93C0F" w:rsidRDefault="00A93C0F" w:rsidP="007E04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63FF0C1" w14:textId="77777777" w:rsidR="00A93C0F" w:rsidRDefault="00A93C0F" w:rsidP="007E0415">
      <w:pPr>
        <w:rPr>
          <w:sz w:val="24"/>
          <w:szCs w:val="24"/>
        </w:rPr>
      </w:pPr>
    </w:p>
    <w:p w14:paraId="4E03E7A4" w14:textId="77777777" w:rsidR="00A93C0F" w:rsidRDefault="00A93C0F" w:rsidP="007E0415">
      <w:pPr>
        <w:pBdr>
          <w:top w:val="single" w:sz="4" w:space="1" w:color="auto"/>
        </w:pBdr>
        <w:rPr>
          <w:sz w:val="2"/>
          <w:szCs w:val="2"/>
        </w:rPr>
      </w:pPr>
    </w:p>
    <w:p w14:paraId="06DA5C04" w14:textId="77777777" w:rsidR="00A93C0F" w:rsidRDefault="00A93C0F" w:rsidP="007E0415">
      <w:pPr>
        <w:rPr>
          <w:sz w:val="24"/>
          <w:szCs w:val="24"/>
        </w:rPr>
      </w:pPr>
    </w:p>
    <w:p w14:paraId="0208CC57" w14:textId="1E77AA9A" w:rsidR="00A93C0F" w:rsidRPr="002E020E" w:rsidRDefault="00A93C0F" w:rsidP="007E0415">
      <w:pPr>
        <w:pBdr>
          <w:top w:val="single" w:sz="4" w:space="1" w:color="auto"/>
        </w:pBdr>
        <w:jc w:val="center"/>
      </w:pPr>
      <w:r w:rsidRPr="002E020E">
        <w:t xml:space="preserve">(наименование органа местного самоуправления, органа государственной власти субъекта Российской </w:t>
      </w:r>
      <w:r w:rsidR="00C81E21">
        <w:br/>
      </w:r>
      <w:r w:rsidRPr="002E020E">
        <w:t>Федерации</w:t>
      </w:r>
      <w:r w:rsidR="00C81E21">
        <w:t xml:space="preserve"> </w:t>
      </w:r>
      <w:r w:rsidRPr="002E020E">
        <w:t xml:space="preserve">– города федерального значения или органа местного самоуправления внутригородского муниципального образования города федерального значения, </w:t>
      </w:r>
      <w:r w:rsidRPr="00914CE1">
        <w:t>уполномоченного законом субъекта Российской Федерации</w:t>
      </w:r>
      <w:r w:rsidR="00240695" w:rsidRPr="00914CE1">
        <w:t xml:space="preserve">, </w:t>
      </w:r>
      <w:r w:rsidR="00FD0D6B" w:rsidRPr="00914CE1">
        <w:t>органа публичной власти федеральной территории</w:t>
      </w:r>
      <w:r w:rsidR="00BC2871" w:rsidRPr="00914CE1">
        <w:t xml:space="preserve"> и (или) учрежденных (созданных) органами государственной власти субъекта Российской Федерации – города федерального значения Москвы организаций, определенных высшим исполнительным органом субъекта Российской Федерации – города федерального </w:t>
      </w:r>
      <w:r w:rsidR="00D62E66" w:rsidRPr="00914CE1">
        <w:br/>
      </w:r>
      <w:r w:rsidR="00BC2871" w:rsidRPr="00914CE1">
        <w:t>значения Москвы</w:t>
      </w:r>
      <w:r w:rsidRPr="00914CE1">
        <w:t>)</w:t>
      </w:r>
    </w:p>
    <w:p w14:paraId="2693D2A4" w14:textId="77777777" w:rsidR="00A93C0F" w:rsidRDefault="00A93C0F" w:rsidP="007E041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сообщает, что  </w:t>
      </w:r>
      <w:r>
        <w:rPr>
          <w:sz w:val="24"/>
          <w:szCs w:val="24"/>
        </w:rPr>
        <w:tab/>
        <w:t>,</w:t>
      </w:r>
    </w:p>
    <w:p w14:paraId="1004976E" w14:textId="77777777" w:rsidR="00A93C0F" w:rsidRDefault="00A93C0F" w:rsidP="007E0415">
      <w:pPr>
        <w:pBdr>
          <w:top w:val="single" w:sz="4" w:space="1" w:color="auto"/>
        </w:pBdr>
        <w:ind w:left="1548" w:right="113"/>
        <w:jc w:val="center"/>
      </w:pPr>
      <w:r>
        <w:t>(Ф.И.О. заявителя в дательном падеже, наименование, номер и дата выдачи документа,</w:t>
      </w:r>
    </w:p>
    <w:p w14:paraId="1B3203C5" w14:textId="77777777" w:rsidR="00A93C0F" w:rsidRDefault="00A93C0F" w:rsidP="007E0415">
      <w:pPr>
        <w:rPr>
          <w:sz w:val="24"/>
          <w:szCs w:val="24"/>
        </w:rPr>
      </w:pPr>
    </w:p>
    <w:p w14:paraId="68C767DE" w14:textId="77777777" w:rsidR="00A93C0F" w:rsidRDefault="00A93C0F" w:rsidP="007E0415">
      <w:pPr>
        <w:pBdr>
          <w:top w:val="single" w:sz="4" w:space="1" w:color="auto"/>
        </w:pBdr>
        <w:jc w:val="center"/>
      </w:pPr>
      <w:r>
        <w:t>подтверждающего личность, почтовый адрес – для физического лица; полное наименование, ИНН, КПП (для</w:t>
      </w:r>
    </w:p>
    <w:p w14:paraId="44E89E8B" w14:textId="77777777" w:rsidR="00A93C0F" w:rsidRDefault="00A93C0F" w:rsidP="007E0415">
      <w:pPr>
        <w:rPr>
          <w:sz w:val="24"/>
          <w:szCs w:val="24"/>
        </w:rPr>
      </w:pPr>
    </w:p>
    <w:p w14:paraId="2B170DBE" w14:textId="77777777" w:rsidR="00A93C0F" w:rsidRDefault="00A93C0F" w:rsidP="007E0415">
      <w:pPr>
        <w:pBdr>
          <w:top w:val="single" w:sz="4" w:space="1" w:color="auto"/>
        </w:pBdr>
        <w:jc w:val="center"/>
      </w:pPr>
      <w:r>
        <w:t>российского юридического лица), страна, дата и номер регистрации (для иностранного юридического лица),</w:t>
      </w:r>
    </w:p>
    <w:p w14:paraId="2E77044C" w14:textId="77777777" w:rsidR="00A93C0F" w:rsidRDefault="00A93C0F" w:rsidP="007E0415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6EC9C05" w14:textId="77777777" w:rsidR="00A93C0F" w:rsidRDefault="00A93C0F" w:rsidP="007E0415">
      <w:pPr>
        <w:pBdr>
          <w:top w:val="single" w:sz="4" w:space="1" w:color="auto"/>
        </w:pBdr>
        <w:ind w:right="113"/>
        <w:jc w:val="center"/>
      </w:pPr>
      <w:r>
        <w:t>почтовый адрес – для юридического лица)</w:t>
      </w:r>
    </w:p>
    <w:p w14:paraId="5E2A3F6F" w14:textId="44C677B5" w:rsidR="00A93C0F" w:rsidRDefault="00A93C0F" w:rsidP="007E0415">
      <w:pPr>
        <w:jc w:val="both"/>
        <w:rPr>
          <w:sz w:val="2"/>
          <w:szCs w:val="2"/>
        </w:rPr>
      </w:pPr>
      <w:r>
        <w:rPr>
          <w:sz w:val="24"/>
          <w:szCs w:val="24"/>
        </w:rPr>
        <w:t>на основании Правил присвоения, изменения и аннулирования адресов,</w:t>
      </w:r>
      <w:r w:rsidR="008D43BB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утвержденных постановлением Правительства Российской Федерации</w:t>
      </w:r>
      <w:r w:rsidR="008D43BB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от 19 ноября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4"/>
            <w:szCs w:val="24"/>
          </w:rPr>
          <w:t>2014 г</w:t>
        </w:r>
      </w:smartTag>
      <w:r>
        <w:rPr>
          <w:sz w:val="24"/>
          <w:szCs w:val="24"/>
        </w:rPr>
        <w:t>. № 1221, отказано в присвоении (аннулировании) адреса следующему</w:t>
      </w:r>
      <w:r w:rsidR="008D43B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15D07A71" w14:textId="77777777" w:rsidR="00A93C0F" w:rsidRDefault="00A93C0F" w:rsidP="007E0415">
      <w:pPr>
        <w:ind w:left="5245"/>
      </w:pPr>
      <w:r>
        <w:t>(нужное подчеркнуть)</w:t>
      </w:r>
    </w:p>
    <w:p w14:paraId="79F5F0DA" w14:textId="77777777" w:rsidR="00A93C0F" w:rsidRDefault="00A93C0F" w:rsidP="007E0415">
      <w:pPr>
        <w:rPr>
          <w:sz w:val="24"/>
          <w:szCs w:val="24"/>
        </w:rPr>
      </w:pPr>
      <w:r>
        <w:rPr>
          <w:sz w:val="24"/>
          <w:szCs w:val="24"/>
        </w:rPr>
        <w:t xml:space="preserve">объекту адресации  </w:t>
      </w:r>
    </w:p>
    <w:p w14:paraId="6B25D70D" w14:textId="77777777" w:rsidR="00A93C0F" w:rsidRDefault="00A93C0F" w:rsidP="007E0415">
      <w:pPr>
        <w:pBdr>
          <w:top w:val="single" w:sz="4" w:space="1" w:color="auto"/>
        </w:pBdr>
        <w:ind w:left="2058"/>
        <w:jc w:val="center"/>
      </w:pPr>
      <w:r>
        <w:t>(вид и наименование объекта адресации, описание</w:t>
      </w:r>
    </w:p>
    <w:p w14:paraId="25B7F14E" w14:textId="77777777" w:rsidR="00A93C0F" w:rsidRDefault="00A93C0F" w:rsidP="007E0415">
      <w:pPr>
        <w:rPr>
          <w:sz w:val="24"/>
          <w:szCs w:val="24"/>
        </w:rPr>
      </w:pPr>
    </w:p>
    <w:p w14:paraId="1CB10040" w14:textId="77777777" w:rsidR="00A93C0F" w:rsidRDefault="00A93C0F" w:rsidP="007E0415">
      <w:pPr>
        <w:pBdr>
          <w:top w:val="single" w:sz="4" w:space="1" w:color="auto"/>
        </w:pBdr>
        <w:jc w:val="center"/>
      </w:pPr>
      <w:r>
        <w:t>местонахождения объекта адресации в случае обращения заявителя о присвоении объекту адресации адреса,</w:t>
      </w:r>
    </w:p>
    <w:p w14:paraId="4D635298" w14:textId="77777777" w:rsidR="00A93C0F" w:rsidRDefault="00A93C0F" w:rsidP="007E0415">
      <w:pPr>
        <w:rPr>
          <w:sz w:val="24"/>
          <w:szCs w:val="24"/>
        </w:rPr>
      </w:pPr>
    </w:p>
    <w:p w14:paraId="766465A9" w14:textId="77777777" w:rsidR="00A93C0F" w:rsidRDefault="00A93C0F" w:rsidP="007E0415">
      <w:pPr>
        <w:pBdr>
          <w:top w:val="single" w:sz="4" w:space="1" w:color="auto"/>
        </w:pBdr>
        <w:jc w:val="center"/>
      </w:pPr>
      <w:r>
        <w:t>адрес объекта адресации в случае обращения заявителя об аннулировании его адреса)</w:t>
      </w:r>
    </w:p>
    <w:p w14:paraId="049CF970" w14:textId="77777777" w:rsidR="00A93C0F" w:rsidRDefault="00A93C0F" w:rsidP="007E0415">
      <w:pPr>
        <w:rPr>
          <w:sz w:val="24"/>
          <w:szCs w:val="24"/>
        </w:rPr>
      </w:pPr>
    </w:p>
    <w:p w14:paraId="1519E6AD" w14:textId="77777777" w:rsidR="00A93C0F" w:rsidRDefault="00A93C0F" w:rsidP="007E0415">
      <w:pPr>
        <w:pBdr>
          <w:top w:val="single" w:sz="4" w:space="1" w:color="auto"/>
        </w:pBdr>
        <w:rPr>
          <w:sz w:val="2"/>
          <w:szCs w:val="2"/>
        </w:rPr>
      </w:pPr>
    </w:p>
    <w:p w14:paraId="1DB33C0A" w14:textId="77777777" w:rsidR="00A93C0F" w:rsidRDefault="00A93C0F" w:rsidP="007E0415">
      <w:pPr>
        <w:rPr>
          <w:sz w:val="24"/>
          <w:szCs w:val="24"/>
        </w:rPr>
      </w:pPr>
      <w:r>
        <w:rPr>
          <w:sz w:val="24"/>
          <w:szCs w:val="24"/>
        </w:rPr>
        <w:t xml:space="preserve">в связи с  </w:t>
      </w:r>
    </w:p>
    <w:p w14:paraId="00130029" w14:textId="77777777" w:rsidR="00A93C0F" w:rsidRDefault="00A93C0F" w:rsidP="007E0415">
      <w:pPr>
        <w:pBdr>
          <w:top w:val="single" w:sz="4" w:space="1" w:color="auto"/>
        </w:pBdr>
        <w:ind w:left="1007"/>
        <w:rPr>
          <w:sz w:val="2"/>
          <w:szCs w:val="2"/>
        </w:rPr>
      </w:pPr>
    </w:p>
    <w:p w14:paraId="73F9E508" w14:textId="77777777" w:rsidR="00A93C0F" w:rsidRDefault="00A93C0F" w:rsidP="007E0415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4D45054" w14:textId="77777777" w:rsidR="00A93C0F" w:rsidRDefault="00A93C0F" w:rsidP="007E0415">
      <w:pPr>
        <w:pBdr>
          <w:top w:val="single" w:sz="4" w:space="1" w:color="auto"/>
        </w:pBdr>
        <w:ind w:right="113"/>
        <w:jc w:val="center"/>
      </w:pPr>
      <w:r>
        <w:t>(основание отказа)</w:t>
      </w:r>
    </w:p>
    <w:p w14:paraId="701A87B2" w14:textId="44C9C78B" w:rsidR="00A93C0F" w:rsidRPr="00A93C0F" w:rsidRDefault="00A93C0F" w:rsidP="007E0415">
      <w:pPr>
        <w:keepNext/>
        <w:keepLines/>
        <w:spacing w:before="60"/>
        <w:ind w:firstLine="567"/>
        <w:jc w:val="both"/>
        <w:rPr>
          <w:spacing w:val="-2"/>
          <w:sz w:val="24"/>
          <w:szCs w:val="24"/>
        </w:rPr>
      </w:pPr>
      <w:r w:rsidRPr="00B03A9D">
        <w:rPr>
          <w:spacing w:val="-2"/>
          <w:sz w:val="24"/>
          <w:szCs w:val="24"/>
        </w:rPr>
        <w:lastRenderedPageBreak/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</w:t>
      </w:r>
      <w:r w:rsidRPr="00920CAD">
        <w:rPr>
          <w:spacing w:val="-2"/>
          <w:sz w:val="24"/>
          <w:szCs w:val="24"/>
        </w:rPr>
        <w:t>рации</w:t>
      </w:r>
      <w:r w:rsidR="00240695" w:rsidRPr="00920CAD">
        <w:rPr>
          <w:spacing w:val="-2"/>
          <w:sz w:val="24"/>
          <w:szCs w:val="24"/>
        </w:rPr>
        <w:t xml:space="preserve">, </w:t>
      </w:r>
      <w:r w:rsidR="00FD0D6B" w:rsidRPr="00920CAD">
        <w:rPr>
          <w:spacing w:val="-2"/>
          <w:sz w:val="24"/>
          <w:szCs w:val="24"/>
        </w:rPr>
        <w:t xml:space="preserve">органа публичной власти федеральной </w:t>
      </w:r>
      <w:r w:rsidR="00FD0D6B" w:rsidRPr="00914CE1">
        <w:rPr>
          <w:spacing w:val="-2"/>
          <w:sz w:val="24"/>
          <w:szCs w:val="24"/>
        </w:rPr>
        <w:t xml:space="preserve">территории </w:t>
      </w:r>
      <w:r w:rsidR="00BC2871" w:rsidRPr="00914CE1">
        <w:rPr>
          <w:spacing w:val="-2"/>
          <w:sz w:val="24"/>
          <w:szCs w:val="24"/>
        </w:rPr>
        <w:t>и (или) учрежденных (созданных) органами государственной власти субъекта Российской Федерации – города федерального значения Москвы организаций, определенных высшим исполнительным органом субъекта Российской Федерации – города федерального значения Москвы</w:t>
      </w: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3"/>
        <w:gridCol w:w="1758"/>
        <w:gridCol w:w="2268"/>
      </w:tblGrid>
      <w:tr w:rsidR="00A93C0F" w14:paraId="1A0E2828" w14:textId="77777777" w:rsidTr="008D43BB">
        <w:trPr>
          <w:jc w:val="center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4A80E" w14:textId="77777777" w:rsidR="00A93C0F" w:rsidRDefault="00A93C0F" w:rsidP="007E041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0C9C" w14:textId="77777777" w:rsidR="00A93C0F" w:rsidRDefault="00A93C0F" w:rsidP="007E041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08941" w14:textId="77777777" w:rsidR="00A93C0F" w:rsidRDefault="00A93C0F" w:rsidP="007E0415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A93C0F" w14:paraId="43353DFE" w14:textId="77777777" w:rsidTr="008D43BB">
        <w:trPr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C273A15" w14:textId="77777777" w:rsidR="00A93C0F" w:rsidRDefault="00A93C0F" w:rsidP="007E0415">
            <w:pPr>
              <w:jc w:val="center"/>
            </w:pPr>
            <w: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77EC1044" w14:textId="77777777" w:rsidR="00A93C0F" w:rsidRDefault="00A93C0F" w:rsidP="007E041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38FC56" w14:textId="77777777" w:rsidR="00A93C0F" w:rsidRDefault="00A93C0F" w:rsidP="007E0415">
            <w:pPr>
              <w:jc w:val="center"/>
            </w:pPr>
            <w:r>
              <w:t>(подпись)</w:t>
            </w:r>
          </w:p>
        </w:tc>
      </w:tr>
    </w:tbl>
    <w:p w14:paraId="6C980F70" w14:textId="77777777" w:rsidR="00A93C0F" w:rsidRDefault="00A93C0F" w:rsidP="007E0415">
      <w:pPr>
        <w:spacing w:before="60"/>
        <w:jc w:val="right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2095378C" w14:textId="77777777" w:rsidR="00A93C0F" w:rsidRPr="00240695" w:rsidRDefault="00A93C0F" w:rsidP="007E0415">
      <w:pPr>
        <w:rPr>
          <w:sz w:val="2"/>
          <w:szCs w:val="2"/>
        </w:rPr>
      </w:pPr>
    </w:p>
    <w:sectPr w:rsidR="00A93C0F" w:rsidRPr="00240695" w:rsidSect="00D62E66">
      <w:headerReference w:type="default" r:id="rId6"/>
      <w:pgSz w:w="11906" w:h="16838" w:code="9"/>
      <w:pgMar w:top="851" w:right="851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F0E0C" w14:textId="77777777" w:rsidR="00BB0F5C" w:rsidRDefault="00BB0F5C">
      <w:r>
        <w:separator/>
      </w:r>
    </w:p>
  </w:endnote>
  <w:endnote w:type="continuationSeparator" w:id="0">
    <w:p w14:paraId="62C57CB6" w14:textId="77777777" w:rsidR="00BB0F5C" w:rsidRDefault="00BB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86FA" w14:textId="77777777" w:rsidR="00BB0F5C" w:rsidRDefault="00BB0F5C">
      <w:r>
        <w:separator/>
      </w:r>
    </w:p>
  </w:footnote>
  <w:footnote w:type="continuationSeparator" w:id="0">
    <w:p w14:paraId="78780BC4" w14:textId="77777777" w:rsidR="00BB0F5C" w:rsidRDefault="00BB0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853A" w14:textId="77777777" w:rsidR="00A93C0F" w:rsidRDefault="00A93C0F" w:rsidP="000F452D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37"/>
    <w:rsid w:val="00060AA0"/>
    <w:rsid w:val="00062308"/>
    <w:rsid w:val="000979FE"/>
    <w:rsid w:val="000F452D"/>
    <w:rsid w:val="001076C6"/>
    <w:rsid w:val="00240695"/>
    <w:rsid w:val="00291BB2"/>
    <w:rsid w:val="002B058A"/>
    <w:rsid w:val="002E020E"/>
    <w:rsid w:val="00477E06"/>
    <w:rsid w:val="004E5C52"/>
    <w:rsid w:val="005A2B70"/>
    <w:rsid w:val="007E0415"/>
    <w:rsid w:val="00820B30"/>
    <w:rsid w:val="008756B7"/>
    <w:rsid w:val="008D43BB"/>
    <w:rsid w:val="008E66BC"/>
    <w:rsid w:val="00914CE1"/>
    <w:rsid w:val="00920CAD"/>
    <w:rsid w:val="009955DD"/>
    <w:rsid w:val="00A86B26"/>
    <w:rsid w:val="00A93C0F"/>
    <w:rsid w:val="00B03A9D"/>
    <w:rsid w:val="00BB0F5C"/>
    <w:rsid w:val="00BC2871"/>
    <w:rsid w:val="00BC6E1C"/>
    <w:rsid w:val="00C81E21"/>
    <w:rsid w:val="00CE6337"/>
    <w:rsid w:val="00D05175"/>
    <w:rsid w:val="00D337BA"/>
    <w:rsid w:val="00D37FAB"/>
    <w:rsid w:val="00D62E66"/>
    <w:rsid w:val="00DC0BAE"/>
    <w:rsid w:val="00DE3435"/>
    <w:rsid w:val="00E04572"/>
    <w:rsid w:val="00E73570"/>
    <w:rsid w:val="00E839A5"/>
    <w:rsid w:val="00ED508E"/>
    <w:rsid w:val="00F10B0B"/>
    <w:rsid w:val="00FD0D6B"/>
    <w:rsid w:val="00FE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7CEA41"/>
  <w14:defaultImageDpi w14:val="0"/>
  <w15:docId w15:val="{D287A42C-BD15-4B1A-AB54-B546574B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955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КонсультантПлюс</cp:lastModifiedBy>
  <cp:revision>22</cp:revision>
  <cp:lastPrinted>2020-09-15T14:17:00Z</cp:lastPrinted>
  <dcterms:created xsi:type="dcterms:W3CDTF">2026-03-23T10:54:00Z</dcterms:created>
  <dcterms:modified xsi:type="dcterms:W3CDTF">2026-03-23T13:39:00Z</dcterms:modified>
</cp:coreProperties>
</file>