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BB85" w14:textId="0F10D00A" w:rsidR="009F3A9C" w:rsidRDefault="009F3A9C" w:rsidP="00383CD4">
      <w:pPr>
        <w:spacing w:after="120"/>
        <w:ind w:left="408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 w:rsidR="00993C23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к Правилам установления, выплаты </w:t>
      </w:r>
      <w:r w:rsidR="00792E35">
        <w:rPr>
          <w:sz w:val="24"/>
          <w:szCs w:val="24"/>
        </w:rPr>
        <w:br/>
      </w:r>
      <w:r>
        <w:rPr>
          <w:sz w:val="24"/>
          <w:szCs w:val="24"/>
        </w:rPr>
        <w:t>и</w:t>
      </w:r>
      <w:r w:rsidR="00792E35">
        <w:rPr>
          <w:sz w:val="24"/>
          <w:szCs w:val="24"/>
        </w:rPr>
        <w:t xml:space="preserve"> </w:t>
      </w:r>
      <w:r>
        <w:rPr>
          <w:sz w:val="24"/>
          <w:szCs w:val="24"/>
        </w:rPr>
        <w:t>возобновления выплаты ежемесячной</w:t>
      </w:r>
      <w:r w:rsidR="00993C23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</w:t>
      </w:r>
    </w:p>
    <w:p w14:paraId="1C90A45A" w14:textId="1309CE5A" w:rsidR="009F3A9C" w:rsidRPr="00383CD4" w:rsidRDefault="009F3A9C" w:rsidP="00383CD4">
      <w:pPr>
        <w:spacing w:after="240"/>
        <w:ind w:left="4082"/>
        <w:jc w:val="center"/>
      </w:pPr>
      <w:r w:rsidRPr="00383CD4">
        <w:t>(в ред. Постановлени</w:t>
      </w:r>
      <w:r w:rsidR="00792E35" w:rsidRPr="00383CD4">
        <w:t>й</w:t>
      </w:r>
      <w:r w:rsidRPr="00383CD4">
        <w:t xml:space="preserve"> Правительства РФ</w:t>
      </w:r>
      <w:r w:rsidR="00993C23" w:rsidRPr="00383CD4">
        <w:t xml:space="preserve"> </w:t>
      </w:r>
      <w:r w:rsidRPr="00383CD4">
        <w:br/>
        <w:t>от 18.03.2021 № 398</w:t>
      </w:r>
      <w:r w:rsidR="00792E35" w:rsidRPr="00383CD4">
        <w:t>, от 29.12.2025 № 2198</w:t>
      </w:r>
      <w:r w:rsidRPr="00383CD4">
        <w:t>)</w:t>
      </w:r>
    </w:p>
    <w:p w14:paraId="73FDCBA9" w14:textId="77777777" w:rsidR="005B60F1" w:rsidRDefault="005B60F1" w:rsidP="001D57C2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14:paraId="6A7B10B9" w14:textId="7A3E0771" w:rsidR="005B60F1" w:rsidRDefault="005B60F1" w:rsidP="005B60F1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</w:t>
      </w:r>
      <w:r w:rsidR="00993C2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РОССИЙСКОЙ ФЕДЕРАЦИИ</w:t>
      </w:r>
    </w:p>
    <w:p w14:paraId="0E3D6CA4" w14:textId="77777777" w:rsidR="005B60F1" w:rsidRPr="009F3A9C" w:rsidRDefault="005B60F1">
      <w:pPr>
        <w:jc w:val="center"/>
        <w:rPr>
          <w:sz w:val="28"/>
          <w:szCs w:val="28"/>
        </w:rPr>
      </w:pPr>
      <w:r w:rsidRPr="009F3A9C">
        <w:rPr>
          <w:sz w:val="28"/>
          <w:szCs w:val="28"/>
        </w:rPr>
        <w:t>РЕШЕНИЕ</w:t>
      </w:r>
    </w:p>
    <w:p w14:paraId="657D847A" w14:textId="6496E9A3" w:rsidR="005B60F1" w:rsidRDefault="005B60F1" w:rsidP="009F3A9C">
      <w:pPr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ежемесячной доплаты к пенсии в соответствии</w:t>
      </w:r>
      <w:r w:rsidR="00993C2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 Федеральным законом </w:t>
      </w:r>
      <w:r w:rsidR="009F3A9C">
        <w:rPr>
          <w:sz w:val="28"/>
          <w:szCs w:val="28"/>
        </w:rPr>
        <w:t>«</w:t>
      </w:r>
      <w:r>
        <w:rPr>
          <w:sz w:val="28"/>
          <w:szCs w:val="28"/>
        </w:rPr>
        <w:t xml:space="preserve">О статусе </w:t>
      </w:r>
      <w:r w:rsidR="009F3A9C">
        <w:rPr>
          <w:sz w:val="28"/>
          <w:szCs w:val="28"/>
        </w:rPr>
        <w:t>сенатора Российской</w:t>
      </w:r>
      <w:r>
        <w:rPr>
          <w:sz w:val="28"/>
          <w:szCs w:val="28"/>
        </w:rPr>
        <w:t xml:space="preserve"> Федерации</w:t>
      </w:r>
      <w:r w:rsidR="00993C2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статусе депутата Государственной Думы Федеральног</w:t>
      </w:r>
      <w:r w:rsidR="009F3A9C">
        <w:rPr>
          <w:sz w:val="28"/>
          <w:szCs w:val="28"/>
        </w:rPr>
        <w:t>о Собрания Российской Федерации»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84"/>
        <w:gridCol w:w="1474"/>
        <w:gridCol w:w="397"/>
        <w:gridCol w:w="397"/>
        <w:gridCol w:w="2494"/>
        <w:gridCol w:w="426"/>
        <w:gridCol w:w="1134"/>
      </w:tblGrid>
      <w:tr w:rsidR="005B60F1" w14:paraId="5A05010D" w14:textId="77777777" w:rsidTr="00383CD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01F4E" w14:textId="77777777" w:rsidR="005B60F1" w:rsidRDefault="009F3A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DA4C9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7AEBA" w14:textId="77777777" w:rsidR="005B60F1" w:rsidRDefault="009F3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6EB37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A680E" w14:textId="77777777" w:rsidR="005B60F1" w:rsidRDefault="005B6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6E170" w14:textId="77777777" w:rsidR="005B60F1" w:rsidRDefault="005B60F1">
            <w:pPr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655F" w14:textId="77777777" w:rsidR="005B60F1" w:rsidRDefault="005B60F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4C5A1" w14:textId="77777777" w:rsidR="005B60F1" w:rsidRDefault="005B60F1" w:rsidP="00383CD4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E7C58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063BB3" w14:textId="77777777" w:rsidR="005B60F1" w:rsidRDefault="005B60F1" w:rsidP="005B60F1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98"/>
        <w:gridCol w:w="397"/>
        <w:gridCol w:w="255"/>
        <w:gridCol w:w="1304"/>
        <w:gridCol w:w="397"/>
        <w:gridCol w:w="397"/>
        <w:gridCol w:w="397"/>
        <w:gridCol w:w="3969"/>
        <w:gridCol w:w="227"/>
      </w:tblGrid>
      <w:tr w:rsidR="005B60F1" w14:paraId="036EE3F2" w14:textId="77777777" w:rsidTr="00383CD4"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2CEBB0" w14:textId="77777777" w:rsidR="005B60F1" w:rsidRDefault="005B6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A987A" w14:textId="77777777" w:rsidR="005B60F1" w:rsidRDefault="009F3A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85C7C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0C48E" w14:textId="77777777" w:rsidR="005B60F1" w:rsidRDefault="009F3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16EAD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BCB0" w14:textId="77777777" w:rsidR="005B60F1" w:rsidRDefault="005B6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67D9D" w14:textId="77777777" w:rsidR="005B60F1" w:rsidRDefault="005B60F1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DA310" w14:textId="77777777" w:rsidR="005B60F1" w:rsidRDefault="005B60F1">
            <w:pPr>
              <w:ind w:left="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56B0A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82A63" w14:textId="77777777" w:rsidR="005B60F1" w:rsidRDefault="005B6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</w:tbl>
    <w:p w14:paraId="502B756F" w14:textId="77777777" w:rsidR="005B60F1" w:rsidRDefault="005B60F1" w:rsidP="009F3A9C">
      <w:pPr>
        <w:ind w:left="5012" w:right="85"/>
        <w:jc w:val="center"/>
      </w:pPr>
      <w:r>
        <w:t>(фамилия, имя, отчество (при наличии)</w:t>
      </w:r>
    </w:p>
    <w:p w14:paraId="2E44F7D8" w14:textId="77777777" w:rsidR="005B60F1" w:rsidRDefault="005B60F1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являвшемуся  </w:t>
      </w:r>
      <w:r>
        <w:rPr>
          <w:sz w:val="28"/>
          <w:szCs w:val="28"/>
        </w:rPr>
        <w:tab/>
        <w:t>,</w:t>
      </w:r>
    </w:p>
    <w:p w14:paraId="26E4EF1D" w14:textId="77777777" w:rsidR="005B60F1" w:rsidRDefault="005B60F1" w:rsidP="001D57C2">
      <w:pPr>
        <w:pBdr>
          <w:top w:val="single" w:sz="4" w:space="1" w:color="auto"/>
        </w:pBdr>
        <w:ind w:left="1701" w:right="113"/>
        <w:jc w:val="center"/>
      </w:pPr>
      <w:r>
        <w:t>(</w:t>
      </w:r>
      <w:r w:rsidR="009F3A9C">
        <w:t>должность в соответствии с пунктом 1 Правил установления, выплаты</w:t>
      </w:r>
      <w:r w:rsidR="009F3A9C">
        <w:br/>
        <w:t xml:space="preserve">и возобновления выплаты ежемесячной доплаты к пенсии лицам, исполнявшим полномочия сенатора Российской Федерации, депутата Государственной Думы Федерального Собрания Российской Федерации, утвержденных постановлением Правительства Российской Федерации от 10 июля </w:t>
      </w:r>
      <w:smartTag w:uri="urn:schemas-microsoft-com:office:smarttags" w:element="metricconverter">
        <w:smartTagPr>
          <w:attr w:name="ProductID" w:val="2014 г"/>
        </w:smartTagPr>
        <w:r w:rsidR="009F3A9C">
          <w:t>2014 г</w:t>
        </w:r>
      </w:smartTag>
      <w:r w:rsidR="009F3A9C">
        <w:t xml:space="preserve">. № 635 «О некоторых вопросах, связанных с установлением ежемесячной доплаты к пенсии лицам, исполнявшим полномочия сенатора Российской Федерации, </w:t>
      </w:r>
      <w:r w:rsidR="001D57C2">
        <w:br/>
      </w:r>
      <w:r w:rsidR="009F3A9C">
        <w:t>депутата Государственной Думы Федерального Собрания Российской Федерации»)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7"/>
        <w:gridCol w:w="2211"/>
        <w:gridCol w:w="1617"/>
      </w:tblGrid>
      <w:tr w:rsidR="005B60F1" w14:paraId="05549E89" w14:textId="77777777" w:rsidTr="006C3669"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7B5F69D" w14:textId="77777777" w:rsidR="005B60F1" w:rsidRDefault="005B6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исходя из периода исполнения полномочий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2BF06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728C9" w14:textId="77777777" w:rsidR="005B60F1" w:rsidRDefault="001D57C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полных лет</w:t>
            </w:r>
          </w:p>
        </w:tc>
      </w:tr>
    </w:tbl>
    <w:p w14:paraId="1A529675" w14:textId="77777777" w:rsidR="005B60F1" w:rsidRDefault="001D57C2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ежемесячную </w:t>
      </w:r>
      <w:r w:rsidR="005B60F1">
        <w:rPr>
          <w:sz w:val="28"/>
          <w:szCs w:val="28"/>
        </w:rPr>
        <w:t xml:space="preserve">доплату к  </w:t>
      </w:r>
      <w:r w:rsidR="005B60F1">
        <w:rPr>
          <w:sz w:val="28"/>
          <w:szCs w:val="28"/>
        </w:rPr>
        <w:tab/>
        <w:t>,</w:t>
      </w:r>
    </w:p>
    <w:p w14:paraId="6D62D22E" w14:textId="08D341EA" w:rsidR="005B60F1" w:rsidRDefault="005B60F1" w:rsidP="00383CD4">
      <w:pPr>
        <w:pBdr>
          <w:top w:val="single" w:sz="4" w:space="1" w:color="auto"/>
        </w:pBdr>
        <w:ind w:left="3005" w:right="113"/>
        <w:jc w:val="center"/>
      </w:pPr>
      <w:r>
        <w:t>(страховая пенсия по старости (инвалидности), пенсия, досрочно</w:t>
      </w:r>
      <w:r w:rsidR="00E752D9">
        <w:t xml:space="preserve"> </w:t>
      </w:r>
      <w:r>
        <w:t>назначенная</w:t>
      </w:r>
      <w:r w:rsidR="009F3A9C">
        <w:t xml:space="preserve"> </w:t>
      </w:r>
      <w:r>
        <w:t>в соответстви</w:t>
      </w:r>
      <w:r w:rsidRPr="00383CD4">
        <w:t xml:space="preserve">и с </w:t>
      </w:r>
      <w:r w:rsidR="00792E35" w:rsidRPr="00383CD4">
        <w:t xml:space="preserve">Федеральным законом </w:t>
      </w:r>
      <w:r w:rsidR="009F3A9C" w:rsidRPr="00383CD4">
        <w:br/>
        <w:t>«</w:t>
      </w:r>
      <w:r w:rsidRPr="00383CD4">
        <w:t>О занятости населения</w:t>
      </w:r>
      <w:r w:rsidR="009F3A9C" w:rsidRPr="00383CD4">
        <w:t xml:space="preserve"> </w:t>
      </w:r>
      <w:r w:rsidRPr="00383CD4">
        <w:t>в Российской Федерации</w:t>
      </w:r>
      <w:r w:rsidR="009F3A9C" w:rsidRPr="00383CD4">
        <w:t>»</w:t>
      </w:r>
      <w:r w:rsidRPr="00383CD4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91"/>
        <w:gridCol w:w="1191"/>
        <w:gridCol w:w="1474"/>
      </w:tblGrid>
      <w:tr w:rsidR="005B60F1" w14:paraId="36D85EB2" w14:textId="77777777" w:rsidTr="006C3669"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3261A16" w14:textId="77777777" w:rsidR="005B60F1" w:rsidRDefault="005B6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составляющую суммарно с учетом указанной пенсии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37CB4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406DE" w14:textId="77777777" w:rsidR="005B60F1" w:rsidRDefault="005B60F1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</w:tr>
    </w:tbl>
    <w:p w14:paraId="25B5A9A8" w14:textId="77777777" w:rsidR="005B60F1" w:rsidRDefault="005B60F1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месячного денежного вознаграждения  </w:t>
      </w:r>
      <w:r>
        <w:rPr>
          <w:sz w:val="28"/>
          <w:szCs w:val="28"/>
        </w:rPr>
        <w:tab/>
        <w:t>.</w:t>
      </w:r>
    </w:p>
    <w:p w14:paraId="453A6773" w14:textId="3BE7C3C9" w:rsidR="005B60F1" w:rsidRDefault="005B60F1" w:rsidP="00383CD4">
      <w:pPr>
        <w:pBdr>
          <w:top w:val="single" w:sz="4" w:space="1" w:color="auto"/>
        </w:pBdr>
        <w:spacing w:after="120"/>
        <w:ind w:left="4723" w:right="113"/>
        <w:jc w:val="center"/>
      </w:pPr>
      <w:r>
        <w:t>(сенатор Российской Федерации,</w:t>
      </w:r>
      <w:r w:rsidR="00993C23">
        <w:t xml:space="preserve"> </w:t>
      </w:r>
      <w:r>
        <w:br/>
        <w:t>депутат Государственной Думы</w:t>
      </w:r>
      <w:r w:rsidR="00993C23">
        <w:t xml:space="preserve"> </w:t>
      </w:r>
      <w:r>
        <w:br/>
        <w:t>Федерального Собрания Российской Федерации)</w:t>
      </w: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928"/>
        <w:gridCol w:w="142"/>
        <w:gridCol w:w="3090"/>
      </w:tblGrid>
      <w:tr w:rsidR="005B60F1" w14:paraId="7936FEE7" w14:textId="77777777" w:rsidTr="00383CD4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9F8350" w14:textId="77777777" w:rsidR="005B60F1" w:rsidRDefault="005B60F1" w:rsidP="005B60F1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труда и социальной защиты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D7A6A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E1324" w14:textId="77777777" w:rsidR="005B60F1" w:rsidRDefault="005B60F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135B9" w14:textId="77777777" w:rsidR="005B60F1" w:rsidRDefault="005B60F1">
            <w:pPr>
              <w:jc w:val="center"/>
              <w:rPr>
                <w:sz w:val="28"/>
                <w:szCs w:val="28"/>
              </w:rPr>
            </w:pPr>
          </w:p>
        </w:tc>
      </w:tr>
      <w:tr w:rsidR="005B60F1" w14:paraId="5369BA2B" w14:textId="77777777" w:rsidTr="00383CD4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DDDD822" w14:textId="77777777" w:rsidR="005B60F1" w:rsidRDefault="005B60F1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2B95FB3" w14:textId="77777777" w:rsidR="005B60F1" w:rsidRDefault="005B60F1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993D94" w14:textId="77777777" w:rsidR="005B60F1" w:rsidRDefault="005B60F1"/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0DDC31A8" w14:textId="77777777" w:rsidR="005B60F1" w:rsidRDefault="005B60F1">
            <w:pPr>
              <w:jc w:val="center"/>
            </w:pPr>
            <w:r>
              <w:t>(инициалы, фамилия)</w:t>
            </w:r>
          </w:p>
        </w:tc>
      </w:tr>
    </w:tbl>
    <w:p w14:paraId="1A17F00C" w14:textId="77777777" w:rsidR="005B60F1" w:rsidRDefault="005B60F1" w:rsidP="00383CD4">
      <w:pPr>
        <w:spacing w:before="240"/>
        <w:ind w:right="-2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5B60F1">
      <w:headerReference w:type="default" r:id="rId6"/>
      <w:pgSz w:w="11906" w:h="16838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77BF" w14:textId="77777777" w:rsidR="0039377D" w:rsidRDefault="0039377D">
      <w:r>
        <w:separator/>
      </w:r>
    </w:p>
  </w:endnote>
  <w:endnote w:type="continuationSeparator" w:id="0">
    <w:p w14:paraId="20A62D44" w14:textId="77777777" w:rsidR="0039377D" w:rsidRDefault="0039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3F01" w14:textId="77777777" w:rsidR="0039377D" w:rsidRDefault="0039377D">
      <w:r>
        <w:separator/>
      </w:r>
    </w:p>
  </w:footnote>
  <w:footnote w:type="continuationSeparator" w:id="0">
    <w:p w14:paraId="53FB19FA" w14:textId="77777777" w:rsidR="0039377D" w:rsidRDefault="0039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FD58" w14:textId="77777777" w:rsidR="005B60F1" w:rsidRDefault="005B60F1" w:rsidP="00893E04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9C"/>
    <w:rsid w:val="00123F66"/>
    <w:rsid w:val="00195C4E"/>
    <w:rsid w:val="001A1D12"/>
    <w:rsid w:val="001D54A6"/>
    <w:rsid w:val="001D57C2"/>
    <w:rsid w:val="00354788"/>
    <w:rsid w:val="00383CD4"/>
    <w:rsid w:val="0039377D"/>
    <w:rsid w:val="00397DE8"/>
    <w:rsid w:val="004926C9"/>
    <w:rsid w:val="004A0590"/>
    <w:rsid w:val="005B60F1"/>
    <w:rsid w:val="005D0EDE"/>
    <w:rsid w:val="00670EB8"/>
    <w:rsid w:val="006C3669"/>
    <w:rsid w:val="00792E35"/>
    <w:rsid w:val="00893E04"/>
    <w:rsid w:val="008C7DB2"/>
    <w:rsid w:val="00993C23"/>
    <w:rsid w:val="009F3A9C"/>
    <w:rsid w:val="00A30D64"/>
    <w:rsid w:val="00B61EA9"/>
    <w:rsid w:val="00CB4B4D"/>
    <w:rsid w:val="00D30F00"/>
    <w:rsid w:val="00D370D3"/>
    <w:rsid w:val="00E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12DA16"/>
  <w14:defaultImageDpi w14:val="0"/>
  <w15:docId w15:val="{549A3CBF-D8F3-4F4A-9804-0562EA9A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1539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2014-07-17T06:54:00Z</cp:lastPrinted>
  <dcterms:created xsi:type="dcterms:W3CDTF">2025-12-31T10:29:00Z</dcterms:created>
  <dcterms:modified xsi:type="dcterms:W3CDTF">2026-01-03T12:09:00Z</dcterms:modified>
</cp:coreProperties>
</file>